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10.xml"/>
  <Override ContentType="application/vnd.openxmlformats-officedocument.wordprocessingml.footer+xml" PartName="/word/footer100.xml"/>
  <Override ContentType="application/vnd.openxmlformats-officedocument.wordprocessingml.footer+xml" PartName="/word/footer101.xml"/>
  <Override ContentType="application/vnd.openxmlformats-officedocument.wordprocessingml.footer+xml" PartName="/word/footer102.xml"/>
  <Override ContentType="application/vnd.openxmlformats-officedocument.wordprocessingml.footer+xml" PartName="/word/footer103.xml"/>
  <Override ContentType="application/vnd.openxmlformats-officedocument.wordprocessingml.footer+xml" PartName="/word/footer104.xml"/>
  <Override ContentType="application/vnd.openxmlformats-officedocument.wordprocessingml.footer+xml" PartName="/word/footer105.xml"/>
  <Override ContentType="application/vnd.openxmlformats-officedocument.wordprocessingml.footer+xml" PartName="/word/footer106.xml"/>
  <Override ContentType="application/vnd.openxmlformats-officedocument.wordprocessingml.footer+xml" PartName="/word/footer107.xml"/>
  <Override ContentType="application/vnd.openxmlformats-officedocument.wordprocessingml.footer+xml" PartName="/word/footer109.xml"/>
  <Override ContentType="application/vnd.openxmlformats-officedocument.wordprocessingml.footer+xml" PartName="/word/footer11.xml"/>
  <Override ContentType="application/vnd.openxmlformats-officedocument.wordprocessingml.footer+xml" PartName="/word/footer110.xml"/>
  <Override ContentType="application/vnd.openxmlformats-officedocument.wordprocessingml.footer+xml" PartName="/word/footer111.xml"/>
  <Override ContentType="application/vnd.openxmlformats-officedocument.wordprocessingml.footer+xml" PartName="/word/footer112.xml"/>
  <Override ContentType="application/vnd.openxmlformats-officedocument.wordprocessingml.footer+xml" PartName="/word/footer113.xml"/>
  <Override ContentType="application/vnd.openxmlformats-officedocument.wordprocessingml.footer+xml" PartName="/word/footer114.xml"/>
  <Override ContentType="application/vnd.openxmlformats-officedocument.wordprocessingml.footer+xml" PartName="/word/footer115.xml"/>
  <Override ContentType="application/vnd.openxmlformats-officedocument.wordprocessingml.footer+xml" PartName="/word/footer116.xml"/>
  <Override ContentType="application/vnd.openxmlformats-officedocument.wordprocessingml.footer+xml" PartName="/word/footer117.xml"/>
  <Override ContentType="application/vnd.openxmlformats-officedocument.wordprocessingml.footer+xml" PartName="/word/footer118.xml"/>
  <Override ContentType="application/vnd.openxmlformats-officedocument.wordprocessingml.footer+xml" PartName="/word/footer119.xml"/>
  <Override ContentType="application/vnd.openxmlformats-officedocument.wordprocessingml.footer+xml" PartName="/word/footer120.xml"/>
  <Override ContentType="application/vnd.openxmlformats-officedocument.wordprocessingml.footer+xml" PartName="/word/footer121.xml"/>
  <Override ContentType="application/vnd.openxmlformats-officedocument.wordprocessingml.footer+xml" PartName="/word/footer122.xml"/>
  <Override ContentType="application/vnd.openxmlformats-officedocument.wordprocessingml.footer+xml" PartName="/word/footer123.xml"/>
  <Override ContentType="application/vnd.openxmlformats-officedocument.wordprocessingml.footer+xml" PartName="/word/footer124.xml"/>
  <Override ContentType="application/vnd.openxmlformats-officedocument.wordprocessingml.footer+xml" PartName="/word/footer125.xml"/>
  <Override ContentType="application/vnd.openxmlformats-officedocument.wordprocessingml.footer+xml" PartName="/word/footer126.xml"/>
  <Override ContentType="application/vnd.openxmlformats-officedocument.wordprocessingml.footer+xml" PartName="/word/footer127.xml"/>
  <Override ContentType="application/vnd.openxmlformats-officedocument.wordprocessingml.footer+xml" PartName="/word/footer128.xml"/>
  <Override ContentType="application/vnd.openxmlformats-officedocument.wordprocessingml.footer+xml" PartName="/word/footer13.xml"/>
  <Override ContentType="application/vnd.openxmlformats-officedocument.wordprocessingml.footer+xml" PartName="/word/footer130.xml"/>
  <Override ContentType="application/vnd.openxmlformats-officedocument.wordprocessingml.footer+xml" PartName="/word/footer131.xml"/>
  <Override ContentType="application/vnd.openxmlformats-officedocument.wordprocessingml.footer+xml" PartName="/word/footer132.xml"/>
  <Override ContentType="application/vnd.openxmlformats-officedocument.wordprocessingml.footer+xml" PartName="/word/footer133.xml"/>
  <Override ContentType="application/vnd.openxmlformats-officedocument.wordprocessingml.footer+xml" PartName="/word/footer134.xml"/>
  <Override ContentType="application/vnd.openxmlformats-officedocument.wordprocessingml.footer+xml" PartName="/word/footer135.xml"/>
  <Override ContentType="application/vnd.openxmlformats-officedocument.wordprocessingml.footer+xml" PartName="/word/footer136.xml"/>
  <Override ContentType="application/vnd.openxmlformats-officedocument.wordprocessingml.footer+xml" PartName="/word/footer137.xml"/>
  <Override ContentType="application/vnd.openxmlformats-officedocument.wordprocessingml.footer+xml" PartName="/word/footer139.xml"/>
  <Override ContentType="application/vnd.openxmlformats-officedocument.wordprocessingml.footer+xml" PartName="/word/footer14.xml"/>
  <Override ContentType="application/vnd.openxmlformats-officedocument.wordprocessingml.footer+xml" PartName="/word/footer140.xml"/>
  <Override ContentType="application/vnd.openxmlformats-officedocument.wordprocessingml.footer+xml" PartName="/word/footer142.xml"/>
  <Override ContentType="application/vnd.openxmlformats-officedocument.wordprocessingml.footer+xml" PartName="/word/footer143.xml"/>
  <Override ContentType="application/vnd.openxmlformats-officedocument.wordprocessingml.footer+xml" PartName="/word/footer144.xml"/>
  <Override ContentType="application/vnd.openxmlformats-officedocument.wordprocessingml.footer+xml" PartName="/word/footer145.xml"/>
  <Override ContentType="application/vnd.openxmlformats-officedocument.wordprocessingml.footer+xml" PartName="/word/footer147.xml"/>
  <Override ContentType="application/vnd.openxmlformats-officedocument.wordprocessingml.footer+xml" PartName="/word/footer148.xml"/>
  <Override ContentType="application/vnd.openxmlformats-officedocument.wordprocessingml.footer+xml" PartName="/word/footer15.xml"/>
  <Override ContentType="application/vnd.openxmlformats-officedocument.wordprocessingml.footer+xml" PartName="/word/footer150.xml"/>
  <Override ContentType="application/vnd.openxmlformats-officedocument.wordprocessingml.footer+xml" PartName="/word/footer151.xml"/>
  <Override ContentType="application/vnd.openxmlformats-officedocument.wordprocessingml.footer+xml" PartName="/word/footer152.xml"/>
  <Override ContentType="application/vnd.openxmlformats-officedocument.wordprocessingml.footer+xml" PartName="/word/footer153.xml"/>
  <Override ContentType="application/vnd.openxmlformats-officedocument.wordprocessingml.footer+xml" PartName="/word/footer154.xml"/>
  <Override ContentType="application/vnd.openxmlformats-officedocument.wordprocessingml.footer+xml" PartName="/word/footer155.xml"/>
  <Override ContentType="application/vnd.openxmlformats-officedocument.wordprocessingml.footer+xml" PartName="/word/footer156.xml"/>
  <Override ContentType="application/vnd.openxmlformats-officedocument.wordprocessingml.footer+xml" PartName="/word/footer157.xml"/>
  <Override ContentType="application/vnd.openxmlformats-officedocument.wordprocessingml.footer+xml" PartName="/word/footer158.xml"/>
  <Override ContentType="application/vnd.openxmlformats-officedocument.wordprocessingml.footer+xml" PartName="/word/footer159.xml"/>
  <Override ContentType="application/vnd.openxmlformats-officedocument.wordprocessingml.footer+xml" PartName="/word/footer16.xml"/>
  <Override ContentType="application/vnd.openxmlformats-officedocument.wordprocessingml.footer+xml" PartName="/word/footer161.xml"/>
  <Override ContentType="application/vnd.openxmlformats-officedocument.wordprocessingml.footer+xml" PartName="/word/footer162.xml"/>
  <Override ContentType="application/vnd.openxmlformats-officedocument.wordprocessingml.footer+xml" PartName="/word/footer164.xml"/>
  <Override ContentType="application/vnd.openxmlformats-officedocument.wordprocessingml.footer+xml" PartName="/word/footer165.xml"/>
  <Override ContentType="application/vnd.openxmlformats-officedocument.wordprocessingml.footer+xml" PartName="/word/footer166.xml"/>
  <Override ContentType="application/vnd.openxmlformats-officedocument.wordprocessingml.footer+xml" PartName="/word/footer167.xml"/>
  <Override ContentType="application/vnd.openxmlformats-officedocument.wordprocessingml.footer+xml" PartName="/word/footer168.xml"/>
  <Override ContentType="application/vnd.openxmlformats-officedocument.wordprocessingml.footer+xml" PartName="/word/footer169.xml"/>
  <Override ContentType="application/vnd.openxmlformats-officedocument.wordprocessingml.footer+xml" PartName="/word/footer17.xml"/>
  <Override ContentType="application/vnd.openxmlformats-officedocument.wordprocessingml.footer+xml" PartName="/word/footer170.xml"/>
  <Override ContentType="application/vnd.openxmlformats-officedocument.wordprocessingml.footer+xml" PartName="/word/footer171.xml"/>
  <Override ContentType="application/vnd.openxmlformats-officedocument.wordprocessingml.footer+xml" PartName="/word/footer172.xml"/>
  <Override ContentType="application/vnd.openxmlformats-officedocument.wordprocessingml.footer+xml" PartName="/word/footer173.xml"/>
  <Override ContentType="application/vnd.openxmlformats-officedocument.wordprocessingml.footer+xml" PartName="/word/footer174.xml"/>
  <Override ContentType="application/vnd.openxmlformats-officedocument.wordprocessingml.footer+xml" PartName="/word/footer175.xml"/>
  <Override ContentType="application/vnd.openxmlformats-officedocument.wordprocessingml.footer+xml" PartName="/word/footer176.xml"/>
  <Override ContentType="application/vnd.openxmlformats-officedocument.wordprocessingml.footer+xml" PartName="/word/footer177.xml"/>
  <Override ContentType="application/vnd.openxmlformats-officedocument.wordprocessingml.footer+xml" PartName="/word/footer178.xml"/>
  <Override ContentType="application/vnd.openxmlformats-officedocument.wordprocessingml.footer+xml" PartName="/word/footer179.xml"/>
  <Override ContentType="application/vnd.openxmlformats-officedocument.wordprocessingml.footer+xml" PartName="/word/footer18.xml"/>
  <Override ContentType="application/vnd.openxmlformats-officedocument.wordprocessingml.footer+xml" PartName="/word/footer180.xml"/>
  <Override ContentType="application/vnd.openxmlformats-officedocument.wordprocessingml.footer+xml" PartName="/word/footer181.xml"/>
  <Override ContentType="application/vnd.openxmlformats-officedocument.wordprocessingml.footer+xml" PartName="/word/footer182.xml"/>
  <Override ContentType="application/vnd.openxmlformats-officedocument.wordprocessingml.footer+xml" PartName="/word/footer183.xml"/>
  <Override ContentType="application/vnd.openxmlformats-officedocument.wordprocessingml.footer+xml" PartName="/word/footer184.xml"/>
  <Override ContentType="application/vnd.openxmlformats-officedocument.wordprocessingml.footer+xml" PartName="/word/footer185.xml"/>
  <Override ContentType="application/vnd.openxmlformats-officedocument.wordprocessingml.footer+xml" PartName="/word/footer186.xml"/>
  <Override ContentType="application/vnd.openxmlformats-officedocument.wordprocessingml.footer+xml" PartName="/word/footer187.xml"/>
  <Override ContentType="application/vnd.openxmlformats-officedocument.wordprocessingml.footer+xml" PartName="/word/footer188.xml"/>
  <Override ContentType="application/vnd.openxmlformats-officedocument.wordprocessingml.footer+xml" PartName="/word/footer189.xml"/>
  <Override ContentType="application/vnd.openxmlformats-officedocument.wordprocessingml.footer+xml" PartName="/word/footer19.xml"/>
  <Override ContentType="application/vnd.openxmlformats-officedocument.wordprocessingml.footer+xml" PartName="/word/footer190.xml"/>
  <Override ContentType="application/vnd.openxmlformats-officedocument.wordprocessingml.footer+xml" PartName="/word/footer191.xml"/>
  <Override ContentType="application/vnd.openxmlformats-officedocument.wordprocessingml.footer+xml" PartName="/word/footer192.xml"/>
  <Override ContentType="application/vnd.openxmlformats-officedocument.wordprocessingml.footer+xml" PartName="/word/footer193.xml"/>
  <Override ContentType="application/vnd.openxmlformats-officedocument.wordprocessingml.footer+xml" PartName="/word/footer194.xml"/>
  <Override ContentType="application/vnd.openxmlformats-officedocument.wordprocessingml.footer+xml" PartName="/word/footer195.xml"/>
  <Override ContentType="application/vnd.openxmlformats-officedocument.wordprocessingml.footer+xml" PartName="/word/footer196.xml"/>
  <Override ContentType="application/vnd.openxmlformats-officedocument.wordprocessingml.footer+xml" PartName="/word/footer197.xml"/>
  <Override ContentType="application/vnd.openxmlformats-officedocument.wordprocessingml.footer+xml" PartName="/word/footer198.xml"/>
  <Override ContentType="application/vnd.openxmlformats-officedocument.wordprocessingml.footer+xml" PartName="/word/footer199.xml"/>
  <Override ContentType="application/vnd.openxmlformats-officedocument.wordprocessingml.footer+xml" PartName="/word/footer2.xml"/>
  <Override ContentType="application/vnd.openxmlformats-officedocument.wordprocessingml.footer+xml" PartName="/word/footer20.xml"/>
  <Override ContentType="application/vnd.openxmlformats-officedocument.wordprocessingml.footer+xml" PartName="/word/footer200.xml"/>
  <Override ContentType="application/vnd.openxmlformats-officedocument.wordprocessingml.footer+xml" PartName="/word/footer201.xml"/>
  <Override ContentType="application/vnd.openxmlformats-officedocument.wordprocessingml.footer+xml" PartName="/word/footer202.xml"/>
  <Override ContentType="application/vnd.openxmlformats-officedocument.wordprocessingml.footer+xml" PartName="/word/footer203.xml"/>
  <Override ContentType="application/vnd.openxmlformats-officedocument.wordprocessingml.footer+xml" PartName="/word/footer204.xml"/>
  <Override ContentType="application/vnd.openxmlformats-officedocument.wordprocessingml.footer+xml" PartName="/word/footer205.xml"/>
  <Override ContentType="application/vnd.openxmlformats-officedocument.wordprocessingml.footer+xml" PartName="/word/footer206.xml"/>
  <Override ContentType="application/vnd.openxmlformats-officedocument.wordprocessingml.footer+xml" PartName="/word/footer207.xml"/>
  <Override ContentType="application/vnd.openxmlformats-officedocument.wordprocessingml.footer+xml" PartName="/word/footer208.xml"/>
  <Override ContentType="application/vnd.openxmlformats-officedocument.wordprocessingml.footer+xml" PartName="/word/footer209.xml"/>
  <Override ContentType="application/vnd.openxmlformats-officedocument.wordprocessingml.footer+xml" PartName="/word/footer21.xml"/>
  <Override ContentType="application/vnd.openxmlformats-officedocument.wordprocessingml.footer+xml" PartName="/word/footer210.xml"/>
  <Override ContentType="application/vnd.openxmlformats-officedocument.wordprocessingml.footer+xml" PartName="/word/footer211.xml"/>
  <Override ContentType="application/vnd.openxmlformats-officedocument.wordprocessingml.footer+xml" PartName="/word/footer212.xml"/>
  <Override ContentType="application/vnd.openxmlformats-officedocument.wordprocessingml.footer+xml" PartName="/word/footer213.xml"/>
  <Override ContentType="application/vnd.openxmlformats-officedocument.wordprocessingml.footer+xml" PartName="/word/footer214.xml"/>
  <Override ContentType="application/vnd.openxmlformats-officedocument.wordprocessingml.footer+xml" PartName="/word/footer215.xml"/>
  <Override ContentType="application/vnd.openxmlformats-officedocument.wordprocessingml.footer+xml" PartName="/word/footer216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.xml"/>
  <Override ContentType="application/vnd.openxmlformats-officedocument.wordprocessingml.footer+xml" PartName="/word/footer30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3.xml"/>
  <Override ContentType="application/vnd.openxmlformats-officedocument.wordprocessingml.footer+xml" PartName="/word/footer34.xml"/>
  <Override ContentType="application/vnd.openxmlformats-officedocument.wordprocessingml.footer+xml" PartName="/word/footer35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47.xml"/>
  <Override ContentType="application/vnd.openxmlformats-officedocument.wordprocessingml.footer+xml" PartName="/word/footer48.xml"/>
  <Override ContentType="application/vnd.openxmlformats-officedocument.wordprocessingml.footer+xml" PartName="/word/footer49.xml"/>
  <Override ContentType="application/vnd.openxmlformats-officedocument.wordprocessingml.footer+xml" PartName="/word/footer5.xml"/>
  <Override ContentType="application/vnd.openxmlformats-officedocument.wordprocessingml.footer+xml" PartName="/word/footer50.xml"/>
  <Override ContentType="application/vnd.openxmlformats-officedocument.wordprocessingml.footer+xml" PartName="/word/footer51.xml"/>
  <Override ContentType="application/vnd.openxmlformats-officedocument.wordprocessingml.footer+xml" PartName="/word/footer52.xml"/>
  <Override ContentType="application/vnd.openxmlformats-officedocument.wordprocessingml.footer+xml" PartName="/word/footer54.xml"/>
  <Override ContentType="application/vnd.openxmlformats-officedocument.wordprocessingml.footer+xml" PartName="/word/footer55.xml"/>
  <Override ContentType="application/vnd.openxmlformats-officedocument.wordprocessingml.footer+xml" PartName="/word/footer56.xml"/>
  <Override ContentType="application/vnd.openxmlformats-officedocument.wordprocessingml.footer+xml" PartName="/word/footer57.xml"/>
  <Override ContentType="application/vnd.openxmlformats-officedocument.wordprocessingml.footer+xml" PartName="/word/footer58.xml"/>
  <Override ContentType="application/vnd.openxmlformats-officedocument.wordprocessingml.footer+xml" PartName="/word/footer59.xml"/>
  <Override ContentType="application/vnd.openxmlformats-officedocument.wordprocessingml.footer+xml" PartName="/word/footer6.xml"/>
  <Override ContentType="application/vnd.openxmlformats-officedocument.wordprocessingml.footer+xml" PartName="/word/footer60.xml"/>
  <Override ContentType="application/vnd.openxmlformats-officedocument.wordprocessingml.footer+xml" PartName="/word/footer61.xml"/>
  <Override ContentType="application/vnd.openxmlformats-officedocument.wordprocessingml.footer+xml" PartName="/word/footer62.xml"/>
  <Override ContentType="application/vnd.openxmlformats-officedocument.wordprocessingml.footer+xml" PartName="/word/footer63.xml"/>
  <Override ContentType="application/vnd.openxmlformats-officedocument.wordprocessingml.footer+xml" PartName="/word/footer64.xml"/>
  <Override ContentType="application/vnd.openxmlformats-officedocument.wordprocessingml.footer+xml" PartName="/word/footer65.xml"/>
  <Override ContentType="application/vnd.openxmlformats-officedocument.wordprocessingml.footer+xml" PartName="/word/footer66.xml"/>
  <Override ContentType="application/vnd.openxmlformats-officedocument.wordprocessingml.footer+xml" PartName="/word/footer67.xml"/>
  <Override ContentType="application/vnd.openxmlformats-officedocument.wordprocessingml.footer+xml" PartName="/word/footer68.xml"/>
  <Override ContentType="application/vnd.openxmlformats-officedocument.wordprocessingml.footer+xml" PartName="/word/footer69.xml"/>
  <Override ContentType="application/vnd.openxmlformats-officedocument.wordprocessingml.footer+xml" PartName="/word/footer7.xml"/>
  <Override ContentType="application/vnd.openxmlformats-officedocument.wordprocessingml.footer+xml" PartName="/word/footer70.xml"/>
  <Override ContentType="application/vnd.openxmlformats-officedocument.wordprocessingml.footer+xml" PartName="/word/footer71.xml"/>
  <Override ContentType="application/vnd.openxmlformats-officedocument.wordprocessingml.footer+xml" PartName="/word/footer72.xml"/>
  <Override ContentType="application/vnd.openxmlformats-officedocument.wordprocessingml.footer+xml" PartName="/word/footer73.xml"/>
  <Override ContentType="application/vnd.openxmlformats-officedocument.wordprocessingml.footer+xml" PartName="/word/footer74.xml"/>
  <Override ContentType="application/vnd.openxmlformats-officedocument.wordprocessingml.footer+xml" PartName="/word/footer75.xml"/>
  <Override ContentType="application/vnd.openxmlformats-officedocument.wordprocessingml.footer+xml" PartName="/word/footer76.xml"/>
  <Override ContentType="application/vnd.openxmlformats-officedocument.wordprocessingml.footer+xml" PartName="/word/footer77.xml"/>
  <Override ContentType="application/vnd.openxmlformats-officedocument.wordprocessingml.footer+xml" PartName="/word/footer79.xml"/>
  <Override ContentType="application/vnd.openxmlformats-officedocument.wordprocessingml.footer+xml" PartName="/word/footer8.xml"/>
  <Override ContentType="application/vnd.openxmlformats-officedocument.wordprocessingml.footer+xml" PartName="/word/footer80.xml"/>
  <Override ContentType="application/vnd.openxmlformats-officedocument.wordprocessingml.footer+xml" PartName="/word/footer81.xml"/>
  <Override ContentType="application/vnd.openxmlformats-officedocument.wordprocessingml.footer+xml" PartName="/word/footer82.xml"/>
  <Override ContentType="application/vnd.openxmlformats-officedocument.wordprocessingml.footer+xml" PartName="/word/footer83.xml"/>
  <Override ContentType="application/vnd.openxmlformats-officedocument.wordprocessingml.footer+xml" PartName="/word/footer84.xml"/>
  <Override ContentType="application/vnd.openxmlformats-officedocument.wordprocessingml.footer+xml" PartName="/word/footer85.xml"/>
  <Override ContentType="application/vnd.openxmlformats-officedocument.wordprocessingml.footer+xml" PartName="/word/footer86.xml"/>
  <Override ContentType="application/vnd.openxmlformats-officedocument.wordprocessingml.footer+xml" PartName="/word/footer87.xml"/>
  <Override ContentType="application/vnd.openxmlformats-officedocument.wordprocessingml.footer+xml" PartName="/word/footer88.xml"/>
  <Override ContentType="application/vnd.openxmlformats-officedocument.wordprocessingml.footer+xml" PartName="/word/footer89.xml"/>
  <Override ContentType="application/vnd.openxmlformats-officedocument.wordprocessingml.footer+xml" PartName="/word/footer9.xml"/>
  <Override ContentType="application/vnd.openxmlformats-officedocument.wordprocessingml.footer+xml" PartName="/word/footer90.xml"/>
  <Override ContentType="application/vnd.openxmlformats-officedocument.wordprocessingml.footer+xml" PartName="/word/footer91.xml"/>
  <Override ContentType="application/vnd.openxmlformats-officedocument.wordprocessingml.footer+xml" PartName="/word/footer92.xml"/>
  <Override ContentType="application/vnd.openxmlformats-officedocument.wordprocessingml.footer+xml" PartName="/word/footer93.xml"/>
  <Override ContentType="application/vnd.openxmlformats-officedocument.wordprocessingml.footer+xml" PartName="/word/footer94.xml"/>
  <Override ContentType="application/vnd.openxmlformats-officedocument.wordprocessingml.footer+xml" PartName="/word/footer95.xml"/>
  <Override ContentType="application/vnd.openxmlformats-officedocument.wordprocessingml.footer+xml" PartName="/word/footer96.xml"/>
  <Override ContentType="application/vnd.openxmlformats-officedocument.wordprocessingml.footer+xml" PartName="/word/footer97.xml"/>
  <Override ContentType="application/vnd.openxmlformats-officedocument.wordprocessingml.footer+xml" PartName="/word/footer98.xml"/>
  <Override ContentType="application/vnd.openxmlformats-officedocument.wordprocessingml.footer+xml" PartName="/word/footer99.xml"/>
  <Override ContentType="application/vnd.openxmlformats-officedocument.wordprocessingml.header+xml" PartName="/word/header108.xml"/>
  <Override ContentType="application/vnd.openxmlformats-officedocument.wordprocessingml.header+xml" PartName="/word/header12.xml"/>
  <Override ContentType="application/vnd.openxmlformats-officedocument.wordprocessingml.header+xml" PartName="/word/header129.xml"/>
  <Override ContentType="application/vnd.openxmlformats-officedocument.wordprocessingml.header+xml" PartName="/word/header138.xml"/>
  <Override ContentType="application/vnd.openxmlformats-officedocument.wordprocessingml.header+xml" PartName="/word/header141.xml"/>
  <Override ContentType="application/vnd.openxmlformats-officedocument.wordprocessingml.header+xml" PartName="/word/header146.xml"/>
  <Override ContentType="application/vnd.openxmlformats-officedocument.wordprocessingml.header+xml" PartName="/word/header149.xml"/>
  <Override ContentType="application/vnd.openxmlformats-officedocument.wordprocessingml.header+xml" PartName="/word/header160.xml"/>
  <Override ContentType="application/vnd.openxmlformats-officedocument.wordprocessingml.header+xml" PartName="/word/header163.xml"/>
  <Override ContentType="application/vnd.openxmlformats-officedocument.wordprocessingml.header+xml" PartName="/word/header42.xml"/>
  <Override ContentType="application/vnd.openxmlformats-officedocument.wordprocessingml.header+xml" PartName="/word/header53.xml"/>
  <Override ContentType="application/vnd.openxmlformats-officedocument.wordprocessingml.header+xml" PartName="/word/header78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A4010000">
      <w:pPr>
        <w:pStyle w:val="Style_2"/>
        <w:ind w:firstLine="142" w:left="-850"/>
        <w:rPr>
          <w:sz w:val="24"/>
        </w:rPr>
      </w:pPr>
      <w:bookmarkStart w:id="1" w:name="_GoBack"/>
      <w:bookmarkEnd w:id="1"/>
    </w:p>
    <w:p w14:paraId="A5010000">
      <w:pPr>
        <w:sectPr>
          <w:headerReference r:id="rId138" w:type="first"/>
          <w:headerReference r:id="rId163" w:type="default"/>
          <w:footerReference r:id="rId164" w:type="default"/>
          <w:pgSz w:h="16840" w:orient="portrait" w:w="11910"/>
          <w:pgMar w:bottom="2615" w:footer="720" w:gutter="0" w:header="720" w:left="600" w:right="160" w:top="13516"/>
          <w:pgNumType w:start="1"/>
          <w:titlePg/>
        </w:sectPr>
      </w:pPr>
    </w:p>
    <w:p w14:paraId="A6010000">
      <w:pPr>
        <w:spacing w:before="71"/>
        <w:ind w:firstLine="0" w:left="818"/>
        <w:jc w:val="both"/>
        <w:rPr>
          <w:b w:val="1"/>
          <w:sz w:val="24"/>
        </w:rPr>
      </w:pPr>
      <w:r>
        <w:rPr>
          <w:sz w:val="24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3019425</wp:posOffset>
            </wp:positionH>
            <wp:positionV relativeFrom="page">
              <wp:posOffset>660400</wp:posOffset>
            </wp:positionV>
            <wp:extent cx="4191000" cy="9915523"/>
            <wp:effectExtent b="0" l="0" r="0" t="0"/>
            <wp:wrapTight distL="114300" distR="114300" wrapText="bothSides">
              <wp:wrapPolygon>
                <wp:start x="0" y="0"/>
                <wp:lineTo x="0" y="21440"/>
                <wp:lineTo x="21463" y="21440"/>
                <wp:lineTo x="21463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17"/>
                    <a:srcRect b="0" l="0" r="0" t="0"/>
                    <a:stretch/>
                  </pic:blipFill>
                  <pic:spPr>
                    <a:xfrm flipH="false" flipV="false" rot="0">
                      <a:ext cx="4191000" cy="9915523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7010000">
      <w:pPr>
        <w:spacing w:before="71"/>
        <w:ind w:firstLine="0" w:left="818"/>
        <w:jc w:val="both"/>
        <w:rPr>
          <w:b w:val="1"/>
          <w:sz w:val="24"/>
        </w:rPr>
      </w:pPr>
    </w:p>
    <w:p w14:paraId="A8010000">
      <w:pPr>
        <w:spacing w:before="71"/>
        <w:ind w:firstLine="0" w:left="818"/>
        <w:jc w:val="both"/>
        <w:rPr>
          <w:b w:val="1"/>
          <w:sz w:val="24"/>
        </w:rPr>
      </w:pPr>
    </w:p>
    <w:p w14:paraId="A9010000">
      <w:pPr>
        <w:spacing w:before="71"/>
        <w:ind w:firstLine="0" w:left="818"/>
        <w:jc w:val="both"/>
        <w:rPr>
          <w:b w:val="1"/>
          <w:sz w:val="24"/>
        </w:rPr>
      </w:pPr>
    </w:p>
    <w:p w14:paraId="AA010000">
      <w:pPr>
        <w:spacing w:before="71"/>
        <w:ind w:firstLine="0" w:left="818"/>
        <w:jc w:val="both"/>
        <w:rPr>
          <w:b w:val="1"/>
          <w:sz w:val="24"/>
        </w:rPr>
      </w:pPr>
    </w:p>
    <w:p w14:paraId="AB010000">
      <w:pPr>
        <w:spacing w:before="71"/>
        <w:ind w:firstLine="0" w:left="818"/>
        <w:jc w:val="both"/>
        <w:rPr>
          <w:b w:val="1"/>
          <w:sz w:val="24"/>
        </w:rPr>
      </w:pPr>
    </w:p>
    <w:p w14:paraId="AC010000">
      <w:pPr>
        <w:spacing w:before="71"/>
        <w:ind w:firstLine="0" w:left="818"/>
        <w:jc w:val="both"/>
        <w:rPr>
          <w:b w:val="1"/>
          <w:sz w:val="24"/>
        </w:rPr>
      </w:pPr>
    </w:p>
    <w:p w14:paraId="AD010000">
      <w:pPr>
        <w:spacing w:before="71"/>
        <w:ind w:firstLine="0" w:left="818"/>
        <w:jc w:val="both"/>
        <w:rPr>
          <w:b w:val="1"/>
          <w:sz w:val="24"/>
        </w:rPr>
      </w:pPr>
    </w:p>
    <w:p w14:paraId="AE010000">
      <w:pPr>
        <w:spacing w:before="71"/>
        <w:ind w:firstLine="0" w:left="818"/>
        <w:jc w:val="both"/>
        <w:rPr>
          <w:b w:val="1"/>
          <w:sz w:val="24"/>
        </w:rPr>
      </w:pPr>
    </w:p>
    <w:p w14:paraId="AF010000">
      <w:pPr>
        <w:spacing w:before="71"/>
        <w:ind w:firstLine="0" w:left="818"/>
        <w:jc w:val="both"/>
        <w:rPr>
          <w:b w:val="1"/>
          <w:sz w:val="24"/>
        </w:rPr>
      </w:pPr>
    </w:p>
    <w:p w14:paraId="B0010000">
      <w:pPr>
        <w:spacing w:before="71"/>
        <w:ind w:firstLine="0" w:left="818"/>
        <w:jc w:val="both"/>
        <w:rPr>
          <w:b w:val="1"/>
          <w:sz w:val="24"/>
        </w:rPr>
      </w:pPr>
    </w:p>
    <w:p w14:paraId="B1010000">
      <w:pPr>
        <w:spacing w:before="71"/>
        <w:ind w:firstLine="0" w:left="818"/>
        <w:jc w:val="both"/>
        <w:rPr>
          <w:b w:val="1"/>
          <w:sz w:val="24"/>
        </w:rPr>
      </w:pPr>
    </w:p>
    <w:p w14:paraId="B2010000">
      <w:pPr>
        <w:spacing w:before="71"/>
        <w:ind w:firstLine="0" w:left="818"/>
        <w:jc w:val="both"/>
        <w:rPr>
          <w:b w:val="1"/>
          <w:sz w:val="24"/>
        </w:rPr>
      </w:pPr>
    </w:p>
    <w:p w14:paraId="B3010000">
      <w:pPr>
        <w:spacing w:before="71"/>
        <w:ind w:firstLine="0" w:left="818"/>
        <w:jc w:val="both"/>
        <w:rPr>
          <w:b w:val="1"/>
          <w:sz w:val="24"/>
        </w:rPr>
      </w:pPr>
    </w:p>
    <w:p w14:paraId="B4010000">
      <w:pPr>
        <w:spacing w:before="71"/>
        <w:ind w:firstLine="0" w:left="818"/>
        <w:jc w:val="both"/>
        <w:rPr>
          <w:b w:val="1"/>
          <w:sz w:val="24"/>
        </w:rPr>
      </w:pPr>
    </w:p>
    <w:p w14:paraId="B5010000">
      <w:pPr>
        <w:spacing w:before="71"/>
        <w:ind w:firstLine="0" w:left="818"/>
        <w:jc w:val="both"/>
        <w:rPr>
          <w:b w:val="1"/>
          <w:sz w:val="24"/>
        </w:rPr>
      </w:pPr>
    </w:p>
    <w:p w14:paraId="B6010000">
      <w:pPr>
        <w:spacing w:before="71"/>
        <w:ind w:firstLine="0" w:left="818"/>
        <w:jc w:val="both"/>
        <w:rPr>
          <w:b w:val="1"/>
          <w:sz w:val="24"/>
        </w:rPr>
      </w:pPr>
    </w:p>
    <w:p w14:paraId="B7010000">
      <w:pPr>
        <w:spacing w:before="71"/>
        <w:ind w:firstLine="0" w:left="818"/>
        <w:jc w:val="both"/>
        <w:rPr>
          <w:b w:val="1"/>
          <w:sz w:val="24"/>
        </w:rPr>
      </w:pPr>
    </w:p>
    <w:p w14:paraId="B8010000">
      <w:pPr>
        <w:spacing w:before="71"/>
        <w:ind w:firstLine="0" w:left="818"/>
        <w:jc w:val="both"/>
        <w:rPr>
          <w:b w:val="1"/>
          <w:sz w:val="24"/>
        </w:rPr>
      </w:pPr>
    </w:p>
    <w:p w14:paraId="B9010000">
      <w:pPr>
        <w:spacing w:before="71"/>
        <w:ind w:firstLine="0" w:left="818"/>
        <w:jc w:val="both"/>
        <w:rPr>
          <w:b w:val="1"/>
          <w:sz w:val="24"/>
        </w:rPr>
      </w:pPr>
    </w:p>
    <w:p w14:paraId="BA010000">
      <w:pPr>
        <w:spacing w:before="71"/>
        <w:ind w:firstLine="0" w:left="818"/>
        <w:jc w:val="both"/>
        <w:rPr>
          <w:b w:val="1"/>
          <w:sz w:val="24"/>
        </w:rPr>
      </w:pPr>
    </w:p>
    <w:p w14:paraId="BB010000">
      <w:pPr>
        <w:spacing w:before="71"/>
        <w:ind w:firstLine="0" w:left="818"/>
        <w:jc w:val="both"/>
        <w:rPr>
          <w:b w:val="1"/>
          <w:sz w:val="24"/>
        </w:rPr>
      </w:pPr>
    </w:p>
    <w:p w14:paraId="BC010000">
      <w:pPr>
        <w:spacing w:before="71"/>
        <w:ind w:firstLine="0" w:left="818"/>
        <w:jc w:val="both"/>
        <w:rPr>
          <w:b w:val="1"/>
          <w:sz w:val="24"/>
        </w:rPr>
      </w:pPr>
    </w:p>
    <w:p w14:paraId="BD010000">
      <w:pPr>
        <w:spacing w:before="71"/>
        <w:ind w:firstLine="0" w:left="818"/>
        <w:jc w:val="both"/>
        <w:rPr>
          <w:b w:val="1"/>
          <w:sz w:val="24"/>
        </w:rPr>
      </w:pPr>
    </w:p>
    <w:p w14:paraId="BE010000">
      <w:pPr>
        <w:spacing w:before="71"/>
        <w:ind w:firstLine="0" w:left="818"/>
        <w:jc w:val="both"/>
        <w:rPr>
          <w:b w:val="1"/>
          <w:sz w:val="24"/>
        </w:rPr>
      </w:pPr>
    </w:p>
    <w:p w14:paraId="BF010000">
      <w:pPr>
        <w:spacing w:before="71"/>
        <w:ind w:firstLine="0" w:left="818"/>
        <w:jc w:val="both"/>
        <w:rPr>
          <w:b w:val="1"/>
          <w:sz w:val="24"/>
        </w:rPr>
      </w:pPr>
    </w:p>
    <w:p w14:paraId="C0010000">
      <w:pPr>
        <w:spacing w:before="71"/>
        <w:ind w:firstLine="0" w:left="818"/>
        <w:jc w:val="both"/>
        <w:rPr>
          <w:b w:val="1"/>
          <w:sz w:val="24"/>
        </w:rPr>
      </w:pPr>
    </w:p>
    <w:p w14:paraId="C1010000">
      <w:pPr>
        <w:spacing w:before="71"/>
        <w:ind w:firstLine="0" w:left="818"/>
        <w:jc w:val="both"/>
        <w:rPr>
          <w:b w:val="1"/>
          <w:sz w:val="24"/>
        </w:rPr>
      </w:pPr>
    </w:p>
    <w:p w14:paraId="C2010000">
      <w:pPr>
        <w:spacing w:before="71"/>
        <w:ind w:firstLine="0" w:left="818"/>
        <w:jc w:val="both"/>
        <w:rPr>
          <w:b w:val="1"/>
          <w:sz w:val="24"/>
        </w:rPr>
      </w:pPr>
    </w:p>
    <w:p w14:paraId="C3010000">
      <w:pPr>
        <w:spacing w:before="71"/>
        <w:ind w:firstLine="0" w:left="818"/>
        <w:jc w:val="both"/>
        <w:rPr>
          <w:b w:val="1"/>
          <w:sz w:val="24"/>
        </w:rPr>
      </w:pPr>
    </w:p>
    <w:p w14:paraId="C4010000">
      <w:pPr>
        <w:spacing w:before="71"/>
        <w:ind w:firstLine="0" w:left="818"/>
        <w:jc w:val="both"/>
        <w:rPr>
          <w:b w:val="1"/>
          <w:sz w:val="24"/>
        </w:rPr>
      </w:pPr>
    </w:p>
    <w:p w14:paraId="C5010000">
      <w:pPr>
        <w:spacing w:before="71"/>
        <w:ind w:firstLine="0" w:left="818"/>
        <w:jc w:val="both"/>
        <w:rPr>
          <w:b w:val="1"/>
          <w:sz w:val="24"/>
        </w:rPr>
      </w:pPr>
    </w:p>
    <w:p w14:paraId="C6010000">
      <w:pPr>
        <w:spacing w:before="71"/>
        <w:ind w:firstLine="0" w:left="818"/>
        <w:jc w:val="both"/>
        <w:rPr>
          <w:b w:val="1"/>
          <w:sz w:val="24"/>
        </w:rPr>
      </w:pPr>
    </w:p>
    <w:p w14:paraId="C7010000">
      <w:pPr>
        <w:spacing w:before="71"/>
        <w:ind w:firstLine="0" w:left="818"/>
        <w:jc w:val="both"/>
        <w:rPr>
          <w:b w:val="1"/>
          <w:sz w:val="24"/>
        </w:rPr>
      </w:pPr>
    </w:p>
    <w:p w14:paraId="C8010000">
      <w:pPr>
        <w:spacing w:before="71"/>
        <w:ind w:firstLine="0" w:left="818"/>
        <w:jc w:val="both"/>
        <w:rPr>
          <w:b w:val="1"/>
          <w:sz w:val="24"/>
        </w:rPr>
      </w:pPr>
    </w:p>
    <w:p w14:paraId="C9010000">
      <w:pPr>
        <w:spacing w:before="71"/>
        <w:ind w:firstLine="0" w:left="818"/>
        <w:jc w:val="both"/>
        <w:rPr>
          <w:b w:val="1"/>
          <w:sz w:val="24"/>
        </w:rPr>
      </w:pPr>
    </w:p>
    <w:p w14:paraId="CA010000">
      <w:pPr>
        <w:spacing w:before="71"/>
        <w:ind w:firstLine="0" w:left="818"/>
        <w:jc w:val="both"/>
        <w:rPr>
          <w:b w:val="1"/>
          <w:sz w:val="24"/>
        </w:rPr>
      </w:pPr>
    </w:p>
    <w:p w14:paraId="CB010000">
      <w:pPr>
        <w:spacing w:before="71"/>
        <w:ind w:firstLine="0" w:left="818"/>
        <w:jc w:val="both"/>
        <w:rPr>
          <w:b w:val="1"/>
          <w:sz w:val="24"/>
        </w:rPr>
      </w:pPr>
    </w:p>
    <w:p w14:paraId="CC010000">
      <w:pPr>
        <w:spacing w:before="71"/>
        <w:ind w:firstLine="0" w:left="818"/>
        <w:jc w:val="both"/>
        <w:rPr>
          <w:b w:val="1"/>
          <w:sz w:val="24"/>
        </w:rPr>
      </w:pPr>
    </w:p>
    <w:p w14:paraId="CD010000">
      <w:pPr>
        <w:spacing w:before="71"/>
        <w:ind w:firstLine="0" w:left="818"/>
        <w:jc w:val="both"/>
        <w:rPr>
          <w:b w:val="1"/>
          <w:sz w:val="24"/>
        </w:rPr>
      </w:pPr>
    </w:p>
    <w:p w14:paraId="CE010000">
      <w:pPr>
        <w:spacing w:before="71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СОДЕРЖАНИЕ</w:t>
      </w:r>
    </w:p>
    <w:p w14:paraId="CF010000">
      <w:pPr>
        <w:sectPr>
          <w:footerReference r:id="rId110" w:type="default"/>
          <w:pgSz w:h="16840" w:orient="portrait" w:w="11910"/>
          <w:pgMar w:bottom="1654" w:footer="720" w:gutter="0" w:header="720" w:left="600" w:right="160" w:top="1040"/>
        </w:sectPr>
      </w:pPr>
    </w:p>
    <w:p w14:paraId="D0010000">
      <w:pPr>
        <w:pStyle w:val="Style_3"/>
        <w:numPr>
          <w:ilvl w:val="0"/>
          <w:numId w:val="1"/>
        </w:numPr>
        <w:tabs>
          <w:tab w:leader="none" w:pos="1059" w:val="left"/>
          <w:tab w:leader="dot" w:pos="10024" w:val="left"/>
        </w:tabs>
        <w:spacing w:before="233"/>
        <w:ind w:hanging="241" w:left="241"/>
        <w:jc w:val="both"/>
        <w:rPr>
          <w:b w:val="1"/>
        </w:rPr>
      </w:pPr>
      <w:r>
        <w:rPr>
          <w:b w:val="1"/>
        </w:rPr>
        <w:fldChar w:fldCharType="begin"/>
      </w:r>
      <w:r>
        <w:rPr>
          <w:b w:val="1"/>
        </w:rPr>
        <w:instrText>HYPERLINK \l "_TOC_250007"</w:instrText>
      </w:r>
      <w:r>
        <w:rPr>
          <w:b w:val="1"/>
        </w:rPr>
        <w:fldChar w:fldCharType="separate"/>
      </w:r>
      <w:r>
        <w:rPr>
          <w:b w:val="1"/>
        </w:rPr>
        <w:t>Целевой</w:t>
      </w:r>
      <w:r>
        <w:rPr>
          <w:b w:val="1"/>
          <w:spacing w:val="-3"/>
        </w:rPr>
        <w:t xml:space="preserve"> </w:t>
      </w:r>
      <w:r>
        <w:rPr>
          <w:b w:val="1"/>
        </w:rPr>
        <w:t>раздел</w:t>
      </w:r>
      <w:r>
        <w:rPr>
          <w:b w:val="1"/>
        </w:rPr>
        <w:tab/>
      </w:r>
      <w:r>
        <w:rPr>
          <w:b w:val="1"/>
        </w:rPr>
        <w:t>3</w:t>
      </w:r>
      <w:r>
        <w:rPr>
          <w:b w:val="1"/>
        </w:rPr>
        <w:fldChar w:fldCharType="end"/>
      </w:r>
    </w:p>
    <w:p w14:paraId="D1010000">
      <w:pPr>
        <w:pStyle w:val="Style_3"/>
        <w:numPr>
          <w:ilvl w:val="1"/>
          <w:numId w:val="1"/>
        </w:numPr>
        <w:tabs>
          <w:tab w:leader="none" w:pos="1239" w:val="left"/>
          <w:tab w:leader="dot" w:pos="10182" w:val="left"/>
        </w:tabs>
        <w:ind w:hanging="421" w:left="421"/>
        <w:jc w:val="both"/>
      </w:pPr>
      <w:r>
        <w:fldChar w:fldCharType="begin"/>
      </w:r>
      <w:r>
        <w:instrText>HYPERLINK \l "_TOC_250006"</w:instrText>
      </w:r>
      <w:r>
        <w:fldChar w:fldCharType="separate"/>
      </w:r>
      <w:r>
        <w:t>Пояснительная</w:t>
      </w:r>
      <w:r>
        <w:rPr>
          <w:spacing w:val="-3"/>
        </w:rPr>
        <w:t xml:space="preserve"> </w:t>
      </w:r>
      <w:r>
        <w:t>записка........................................................................................................................3</w:t>
      </w:r>
      <w:r>
        <w:fldChar w:fldCharType="end"/>
      </w:r>
    </w:p>
    <w:p w14:paraId="D2010000">
      <w:pPr>
        <w:pStyle w:val="Style_3"/>
        <w:numPr>
          <w:ilvl w:val="1"/>
          <w:numId w:val="1"/>
        </w:numPr>
        <w:tabs>
          <w:tab w:leader="none" w:pos="1239" w:val="left"/>
          <w:tab w:leader="dot" w:pos="10182" w:val="left"/>
        </w:tabs>
        <w:ind w:hanging="421" w:left="421"/>
        <w:jc w:val="both"/>
      </w:pPr>
      <w:r>
        <w:t>Планируемые результаты освоения ООП НОО.................................................................................5</w:t>
      </w:r>
    </w:p>
    <w:p w14:paraId="D3010000">
      <w:pPr>
        <w:pStyle w:val="Style_3"/>
        <w:numPr>
          <w:ilvl w:val="1"/>
          <w:numId w:val="1"/>
        </w:numPr>
        <w:tabs>
          <w:tab w:leader="none" w:pos="1239" w:val="left"/>
          <w:tab w:leader="dot" w:pos="10182" w:val="left"/>
        </w:tabs>
        <w:ind w:hanging="421" w:left="421"/>
        <w:jc w:val="both"/>
      </w:pPr>
      <w:r>
        <w:t>Предм</w:t>
      </w:r>
      <w:r>
        <w:t>етные результаты по предметам .............................................................................................6</w:t>
      </w:r>
    </w:p>
    <w:p w14:paraId="D4010000">
      <w:pPr>
        <w:pStyle w:val="Style_3"/>
        <w:numPr>
          <w:ilvl w:val="1"/>
          <w:numId w:val="1"/>
        </w:numPr>
        <w:tabs>
          <w:tab w:leader="none" w:pos="1239" w:val="left"/>
          <w:tab w:leader="dot" w:pos="10182" w:val="left"/>
        </w:tabs>
        <w:ind w:hanging="421" w:left="421"/>
        <w:jc w:val="both"/>
      </w:pPr>
      <w:r>
        <w:t>Система оценки достижения планируемых результатов освоения.................................................16</w:t>
      </w:r>
    </w:p>
    <w:p w14:paraId="D5010000">
      <w:pPr>
        <w:pStyle w:val="Style_3"/>
        <w:numPr>
          <w:ilvl w:val="0"/>
          <w:numId w:val="1"/>
        </w:numPr>
        <w:tabs>
          <w:tab w:leader="none" w:pos="1059" w:val="left"/>
        </w:tabs>
        <w:ind w:hanging="241" w:left="241"/>
        <w:jc w:val="both"/>
        <w:rPr>
          <w:b w:val="1"/>
        </w:rPr>
      </w:pPr>
      <w:r>
        <w:rPr>
          <w:b w:val="1"/>
        </w:rPr>
        <w:fldChar w:fldCharType="begin"/>
      </w:r>
      <w:r>
        <w:rPr>
          <w:b w:val="1"/>
        </w:rPr>
        <w:instrText>HYPERLINK \l "_TOC_250001"</w:instrText>
      </w:r>
      <w:r>
        <w:rPr>
          <w:b w:val="1"/>
        </w:rPr>
        <w:fldChar w:fldCharType="separate"/>
      </w:r>
      <w:r>
        <w:rPr>
          <w:b w:val="1"/>
        </w:rPr>
        <w:t>Содержательный</w:t>
      </w:r>
      <w:r>
        <w:rPr>
          <w:b w:val="1"/>
          <w:spacing w:val="-3"/>
        </w:rPr>
        <w:t xml:space="preserve"> </w:t>
      </w:r>
      <w:r>
        <w:rPr>
          <w:b w:val="1"/>
        </w:rPr>
        <w:t>раздел.......................................................................................................................22</w:t>
      </w:r>
      <w:r>
        <w:rPr>
          <w:b w:val="1"/>
        </w:rPr>
        <w:fldChar w:fldCharType="end"/>
      </w:r>
    </w:p>
    <w:p w14:paraId="D6010000">
      <w:pPr>
        <w:pStyle w:val="Style_3"/>
        <w:tabs>
          <w:tab w:leader="none" w:pos="1059" w:val="left"/>
        </w:tabs>
        <w:ind w:hanging="241" w:left="241"/>
        <w:jc w:val="both"/>
        <w:rPr>
          <w:b w:val="1"/>
        </w:rPr>
      </w:pP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учебных предметов,</w:t>
      </w:r>
      <w:r>
        <w:rPr>
          <w:spacing w:val="-2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</w:t>
      </w:r>
      <w:r>
        <w:tab/>
      </w:r>
    </w:p>
    <w:p w14:paraId="D7010000">
      <w:pPr>
        <w:pStyle w:val="Style_3"/>
        <w:tabs>
          <w:tab w:leader="dot" w:pos="10181" w:val="left"/>
        </w:tabs>
        <w:ind/>
        <w:jc w:val="both"/>
      </w:pPr>
      <w:r>
        <w:t>Русский</w:t>
      </w:r>
      <w:r>
        <w:rPr>
          <w:spacing w:val="-2"/>
        </w:rPr>
        <w:t xml:space="preserve"> </w:t>
      </w:r>
      <w:r>
        <w:t>язык..................................................................................................................................22</w:t>
      </w:r>
    </w:p>
    <w:p w14:paraId="D8010000">
      <w:pPr>
        <w:pStyle w:val="Style_3"/>
        <w:tabs>
          <w:tab w:leader="dot" w:pos="10143" w:val="left"/>
        </w:tabs>
        <w:spacing w:before="1"/>
        <w:ind/>
        <w:jc w:val="both"/>
      </w:pPr>
      <w:r>
        <w:t>Литературное</w:t>
      </w:r>
      <w:r>
        <w:rPr>
          <w:spacing w:val="-3"/>
        </w:rPr>
        <w:t xml:space="preserve"> </w:t>
      </w:r>
      <w:r>
        <w:t>чтение....................................................................................................</w:t>
      </w:r>
      <w:r>
        <w:t>.................44</w:t>
      </w:r>
    </w:p>
    <w:p w14:paraId="D9010000">
      <w:pPr>
        <w:pStyle w:val="Style_3"/>
        <w:tabs>
          <w:tab w:leader="dot" w:pos="10179" w:val="left"/>
        </w:tabs>
        <w:ind/>
        <w:jc w:val="both"/>
      </w:pPr>
      <w:r>
        <w:t>Английский</w:t>
      </w:r>
      <w:r>
        <w:rPr>
          <w:spacing w:val="-3"/>
        </w:rPr>
        <w:t xml:space="preserve"> </w:t>
      </w:r>
      <w:r>
        <w:t>язык</w:t>
      </w:r>
      <w:r>
        <w:tab/>
      </w:r>
      <w:r>
        <w:t>62</w:t>
      </w:r>
    </w:p>
    <w:p w14:paraId="DA010000">
      <w:pPr>
        <w:pStyle w:val="Style_3"/>
        <w:tabs>
          <w:tab w:leader="dot" w:pos="9925" w:val="left"/>
        </w:tabs>
        <w:ind w:firstLine="0" w:left="-709"/>
        <w:jc w:val="both"/>
      </w:pPr>
      <w:r>
        <w:t xml:space="preserve">                           Математика</w:t>
      </w:r>
      <w:r>
        <w:tab/>
      </w:r>
      <w:r>
        <w:t>77</w:t>
      </w:r>
    </w:p>
    <w:p w14:paraId="DB010000">
      <w:pPr>
        <w:pStyle w:val="Style_3"/>
        <w:tabs>
          <w:tab w:leader="dot" w:pos="10024" w:val="left"/>
        </w:tabs>
        <w:ind/>
        <w:jc w:val="both"/>
      </w:pPr>
      <w:r>
        <w:t>Окружающий</w:t>
      </w:r>
      <w:r>
        <w:rPr>
          <w:spacing w:val="-3"/>
        </w:rPr>
        <w:t xml:space="preserve"> </w:t>
      </w:r>
      <w:r>
        <w:t>мир</w:t>
      </w:r>
      <w:r>
        <w:tab/>
      </w:r>
      <w:r>
        <w:t>92</w:t>
      </w:r>
    </w:p>
    <w:p w14:paraId="DC010000">
      <w:pPr>
        <w:pStyle w:val="Style_3"/>
        <w:tabs>
          <w:tab w:leader="dot" w:pos="10055" w:val="left"/>
        </w:tabs>
        <w:ind/>
        <w:jc w:val="both"/>
      </w:pPr>
      <w:r>
        <w:t>Основы</w:t>
      </w:r>
      <w:r>
        <w:rPr>
          <w:spacing w:val="-4"/>
        </w:rPr>
        <w:t xml:space="preserve"> </w:t>
      </w:r>
      <w:r>
        <w:t>религиозных культур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этики</w:t>
      </w:r>
      <w:r>
        <w:tab/>
      </w:r>
      <w:r>
        <w:t>106</w:t>
      </w:r>
    </w:p>
    <w:p w14:paraId="DD010000">
      <w:pPr>
        <w:pStyle w:val="Style_3"/>
        <w:tabs>
          <w:tab w:leader="dot" w:pos="10016" w:val="left"/>
        </w:tabs>
        <w:ind/>
        <w:jc w:val="both"/>
      </w:pPr>
      <w:r>
        <w:t>Изобразительное</w:t>
      </w:r>
      <w:r>
        <w:rPr>
          <w:spacing w:val="-4"/>
        </w:rPr>
        <w:t xml:space="preserve"> </w:t>
      </w:r>
      <w:r>
        <w:t>искусство</w:t>
      </w:r>
      <w:r>
        <w:tab/>
      </w:r>
      <w:r>
        <w:t>118</w:t>
      </w:r>
    </w:p>
    <w:p w14:paraId="DE010000">
      <w:pPr>
        <w:pStyle w:val="Style_3"/>
        <w:tabs>
          <w:tab w:leader="dot" w:pos="10056" w:val="left"/>
        </w:tabs>
        <w:ind/>
        <w:jc w:val="both"/>
      </w:pPr>
      <w:r>
        <w:t>Технология......................................................................................................................................137</w:t>
      </w:r>
    </w:p>
    <w:p w14:paraId="DF010000">
      <w:pPr>
        <w:pStyle w:val="Style_3"/>
        <w:tabs>
          <w:tab w:leader="dot" w:pos="10026" w:val="left"/>
        </w:tabs>
        <w:ind/>
        <w:jc w:val="both"/>
      </w:pPr>
      <w:r>
        <w:t>Физическая</w:t>
      </w:r>
      <w:r>
        <w:rPr>
          <w:spacing w:val="-4"/>
        </w:rPr>
        <w:t xml:space="preserve"> </w:t>
      </w:r>
      <w:r>
        <w:t>культура</w:t>
      </w:r>
      <w:r>
        <w:tab/>
      </w:r>
      <w:r>
        <w:t>152</w:t>
      </w:r>
    </w:p>
    <w:p w14:paraId="E0010000">
      <w:pPr>
        <w:pStyle w:val="Style_3"/>
        <w:tabs>
          <w:tab w:leader="dot" w:pos="10026" w:val="left"/>
        </w:tabs>
        <w:ind/>
        <w:jc w:val="both"/>
      </w:pPr>
      <w:r>
        <w:t>Музыка</w:t>
      </w:r>
      <w:r>
        <w:tab/>
      </w:r>
      <w:r>
        <w:t>171</w:t>
      </w:r>
    </w:p>
    <w:p w14:paraId="E1010000">
      <w:pPr>
        <w:pStyle w:val="Style_3"/>
        <w:tabs>
          <w:tab w:leader="dot" w:pos="10026" w:val="left"/>
        </w:tabs>
        <w:ind/>
        <w:jc w:val="both"/>
      </w:pPr>
      <w:r>
        <w:t>Программа формирования УУД...............................................</w:t>
      </w:r>
      <w:r>
        <w:t>...................................................197.</w:t>
      </w:r>
    </w:p>
    <w:p w14:paraId="E2010000">
      <w:pPr>
        <w:pStyle w:val="Style_3"/>
        <w:numPr>
          <w:ilvl w:val="1"/>
          <w:numId w:val="1"/>
        </w:numPr>
        <w:tabs>
          <w:tab w:leader="none" w:pos="1239" w:val="left"/>
          <w:tab w:leader="dot" w:pos="9978" w:val="left"/>
        </w:tabs>
        <w:ind w:hanging="421" w:left="421"/>
        <w:jc w:val="both"/>
      </w:pPr>
      <w:r>
        <w:fldChar w:fldCharType="begin"/>
      </w:r>
      <w:r>
        <w:instrText>HYPERLINK \l "_TOC_250000"</w:instrText>
      </w:r>
      <w:r>
        <w:fldChar w:fldCharType="separate"/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воспитания</w:t>
      </w:r>
      <w:r>
        <w:tab/>
      </w:r>
      <w:r>
        <w:t>229</w:t>
      </w:r>
      <w:r>
        <w:fldChar w:fldCharType="end"/>
      </w:r>
    </w:p>
    <w:p w14:paraId="E3010000">
      <w:pPr>
        <w:pStyle w:val="Style_3"/>
        <w:tabs>
          <w:tab w:leader="none" w:pos="1239" w:val="left"/>
          <w:tab w:leader="dot" w:pos="9978" w:val="left"/>
        </w:tabs>
        <w:ind w:hanging="421" w:left="421"/>
        <w:jc w:val="both"/>
      </w:pPr>
      <w:r>
        <w:t>Анализ воспитательного процесса.........................................................................................................</w:t>
      </w:r>
      <w:r>
        <w:t>...240</w:t>
      </w:r>
    </w:p>
    <w:p w14:paraId="E4010000">
      <w:pPr>
        <w:pStyle w:val="Style_3"/>
        <w:numPr>
          <w:ilvl w:val="0"/>
          <w:numId w:val="1"/>
        </w:numPr>
        <w:tabs>
          <w:tab w:leader="none" w:pos="1059" w:val="left"/>
          <w:tab w:leader="dot" w:pos="10030" w:val="left"/>
        </w:tabs>
        <w:ind w:hanging="241" w:left="241"/>
        <w:jc w:val="both"/>
        <w:rPr>
          <w:b w:val="1"/>
        </w:rPr>
      </w:pPr>
      <w:r>
        <w:rPr>
          <w:b w:val="1"/>
        </w:rPr>
        <w:t>Организационный</w:t>
      </w:r>
      <w:r>
        <w:rPr>
          <w:b w:val="1"/>
          <w:spacing w:val="-5"/>
        </w:rPr>
        <w:t xml:space="preserve"> </w:t>
      </w:r>
      <w:r>
        <w:rPr>
          <w:b w:val="1"/>
        </w:rPr>
        <w:t>раздел</w:t>
      </w:r>
      <w:r>
        <w:rPr>
          <w:b w:val="1"/>
        </w:rPr>
        <w:tab/>
      </w:r>
      <w:r>
        <w:rPr>
          <w:b w:val="1"/>
        </w:rPr>
        <w:t>240</w:t>
      </w:r>
    </w:p>
    <w:p w14:paraId="E5010000">
      <w:pPr>
        <w:pStyle w:val="Style_3"/>
        <w:numPr>
          <w:ilvl w:val="1"/>
          <w:numId w:val="1"/>
        </w:numPr>
        <w:tabs>
          <w:tab w:leader="none" w:pos="1239" w:val="left"/>
          <w:tab w:leader="dot" w:pos="10041" w:val="left"/>
        </w:tabs>
        <w:ind w:hanging="421" w:left="421"/>
        <w:jc w:val="both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образования…</w:t>
      </w:r>
      <w:r>
        <w:tab/>
      </w:r>
      <w:r>
        <w:t>240</w:t>
      </w:r>
    </w:p>
    <w:p w14:paraId="E6010000">
      <w:pPr>
        <w:pStyle w:val="Style_3"/>
        <w:numPr>
          <w:ilvl w:val="1"/>
          <w:numId w:val="1"/>
        </w:numPr>
        <w:tabs>
          <w:tab w:leader="none" w:pos="1239" w:val="left"/>
          <w:tab w:leader="dot" w:pos="10041" w:val="left"/>
        </w:tabs>
        <w:ind w:hanging="421" w:left="421"/>
        <w:jc w:val="both"/>
      </w:pPr>
      <w:r>
        <w:t xml:space="preserve">Перспективный учебный план </w:t>
      </w:r>
      <w:r>
        <w:t>НОО..................................................................................................246</w:t>
      </w:r>
    </w:p>
    <w:p w14:paraId="E7010000">
      <w:pPr>
        <w:pStyle w:val="Style_3"/>
        <w:tabs>
          <w:tab w:leader="none" w:pos="1239" w:val="left"/>
          <w:tab w:leader="dot" w:pos="10027" w:val="left"/>
        </w:tabs>
        <w:ind w:firstLine="0" w:left="-709" w:right="756"/>
        <w:jc w:val="both"/>
      </w:pPr>
      <w:r>
        <w:t xml:space="preserve">                  Календарный учебный график организации, осуществляющей образовательную</w:t>
      </w:r>
      <w:r>
        <w:rPr>
          <w:spacing w:val="1"/>
        </w:rPr>
        <w:t xml:space="preserve"> </w:t>
      </w:r>
      <w:r>
        <w:t>деятельность248</w:t>
      </w:r>
    </w:p>
    <w:p w14:paraId="E8010000">
      <w:pPr>
        <w:pStyle w:val="Style_3"/>
        <w:numPr>
          <w:ilvl w:val="1"/>
          <w:numId w:val="1"/>
        </w:numPr>
        <w:tabs>
          <w:tab w:leader="none" w:pos="1239" w:val="left"/>
          <w:tab w:leader="dot" w:pos="10041" w:val="left"/>
        </w:tabs>
        <w:spacing w:before="1"/>
        <w:ind w:hanging="421" w:left="421"/>
        <w:jc w:val="both"/>
      </w:pPr>
      <w:r>
        <w:t>План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tab/>
      </w:r>
      <w:r>
        <w:t>249</w:t>
      </w:r>
    </w:p>
    <w:p w14:paraId="E9010000">
      <w:pPr>
        <w:pStyle w:val="Style_3"/>
        <w:numPr>
          <w:ilvl w:val="1"/>
          <w:numId w:val="1"/>
        </w:numPr>
        <w:tabs>
          <w:tab w:leader="none" w:pos="1239" w:val="left"/>
          <w:tab w:leader="dot" w:pos="10033" w:val="left"/>
        </w:tabs>
        <w:ind w:hanging="421" w:left="421"/>
        <w:jc w:val="both"/>
      </w:pPr>
      <w:r>
        <w:t>Календарный</w:t>
      </w:r>
      <w:r>
        <w:rPr>
          <w:spacing w:val="-2"/>
        </w:rPr>
        <w:t xml:space="preserve"> </w:t>
      </w:r>
      <w:r>
        <w:t>п</w:t>
      </w:r>
      <w:r>
        <w:t>лан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работы…</w:t>
      </w:r>
      <w:r>
        <w:tab/>
      </w:r>
      <w:r>
        <w:t>253</w:t>
      </w:r>
    </w:p>
    <w:p w14:paraId="EA010000">
      <w:pPr>
        <w:pStyle w:val="Style_3"/>
        <w:numPr>
          <w:ilvl w:val="1"/>
          <w:numId w:val="1"/>
        </w:numPr>
        <w:tabs>
          <w:tab w:leader="none" w:pos="1239" w:val="left"/>
          <w:tab w:leader="dot" w:pos="10072" w:val="left"/>
        </w:tabs>
        <w:ind w:hanging="421" w:left="421" w:right="378"/>
        <w:jc w:val="both"/>
      </w:pPr>
      <w:r>
        <w:t>Система</w:t>
      </w:r>
      <w:r>
        <w:rPr>
          <w:spacing w:val="-2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 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образования….............................267.</w:t>
      </w:r>
    </w:p>
    <w:p w14:paraId="EB010000">
      <w:pPr>
        <w:ind/>
        <w:jc w:val="both"/>
        <w:rPr>
          <w:sz w:val="24"/>
        </w:rPr>
      </w:pPr>
      <w:r>
        <w:rPr>
          <w:sz w:val="24"/>
        </w:rPr>
        <w:t xml:space="preserve">           ПРИЛОЖЕНИЕ.......................................................................................................</w:t>
      </w:r>
      <w:r>
        <w:rPr>
          <w:sz w:val="24"/>
        </w:rPr>
        <w:t>.......................................284</w:t>
      </w:r>
    </w:p>
    <w:p w14:paraId="EC010000">
      <w:pPr>
        <w:sectPr>
          <w:footerReference r:id="rId168" w:type="default"/>
          <w:type w:val="continuous"/>
          <w:pgSz w:h="16840" w:orient="portrait" w:w="11910"/>
          <w:pgMar w:bottom="1654" w:footer="720" w:gutter="0" w:header="720" w:left="600" w:right="0" w:top="780"/>
        </w:sectPr>
      </w:pPr>
    </w:p>
    <w:p w14:paraId="ED010000">
      <w:pPr>
        <w:pStyle w:val="Style_2"/>
        <w:numPr>
          <w:ilvl w:val="0"/>
          <w:numId w:val="2"/>
        </w:numPr>
        <w:tabs>
          <w:tab w:leader="none" w:pos="1059" w:val="left"/>
        </w:tabs>
        <w:spacing w:before="71" w:line="240" w:lineRule="auto"/>
        <w:ind w:hanging="241" w:left="241"/>
        <w:jc w:val="center"/>
        <w:rPr>
          <w:sz w:val="24"/>
        </w:rPr>
      </w:pPr>
      <w:bookmarkStart w:id="2" w:name="_TOC_250007"/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bookmarkEnd w:id="2"/>
      <w:r>
        <w:rPr>
          <w:sz w:val="24"/>
        </w:rPr>
        <w:t>РАЗДЕЛ</w:t>
      </w:r>
    </w:p>
    <w:p w14:paraId="EE010000">
      <w:pPr>
        <w:pStyle w:val="Style_4"/>
        <w:spacing w:before="7"/>
        <w:ind w:firstLine="0" w:left="0"/>
        <w:jc w:val="center"/>
        <w:rPr>
          <w:b w:val="1"/>
        </w:rPr>
      </w:pPr>
    </w:p>
    <w:p w14:paraId="EF010000">
      <w:pPr>
        <w:pStyle w:val="Style_2"/>
        <w:numPr>
          <w:ilvl w:val="1"/>
          <w:numId w:val="2"/>
        </w:numPr>
        <w:tabs>
          <w:tab w:leader="none" w:pos="1239" w:val="left"/>
        </w:tabs>
        <w:spacing w:line="240" w:lineRule="auto"/>
        <w:ind w:hanging="421" w:left="421"/>
        <w:jc w:val="center"/>
        <w:rPr>
          <w:sz w:val="24"/>
        </w:rPr>
      </w:pPr>
      <w:bookmarkStart w:id="3" w:name="_TOC_250006"/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bookmarkEnd w:id="3"/>
      <w:r>
        <w:rPr>
          <w:sz w:val="24"/>
        </w:rPr>
        <w:t>ЗАПИСКА</w:t>
      </w:r>
    </w:p>
    <w:p w14:paraId="F0010000">
      <w:pPr>
        <w:pStyle w:val="Style_4"/>
        <w:spacing w:before="6"/>
        <w:ind w:firstLine="0" w:left="0"/>
        <w:rPr>
          <w:b w:val="1"/>
        </w:rPr>
      </w:pPr>
    </w:p>
    <w:p w14:paraId="F1010000">
      <w:pPr>
        <w:pStyle w:val="Style_4"/>
        <w:ind w:firstLine="650" w:left="0" w:right="686"/>
      </w:pPr>
      <w:r>
        <w:t>В соответствии с Федеральным законом «Об образовании в Российской Федерации»</w:t>
      </w:r>
      <w:r>
        <w:rPr>
          <w:spacing w:val="1"/>
        </w:rPr>
        <w:t xml:space="preserve"> </w:t>
      </w:r>
      <w:r>
        <w:t xml:space="preserve">начальное общее образование относится к основным образовательным </w:t>
      </w:r>
      <w:r>
        <w:t>программам (наряду с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 общего образования, статья 12 Закона) и характеризует первый этап школьного</w:t>
      </w:r>
      <w:r>
        <w:rPr>
          <w:spacing w:val="1"/>
        </w:rPr>
        <w:t xml:space="preserve"> </w:t>
      </w:r>
      <w:r>
        <w:t xml:space="preserve">обучения. Образовательная программа понимается в Законе «Об </w:t>
      </w:r>
      <w:r>
        <w:t>образовании 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(объём,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планируемые результаты) и организационно-педагогических условий, реализация 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образования.</w:t>
      </w:r>
    </w:p>
    <w:p w14:paraId="F2010000">
      <w:pPr>
        <w:pStyle w:val="Style_4"/>
        <w:ind w:firstLine="283" w:left="0" w:right="682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 образовательную деятельность МОУ Жиндойская СОШ 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учёте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14:paraId="F3010000">
      <w:pPr>
        <w:spacing w:before="8"/>
        <w:ind w:firstLine="0" w:left="818" w:right="691"/>
        <w:jc w:val="both"/>
        <w:rPr>
          <w:sz w:val="24"/>
        </w:rPr>
      </w:pPr>
      <w:r>
        <w:rPr>
          <w:b w:val="1"/>
          <w:sz w:val="24"/>
        </w:rPr>
        <w:t>Целями реализации программы начального общего образования являются: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1. Обеспечение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права</w:t>
      </w:r>
      <w:r>
        <w:rPr>
          <w:spacing w:val="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2"/>
          <w:sz w:val="24"/>
        </w:rPr>
        <w:t xml:space="preserve"> </w:t>
      </w:r>
      <w:r>
        <w:rPr>
          <w:sz w:val="24"/>
        </w:rPr>
        <w:t>РФ,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достигшего</w:t>
      </w:r>
      <w:r>
        <w:rPr>
          <w:spacing w:val="5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6"/>
          <w:sz w:val="24"/>
        </w:rPr>
        <w:t xml:space="preserve"> </w:t>
      </w:r>
      <w:r>
        <w:rPr>
          <w:sz w:val="24"/>
        </w:rPr>
        <w:t>6,5—7</w:t>
      </w:r>
      <w:r>
        <w:rPr>
          <w:spacing w:val="-2"/>
          <w:sz w:val="24"/>
        </w:rPr>
        <w:t xml:space="preserve"> </w:t>
      </w:r>
      <w:r>
        <w:rPr>
          <w:sz w:val="24"/>
        </w:rPr>
        <w:t>лет,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 обучающегося.</w:t>
      </w:r>
    </w:p>
    <w:p w14:paraId="F4010000">
      <w:pPr>
        <w:pStyle w:val="Style_5"/>
        <w:numPr>
          <w:ilvl w:val="0"/>
          <w:numId w:val="2"/>
        </w:numPr>
        <w:tabs>
          <w:tab w:leader="none" w:pos="1000" w:val="left"/>
        </w:tabs>
        <w:spacing w:before="4"/>
        <w:ind w:firstLine="0" w:left="818" w:right="691"/>
        <w:rPr>
          <w:sz w:val="24"/>
        </w:rPr>
      </w:pPr>
      <w:r>
        <w:rPr>
          <w:sz w:val="24"/>
        </w:rPr>
        <w:t> Организация учебного процесса с учётом целей, содержания и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отражённых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обновленном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14:paraId="F5010000">
      <w:pPr>
        <w:pStyle w:val="Style_5"/>
        <w:numPr>
          <w:ilvl w:val="0"/>
          <w:numId w:val="2"/>
        </w:numPr>
        <w:tabs>
          <w:tab w:leader="none" w:pos="1000" w:val="left"/>
        </w:tabs>
        <w:ind w:firstLine="0" w:left="818" w:right="689"/>
        <w:rPr>
          <w:sz w:val="24"/>
        </w:rPr>
      </w:pPr>
      <w:r>
        <w:rPr>
          <w:sz w:val="24"/>
        </w:rPr>
        <w:t> Со</w:t>
      </w:r>
      <w:r>
        <w:rPr>
          <w:sz w:val="24"/>
        </w:rPr>
        <w:t>здание условий для свободного развития каждого младшего школьника с учётом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программ и учебных планов для одарённых, успешных обучающихся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педагогов.</w:t>
      </w:r>
    </w:p>
    <w:p w14:paraId="F6010000">
      <w:pPr>
        <w:pStyle w:val="Style_5"/>
        <w:numPr>
          <w:ilvl w:val="0"/>
          <w:numId w:val="2"/>
        </w:numPr>
        <w:tabs>
          <w:tab w:leader="none" w:pos="1000" w:val="left"/>
        </w:tabs>
        <w:ind w:firstLine="0" w:left="818" w:right="692"/>
        <w:rPr>
          <w:sz w:val="24"/>
        </w:rPr>
      </w:pPr>
      <w:r>
        <w:rPr>
          <w:sz w:val="24"/>
        </w:rPr>
        <w:t xml:space="preserve"> Возможность для коллектива образовательной организации проявить своё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мастерство, обогатить опыт деятельности, активно участвовать в создании и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коллектива.</w:t>
      </w:r>
    </w:p>
    <w:p w14:paraId="F7010000">
      <w:pPr>
        <w:pStyle w:val="Style_4"/>
        <w:spacing w:before="1"/>
        <w:ind w:right="683"/>
      </w:pPr>
      <w:r>
        <w:t>Достижение поставленных целей предусматривает решение следующих основных задач: 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духовно-нравс</w:t>
      </w:r>
      <w:r>
        <w:t>твенное,</w:t>
      </w:r>
      <w:r>
        <w:rPr>
          <w:spacing w:val="1"/>
        </w:rPr>
        <w:t xml:space="preserve"> </w:t>
      </w:r>
      <w:r>
        <w:t>гражданское,</w:t>
      </w:r>
      <w:r>
        <w:rPr>
          <w:spacing w:val="6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личностное и интеллектуальное развитие, развитие творческих способностей, сохранение и</w:t>
      </w:r>
      <w:r>
        <w:rPr>
          <w:spacing w:val="1"/>
        </w:rPr>
        <w:t xml:space="preserve"> </w:t>
      </w:r>
      <w:r>
        <w:t>укрепление здоровья; — обеспечение планируемых результатов по освоению выпускником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личностными,</w:t>
      </w:r>
      <w:r>
        <w:rPr>
          <w:spacing w:val="1"/>
        </w:rPr>
        <w:t xml:space="preserve"> </w:t>
      </w:r>
      <w:r>
        <w:t>семейными,</w:t>
      </w:r>
      <w:r>
        <w:rPr>
          <w:spacing w:val="1"/>
        </w:rPr>
        <w:t xml:space="preserve"> </w:t>
      </w:r>
      <w:r>
        <w:t>общественными,</w:t>
      </w:r>
      <w:r>
        <w:rPr>
          <w:spacing w:val="-57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здоровья; —</w:t>
      </w:r>
      <w:r>
        <w:rPr>
          <w:spacing w:val="1"/>
        </w:rPr>
        <w:t xml:space="preserve"> </w:t>
      </w:r>
      <w:r>
        <w:t>становление и развитие личности в ее индивидуальности, самобытности, уникальности и</w:t>
      </w:r>
      <w:r>
        <w:rPr>
          <w:spacing w:val="1"/>
        </w:rPr>
        <w:t xml:space="preserve"> </w:t>
      </w:r>
      <w:r>
        <w:t>неповторимости; — обеспечение преемственности начального общего и основного общего</w:t>
      </w:r>
      <w:r>
        <w:rPr>
          <w:spacing w:val="1"/>
        </w:rPr>
        <w:t xml:space="preserve"> </w:t>
      </w:r>
      <w:r>
        <w:t>образования; — достижение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</w:t>
      </w:r>
      <w:r>
        <w:t>аммы</w:t>
      </w:r>
      <w:r>
        <w:rPr>
          <w:spacing w:val="17"/>
        </w:rPr>
        <w:t xml:space="preserve"> </w:t>
      </w:r>
      <w:r>
        <w:t>начального</w:t>
      </w:r>
      <w:r>
        <w:rPr>
          <w:spacing w:val="76"/>
        </w:rPr>
        <w:t xml:space="preserve"> </w:t>
      </w:r>
      <w:r>
        <w:t>общего</w:t>
      </w:r>
      <w:r>
        <w:rPr>
          <w:spacing w:val="76"/>
        </w:rPr>
        <w:t xml:space="preserve"> </w:t>
      </w:r>
      <w:r>
        <w:t>образования</w:t>
      </w:r>
      <w:r>
        <w:rPr>
          <w:spacing w:val="76"/>
        </w:rPr>
        <w:t xml:space="preserve"> </w:t>
      </w:r>
      <w:r>
        <w:t>всеми</w:t>
      </w:r>
      <w:r>
        <w:rPr>
          <w:spacing w:val="78"/>
        </w:rPr>
        <w:t xml:space="preserve"> </w:t>
      </w:r>
      <w:r>
        <w:t>обучающимися,</w:t>
      </w:r>
      <w:r>
        <w:rPr>
          <w:spacing w:val="76"/>
        </w:rPr>
        <w:t xml:space="preserve"> </w:t>
      </w:r>
      <w:r>
        <w:t>в</w:t>
      </w:r>
      <w:r>
        <w:rPr>
          <w:spacing w:val="76"/>
        </w:rPr>
        <w:t xml:space="preserve"> </w:t>
      </w:r>
      <w:r>
        <w:t>том</w:t>
      </w:r>
      <w:r>
        <w:rPr>
          <w:spacing w:val="76"/>
        </w:rPr>
        <w:t xml:space="preserve"> </w:t>
      </w:r>
      <w:r>
        <w:t>числе</w:t>
      </w:r>
      <w:r>
        <w:rPr>
          <w:spacing w:val="77"/>
        </w:rPr>
        <w:t xml:space="preserve"> </w:t>
      </w:r>
      <w:r>
        <w:t>детьми</w:t>
      </w:r>
      <w:r>
        <w:rPr>
          <w:spacing w:val="-58"/>
        </w:rPr>
        <w:t xml:space="preserve"> </w:t>
      </w:r>
      <w:r>
        <w:t>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 —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 ОВЗ); —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образования; —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кружков, организацию 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деятельности; —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творч</w:t>
      </w:r>
      <w:r>
        <w:t>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1"/>
        </w:rPr>
        <w:t xml:space="preserve"> </w:t>
      </w:r>
      <w:r>
        <w:t>деятельности; —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среды; —</w:t>
      </w:r>
      <w:r>
        <w:rPr>
          <w:spacing w:val="1"/>
        </w:rPr>
        <w:t xml:space="preserve"> </w:t>
      </w:r>
      <w:r>
        <w:t xml:space="preserve">использование в </w:t>
      </w:r>
      <w:r>
        <w:t>образовательной деятельности современных образовательных технологий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37"/>
        </w:rPr>
        <w:t xml:space="preserve"> </w:t>
      </w:r>
      <w:r>
        <w:t>типа;</w:t>
      </w:r>
      <w:r>
        <w:rPr>
          <w:spacing w:val="-3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предоставление</w:t>
      </w:r>
      <w:r>
        <w:rPr>
          <w:spacing w:val="36"/>
        </w:rPr>
        <w:t xml:space="preserve"> </w:t>
      </w:r>
      <w:r>
        <w:t>обучающимся</w:t>
      </w:r>
      <w:r>
        <w:rPr>
          <w:spacing w:val="37"/>
        </w:rPr>
        <w:t xml:space="preserve"> </w:t>
      </w:r>
      <w:r>
        <w:t>возможности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эффективной</w:t>
      </w:r>
    </w:p>
    <w:p w14:paraId="F8010000">
      <w:pPr>
        <w:sectPr>
          <w:footerReference r:id="rId193" w:type="default"/>
          <w:pgSz w:h="16840" w:orient="portrait" w:w="11910"/>
          <w:pgMar w:bottom="280" w:footer="720" w:gutter="0" w:header="720" w:left="600" w:right="160" w:top="1040"/>
        </w:sectPr>
      </w:pPr>
    </w:p>
    <w:p w14:paraId="F9010000">
      <w:pPr>
        <w:pStyle w:val="Style_4"/>
        <w:spacing w:before="65"/>
        <w:ind w:right="690"/>
      </w:pPr>
      <w:r>
        <w:t>самостоятельной</w:t>
      </w:r>
      <w:r>
        <w:rPr>
          <w:spacing w:val="1"/>
        </w:rPr>
        <w:t xml:space="preserve"> </w:t>
      </w:r>
      <w:r>
        <w:t>работы; —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</w:t>
      </w:r>
      <w:r>
        <w:t>бразования</w:t>
      </w:r>
      <w:r>
        <w:rPr>
          <w:spacing w:val="-2"/>
        </w:rPr>
        <w:t xml:space="preserve"> </w:t>
      </w:r>
      <w:r>
        <w:t>внешкольной</w:t>
      </w:r>
      <w:r>
        <w:rPr>
          <w:spacing w:val="-2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(населенного</w:t>
      </w:r>
      <w:r>
        <w:rPr>
          <w:spacing w:val="-2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города.</w:t>
      </w:r>
    </w:p>
    <w:p w14:paraId="FA010000">
      <w:pPr>
        <w:pStyle w:val="Style_4"/>
        <w:ind w:right="687"/>
      </w:pPr>
      <w:r>
        <w:t>Создавая программу начального общего образования, МОУ Жиндойская СОШ учитывала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 её</w:t>
      </w:r>
      <w:r>
        <w:rPr>
          <w:spacing w:val="-1"/>
        </w:rPr>
        <w:t xml:space="preserve"> </w:t>
      </w:r>
      <w:r>
        <w:t>формирования.</w:t>
      </w:r>
    </w:p>
    <w:p w14:paraId="FB010000">
      <w:pPr>
        <w:pStyle w:val="Style_4"/>
        <w:spacing w:before="1"/>
        <w:ind w:right="690"/>
      </w:pPr>
      <w:r>
        <w:rPr>
          <w:i w:val="1"/>
        </w:rPr>
        <w:t>Принцип</w:t>
      </w:r>
      <w:r>
        <w:rPr>
          <w:i w:val="1"/>
          <w:spacing w:val="1"/>
        </w:rPr>
        <w:t xml:space="preserve"> </w:t>
      </w:r>
      <w:r>
        <w:rPr>
          <w:i w:val="1"/>
        </w:rPr>
        <w:t>учёта</w:t>
      </w:r>
      <w:r>
        <w:rPr>
          <w:i w:val="1"/>
          <w:spacing w:val="1"/>
        </w:rPr>
        <w:t xml:space="preserve"> </w:t>
      </w:r>
      <w:r>
        <w:rPr>
          <w:i w:val="1"/>
        </w:rPr>
        <w:t>ФГОС</w:t>
      </w:r>
      <w:r>
        <w:rPr>
          <w:i w:val="1"/>
          <w:spacing w:val="1"/>
        </w:rPr>
        <w:t xml:space="preserve"> </w:t>
      </w:r>
      <w:r>
        <w:rPr>
          <w:i w:val="1"/>
        </w:rPr>
        <w:t>НОО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требованиях, предъявляемых ФГОС НОО к целям, содержанию, планируемым результатам и</w:t>
      </w:r>
      <w:r>
        <w:rPr>
          <w:spacing w:val="-57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школе:</w:t>
      </w:r>
      <w:r>
        <w:rPr>
          <w:spacing w:val="2"/>
        </w:rPr>
        <w:t xml:space="preserve"> </w:t>
      </w:r>
      <w:r>
        <w:t>учитывается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ПООП</w:t>
      </w:r>
      <w:r>
        <w:rPr>
          <w:spacing w:val="3"/>
        </w:rPr>
        <w:t xml:space="preserve"> </w:t>
      </w:r>
      <w:r>
        <w:t>НОО.</w:t>
      </w:r>
    </w:p>
    <w:p w14:paraId="FC010000">
      <w:pPr>
        <w:pStyle w:val="Style_4"/>
        <w:ind w:right="688"/>
      </w:pPr>
      <w:r>
        <w:rPr>
          <w:i w:val="1"/>
        </w:rPr>
        <w:t>Принцип</w:t>
      </w:r>
      <w:r>
        <w:rPr>
          <w:i w:val="1"/>
          <w:spacing w:val="1"/>
        </w:rPr>
        <w:t xml:space="preserve"> </w:t>
      </w:r>
      <w:r>
        <w:rPr>
          <w:i w:val="1"/>
        </w:rPr>
        <w:t>учёта</w:t>
      </w:r>
      <w:r>
        <w:rPr>
          <w:i w:val="1"/>
          <w:spacing w:val="1"/>
        </w:rPr>
        <w:t xml:space="preserve"> </w:t>
      </w:r>
      <w:r>
        <w:rPr>
          <w:i w:val="1"/>
        </w:rPr>
        <w:t>языка</w:t>
      </w:r>
      <w:r>
        <w:rPr>
          <w:i w:val="1"/>
          <w:spacing w:val="1"/>
        </w:rPr>
        <w:t xml:space="preserve"> </w:t>
      </w:r>
      <w:r>
        <w:rPr>
          <w:i w:val="1"/>
        </w:rPr>
        <w:t>обучения</w:t>
      </w:r>
      <w:r>
        <w:t>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программа характеризует право получения образования на родном языке из</w:t>
      </w:r>
      <w:r>
        <w:rPr>
          <w:spacing w:val="1"/>
        </w:rPr>
        <w:t xml:space="preserve"> </w:t>
      </w:r>
      <w:r>
        <w:t>числа языков народов РФ и отражает механизмы реализации данного принципа в 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планах</w:t>
      </w:r>
      <w:r>
        <w:rPr>
          <w:spacing w:val="-1"/>
        </w:rPr>
        <w:t xml:space="preserve"> </w:t>
      </w:r>
      <w:r>
        <w:t>внеурочной деятельности.</w:t>
      </w:r>
    </w:p>
    <w:p w14:paraId="FD010000">
      <w:pPr>
        <w:pStyle w:val="Style_4"/>
        <w:ind w:right="689"/>
      </w:pPr>
      <w:r>
        <w:rPr>
          <w:i w:val="1"/>
        </w:rPr>
        <w:t>Принцип</w:t>
      </w:r>
      <w:r>
        <w:rPr>
          <w:i w:val="1"/>
          <w:spacing w:val="1"/>
        </w:rPr>
        <w:t xml:space="preserve"> </w:t>
      </w:r>
      <w:r>
        <w:rPr>
          <w:i w:val="1"/>
        </w:rPr>
        <w:t>учёта</w:t>
      </w:r>
      <w:r>
        <w:rPr>
          <w:i w:val="1"/>
          <w:spacing w:val="1"/>
        </w:rPr>
        <w:t xml:space="preserve"> </w:t>
      </w:r>
      <w:r>
        <w:rPr>
          <w:i w:val="1"/>
        </w:rPr>
        <w:t>ведущей</w:t>
      </w:r>
      <w:r>
        <w:rPr>
          <w:i w:val="1"/>
          <w:spacing w:val="1"/>
        </w:rPr>
        <w:t xml:space="preserve"> </w:t>
      </w:r>
      <w:r>
        <w:rPr>
          <w:i w:val="1"/>
        </w:rPr>
        <w:t>деят</w:t>
      </w:r>
      <w:r>
        <w:rPr>
          <w:i w:val="1"/>
        </w:rPr>
        <w:t>ельности</w:t>
      </w:r>
      <w:r>
        <w:rPr>
          <w:i w:val="1"/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-57"/>
        </w:rPr>
        <w:t xml:space="preserve"> </w:t>
      </w:r>
      <w:r>
        <w:t>механизмы формирования всех компонентов учебной деятельности (мотив, цель, 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операции, контроль</w:t>
      </w:r>
      <w:r>
        <w:rPr>
          <w:spacing w:val="-1"/>
        </w:rPr>
        <w:t xml:space="preserve"> </w:t>
      </w:r>
      <w:r>
        <w:t xml:space="preserve">и </w:t>
      </w:r>
      <w:r>
        <w:t>самоконтроль).</w:t>
      </w:r>
    </w:p>
    <w:p w14:paraId="FE010000">
      <w:pPr>
        <w:pStyle w:val="Style_4"/>
        <w:ind w:right="685"/>
      </w:pPr>
      <w:r>
        <w:rPr>
          <w:i w:val="1"/>
        </w:rPr>
        <w:t xml:space="preserve">Принцип индивидуализации обучения: </w:t>
      </w:r>
      <w:r>
        <w:t>программа предусматривает возможность и механизмы</w:t>
      </w:r>
      <w:r>
        <w:rPr>
          <w:spacing w:val="-57"/>
        </w:rPr>
        <w:t xml:space="preserve"> </w:t>
      </w:r>
      <w:r>
        <w:t>разработки индивидуальных программ и учебных планов для обучения детей с особыми</w:t>
      </w:r>
      <w:r>
        <w:rPr>
          <w:spacing w:val="1"/>
        </w:rPr>
        <w:t xml:space="preserve"> </w:t>
      </w:r>
      <w:r>
        <w:t>способностями, потребностями и интересами. При этом учитываются запросы род</w:t>
      </w:r>
      <w:r>
        <w:t>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обучающегося.</w:t>
      </w:r>
    </w:p>
    <w:p w14:paraId="FF010000">
      <w:pPr>
        <w:pStyle w:val="Style_4"/>
        <w:ind w:right="684"/>
      </w:pPr>
      <w:r>
        <w:rPr>
          <w:i w:val="1"/>
        </w:rPr>
        <w:t>Принцип</w:t>
      </w:r>
      <w:r>
        <w:rPr>
          <w:i w:val="1"/>
          <w:spacing w:val="1"/>
        </w:rPr>
        <w:t xml:space="preserve"> </w:t>
      </w:r>
      <w:r>
        <w:rPr>
          <w:i w:val="1"/>
        </w:rPr>
        <w:t>преемственности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перспективности</w:t>
      </w:r>
      <w:r>
        <w:t>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 xml:space="preserve">начального образования, а также успешную </w:t>
      </w:r>
      <w:r>
        <w:t>адаптацию обучающихся к обучению в основной</w:t>
      </w:r>
      <w:r>
        <w:rPr>
          <w:spacing w:val="-57"/>
        </w:rPr>
        <w:t xml:space="preserve"> </w:t>
      </w:r>
      <w:r>
        <w:t>школе, единые подходы между их обучением и развитием на начальном и основном этапах</w:t>
      </w:r>
      <w:r>
        <w:rPr>
          <w:spacing w:val="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обучения.</w:t>
      </w:r>
    </w:p>
    <w:p w14:paraId="00020000">
      <w:pPr>
        <w:pStyle w:val="Style_4"/>
        <w:ind w:right="682"/>
      </w:pPr>
      <w:r>
        <w:rPr>
          <w:i w:val="1"/>
        </w:rPr>
        <w:t>Принцип интеграции обучения и воспитания</w:t>
      </w:r>
      <w:r>
        <w:t>: программа предусматривает связь урочной и</w:t>
      </w:r>
      <w:r>
        <w:rPr>
          <w:spacing w:val="1"/>
        </w:rPr>
        <w:t xml:space="preserve"> </w:t>
      </w:r>
      <w:r>
        <w:t>внеурочной деятельности,</w:t>
      </w:r>
      <w:r>
        <w:t xml:space="preserve"> разработку разных мероприятий, направленных на обогащение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ценностного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действительности.</w:t>
      </w:r>
    </w:p>
    <w:p w14:paraId="01020000">
      <w:pPr>
        <w:pStyle w:val="Style_4"/>
        <w:ind w:right="684"/>
      </w:pPr>
      <w:r>
        <w:rPr>
          <w:i w:val="1"/>
        </w:rPr>
        <w:t xml:space="preserve">Принцип </w:t>
      </w:r>
      <w:r>
        <w:rPr>
          <w:i w:val="1"/>
        </w:rPr>
        <w:t>здоровьесбережения</w:t>
      </w:r>
      <w:r>
        <w:t xml:space="preserve">: при организации образовательной </w:t>
      </w:r>
      <w:r>
        <w:t>деятельности по программе</w:t>
      </w:r>
      <w:r>
        <w:rPr>
          <w:spacing w:val="-57"/>
        </w:rPr>
        <w:t xml:space="preserve"> </w:t>
      </w:r>
      <w:r>
        <w:t>начального общего образования не допускается использование технологий, которые могут</w:t>
      </w:r>
      <w:r>
        <w:rPr>
          <w:spacing w:val="1"/>
        </w:rPr>
        <w:t xml:space="preserve"> </w:t>
      </w:r>
      <w:r>
        <w:rPr>
          <w:spacing w:val="-1"/>
        </w:rPr>
        <w:t>нанести</w:t>
      </w:r>
      <w:r>
        <w:rPr>
          <w:spacing w:val="-11"/>
        </w:rPr>
        <w:t xml:space="preserve"> </w:t>
      </w:r>
      <w:r>
        <w:rPr>
          <w:spacing w:val="-1"/>
        </w:rPr>
        <w:t>вред</w:t>
      </w:r>
      <w:r>
        <w:rPr>
          <w:spacing w:val="-11"/>
        </w:rPr>
        <w:t xml:space="preserve"> </w:t>
      </w:r>
      <w:r>
        <w:t>физическому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психическому</w:t>
      </w:r>
      <w:r>
        <w:rPr>
          <w:spacing w:val="-15"/>
        </w:rPr>
        <w:t xml:space="preserve"> </w:t>
      </w:r>
      <w:r>
        <w:t>здоровью</w:t>
      </w:r>
      <w:r>
        <w:rPr>
          <w:spacing w:val="-11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приоритет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rPr>
          <w:spacing w:val="-1"/>
        </w:rPr>
        <w:t>здоровьесберегающих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2"/>
        </w:rPr>
        <w:t xml:space="preserve"> </w:t>
      </w:r>
      <w:r>
        <w:rPr>
          <w:spacing w:val="-1"/>
        </w:rPr>
        <w:t>технологий.</w:t>
      </w:r>
      <w:r>
        <w:rPr>
          <w:spacing w:val="-14"/>
        </w:rPr>
        <w:t xml:space="preserve"> </w:t>
      </w:r>
      <w:r>
        <w:rPr>
          <w:spacing w:val="-1"/>
        </w:rPr>
        <w:t>Объём</w:t>
      </w:r>
      <w:r>
        <w:rPr>
          <w:spacing w:val="-11"/>
        </w:rPr>
        <w:t xml:space="preserve"> </w:t>
      </w:r>
      <w:r>
        <w:rPr>
          <w:spacing w:val="-1"/>
        </w:rPr>
        <w:t>учебно</w:t>
      </w:r>
      <w:r>
        <w:rPr>
          <w:spacing w:val="-1"/>
        </w:rPr>
        <w:t>й</w:t>
      </w:r>
      <w:r>
        <w:rPr>
          <w:spacing w:val="-13"/>
        </w:rPr>
        <w:t xml:space="preserve"> </w:t>
      </w:r>
      <w:r>
        <w:rPr>
          <w:spacing w:val="-1"/>
        </w:rPr>
        <w:t>нагрузки,</w:t>
      </w:r>
      <w:r>
        <w:rPr>
          <w:spacing w:val="-14"/>
        </w:rPr>
        <w:t xml:space="preserve"> </w:t>
      </w:r>
      <w:r>
        <w:t>организация</w:t>
      </w:r>
      <w:r>
        <w:rPr>
          <w:spacing w:val="-14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-57"/>
        </w:rPr>
        <w:t xml:space="preserve"> </w:t>
      </w:r>
      <w:r>
        <w:t>санитарных</w:t>
      </w:r>
      <w:r>
        <w:rPr>
          <w:spacing w:val="-5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нормативов.</w:t>
      </w:r>
    </w:p>
    <w:p w14:paraId="02020000">
      <w:pPr>
        <w:pStyle w:val="Style_4"/>
        <w:ind w:right="687"/>
      </w:pPr>
      <w:r>
        <w:t>В программе определяются основные механизмы её реализации, наиболее целесообразные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 и контингента обучающихся. Среди механизмов, которые возможно использовать в</w:t>
      </w:r>
      <w:r>
        <w:rPr>
          <w:spacing w:val="1"/>
        </w:rPr>
        <w:t xml:space="preserve"> </w:t>
      </w:r>
      <w:r>
        <w:t>начальной школе, следует отметить: организацию внеурочной деятельности с разработкой</w:t>
      </w:r>
      <w:r>
        <w:rPr>
          <w:spacing w:val="1"/>
        </w:rPr>
        <w:t xml:space="preserve"> </w:t>
      </w:r>
      <w:r>
        <w:t>учебных курс</w:t>
      </w:r>
      <w:r>
        <w:t>ов, факультативов, различных форм совместной познавательной деятельности</w:t>
      </w:r>
      <w:r>
        <w:rPr>
          <w:spacing w:val="1"/>
        </w:rPr>
        <w:t xml:space="preserve"> </w:t>
      </w:r>
      <w:r>
        <w:t>(конкурсы, диспуты, интеллектуальные марафоны и т. п.). Положительные результаты даёт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библиот</w:t>
      </w:r>
      <w:r>
        <w:t>ек,</w:t>
      </w:r>
      <w:r>
        <w:rPr>
          <w:spacing w:val="1"/>
        </w:rPr>
        <w:t xml:space="preserve"> </w:t>
      </w:r>
      <w:r>
        <w:t>стадионов),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студий.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механизмом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небольших</w:t>
      </w:r>
      <w:r>
        <w:rPr>
          <w:spacing w:val="3"/>
        </w:rPr>
        <w:t xml:space="preserve"> </w:t>
      </w:r>
      <w:r>
        <w:t>групп.</w:t>
      </w:r>
    </w:p>
    <w:p w14:paraId="03020000">
      <w:pPr>
        <w:pStyle w:val="Style_4"/>
        <w:spacing w:before="8"/>
        <w:ind w:firstLine="0" w:left="0"/>
      </w:pPr>
    </w:p>
    <w:p w14:paraId="04020000">
      <w:pPr>
        <w:pStyle w:val="Style_2"/>
        <w:numPr>
          <w:ilvl w:val="1"/>
          <w:numId w:val="3"/>
        </w:numPr>
        <w:tabs>
          <w:tab w:leader="none" w:pos="1239" w:val="left"/>
        </w:tabs>
        <w:spacing w:line="240" w:lineRule="auto"/>
        <w:ind w:hanging="421" w:left="421"/>
        <w:jc w:val="center"/>
        <w:rPr>
          <w:sz w:val="24"/>
        </w:rPr>
      </w:pPr>
      <w:bookmarkStart w:id="4" w:name="_TOC_250005"/>
      <w:r>
        <w:rPr>
          <w:sz w:val="24"/>
        </w:rPr>
        <w:t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bookmarkEnd w:id="4"/>
      <w:r>
        <w:rPr>
          <w:sz w:val="24"/>
        </w:rPr>
        <w:t>ОБРАЗОВАНИЯ</w:t>
      </w:r>
    </w:p>
    <w:p w14:paraId="05020000">
      <w:pPr>
        <w:pStyle w:val="Style_4"/>
        <w:spacing w:before="5"/>
        <w:ind w:firstLine="0" w:left="0"/>
        <w:rPr>
          <w:b w:val="1"/>
        </w:rPr>
      </w:pPr>
    </w:p>
    <w:p w14:paraId="06020000">
      <w:pPr>
        <w:pStyle w:val="Style_4"/>
        <w:ind w:firstLine="707" w:left="0" w:right="689"/>
      </w:pP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документом МОУ Жиндойская СОШ,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гарантию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2"/>
        </w:rPr>
        <w:t xml:space="preserve"> </w:t>
      </w:r>
      <w:r>
        <w:t>актами</w:t>
      </w:r>
      <w:r>
        <w:rPr>
          <w:spacing w:val="12"/>
        </w:rPr>
        <w:t xml:space="preserve"> </w:t>
      </w:r>
      <w:r>
        <w:t>образовательная</w:t>
      </w:r>
      <w:r>
        <w:rPr>
          <w:spacing w:val="11"/>
        </w:rPr>
        <w:t xml:space="preserve"> </w:t>
      </w:r>
      <w:r>
        <w:t>организация</w:t>
      </w:r>
      <w:r>
        <w:rPr>
          <w:spacing w:val="11"/>
        </w:rPr>
        <w:t xml:space="preserve"> </w:t>
      </w:r>
      <w:r>
        <w:t>самостоятельно</w:t>
      </w:r>
      <w:r>
        <w:rPr>
          <w:spacing w:val="11"/>
        </w:rPr>
        <w:t xml:space="preserve"> </w:t>
      </w:r>
      <w:r>
        <w:t>определяет</w:t>
      </w:r>
    </w:p>
    <w:p w14:paraId="07020000">
      <w:pPr>
        <w:sectPr>
          <w:footerReference r:id="rId206" w:type="default"/>
          <w:pgSz w:h="16840" w:orient="portrait" w:w="11910"/>
          <w:pgMar w:bottom="280" w:footer="720" w:gutter="0" w:header="720" w:left="600" w:right="160" w:top="760"/>
        </w:sectPr>
      </w:pPr>
    </w:p>
    <w:p w14:paraId="08020000">
      <w:pPr>
        <w:pStyle w:val="Style_4"/>
        <w:spacing w:before="65"/>
        <w:ind w:right="692"/>
      </w:pPr>
      <w:r>
        <w:t>технологии обучения, формы его организации (включая модульные кур</w:t>
      </w:r>
      <w:r>
        <w:t>сы), а также систему</w:t>
      </w:r>
      <w:r>
        <w:rPr>
          <w:spacing w:val="1"/>
        </w:rPr>
        <w:t xml:space="preserve"> </w:t>
      </w:r>
      <w:r>
        <w:t>оценивания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принципа</w:t>
      </w:r>
      <w:r>
        <w:rPr>
          <w:spacing w:val="-2"/>
        </w:rPr>
        <w:t xml:space="preserve"> </w:t>
      </w:r>
      <w:r>
        <w:t>здоровьесберегающего</w:t>
      </w:r>
      <w:r>
        <w:rPr>
          <w:spacing w:val="-1"/>
        </w:rPr>
        <w:t xml:space="preserve"> </w:t>
      </w:r>
      <w:r>
        <w:t>обучения.</w:t>
      </w:r>
    </w:p>
    <w:p w14:paraId="09020000">
      <w:pPr>
        <w:pStyle w:val="Style_4"/>
        <w:ind w:firstLine="707" w:left="0" w:right="680"/>
      </w:pPr>
      <w:r>
        <w:t>Программа</w:t>
      </w:r>
      <w:r>
        <w:rPr>
          <w:spacing w:val="-11"/>
        </w:rPr>
        <w:t xml:space="preserve"> </w:t>
      </w:r>
      <w:r>
        <w:t>строится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учётом</w:t>
      </w:r>
      <w:r>
        <w:rPr>
          <w:spacing w:val="-12"/>
        </w:rPr>
        <w:t xml:space="preserve"> </w:t>
      </w:r>
      <w:r>
        <w:t>психологических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8"/>
        </w:rPr>
        <w:t xml:space="preserve"> </w:t>
      </w:r>
      <w:r>
        <w:t>младшего</w:t>
      </w:r>
      <w:r>
        <w:rPr>
          <w:spacing w:val="-58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адаптивным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РФ,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составлять</w:t>
      </w:r>
      <w:r>
        <w:rPr>
          <w:spacing w:val="-6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2954 ч и более 3190 ч. Соблюдение этих требований ФГОС НОО связано с необходимостью</w:t>
      </w:r>
      <w:r>
        <w:rPr>
          <w:spacing w:val="1"/>
        </w:rPr>
        <w:t xml:space="preserve"> </w:t>
      </w:r>
      <w:r>
        <w:t>оберегать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здоровье. При создании программы начального образования следует особо учитывать статус</w:t>
      </w:r>
      <w:r>
        <w:rPr>
          <w:spacing w:val="1"/>
        </w:rPr>
        <w:t xml:space="preserve"> </w:t>
      </w:r>
      <w:r>
        <w:t>ребёнка младшего школьного возраста. В первый класс приходят дети с разным уровнем</w:t>
      </w:r>
      <w:r>
        <w:rPr>
          <w:spacing w:val="1"/>
        </w:rPr>
        <w:t xml:space="preserve"> </w:t>
      </w:r>
      <w:r>
        <w:t>готовности к обучению, у многих не сформирована произвольная деятельность,</w:t>
      </w:r>
      <w:r>
        <w:t xml:space="preserve"> они с трудом</w:t>
      </w:r>
      <w:r>
        <w:rPr>
          <w:spacing w:val="-57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отвлекаются,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устают.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успехами,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разрушают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мотивы. Всё это побуждает учителя особенно бережно относиться к младшим школьникам,</w:t>
      </w:r>
      <w:r>
        <w:rPr>
          <w:spacing w:val="1"/>
        </w:rPr>
        <w:t xml:space="preserve"> </w:t>
      </w:r>
      <w:r>
        <w:t>оказывать помощь и поддержку, помогать адаптироваться к новой — учебной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 xml:space="preserve">образования, причём </w:t>
      </w:r>
      <w:r>
        <w:t>внимание учителя уделяется каждому обучающемуся, независимо от</w:t>
      </w:r>
      <w:r>
        <w:rPr>
          <w:spacing w:val="1"/>
        </w:rPr>
        <w:t xml:space="preserve"> </w:t>
      </w:r>
      <w:r>
        <w:t>уровня его успешности. С учётом темпа обучаемости, уровня интеллектуального развития,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процессов</w:t>
      </w:r>
      <w:r>
        <w:rPr>
          <w:spacing w:val="-7"/>
        </w:rPr>
        <w:t xml:space="preserve"> </w:t>
      </w:r>
      <w:r>
        <w:t>педагог</w:t>
      </w:r>
      <w:r>
        <w:rPr>
          <w:spacing w:val="-6"/>
        </w:rPr>
        <w:t xml:space="preserve"> </w:t>
      </w:r>
      <w:r>
        <w:t>оказывает</w:t>
      </w:r>
      <w:r>
        <w:rPr>
          <w:spacing w:val="-5"/>
        </w:rPr>
        <w:t xml:space="preserve"> </w:t>
      </w:r>
      <w:r>
        <w:t>поддержку</w:t>
      </w:r>
      <w:r>
        <w:rPr>
          <w:spacing w:val="-10"/>
        </w:rPr>
        <w:t xml:space="preserve"> </w:t>
      </w:r>
      <w:r>
        <w:t>каждому</w:t>
      </w:r>
      <w:r>
        <w:rPr>
          <w:spacing w:val="-58"/>
        </w:rPr>
        <w:t xml:space="preserve"> </w:t>
      </w:r>
      <w:r>
        <w:t>учащемуся.</w:t>
      </w:r>
    </w:p>
    <w:p w14:paraId="0A020000">
      <w:pPr>
        <w:pStyle w:val="Style_4"/>
        <w:ind w:firstLine="707" w:left="0" w:right="683"/>
      </w:pP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успехов обучающихся, высокого темпа обучаемости или особых условий развития ребёнка</w:t>
      </w:r>
      <w:r>
        <w:rPr>
          <w:spacing w:val="1"/>
        </w:rPr>
        <w:t xml:space="preserve"> </w:t>
      </w:r>
      <w:r>
        <w:t>сократить срок обучения в начальной школе. В этом случае обучение осуществляется по</w:t>
      </w:r>
      <w:r>
        <w:rPr>
          <w:spacing w:val="1"/>
        </w:rPr>
        <w:t xml:space="preserve"> </w:t>
      </w:r>
      <w:r>
        <w:t>индивидуально р</w:t>
      </w:r>
      <w:r>
        <w:t>азработанным учебным планам. Вместе с тем образовательная организация</w:t>
      </w:r>
      <w:r>
        <w:rPr>
          <w:spacing w:val="1"/>
        </w:rPr>
        <w:t xml:space="preserve"> </w:t>
      </w:r>
      <w:r>
        <w:t>должна учитывать, что чем более длителен срок обучения в начальной школе (во многих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звено —</w:t>
      </w:r>
      <w:r>
        <w:rPr>
          <w:spacing w:val="1"/>
        </w:rPr>
        <w:t xml:space="preserve"> </w:t>
      </w:r>
      <w:r>
        <w:t>шестилетнее),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-57"/>
        </w:rPr>
        <w:t xml:space="preserve"> </w:t>
      </w:r>
      <w:r>
        <w:t>фундамент,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предпосылка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школьном</w:t>
      </w:r>
      <w:r>
        <w:rPr>
          <w:spacing w:val="-8"/>
        </w:rPr>
        <w:t xml:space="preserve"> </w:t>
      </w:r>
      <w:r>
        <w:t>звене</w:t>
      </w:r>
      <w:r>
        <w:rPr>
          <w:spacing w:val="-5"/>
        </w:rPr>
        <w:t xml:space="preserve"> </w:t>
      </w:r>
      <w:r>
        <w:t>возможно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исключительных</w:t>
      </w:r>
      <w:r>
        <w:rPr>
          <w:spacing w:val="-4"/>
        </w:rPr>
        <w:t xml:space="preserve"> </w:t>
      </w:r>
      <w:r>
        <w:t>случаях.</w:t>
      </w:r>
    </w:p>
    <w:p w14:paraId="0B020000">
      <w:pPr>
        <w:pStyle w:val="Style_4"/>
        <w:spacing w:before="8"/>
        <w:ind w:firstLine="0" w:left="0"/>
      </w:pPr>
    </w:p>
    <w:p w14:paraId="0C020000">
      <w:pPr>
        <w:pStyle w:val="Style_2"/>
        <w:numPr>
          <w:ilvl w:val="1"/>
          <w:numId w:val="3"/>
        </w:numPr>
        <w:tabs>
          <w:tab w:leader="none" w:pos="1326" w:val="left"/>
        </w:tabs>
        <w:spacing w:line="240" w:lineRule="auto"/>
        <w:ind w:right="684"/>
        <w:rPr>
          <w:sz w:val="24"/>
        </w:rPr>
      </w:pPr>
      <w:bookmarkStart w:id="5" w:name="_TOC_250004"/>
      <w:r>
        <w:rPr>
          <w:spacing w:val="2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bookmarkEnd w:id="5"/>
      <w:r>
        <w:rPr>
          <w:sz w:val="24"/>
        </w:rPr>
        <w:t xml:space="preserve">ОБРАЗОВАТЕЛЬНОЙ </w:t>
      </w:r>
      <w:r>
        <w:rPr>
          <w:sz w:val="24"/>
        </w:rPr>
        <w:t>ПРОГРАММЫ  НАЧАЛЬНОГО</w:t>
      </w:r>
      <w:r>
        <w:rPr>
          <w:sz w:val="24"/>
        </w:rPr>
        <w:t xml:space="preserve"> ОБЩЕГО ОБРАЗОВАНИЯ</w:t>
      </w:r>
    </w:p>
    <w:p w14:paraId="0D020000">
      <w:pPr>
        <w:pStyle w:val="Style_4"/>
        <w:spacing w:before="5"/>
        <w:ind w:firstLine="0" w:left="0"/>
        <w:rPr>
          <w:b w:val="1"/>
        </w:rPr>
      </w:pPr>
    </w:p>
    <w:p w14:paraId="0E020000">
      <w:pPr>
        <w:pStyle w:val="Style_4"/>
        <w:spacing w:before="1"/>
        <w:ind w:firstLine="283" w:left="0" w:right="684"/>
      </w:pPr>
      <w:r>
        <w:t>Всё наполнение программы начального общего образования (содержание и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среды)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современным целям начального образования,</w:t>
      </w:r>
      <w:r>
        <w:t xml:space="preserve"> которые представлены во ФГОС как система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 включают ценностные отношения обучающегося к окружающему миру, другим</w:t>
      </w:r>
      <w:r>
        <w:rPr>
          <w:spacing w:val="1"/>
        </w:rPr>
        <w:t xml:space="preserve"> </w:t>
      </w:r>
      <w:r>
        <w:t>людям, а также к самому себе как субъекту учебно-познават</w:t>
      </w:r>
      <w:r>
        <w:t>ельной деятельности (осознание</w:t>
      </w:r>
      <w:r>
        <w:rPr>
          <w:spacing w:val="1"/>
        </w:rPr>
        <w:t xml:space="preserve"> </w:t>
      </w:r>
      <w:r>
        <w:t>её социальной значимости, ответственность, установка на принятие учебной задачи и др.).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</w:t>
      </w:r>
      <w:r>
        <w:t>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 и саморазвитию. В результате освоения содержания различных предметов,</w:t>
      </w:r>
      <w:r>
        <w:rPr>
          <w:spacing w:val="-57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знаково-символическими</w:t>
      </w:r>
      <w:r>
        <w:rPr>
          <w:spacing w:val="1"/>
        </w:rPr>
        <w:t xml:space="preserve"> </w:t>
      </w:r>
      <w:r>
        <w:t>средствами,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типовых,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</w:t>
      </w:r>
      <w:r>
        <w:rPr>
          <w:spacing w:val="-1"/>
        </w:rPr>
        <w:t xml:space="preserve"> </w:t>
      </w:r>
      <w:r>
        <w:t>нестандартных</w:t>
      </w:r>
      <w:r>
        <w:rPr>
          <w:spacing w:val="2"/>
        </w:rPr>
        <w:t xml:space="preserve"> </w:t>
      </w:r>
      <w:r>
        <w:t>учебных ситуациях.</w:t>
      </w:r>
    </w:p>
    <w:p w14:paraId="0F020000">
      <w:pPr>
        <w:pStyle w:val="Style_4"/>
        <w:ind w:firstLine="283" w:left="0" w:right="685"/>
      </w:pP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система оценки достижений планируемых результатов освоения основной 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контрольно-оценочной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 учитываются формы и виды контроля, а также требования</w:t>
      </w:r>
      <w:r>
        <w:t xml:space="preserve"> к объёму и числу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контрольных,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2"/>
        </w:rPr>
        <w:t xml:space="preserve"> </w:t>
      </w:r>
      <w:r>
        <w:t>служат</w:t>
      </w:r>
      <w:r>
        <w:rPr>
          <w:spacing w:val="4"/>
        </w:rPr>
        <w:t xml:space="preserve"> </w:t>
      </w:r>
      <w:r>
        <w:t>«Рекомендации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</w:p>
    <w:p w14:paraId="10020000">
      <w:pPr>
        <w:sectPr>
          <w:footerReference r:id="rId24" w:type="default"/>
          <w:pgSz w:h="16840" w:orient="portrait" w:w="11910"/>
          <w:pgMar w:bottom="280" w:footer="720" w:gutter="0" w:header="720" w:left="600" w:right="160" w:top="760"/>
        </w:sectPr>
      </w:pPr>
    </w:p>
    <w:p w14:paraId="11020000">
      <w:pPr>
        <w:pStyle w:val="Style_4"/>
        <w:spacing w:before="65"/>
        <w:ind w:right="691"/>
      </w:pPr>
      <w:r>
        <w:t>подходам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процедур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 организациях», подготовленные в 2021 г. Федеральной службой по</w:t>
      </w:r>
      <w:r>
        <w:rPr>
          <w:spacing w:val="1"/>
        </w:rPr>
        <w:t xml:space="preserve"> </w:t>
      </w:r>
      <w:r>
        <w:t>надзору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1"/>
        </w:rPr>
        <w:t xml:space="preserve"> </w:t>
      </w:r>
      <w:r>
        <w:t>образования и науки</w:t>
      </w:r>
      <w:r>
        <w:rPr>
          <w:spacing w:val="4"/>
        </w:rPr>
        <w:t xml:space="preserve"> </w:t>
      </w:r>
      <w:r>
        <w:t>РФ.</w:t>
      </w:r>
    </w:p>
    <w:p w14:paraId="12020000">
      <w:pPr>
        <w:pStyle w:val="Style_4"/>
        <w:spacing w:before="1"/>
        <w:ind w:firstLine="283" w:left="0" w:right="686"/>
      </w:pPr>
      <w:r>
        <w:rPr>
          <w:b w:val="1"/>
        </w:rPr>
        <w:t>Предметные результаты</w:t>
      </w:r>
      <w:r>
        <w:t xml:space="preserve"> по предметной области "Русский язык и литературное чтение"</w:t>
      </w:r>
      <w:r>
        <w:rPr>
          <w:spacing w:val="-57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обеспечивать:</w:t>
      </w:r>
    </w:p>
    <w:p w14:paraId="13020000">
      <w:pPr>
        <w:numPr>
          <w:ilvl w:val="2"/>
          <w:numId w:val="4"/>
        </w:numPr>
        <w:tabs>
          <w:tab w:leader="none" w:pos="1560" w:val="left"/>
        </w:tabs>
        <w:spacing w:line="275" w:lineRule="exact"/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язык":</w:t>
      </w:r>
    </w:p>
    <w:p w14:paraId="14020000">
      <w:pPr>
        <w:numPr>
          <w:ilvl w:val="0"/>
          <w:numId w:val="5"/>
        </w:numPr>
        <w:tabs>
          <w:tab w:leader="none" w:pos="1219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первоначальное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народа;</w:t>
      </w:r>
    </w:p>
    <w:p w14:paraId="15020000">
      <w:pPr>
        <w:numPr>
          <w:ilvl w:val="0"/>
          <w:numId w:val="5"/>
        </w:numPr>
        <w:tabs>
          <w:tab w:leader="none" w:pos="1145" w:val="left"/>
        </w:tabs>
        <w:ind w:firstLine="720" w:left="119" w:right="120"/>
        <w:jc w:val="both"/>
        <w:rPr>
          <w:sz w:val="24"/>
        </w:rPr>
      </w:pPr>
      <w:r>
        <w:rPr>
          <w:sz w:val="24"/>
        </w:rPr>
        <w:t xml:space="preserve">понимание роли языка как основного средства </w:t>
      </w:r>
      <w:r>
        <w:rPr>
          <w:sz w:val="24"/>
        </w:rPr>
        <w:t>общения; осознание значения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 как государственного языка Российской Федерации; понимание роли русского языка как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16020000">
      <w:pPr>
        <w:numPr>
          <w:ilvl w:val="0"/>
          <w:numId w:val="5"/>
        </w:numPr>
        <w:tabs>
          <w:tab w:leader="none" w:pos="1190" w:val="left"/>
        </w:tabs>
        <w:ind w:firstLine="720" w:left="119" w:right="127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17020000">
      <w:pPr>
        <w:numPr>
          <w:ilvl w:val="0"/>
          <w:numId w:val="5"/>
        </w:numPr>
        <w:tabs>
          <w:tab w:leader="none" w:pos="1241" w:val="left"/>
        </w:tabs>
        <w:ind w:firstLine="720" w:left="119" w:right="11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русского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языка:</w:t>
      </w:r>
    </w:p>
    <w:p w14:paraId="18020000">
      <w:pPr>
        <w:ind w:firstLine="720" w:left="119" w:right="122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 воспринимаемого текста; передавать содержание воспринимаемого текста путем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вопросы; задавать 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услышанному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тексту;</w:t>
      </w:r>
    </w:p>
    <w:p w14:paraId="19020000">
      <w:pPr>
        <w:ind w:firstLine="720" w:left="119" w:right="119"/>
        <w:jc w:val="both"/>
        <w:rPr>
          <w:sz w:val="24"/>
        </w:rPr>
      </w:pPr>
      <w:r>
        <w:rPr>
          <w:sz w:val="24"/>
        </w:rPr>
        <w:t xml:space="preserve">говорение: осознавать цели и ситуации (с кем и где происходит </w:t>
      </w:r>
      <w:r>
        <w:rPr>
          <w:sz w:val="24"/>
        </w:rPr>
        <w:t>общение) устного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 языковые средства в соответствии с целями и условиями общения для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начать,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поддержать, закончить разговор, привлечь внимание </w:t>
      </w:r>
      <w:r>
        <w:rPr>
          <w:sz w:val="24"/>
        </w:rPr>
        <w:t>собеседника; отвечать на вопросы и 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их; строить устные монологические высказывания в соответствии с учебной задачей;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(приветствие,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прощание,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извинение,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просьба)</w:t>
      </w:r>
      <w:r>
        <w:rPr>
          <w:sz w:val="24"/>
        </w:rPr>
        <w:t>;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интонацию;</w:t>
      </w:r>
    </w:p>
    <w:p w14:paraId="1A020000">
      <w:pPr>
        <w:ind w:firstLine="720" w:left="119" w:right="124"/>
        <w:jc w:val="both"/>
        <w:rPr>
          <w:sz w:val="24"/>
        </w:rPr>
      </w:pPr>
      <w:r>
        <w:rPr>
          <w:sz w:val="24"/>
        </w:rPr>
        <w:t>чтение: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вслух;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явном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34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6"/>
          <w:sz w:val="24"/>
        </w:rPr>
        <w:t xml:space="preserve"> </w:t>
      </w:r>
      <w:r>
        <w:rPr>
          <w:sz w:val="24"/>
        </w:rPr>
        <w:t>информацию;</w:t>
      </w:r>
      <w:r>
        <w:rPr>
          <w:spacing w:val="35"/>
          <w:sz w:val="24"/>
        </w:rPr>
        <w:t xml:space="preserve"> </w:t>
      </w:r>
      <w:r>
        <w:rPr>
          <w:sz w:val="24"/>
        </w:rPr>
        <w:t>анализировать</w:t>
      </w:r>
    </w:p>
    <w:p w14:paraId="1B020000">
      <w:pPr>
        <w:spacing w:before="120"/>
        <w:ind/>
        <w:jc w:val="both"/>
        <w:rPr>
          <w:sz w:val="24"/>
        </w:rPr>
      </w:pPr>
      <w:r>
        <w:rPr>
          <w:sz w:val="24"/>
        </w:rPr>
        <w:t>содержание,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текста;</w:t>
      </w:r>
    </w:p>
    <w:p w14:paraId="1C020000">
      <w:pPr>
        <w:ind w:firstLine="720" w:left="119" w:right="118"/>
        <w:jc w:val="both"/>
        <w:rPr>
          <w:sz w:val="24"/>
        </w:rPr>
      </w:pPr>
      <w:r>
        <w:rPr>
          <w:sz w:val="24"/>
        </w:rPr>
        <w:t>письмо: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кем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общение)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образца,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диктовку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изученными правилами; писать подробное изложение; создавать небольшие тексты (сочинения) по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видеозаписи);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 ресурсы сети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Интернет;</w:t>
      </w:r>
    </w:p>
    <w:p w14:paraId="1D020000">
      <w:pPr>
        <w:numPr>
          <w:ilvl w:val="0"/>
          <w:numId w:val="5"/>
        </w:numPr>
        <w:tabs>
          <w:tab w:leader="none" w:pos="1145" w:val="left"/>
        </w:tabs>
        <w:ind w:firstLine="720" w:left="119" w:right="116"/>
        <w:jc w:val="both"/>
        <w:rPr>
          <w:sz w:val="24"/>
        </w:rPr>
      </w:pPr>
      <w:r>
        <w:rPr>
          <w:sz w:val="24"/>
        </w:rPr>
        <w:t xml:space="preserve">сформированность первоначальных научных представлений о системе </w:t>
      </w:r>
      <w:r>
        <w:rPr>
          <w:sz w:val="24"/>
        </w:rPr>
        <w:t>русского языка: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фонетике, графике, лексике, </w:t>
      </w:r>
      <w:r>
        <w:rPr>
          <w:sz w:val="24"/>
        </w:rPr>
        <w:t>морфемике</w:t>
      </w:r>
      <w:r>
        <w:rPr>
          <w:sz w:val="24"/>
        </w:rPr>
        <w:t>, морфологии и синтаксисе; об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признаках</w:t>
      </w:r>
      <w:r>
        <w:rPr>
          <w:spacing w:val="-1"/>
          <w:sz w:val="24"/>
        </w:rPr>
        <w:t xml:space="preserve"> </w:t>
      </w:r>
      <w:r>
        <w:rPr>
          <w:sz w:val="24"/>
        </w:rPr>
        <w:t>и особенностях</w:t>
      </w:r>
      <w:r>
        <w:rPr>
          <w:spacing w:val="3"/>
          <w:sz w:val="24"/>
        </w:rPr>
        <w:t xml:space="preserve"> </w:t>
      </w:r>
      <w:r>
        <w:rPr>
          <w:sz w:val="24"/>
        </w:rPr>
        <w:t>употребления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1E020000">
      <w:pPr>
        <w:numPr>
          <w:ilvl w:val="0"/>
          <w:numId w:val="5"/>
        </w:numPr>
        <w:tabs>
          <w:tab w:leader="none" w:pos="1109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использование в речевой деятельности норм современного русского литературного 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этикета.</w:t>
      </w:r>
    </w:p>
    <w:p w14:paraId="1F020000">
      <w:pPr>
        <w:numPr>
          <w:ilvl w:val="2"/>
          <w:numId w:val="4"/>
        </w:numPr>
        <w:tabs>
          <w:tab w:leader="none" w:pos="1560" w:val="left"/>
        </w:tabs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5"/>
          <w:sz w:val="24"/>
        </w:rPr>
        <w:t xml:space="preserve"> </w:t>
      </w:r>
      <w:r>
        <w:rPr>
          <w:sz w:val="24"/>
        </w:rPr>
        <w:t>"Литературное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чтение":</w:t>
      </w:r>
    </w:p>
    <w:p w14:paraId="20020000">
      <w:pPr>
        <w:numPr>
          <w:ilvl w:val="0"/>
          <w:numId w:val="6"/>
        </w:numPr>
        <w:tabs>
          <w:tab w:leader="none" w:pos="1133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сформированность положительной мотивации к систематическому чтению и 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 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 на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творчества;</w:t>
      </w:r>
    </w:p>
    <w:p w14:paraId="21020000">
      <w:pPr>
        <w:numPr>
          <w:ilvl w:val="0"/>
          <w:numId w:val="6"/>
        </w:numPr>
        <w:tabs>
          <w:tab w:leader="none" w:pos="1207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22020000">
      <w:pPr>
        <w:numPr>
          <w:ilvl w:val="0"/>
          <w:numId w:val="6"/>
        </w:numPr>
        <w:tabs>
          <w:tab w:leader="none" w:pos="1145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осознание значимости художественной литературы и произведений устного 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для всестороннего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человека;</w:t>
      </w:r>
    </w:p>
    <w:p w14:paraId="23020000">
      <w:pPr>
        <w:numPr>
          <w:ilvl w:val="0"/>
          <w:numId w:val="6"/>
        </w:numPr>
        <w:tabs>
          <w:tab w:leader="none" w:pos="1121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первоначальное представление о многообразии жанров художественных произведений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народного творчества;</w:t>
      </w:r>
    </w:p>
    <w:p w14:paraId="24020000">
      <w:pPr>
        <w:numPr>
          <w:ilvl w:val="0"/>
          <w:numId w:val="6"/>
        </w:numPr>
        <w:tabs>
          <w:tab w:leader="none" w:pos="1195" w:val="left"/>
        </w:tabs>
        <w:ind w:firstLine="720" w:left="119" w:right="115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при анализе текста изученных литературных</w:t>
      </w:r>
      <w:r>
        <w:rPr>
          <w:sz w:val="24"/>
        </w:rPr>
        <w:t xml:space="preserve"> понятий: прозаическая и стихотворная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речь;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жанрах);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сказка); басня (мораль, идея, </w:t>
      </w:r>
      <w:r>
        <w:rPr>
          <w:sz w:val="24"/>
        </w:rPr>
        <w:t>персонажи); литературная сказка, рассказ; автор; литературный герой;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характер;</w:t>
      </w:r>
      <w:r>
        <w:rPr>
          <w:spacing w:val="1"/>
          <w:sz w:val="24"/>
        </w:rPr>
        <w:t xml:space="preserve"> </w:t>
      </w:r>
      <w:r>
        <w:rPr>
          <w:sz w:val="24"/>
        </w:rPr>
        <w:t>тема;</w:t>
      </w:r>
      <w:r>
        <w:rPr>
          <w:spacing w:val="1"/>
          <w:sz w:val="24"/>
        </w:rPr>
        <w:t xml:space="preserve"> </w:t>
      </w:r>
      <w:r>
        <w:rPr>
          <w:sz w:val="24"/>
        </w:rPr>
        <w:t>идея;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композиция;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сюжет;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60"/>
          <w:sz w:val="24"/>
        </w:rPr>
        <w:t xml:space="preserve"> </w:t>
      </w:r>
      <w:r>
        <w:rPr>
          <w:sz w:val="24"/>
        </w:rPr>
        <w:t>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(ритм,</w:t>
      </w:r>
      <w:r>
        <w:rPr>
          <w:spacing w:val="1"/>
          <w:sz w:val="24"/>
        </w:rPr>
        <w:t xml:space="preserve"> </w:t>
      </w:r>
      <w:r>
        <w:rPr>
          <w:sz w:val="24"/>
        </w:rPr>
        <w:t>рифма);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лицетворение);</w:t>
      </w:r>
    </w:p>
    <w:p w14:paraId="25020000">
      <w:pPr>
        <w:numPr>
          <w:ilvl w:val="0"/>
          <w:numId w:val="6"/>
        </w:numPr>
        <w:tabs>
          <w:tab w:leader="none" w:pos="1253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позволяющим воспринимать, понимать и интерпретировать смысл текстов разных типов, 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книгой, адекватно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слушателями).</w:t>
      </w:r>
    </w:p>
    <w:p w14:paraId="26020000">
      <w:pPr>
        <w:numPr>
          <w:ilvl w:val="1"/>
          <w:numId w:val="4"/>
        </w:numPr>
        <w:tabs>
          <w:tab w:leader="none" w:pos="1505" w:val="left"/>
        </w:tabs>
        <w:ind w:firstLine="720" w:left="119" w:right="120"/>
        <w:jc w:val="both"/>
        <w:rPr>
          <w:sz w:val="24"/>
        </w:rPr>
      </w:pPr>
      <w:r>
        <w:rPr>
          <w:sz w:val="24"/>
        </w:rPr>
        <w:t>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"Родной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языке"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предусматривает изучение государственного языка республики и (или) родных языков </w:t>
      </w:r>
      <w:r>
        <w:rPr>
          <w:sz w:val="24"/>
        </w:rPr>
        <w:t>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 освоения и содержания учебных предметов "Родной язык и (или) 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"Литературное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языке"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 в соответствии с требованиями ФГОС с учетом ПООП по учебному предмету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 самостоятельно.</w:t>
      </w:r>
    </w:p>
    <w:p w14:paraId="27020000">
      <w:pPr>
        <w:ind w:firstLine="720" w:left="119" w:right="117"/>
        <w:jc w:val="both"/>
        <w:rPr>
          <w:sz w:val="24"/>
        </w:rPr>
      </w:pPr>
      <w:r>
        <w:rPr>
          <w:sz w:val="24"/>
        </w:rPr>
        <w:t>Предметные результаты по предметной области "Родной язык и литературное чтение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языке"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 обеспечив</w:t>
      </w:r>
      <w:r>
        <w:rPr>
          <w:sz w:val="24"/>
        </w:rPr>
        <w:t>ать:</w:t>
      </w:r>
    </w:p>
    <w:p w14:paraId="28020000">
      <w:pPr>
        <w:numPr>
          <w:ilvl w:val="2"/>
          <w:numId w:val="4"/>
        </w:numPr>
        <w:tabs>
          <w:tab w:leader="none" w:pos="1622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Федерации":</w:t>
      </w:r>
    </w:p>
    <w:p w14:paraId="29020000">
      <w:pPr>
        <w:numPr>
          <w:ilvl w:val="0"/>
          <w:numId w:val="7"/>
        </w:numPr>
        <w:tabs>
          <w:tab w:leader="none" w:pos="1121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понимание роли языка как основного средства человеческого общения; осознание языка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как одной из главных духовно-нравственных ценностей народа; </w:t>
      </w:r>
      <w:r>
        <w:rPr>
          <w:sz w:val="24"/>
        </w:rPr>
        <w:t>понимание значения родного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 родным языком; проявление познавательного интереса к родному языку и желания его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изучать;</w:t>
      </w:r>
    </w:p>
    <w:p w14:paraId="2A020000">
      <w:pPr>
        <w:spacing w:before="120"/>
        <w:ind w:firstLine="720" w:left="119" w:right="115"/>
        <w:jc w:val="both"/>
        <w:rPr>
          <w:sz w:val="24"/>
        </w:rPr>
      </w:pPr>
      <w:r>
        <w:rPr>
          <w:sz w:val="24"/>
        </w:rPr>
        <w:t xml:space="preserve">понимание статуса и значения </w:t>
      </w:r>
      <w:r>
        <w:rPr>
          <w:sz w:val="24"/>
        </w:rPr>
        <w:t>государственного языка республики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мотивации к изучению государственного языка республики Российской Федерации: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понимать необходимость овладения государственным языком республики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 проявлять интерес и желание к его изучению как к важнейшей 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</w:t>
      </w:r>
      <w:r>
        <w:rPr>
          <w:sz w:val="24"/>
        </w:rPr>
        <w:t>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Федерации");</w:t>
      </w:r>
    </w:p>
    <w:p w14:paraId="2B020000">
      <w:pPr>
        <w:numPr>
          <w:ilvl w:val="0"/>
          <w:numId w:val="7"/>
        </w:numPr>
        <w:tabs>
          <w:tab w:leader="none" w:pos="1111" w:val="left"/>
        </w:tabs>
        <w:ind w:firstLine="720" w:left="119" w:right="116"/>
        <w:jc w:val="both"/>
        <w:rPr>
          <w:sz w:val="24"/>
        </w:rPr>
      </w:pPr>
      <w:r>
        <w:rPr>
          <w:sz w:val="24"/>
        </w:rPr>
        <w:t>сформированность первоначальных представлений о единстве и многообразии языкового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культурного пространства Российской Федерации, о месте родного языка среди других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</w:t>
      </w:r>
      <w:r>
        <w:rPr>
          <w:sz w:val="24"/>
        </w:rPr>
        <w:t>ии: понимать, что родной край есть часть России, составлять высказывания о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обычаев,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небольшие рассказы о взаимосвязях языков, культур и истории народов России; </w:t>
      </w:r>
      <w:r>
        <w:rPr>
          <w:sz w:val="24"/>
        </w:rPr>
        <w:t>осознавать роль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 как носителя народной культуры, средства ее познания; понимать эстетическую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родного языка, стремиться к овладению выразительными средствами, свойственными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языку;</w:t>
      </w:r>
    </w:p>
    <w:p w14:paraId="2C020000">
      <w:pPr>
        <w:ind w:firstLine="720" w:left="119" w:right="119"/>
        <w:jc w:val="both"/>
        <w:rPr>
          <w:sz w:val="24"/>
        </w:rPr>
      </w:pPr>
      <w:r>
        <w:rPr>
          <w:sz w:val="24"/>
        </w:rPr>
        <w:t>сформированность первоначальных знаний о фонети</w:t>
      </w:r>
      <w:r>
        <w:rPr>
          <w:sz w:val="24"/>
        </w:rPr>
        <w:t>ке, лексике, грамматике, орфографии 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деятельности: различать на слух и произносить звуки и слова изучаемого языка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языковой нормой, без фонетических ошибок; </w:t>
      </w:r>
      <w:r>
        <w:rPr>
          <w:sz w:val="24"/>
        </w:rPr>
        <w:t>употреблять в речи лексику, усвоенную 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материала;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тематическому принципу; строить небольшие по объему устные высказывания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</w:t>
      </w:r>
      <w:r>
        <w:rPr>
          <w:spacing w:val="1"/>
          <w:sz w:val="24"/>
        </w:rPr>
        <w:t xml:space="preserve"> </w:t>
      </w:r>
      <w:r>
        <w:rPr>
          <w:sz w:val="24"/>
        </w:rPr>
        <w:t>и 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формулы речевого этикета (по учебному предмету "Государственный язык республики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Федерации");</w:t>
      </w:r>
    </w:p>
    <w:p w14:paraId="2D020000">
      <w:pPr>
        <w:numPr>
          <w:ilvl w:val="0"/>
          <w:numId w:val="7"/>
        </w:numPr>
        <w:tabs>
          <w:tab w:leader="none" w:pos="1099" w:val="left"/>
        </w:tabs>
        <w:ind w:firstLine="0" w:left="839" w:right="126"/>
        <w:jc w:val="both"/>
        <w:rPr>
          <w:sz w:val="24"/>
        </w:rPr>
      </w:pPr>
      <w:r>
        <w:rPr>
          <w:sz w:val="24"/>
        </w:rPr>
        <w:t>сформированность и развитие всех видов речевой деятельности на изучаемом языке: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слушание</w:t>
      </w:r>
      <w:r>
        <w:rPr>
          <w:spacing w:val="7"/>
          <w:sz w:val="24"/>
        </w:rPr>
        <w:t xml:space="preserve"> </w:t>
      </w:r>
      <w:r>
        <w:rPr>
          <w:sz w:val="24"/>
        </w:rPr>
        <w:t>(ауд</w:t>
      </w:r>
      <w:r>
        <w:rPr>
          <w:sz w:val="24"/>
        </w:rPr>
        <w:t>ирование)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говорение:</w:t>
      </w:r>
      <w:r>
        <w:rPr>
          <w:spacing w:val="9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слух</w:t>
      </w:r>
      <w:r>
        <w:rPr>
          <w:spacing w:val="10"/>
          <w:sz w:val="24"/>
        </w:rPr>
        <w:t xml:space="preserve"> </w:t>
      </w:r>
      <w:r>
        <w:rPr>
          <w:sz w:val="24"/>
        </w:rPr>
        <w:t>речь,</w:t>
      </w:r>
      <w:r>
        <w:rPr>
          <w:spacing w:val="8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</w:p>
    <w:p w14:paraId="2E020000">
      <w:pPr>
        <w:ind w:right="114"/>
        <w:jc w:val="both"/>
        <w:rPr>
          <w:sz w:val="24"/>
        </w:rPr>
      </w:pP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одноклассники,</w:t>
      </w:r>
      <w:r>
        <w:rPr>
          <w:spacing w:val="1"/>
          <w:sz w:val="24"/>
        </w:rPr>
        <w:t xml:space="preserve"> </w:t>
      </w:r>
      <w:r>
        <w:rPr>
          <w:sz w:val="24"/>
        </w:rPr>
        <w:t>телевизионные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радиопередачи);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(текста);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 звучащей речи (радость,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удивление, грусть, сочувствие); участвовать в диалогах на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0"/>
          <w:sz w:val="24"/>
        </w:rPr>
        <w:t xml:space="preserve"> </w:t>
      </w:r>
      <w:r>
        <w:rPr>
          <w:sz w:val="24"/>
        </w:rPr>
        <w:t>речи</w:t>
      </w:r>
      <w:r>
        <w:rPr>
          <w:spacing w:val="8"/>
          <w:sz w:val="24"/>
        </w:rPr>
        <w:t xml:space="preserve"> </w:t>
      </w:r>
      <w:r>
        <w:rPr>
          <w:sz w:val="24"/>
        </w:rPr>
        <w:t>формулы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9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(понимать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участников);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потенциального словарного запаса;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 о себе (внешность, интересы, любимые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занятия), о своей семье (традиции, совместные занятия); описывать предмет (название,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назначение);</w:t>
      </w:r>
      <w:r>
        <w:rPr>
          <w:spacing w:val="1"/>
          <w:sz w:val="24"/>
        </w:rPr>
        <w:t xml:space="preserve"> </w:t>
      </w:r>
      <w:r>
        <w:rPr>
          <w:sz w:val="24"/>
        </w:rPr>
        <w:t>уместно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ре</w:t>
      </w:r>
      <w:r>
        <w:rPr>
          <w:sz w:val="24"/>
        </w:rPr>
        <w:t>чи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олицетворения);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презентаций;</w:t>
      </w:r>
    </w:p>
    <w:p w14:paraId="2F020000">
      <w:pPr>
        <w:ind w:firstLine="720" w:left="119" w:right="120"/>
        <w:jc w:val="both"/>
        <w:rPr>
          <w:sz w:val="24"/>
        </w:rPr>
      </w:pPr>
      <w:r>
        <w:rPr>
          <w:sz w:val="24"/>
        </w:rPr>
        <w:t>аудирование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(слушание):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звучащую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(учитель, одноклассники, теле- и радиопередачи); говорение: воспроизводить речевые 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 в диалогах на бытовые, учебные темы, в обсуждении прослушан</w:t>
      </w:r>
      <w:r>
        <w:rPr>
          <w:sz w:val="24"/>
        </w:rPr>
        <w:t>ных или прочитанных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текстов;</w:t>
      </w:r>
      <w:r>
        <w:rPr>
          <w:spacing w:val="1"/>
          <w:sz w:val="24"/>
        </w:rPr>
        <w:t xml:space="preserve"> </w:t>
      </w:r>
      <w:r>
        <w:rPr>
          <w:sz w:val="24"/>
        </w:rPr>
        <w:t>декламировать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стихи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Федерации");</w:t>
      </w:r>
    </w:p>
    <w:p w14:paraId="30020000">
      <w:pPr>
        <w:ind w:firstLine="720" w:left="119" w:right="121"/>
        <w:jc w:val="both"/>
        <w:rPr>
          <w:sz w:val="24"/>
        </w:rPr>
      </w:pP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(фольклорный,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научно-познавательный,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справочный)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темпе,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понять содержание и смысл прочитанного; составлять план текста (с 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самостоятельно);</w:t>
      </w:r>
      <w:r>
        <w:rPr>
          <w:spacing w:val="22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23"/>
          <w:sz w:val="24"/>
        </w:rPr>
        <w:t xml:space="preserve"> </w:t>
      </w:r>
      <w:r>
        <w:rPr>
          <w:sz w:val="24"/>
        </w:rPr>
        <w:t>текст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22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25"/>
          <w:sz w:val="24"/>
        </w:rPr>
        <w:t xml:space="preserve"> </w:t>
      </w:r>
      <w:r>
        <w:rPr>
          <w:sz w:val="24"/>
        </w:rPr>
        <w:t>(подробно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</w:p>
    <w:p w14:paraId="31020000">
      <w:pPr>
        <w:spacing w:before="120"/>
        <w:ind w:right="112"/>
        <w:jc w:val="both"/>
        <w:rPr>
          <w:sz w:val="24"/>
        </w:rPr>
      </w:pPr>
      <w:r>
        <w:rPr>
          <w:sz w:val="24"/>
        </w:rPr>
        <w:t>кратко); списывать текст и выписывать из него слова, словосочетания, предложения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решаемой учебной задачей; строить связные высказывания в письменной форме на 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</w:t>
      </w:r>
      <w:r>
        <w:rPr>
          <w:sz w:val="24"/>
        </w:rPr>
        <w:t>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текста/изложения);</w:t>
      </w:r>
    </w:p>
    <w:p w14:paraId="32020000">
      <w:pPr>
        <w:ind w:firstLine="720" w:left="119" w:right="122"/>
        <w:jc w:val="both"/>
        <w:rPr>
          <w:sz w:val="24"/>
        </w:rPr>
      </w:pPr>
      <w:r>
        <w:rPr>
          <w:sz w:val="24"/>
        </w:rPr>
        <w:t>чтение: читать вслух небольшие тексты, построенные на изученном языковом материале;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образцы,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словосочетания, предложения в </w:t>
      </w:r>
      <w:r>
        <w:rPr>
          <w:sz w:val="24"/>
        </w:rPr>
        <w:t>соответствии с решаемой учебной задачей; выполнять 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Федерации");</w:t>
      </w:r>
    </w:p>
    <w:p w14:paraId="33020000">
      <w:pPr>
        <w:numPr>
          <w:ilvl w:val="0"/>
          <w:numId w:val="7"/>
        </w:numPr>
        <w:tabs>
          <w:tab w:leader="none" w:pos="1167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носителе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</w:t>
      </w:r>
      <w:r>
        <w:rPr>
          <w:sz w:val="24"/>
        </w:rPr>
        <w:t>ть</w:t>
      </w:r>
      <w:r>
        <w:rPr>
          <w:spacing w:val="-57"/>
          <w:sz w:val="24"/>
        </w:rPr>
        <w:t xml:space="preserve"> </w:t>
      </w:r>
      <w:r>
        <w:rPr>
          <w:sz w:val="24"/>
        </w:rPr>
        <w:t>небольшие рассказы по заданной теме на изучаемом языке; представлять родной край как 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общения.</w:t>
      </w:r>
    </w:p>
    <w:p w14:paraId="34020000">
      <w:pPr>
        <w:numPr>
          <w:ilvl w:val="2"/>
          <w:numId w:val="4"/>
        </w:numPr>
        <w:tabs>
          <w:tab w:leader="none" w:pos="1560" w:val="left"/>
        </w:tabs>
        <w:ind w:hanging="721" w:left="1559"/>
        <w:jc w:val="both"/>
        <w:rPr>
          <w:sz w:val="24"/>
        </w:rPr>
      </w:pP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языке":</w:t>
      </w:r>
    </w:p>
    <w:p w14:paraId="35020000">
      <w:pPr>
        <w:numPr>
          <w:ilvl w:val="0"/>
          <w:numId w:val="8"/>
        </w:numPr>
        <w:tabs>
          <w:tab w:leader="none" w:pos="1207" w:val="left"/>
        </w:tabs>
        <w:ind w:firstLine="720" w:left="119" w:right="11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ценностей:</w:t>
      </w:r>
    </w:p>
    <w:p w14:paraId="36020000">
      <w:pPr>
        <w:ind w:firstLine="0" w:left="839" w:right="117"/>
        <w:jc w:val="both"/>
        <w:rPr>
          <w:sz w:val="24"/>
        </w:rPr>
      </w:pPr>
      <w:r>
        <w:rPr>
          <w:sz w:val="24"/>
        </w:rPr>
        <w:t xml:space="preserve">воспринимать </w:t>
      </w:r>
      <w:r>
        <w:rPr>
          <w:sz w:val="24"/>
        </w:rPr>
        <w:t>художественную литературу как особый вид искусства (искусство слова);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3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32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31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4"/>
          <w:sz w:val="24"/>
        </w:rPr>
        <w:t xml:space="preserve"> </w:t>
      </w:r>
      <w:r>
        <w:rPr>
          <w:sz w:val="24"/>
        </w:rPr>
        <w:t>видов</w:t>
      </w:r>
      <w:r>
        <w:rPr>
          <w:spacing w:val="31"/>
          <w:sz w:val="24"/>
        </w:rPr>
        <w:t xml:space="preserve"> </w:t>
      </w:r>
      <w:r>
        <w:rPr>
          <w:sz w:val="24"/>
        </w:rPr>
        <w:t>искусств</w:t>
      </w:r>
    </w:p>
    <w:p w14:paraId="37020000">
      <w:pPr>
        <w:ind/>
        <w:jc w:val="both"/>
        <w:rPr>
          <w:sz w:val="24"/>
        </w:rPr>
      </w:pPr>
      <w:r>
        <w:rPr>
          <w:sz w:val="24"/>
        </w:rPr>
        <w:t>(живопись,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фотография,</w:t>
      </w:r>
      <w:r>
        <w:rPr>
          <w:spacing w:val="-3"/>
          <w:sz w:val="24"/>
        </w:rPr>
        <w:t xml:space="preserve"> </w:t>
      </w:r>
      <w:r>
        <w:rPr>
          <w:sz w:val="24"/>
        </w:rPr>
        <w:t>кино);</w:t>
      </w:r>
    </w:p>
    <w:p w14:paraId="38020000">
      <w:pPr>
        <w:ind w:firstLine="720" w:left="119" w:right="122"/>
        <w:jc w:val="both"/>
        <w:rPr>
          <w:sz w:val="24"/>
        </w:rPr>
      </w:pPr>
      <w:r>
        <w:rPr>
          <w:sz w:val="24"/>
        </w:rPr>
        <w:t>иметь первоначальные представления о взаимодействии, взаимовлия</w:t>
      </w:r>
      <w:r>
        <w:rPr>
          <w:sz w:val="24"/>
        </w:rPr>
        <w:t>нии литератур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 о роли фольклора и художественной литературы родного народа в создании культурного,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морально-этического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39020000">
      <w:pPr>
        <w:ind w:firstLine="720" w:left="119" w:right="125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мира;</w:t>
      </w:r>
    </w:p>
    <w:p w14:paraId="3A020000">
      <w:pPr>
        <w:numPr>
          <w:ilvl w:val="0"/>
          <w:numId w:val="8"/>
        </w:numPr>
        <w:tabs>
          <w:tab w:leader="none" w:pos="1176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литературы:</w:t>
      </w:r>
    </w:p>
    <w:p w14:paraId="3B020000">
      <w:pPr>
        <w:ind w:firstLine="720" w:left="119" w:right="118"/>
        <w:jc w:val="both"/>
        <w:rPr>
          <w:sz w:val="24"/>
        </w:rPr>
      </w:pPr>
      <w:r>
        <w:rPr>
          <w:sz w:val="24"/>
        </w:rPr>
        <w:t xml:space="preserve">владеть техникой смыслового чтения вслух (правильным плавным чтением, </w:t>
      </w:r>
      <w:r>
        <w:rPr>
          <w:sz w:val="24"/>
        </w:rPr>
        <w:t>позволяющим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воспринимать, понимать и интерпретировать смысл текстов разных типов, жанров, назначений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 решения различных учебных задач и удовлетворения эмоциональных потребностей 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книгой, адекватно воспринимать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слушателями);</w:t>
      </w:r>
    </w:p>
    <w:p w14:paraId="3C020000">
      <w:pPr>
        <w:ind w:firstLine="720" w:left="119" w:right="123"/>
        <w:jc w:val="both"/>
        <w:rPr>
          <w:sz w:val="24"/>
        </w:rPr>
      </w:pPr>
      <w:r>
        <w:rPr>
          <w:sz w:val="24"/>
        </w:rPr>
        <w:t>владеть т</w:t>
      </w:r>
      <w:r>
        <w:rPr>
          <w:sz w:val="24"/>
        </w:rPr>
        <w:t>ехникой смыслового чтения про себя (понимание смысла и основного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полнотой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текста);</w:t>
      </w:r>
    </w:p>
    <w:p w14:paraId="3D020000">
      <w:pPr>
        <w:ind w:firstLine="720" w:left="119" w:right="123"/>
        <w:jc w:val="both"/>
        <w:rPr>
          <w:sz w:val="24"/>
        </w:rPr>
      </w:pPr>
      <w:r>
        <w:rPr>
          <w:sz w:val="24"/>
        </w:rPr>
        <w:t xml:space="preserve">различать жанры фольклорных произведений (малые фольклорные жанры, </w:t>
      </w:r>
      <w:r>
        <w:rPr>
          <w:sz w:val="24"/>
        </w:rPr>
        <w:t>сказки, легенды,</w:t>
      </w:r>
      <w:r>
        <w:rPr>
          <w:spacing w:val="1"/>
          <w:sz w:val="24"/>
        </w:rPr>
        <w:t xml:space="preserve"> </w:t>
      </w:r>
      <w:r>
        <w:rPr>
          <w:sz w:val="24"/>
        </w:rPr>
        <w:t>мифы);</w:t>
      </w:r>
    </w:p>
    <w:p w14:paraId="3E020000">
      <w:pPr>
        <w:ind w:firstLine="720" w:left="119" w:right="115"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(порадовать,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поучить,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игры),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потешек,</w:t>
      </w:r>
      <w:r>
        <w:rPr>
          <w:spacing w:val="1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загадок,</w:t>
      </w:r>
      <w:r>
        <w:rPr>
          <w:spacing w:val="1"/>
          <w:sz w:val="24"/>
        </w:rPr>
        <w:t xml:space="preserve"> </w:t>
      </w:r>
      <w:r>
        <w:rPr>
          <w:sz w:val="24"/>
        </w:rPr>
        <w:t>колыбельных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песен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(других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народов);</w:t>
      </w:r>
    </w:p>
    <w:p w14:paraId="3F020000">
      <w:pPr>
        <w:ind w:firstLine="0" w:left="839"/>
        <w:jc w:val="both"/>
        <w:rPr>
          <w:sz w:val="24"/>
        </w:rPr>
      </w:pPr>
      <w:r>
        <w:rPr>
          <w:sz w:val="24"/>
        </w:rPr>
        <w:t>сравнивать</w:t>
      </w:r>
      <w:r>
        <w:rPr>
          <w:spacing w:val="2"/>
          <w:sz w:val="24"/>
        </w:rPr>
        <w:t xml:space="preserve"> </w:t>
      </w:r>
      <w:r>
        <w:rPr>
          <w:sz w:val="24"/>
        </w:rPr>
        <w:t>произ</w:t>
      </w:r>
      <w:r>
        <w:rPr>
          <w:sz w:val="24"/>
        </w:rPr>
        <w:t>ведения</w:t>
      </w:r>
      <w:r>
        <w:rPr>
          <w:spacing w:val="59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близкородственных  языках</w:t>
      </w:r>
      <w:r>
        <w:rPr>
          <w:sz w:val="24"/>
        </w:rPr>
        <w:t xml:space="preserve">  (тема,  главная</w:t>
      </w:r>
      <w:r>
        <w:rPr>
          <w:spacing w:val="59"/>
          <w:sz w:val="24"/>
        </w:rPr>
        <w:t xml:space="preserve"> </w:t>
      </w:r>
      <w:r>
        <w:rPr>
          <w:sz w:val="24"/>
        </w:rPr>
        <w:t>мысль,</w:t>
      </w:r>
    </w:p>
    <w:p w14:paraId="40020000">
      <w:pPr>
        <w:spacing w:line="274" w:lineRule="exact"/>
        <w:ind/>
        <w:jc w:val="both"/>
        <w:rPr>
          <w:sz w:val="24"/>
        </w:rPr>
      </w:pPr>
      <w:r>
        <w:rPr>
          <w:spacing w:val="-1"/>
          <w:sz w:val="24"/>
        </w:rPr>
        <w:t>герои);</w:t>
      </w:r>
    </w:p>
    <w:p w14:paraId="41020000">
      <w:pPr>
        <w:spacing w:before="10"/>
        <w:ind/>
        <w:jc w:val="both"/>
        <w:rPr>
          <w:sz w:val="24"/>
        </w:rPr>
      </w:pPr>
      <w:r>
        <w:rPr>
          <w:sz w:val="24"/>
        </w:rPr>
        <w:br w:type="column"/>
      </w:r>
    </w:p>
    <w:p w14:paraId="42020000">
      <w:pPr>
        <w:ind w:firstLine="0" w:left="-40"/>
        <w:jc w:val="both"/>
        <w:rPr>
          <w:sz w:val="24"/>
        </w:rPr>
      </w:pPr>
      <w:r>
        <w:rPr>
          <w:sz w:val="24"/>
        </w:rPr>
        <w:t>сопоставлять названия произведения с его темой (о природе, истории, детях, о добре и зле);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0"/>
          <w:sz w:val="24"/>
        </w:rPr>
        <w:t xml:space="preserve"> </w:t>
      </w:r>
      <w:r>
        <w:rPr>
          <w:sz w:val="24"/>
        </w:rPr>
        <w:t>жанры</w:t>
      </w:r>
      <w:r>
        <w:rPr>
          <w:spacing w:val="7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9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8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9"/>
          <w:sz w:val="24"/>
        </w:rPr>
        <w:t xml:space="preserve"> </w:t>
      </w:r>
      <w:r>
        <w:rPr>
          <w:sz w:val="24"/>
        </w:rPr>
        <w:t>своего</w:t>
      </w:r>
    </w:p>
    <w:p w14:paraId="43020000">
      <w:pPr>
        <w:ind/>
        <w:jc w:val="both"/>
        <w:rPr>
          <w:sz w:val="24"/>
        </w:rPr>
      </w:pP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(других народов)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басню;</w:t>
      </w:r>
    </w:p>
    <w:p w14:paraId="44020000">
      <w:pPr>
        <w:ind w:firstLine="720" w:left="119"/>
        <w:jc w:val="both"/>
        <w:rPr>
          <w:sz w:val="24"/>
        </w:rPr>
      </w:pPr>
      <w:r>
        <w:rPr>
          <w:sz w:val="24"/>
        </w:rPr>
        <w:t>анализировать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27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27"/>
          <w:sz w:val="24"/>
        </w:rPr>
        <w:t xml:space="preserve"> </w:t>
      </w:r>
      <w:r>
        <w:rPr>
          <w:sz w:val="24"/>
        </w:rPr>
        <w:t>произведение:</w:t>
      </w:r>
      <w:r>
        <w:rPr>
          <w:spacing w:val="2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6"/>
          <w:sz w:val="24"/>
        </w:rPr>
        <w:t xml:space="preserve"> </w:t>
      </w:r>
      <w:r>
        <w:rPr>
          <w:sz w:val="24"/>
        </w:rPr>
        <w:t>тему,</w:t>
      </w:r>
      <w:r>
        <w:rPr>
          <w:spacing w:val="30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3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 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выразительности;</w:t>
      </w:r>
    </w:p>
    <w:p w14:paraId="45020000">
      <w:pPr>
        <w:spacing w:line="274" w:lineRule="exact"/>
        <w:ind w:firstLine="0" w:left="839"/>
        <w:jc w:val="both"/>
        <w:rPr>
          <w:sz w:val="24"/>
        </w:rPr>
      </w:pPr>
      <w:r>
        <w:rPr>
          <w:sz w:val="24"/>
        </w:rPr>
        <w:t>отвечать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текста;</w:t>
      </w:r>
    </w:p>
    <w:p w14:paraId="46020000">
      <w:pPr>
        <w:ind w:firstLine="720" w:left="119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7"/>
          <w:sz w:val="24"/>
        </w:rPr>
        <w:t xml:space="preserve"> </w:t>
      </w:r>
      <w:r>
        <w:rPr>
          <w:sz w:val="24"/>
        </w:rPr>
        <w:t>языка</w:t>
      </w:r>
      <w:r>
        <w:rPr>
          <w:spacing w:val="6"/>
          <w:sz w:val="24"/>
        </w:rPr>
        <w:t xml:space="preserve"> </w:t>
      </w:r>
      <w:r>
        <w:rPr>
          <w:sz w:val="24"/>
        </w:rPr>
        <w:t>(эпитеты,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олицетворения);</w:t>
      </w:r>
    </w:p>
    <w:p w14:paraId="47020000">
      <w:pPr>
        <w:numPr>
          <w:ilvl w:val="0"/>
          <w:numId w:val="8"/>
        </w:numPr>
        <w:tabs>
          <w:tab w:leader="none" w:pos="1193" w:val="left"/>
        </w:tabs>
        <w:ind w:hanging="354" w:left="1192"/>
        <w:jc w:val="both"/>
        <w:rPr>
          <w:sz w:val="24"/>
        </w:rPr>
      </w:pPr>
      <w:r>
        <w:rPr>
          <w:sz w:val="24"/>
        </w:rPr>
        <w:t>приобщение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9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89"/>
          <w:sz w:val="24"/>
        </w:rPr>
        <w:t xml:space="preserve"> </w:t>
      </w:r>
      <w:r>
        <w:rPr>
          <w:sz w:val="24"/>
        </w:rPr>
        <w:t>и</w:t>
      </w:r>
      <w:r>
        <w:rPr>
          <w:spacing w:val="9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9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7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92"/>
          <w:sz w:val="24"/>
        </w:rPr>
        <w:t xml:space="preserve"> </w:t>
      </w:r>
      <w:r>
        <w:rPr>
          <w:sz w:val="24"/>
        </w:rPr>
        <w:t>в</w:t>
      </w:r>
      <w:r>
        <w:rPr>
          <w:spacing w:val="89"/>
          <w:sz w:val="24"/>
        </w:rPr>
        <w:t xml:space="preserve"> </w:t>
      </w:r>
      <w:r>
        <w:rPr>
          <w:sz w:val="24"/>
        </w:rPr>
        <w:t>текстах,</w:t>
      </w:r>
    </w:p>
    <w:p w14:paraId="48020000">
      <w:pPr>
        <w:spacing w:before="120"/>
        <w:ind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читательского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вкуса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обучающихся:</w:t>
      </w:r>
    </w:p>
    <w:p w14:paraId="49020000">
      <w:pPr>
        <w:ind w:firstLine="720" w:left="119" w:right="116"/>
        <w:jc w:val="both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научно-популярных,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справочных);</w:t>
      </w:r>
    </w:p>
    <w:p w14:paraId="4A020000">
      <w:pPr>
        <w:ind w:firstLine="0" w:left="839" w:right="122"/>
        <w:jc w:val="both"/>
        <w:rPr>
          <w:sz w:val="24"/>
        </w:rPr>
      </w:pPr>
      <w:r>
        <w:rPr>
          <w:sz w:val="24"/>
        </w:rPr>
        <w:t>удовлетворять читательский интерес, находить информацию, расширять кругозор;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39"/>
          <w:sz w:val="24"/>
        </w:rPr>
        <w:t xml:space="preserve"> </w:t>
      </w:r>
      <w:r>
        <w:rPr>
          <w:sz w:val="24"/>
        </w:rPr>
        <w:t>виды</w:t>
      </w:r>
      <w:r>
        <w:rPr>
          <w:spacing w:val="4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38"/>
          <w:sz w:val="24"/>
        </w:rPr>
        <w:t xml:space="preserve"> </w:t>
      </w:r>
      <w:r>
        <w:rPr>
          <w:sz w:val="24"/>
        </w:rPr>
        <w:t>(ознакомительное,</w:t>
      </w:r>
      <w:r>
        <w:rPr>
          <w:spacing w:val="41"/>
          <w:sz w:val="24"/>
        </w:rPr>
        <w:t xml:space="preserve"> </w:t>
      </w:r>
      <w:r>
        <w:rPr>
          <w:sz w:val="24"/>
        </w:rPr>
        <w:t>изучающее,</w:t>
      </w:r>
      <w:r>
        <w:rPr>
          <w:spacing w:val="41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42"/>
          <w:sz w:val="24"/>
        </w:rPr>
        <w:t xml:space="preserve"> </w:t>
      </w:r>
      <w:r>
        <w:rPr>
          <w:sz w:val="24"/>
        </w:rPr>
        <w:t>поисковое)</w:t>
      </w:r>
    </w:p>
    <w:p w14:paraId="4B020000">
      <w:pPr>
        <w:spacing w:line="275" w:lineRule="exact"/>
        <w:ind/>
        <w:jc w:val="both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задач;</w:t>
      </w:r>
    </w:p>
    <w:p w14:paraId="4C020000">
      <w:pPr>
        <w:ind w:firstLine="0" w:left="839" w:right="118"/>
        <w:jc w:val="both"/>
        <w:rPr>
          <w:sz w:val="24"/>
        </w:rPr>
      </w:pPr>
      <w:r>
        <w:rPr>
          <w:sz w:val="24"/>
        </w:rPr>
        <w:t>ставить вопросы к тексту, составлять план для его пересказа, для написания изложений;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30"/>
          <w:sz w:val="24"/>
        </w:rPr>
        <w:t xml:space="preserve"> </w:t>
      </w:r>
      <w:r>
        <w:rPr>
          <w:sz w:val="24"/>
        </w:rPr>
        <w:t>к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самостоятельному</w:t>
      </w:r>
      <w:r>
        <w:rPr>
          <w:spacing w:val="28"/>
          <w:sz w:val="24"/>
        </w:rPr>
        <w:t xml:space="preserve"> </w:t>
      </w:r>
      <w:r>
        <w:rPr>
          <w:sz w:val="24"/>
        </w:rPr>
        <w:t>чтению,</w:t>
      </w:r>
      <w:r>
        <w:rPr>
          <w:spacing w:val="2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свои</w:t>
      </w:r>
      <w:r>
        <w:rPr>
          <w:spacing w:val="31"/>
          <w:sz w:val="24"/>
        </w:rPr>
        <w:t xml:space="preserve"> </w:t>
      </w:r>
      <w:r>
        <w:rPr>
          <w:sz w:val="24"/>
        </w:rPr>
        <w:t>читательские</w:t>
      </w:r>
    </w:p>
    <w:p w14:paraId="4D020000">
      <w:pPr>
        <w:ind w:hanging="721" w:left="839" w:right="1931"/>
        <w:jc w:val="both"/>
        <w:rPr>
          <w:sz w:val="24"/>
        </w:rPr>
      </w:pPr>
      <w:r>
        <w:rPr>
          <w:sz w:val="24"/>
        </w:rPr>
        <w:t>ожидания, ориентируясь на имя автора, жанр произведения, иллюстрации к книге;</w:t>
      </w:r>
      <w:r>
        <w:rPr>
          <w:spacing w:val="-58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драматизации;</w:t>
      </w:r>
    </w:p>
    <w:p w14:paraId="4E020000">
      <w:pPr>
        <w:ind w:firstLine="720" w:left="119" w:right="113"/>
        <w:jc w:val="both"/>
        <w:rPr>
          <w:sz w:val="24"/>
        </w:rPr>
      </w:pPr>
      <w:r>
        <w:rPr>
          <w:sz w:val="24"/>
        </w:rPr>
        <w:t>участвовать в дискуссиях со сверстниками на литературные темы, приводить доказательства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точки зрения;</w:t>
      </w:r>
    </w:p>
    <w:p w14:paraId="4F020000">
      <w:pPr>
        <w:ind w:firstLine="720" w:left="119" w:right="121"/>
        <w:jc w:val="both"/>
        <w:rPr>
          <w:sz w:val="24"/>
        </w:rPr>
      </w:pPr>
      <w:r>
        <w:rPr>
          <w:sz w:val="24"/>
        </w:rPr>
        <w:t>выполнять творческие работы на фольклорном материале (продолжение сказки, сочинение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 с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лица).</w:t>
      </w:r>
    </w:p>
    <w:p w14:paraId="50020000">
      <w:pPr>
        <w:numPr>
          <w:ilvl w:val="1"/>
          <w:numId w:val="4"/>
        </w:numPr>
        <w:tabs>
          <w:tab w:leader="none" w:pos="1466" w:val="left"/>
        </w:tabs>
        <w:ind w:firstLine="720" w:left="119" w:right="118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язык"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речевой,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r>
        <w:rPr>
          <w:sz w:val="24"/>
        </w:rPr>
        <w:t>зыковой,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компенсаторной,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(учебно-познавательной) 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51020000">
      <w:pPr>
        <w:numPr>
          <w:ilvl w:val="0"/>
          <w:numId w:val="9"/>
        </w:numPr>
        <w:tabs>
          <w:tab w:leader="none" w:pos="1111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овладение основными видами речевой деятельности в рамках следующего 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моего</w:t>
      </w:r>
      <w:r>
        <w:rPr>
          <w:spacing w:val="1"/>
          <w:sz w:val="24"/>
        </w:rPr>
        <w:t xml:space="preserve"> </w:t>
      </w:r>
      <w:r>
        <w:rPr>
          <w:sz w:val="24"/>
        </w:rPr>
        <w:t>"я".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моих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увлечений.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1"/>
          <w:sz w:val="24"/>
        </w:rPr>
        <w:t xml:space="preserve"> </w:t>
      </w:r>
      <w:r>
        <w:rPr>
          <w:sz w:val="24"/>
        </w:rPr>
        <w:t>меня.</w:t>
      </w:r>
      <w:r>
        <w:rPr>
          <w:spacing w:val="1"/>
          <w:sz w:val="24"/>
        </w:rPr>
        <w:t xml:space="preserve"> </w:t>
      </w:r>
      <w:r>
        <w:rPr>
          <w:sz w:val="24"/>
        </w:rPr>
        <w:t>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страна/страны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языка:</w:t>
      </w:r>
    </w:p>
    <w:p w14:paraId="52020000">
      <w:pPr>
        <w:ind w:firstLine="720" w:left="119" w:right="112"/>
        <w:jc w:val="both"/>
        <w:rPr>
          <w:sz w:val="24"/>
        </w:rPr>
      </w:pPr>
      <w:r>
        <w:rPr>
          <w:sz w:val="24"/>
        </w:rPr>
        <w:t>говорение: уметь вести разные виды диалога в стандартных ситуациях общения (диалог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диалог-расспрос)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стороны каждого собеседника в </w:t>
      </w:r>
      <w:r>
        <w:rPr>
          <w:sz w:val="24"/>
        </w:rPr>
        <w:t>рамках тематического содержания речи с вербальными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стране/странах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(описание/характеристика,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4-5</w:t>
      </w:r>
      <w:r>
        <w:rPr>
          <w:spacing w:val="1"/>
          <w:sz w:val="24"/>
        </w:rPr>
        <w:t xml:space="preserve"> </w:t>
      </w:r>
      <w:r>
        <w:rPr>
          <w:sz w:val="24"/>
        </w:rPr>
        <w:t>фраз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невербальными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опорами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прочитанного текста; представлять результаты выполненной проектной работы,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</w:t>
      </w:r>
      <w:r>
        <w:rPr>
          <w:sz w:val="24"/>
        </w:rPr>
        <w:t>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подбирая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иллюстративный 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(рисунки, фото)</w:t>
      </w:r>
      <w:r>
        <w:rPr>
          <w:spacing w:val="-2"/>
          <w:sz w:val="24"/>
        </w:rPr>
        <w:t xml:space="preserve"> </w:t>
      </w:r>
      <w:r>
        <w:rPr>
          <w:sz w:val="24"/>
        </w:rPr>
        <w:t>к тексту</w:t>
      </w:r>
      <w:r>
        <w:rPr>
          <w:spacing w:val="-8"/>
          <w:sz w:val="24"/>
        </w:rPr>
        <w:t xml:space="preserve"> </w:t>
      </w:r>
      <w:r>
        <w:rPr>
          <w:sz w:val="24"/>
        </w:rPr>
        <w:t>выступления;</w:t>
      </w:r>
    </w:p>
    <w:p w14:paraId="53020000">
      <w:pPr>
        <w:ind w:firstLine="720" w:left="119" w:right="123"/>
        <w:jc w:val="both"/>
        <w:rPr>
          <w:sz w:val="24"/>
        </w:rPr>
      </w:pPr>
      <w:r>
        <w:rPr>
          <w:sz w:val="24"/>
        </w:rPr>
        <w:t>аудирование: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уроке;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звучащих до 1 минуты учебных и адаптированных аутентичных текстов, 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61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прослушанном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тексте;</w:t>
      </w:r>
    </w:p>
    <w:p w14:paraId="54020000">
      <w:pPr>
        <w:ind w:firstLine="720" w:left="119" w:right="115"/>
        <w:jc w:val="both"/>
        <w:rPr>
          <w:sz w:val="24"/>
        </w:rPr>
      </w:pPr>
      <w:r>
        <w:rPr>
          <w:sz w:val="24"/>
        </w:rPr>
        <w:t>смысловое чтение: читать вслух и понимать учебные и а</w:t>
      </w:r>
      <w:r>
        <w:rPr>
          <w:sz w:val="24"/>
        </w:rPr>
        <w:t>даптированные аутентичные 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 до 80 слов, построенные на изученном языковом материале, соблюдая правила чтения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интонацию;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адаптированных аутентичных текстов объемом до 160 </w:t>
      </w:r>
      <w:r>
        <w:rPr>
          <w:sz w:val="24"/>
        </w:rPr>
        <w:t>слов, содержащих отдельные незнакомые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 не препятствующие решению коммуникативной задачи; определять тему, главную 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 текста; извлекать из прочитанного текста запрашиваемую информацию фактического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  <w:r>
        <w:rPr>
          <w:spacing w:val="1"/>
          <w:sz w:val="24"/>
        </w:rPr>
        <w:t xml:space="preserve"> </w:t>
      </w:r>
      <w:r>
        <w:rPr>
          <w:sz w:val="24"/>
        </w:rPr>
        <w:t>чита</w:t>
      </w:r>
      <w:r>
        <w:rPr>
          <w:sz w:val="24"/>
        </w:rPr>
        <w:t>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несплошные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14:paraId="55020000">
      <w:pPr>
        <w:ind w:firstLine="720" w:left="119" w:right="123"/>
        <w:jc w:val="both"/>
        <w:rPr>
          <w:sz w:val="24"/>
        </w:rPr>
      </w:pPr>
      <w:r>
        <w:rPr>
          <w:sz w:val="24"/>
        </w:rPr>
        <w:t>письменная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письма;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формуляры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указанием </w:t>
      </w:r>
      <w:r>
        <w:rPr>
          <w:sz w:val="24"/>
        </w:rPr>
        <w:t>личной информации в соответствии с нормами, принятыми в стране/странах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объемом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предъявленный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образец;</w:t>
      </w:r>
    </w:p>
    <w:p w14:paraId="56020000">
      <w:pPr>
        <w:numPr>
          <w:ilvl w:val="0"/>
          <w:numId w:val="9"/>
        </w:numPr>
        <w:tabs>
          <w:tab w:leader="none" w:pos="1301" w:val="left"/>
        </w:tabs>
        <w:spacing w:line="274" w:lineRule="exact"/>
        <w:ind w:hanging="462" w:left="1300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понимание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правил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чтения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орфографии;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интонации   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изученных</w:t>
      </w:r>
    </w:p>
    <w:p w14:paraId="57020000">
      <w:pPr>
        <w:spacing w:before="120"/>
        <w:ind w:right="126"/>
        <w:jc w:val="both"/>
        <w:rPr>
          <w:sz w:val="24"/>
        </w:rPr>
      </w:pPr>
      <w:r>
        <w:rPr>
          <w:sz w:val="24"/>
        </w:rPr>
        <w:t xml:space="preserve">коммуникативных типов </w:t>
      </w:r>
      <w:r>
        <w:rPr>
          <w:sz w:val="24"/>
        </w:rPr>
        <w:t>предложений; основных значений изученных лексических единиц 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клише);</w:t>
      </w:r>
    </w:p>
    <w:p w14:paraId="58020000">
      <w:pPr>
        <w:ind w:firstLine="0" w:left="839"/>
        <w:jc w:val="both"/>
        <w:rPr>
          <w:sz w:val="24"/>
        </w:rPr>
      </w:pPr>
      <w:r>
        <w:rPr>
          <w:sz w:val="24"/>
        </w:rPr>
        <w:t>признаков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явлений;</w:t>
      </w:r>
    </w:p>
    <w:p w14:paraId="59020000">
      <w:pPr>
        <w:numPr>
          <w:ilvl w:val="0"/>
          <w:numId w:val="9"/>
        </w:numPr>
        <w:tabs>
          <w:tab w:leader="none" w:pos="1193" w:val="left"/>
        </w:tabs>
        <w:ind w:firstLine="720" w:left="119" w:right="11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адекватно,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ведущих к сбою </w:t>
      </w:r>
      <w:r>
        <w:rPr>
          <w:sz w:val="24"/>
        </w:rPr>
        <w:t>коммуникации, произносить изученные звуки иностранного языка; 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фразах;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повествовательных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побудительных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типах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вопросов);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нав</w:t>
      </w:r>
      <w:r>
        <w:rPr>
          <w:sz w:val="24"/>
        </w:rPr>
        <w:t>ыками</w:t>
      </w:r>
      <w:r>
        <w:rPr>
          <w:spacing w:val="1"/>
          <w:sz w:val="24"/>
        </w:rPr>
        <w:t xml:space="preserve"> </w:t>
      </w:r>
      <w:r>
        <w:rPr>
          <w:sz w:val="24"/>
        </w:rPr>
        <w:t>(графически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языка);</w:t>
      </w:r>
      <w:r>
        <w:rPr>
          <w:spacing w:val="1"/>
          <w:sz w:val="24"/>
        </w:rPr>
        <w:t xml:space="preserve"> </w:t>
      </w:r>
      <w:r>
        <w:rPr>
          <w:sz w:val="24"/>
        </w:rPr>
        <w:t>орфографическими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(корректно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(использовать точку, вопросительный и восклицательный знаки в конце предложения, апостроф,</w:t>
      </w:r>
      <w:r>
        <w:rPr>
          <w:spacing w:val="1"/>
          <w:sz w:val="24"/>
        </w:rPr>
        <w:t xml:space="preserve"> </w:t>
      </w:r>
      <w:r>
        <w:rPr>
          <w:sz w:val="24"/>
        </w:rPr>
        <w:t>запятую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при </w:t>
      </w:r>
      <w:r>
        <w:rPr>
          <w:sz w:val="24"/>
        </w:rPr>
        <w:t>перечислении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 обращении);</w:t>
      </w:r>
    </w:p>
    <w:p w14:paraId="5A020000">
      <w:pPr>
        <w:numPr>
          <w:ilvl w:val="0"/>
          <w:numId w:val="9"/>
        </w:numPr>
        <w:tabs>
          <w:tab w:leader="none" w:pos="1217" w:val="left"/>
        </w:tabs>
        <w:ind w:firstLine="720" w:left="119" w:right="113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задаче,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 повседневного общения: овладение навыками распознавания и употребления в устной 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речи не менее 500 изученных лексических единиц (с</w:t>
      </w:r>
      <w:r>
        <w:rPr>
          <w:sz w:val="24"/>
        </w:rPr>
        <w:t>лов, словосочетаний, 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 в их основных значениях и навыками распознавания и употребления в устной и 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 изученных синтаксических конструкций и морфологических форм изучаемого 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5B020000">
      <w:pPr>
        <w:numPr>
          <w:ilvl w:val="0"/>
          <w:numId w:val="9"/>
        </w:numPr>
        <w:tabs>
          <w:tab w:leader="none" w:pos="1130" w:val="left"/>
        </w:tabs>
        <w:ind w:firstLine="720" w:left="119" w:right="117"/>
        <w:jc w:val="both"/>
        <w:rPr>
          <w:sz w:val="24"/>
        </w:rPr>
      </w:pPr>
      <w:r>
        <w:rPr>
          <w:sz w:val="24"/>
        </w:rPr>
        <w:t xml:space="preserve">овладение социокультурными знаниями и </w:t>
      </w:r>
      <w:r>
        <w:rPr>
          <w:sz w:val="24"/>
        </w:rPr>
        <w:t>умениями: знание названий родной страны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страны/стран изучаемого языка, некоторых литературных персонажей, небольших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фольклора (рифмовок, песен); умение кратко представлять свою страну на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изучаемой тематики</w:t>
      </w:r>
      <w:r>
        <w:rPr>
          <w:sz w:val="24"/>
        </w:rPr>
        <w:t>;</w:t>
      </w:r>
    </w:p>
    <w:p w14:paraId="5C020000">
      <w:pPr>
        <w:numPr>
          <w:ilvl w:val="0"/>
          <w:numId w:val="9"/>
        </w:numPr>
        <w:tabs>
          <w:tab w:leader="none" w:pos="1222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компенсаторными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языковую,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контекстуальную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догадку;</w:t>
      </w:r>
    </w:p>
    <w:p w14:paraId="5D020000">
      <w:pPr>
        <w:numPr>
          <w:ilvl w:val="0"/>
          <w:numId w:val="9"/>
        </w:numPr>
        <w:tabs>
          <w:tab w:leader="none" w:pos="1118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овладение умениями описывать, сравнивать и группировать объекты и явления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тематики;</w:t>
      </w:r>
    </w:p>
    <w:p w14:paraId="5E020000">
      <w:pPr>
        <w:numPr>
          <w:ilvl w:val="0"/>
          <w:numId w:val="9"/>
        </w:numPr>
        <w:tabs>
          <w:tab w:leader="none" w:pos="1152" w:val="left"/>
        </w:tabs>
        <w:ind w:firstLine="720" w:left="119" w:right="116"/>
        <w:jc w:val="both"/>
        <w:rPr>
          <w:sz w:val="24"/>
        </w:rPr>
      </w:pPr>
      <w:r>
        <w:rPr>
          <w:sz w:val="24"/>
        </w:rPr>
        <w:t xml:space="preserve">приобретение базовых </w:t>
      </w:r>
      <w:r>
        <w:rPr>
          <w:sz w:val="24"/>
        </w:rPr>
        <w:t>умений работы с доступной информацией в рамках изучаемой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источников 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 среде;</w:t>
      </w:r>
    </w:p>
    <w:p w14:paraId="5F020000">
      <w:pPr>
        <w:numPr>
          <w:ilvl w:val="0"/>
          <w:numId w:val="9"/>
        </w:numPr>
        <w:tabs>
          <w:tab w:leader="none" w:pos="1147" w:val="left"/>
        </w:tabs>
        <w:ind w:firstLine="720" w:left="119" w:right="116"/>
        <w:jc w:val="both"/>
        <w:rPr>
          <w:sz w:val="24"/>
        </w:rPr>
      </w:pPr>
      <w:r>
        <w:rPr>
          <w:sz w:val="24"/>
        </w:rPr>
        <w:t>выполнение простых проектных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работ, </w:t>
      </w:r>
      <w:r>
        <w:rPr>
          <w:sz w:val="24"/>
        </w:rPr>
        <w:t>включая задания межпредметного характера, в</w:t>
      </w:r>
      <w:r>
        <w:rPr>
          <w:spacing w:val="1"/>
          <w:sz w:val="24"/>
        </w:rPr>
        <w:t xml:space="preserve"> </w:t>
      </w:r>
      <w:r>
        <w:rPr>
          <w:sz w:val="24"/>
        </w:rPr>
        <w:t>том числе с участием в совместной деятельности, понимание и принятие ее цели, обсуждение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дело;</w:t>
      </w:r>
    </w:p>
    <w:p w14:paraId="60020000">
      <w:pPr>
        <w:numPr>
          <w:ilvl w:val="0"/>
          <w:numId w:val="9"/>
        </w:numPr>
        <w:tabs>
          <w:tab w:leader="none" w:pos="1220" w:val="left"/>
        </w:tabs>
        <w:ind w:hanging="381" w:left="1219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жизни:</w:t>
      </w:r>
    </w:p>
    <w:p w14:paraId="61020000">
      <w:pPr>
        <w:ind w:firstLine="720" w:left="119" w:right="117"/>
        <w:jc w:val="both"/>
        <w:rPr>
          <w:sz w:val="24"/>
        </w:rPr>
      </w:pPr>
      <w:r>
        <w:rPr>
          <w:sz w:val="24"/>
        </w:rPr>
        <w:t xml:space="preserve">использовать ИКТ для выполнения несложных </w:t>
      </w:r>
      <w:r>
        <w:rPr>
          <w:sz w:val="24"/>
        </w:rPr>
        <w:t>заданий на иностранном языке (выбирать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 для получения информации, оценивать необходимость и достаточность информации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Интернет);</w:t>
      </w:r>
    </w:p>
    <w:p w14:paraId="62020000">
      <w:pPr>
        <w:ind w:firstLine="720" w:left="119" w:right="127"/>
        <w:jc w:val="both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14:paraId="63020000">
      <w:pPr>
        <w:numPr>
          <w:ilvl w:val="1"/>
          <w:numId w:val="4"/>
        </w:numPr>
        <w:tabs>
          <w:tab w:leader="none" w:pos="1445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</w:t>
      </w:r>
      <w:r>
        <w:rPr>
          <w:sz w:val="24"/>
        </w:rPr>
        <w:t>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"Математика"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"Математика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 информатика"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64020000">
      <w:pPr>
        <w:numPr>
          <w:ilvl w:val="0"/>
          <w:numId w:val="10"/>
        </w:numPr>
        <w:tabs>
          <w:tab w:leader="none" w:pos="1202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счета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принципе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записи чисел;</w:t>
      </w:r>
    </w:p>
    <w:p w14:paraId="65020000">
      <w:pPr>
        <w:numPr>
          <w:ilvl w:val="0"/>
          <w:numId w:val="10"/>
        </w:numPr>
        <w:tabs>
          <w:tab w:leader="none" w:pos="1178" w:val="left"/>
        </w:tabs>
        <w:ind w:firstLine="720" w:left="119" w:right="121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арифметические действия с числами, решать текстовые задачи, оценивать полученный результат по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критериям:</w:t>
      </w:r>
      <w:r>
        <w:rPr>
          <w:spacing w:val="-1"/>
          <w:sz w:val="24"/>
        </w:rPr>
        <w:t xml:space="preserve"> </w:t>
      </w:r>
      <w:r>
        <w:rPr>
          <w:sz w:val="24"/>
        </w:rPr>
        <w:t>достоверность/реальность,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правилу/алгоритму;</w:t>
      </w:r>
    </w:p>
    <w:p w14:paraId="66020000">
      <w:pPr>
        <w:numPr>
          <w:ilvl w:val="0"/>
          <w:numId w:val="10"/>
        </w:numPr>
        <w:tabs>
          <w:tab w:leader="none" w:pos="1154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 xml:space="preserve">развитие пространственного мышления: умения </w:t>
      </w:r>
      <w:r>
        <w:rPr>
          <w:sz w:val="24"/>
        </w:rPr>
        <w:t>распознавать, изображать (от руки) 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22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фигур</w:t>
      </w:r>
      <w:r>
        <w:rPr>
          <w:spacing w:val="26"/>
          <w:sz w:val="24"/>
        </w:rPr>
        <w:t xml:space="preserve"> </w:t>
      </w:r>
      <w:r>
        <w:rPr>
          <w:sz w:val="24"/>
        </w:rPr>
        <w:t>(с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измерениями)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5"/>
          <w:sz w:val="24"/>
        </w:rPr>
        <w:t xml:space="preserve"> </w:t>
      </w:r>
      <w:r>
        <w:rPr>
          <w:sz w:val="24"/>
        </w:rPr>
        <w:t>чертежных</w:t>
      </w:r>
    </w:p>
    <w:p w14:paraId="67020000">
      <w:pPr>
        <w:spacing w:before="120"/>
        <w:ind w:right="124"/>
        <w:jc w:val="both"/>
        <w:rPr>
          <w:sz w:val="24"/>
        </w:rPr>
      </w:pPr>
      <w:r>
        <w:rPr>
          <w:sz w:val="24"/>
        </w:rPr>
        <w:t>инструментов;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симметрии;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длин,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площадей;</w:t>
      </w:r>
    </w:p>
    <w:p w14:paraId="68020000">
      <w:pPr>
        <w:numPr>
          <w:ilvl w:val="0"/>
          <w:numId w:val="10"/>
        </w:numPr>
        <w:tabs>
          <w:tab w:leader="none" w:pos="1195" w:val="left"/>
        </w:tabs>
        <w:ind w:firstLine="720" w:left="119" w:right="115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</w:t>
      </w:r>
      <w:r>
        <w:rPr>
          <w:spacing w:val="1"/>
          <w:sz w:val="24"/>
        </w:rPr>
        <w:t xml:space="preserve"> </w:t>
      </w:r>
      <w:r>
        <w:rPr>
          <w:sz w:val="24"/>
        </w:rPr>
        <w:t>(истинные) и неверные (ложные) утверждения в простейших случаях в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алгоритмы (вычислений,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измерений) 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ситуациях;</w:t>
      </w:r>
    </w:p>
    <w:p w14:paraId="69020000">
      <w:pPr>
        <w:numPr>
          <w:ilvl w:val="0"/>
          <w:numId w:val="10"/>
        </w:numPr>
        <w:tabs>
          <w:tab w:leader="none" w:pos="1102" w:val="left"/>
        </w:tabs>
        <w:ind w:firstLine="720" w:left="119" w:right="119"/>
        <w:jc w:val="both"/>
        <w:rPr>
          <w:sz w:val="24"/>
        </w:rPr>
      </w:pPr>
      <w:r>
        <w:rPr>
          <w:sz w:val="24"/>
        </w:rPr>
        <w:t>овладение элементами математической речи: умения формулировать утверждение (вывод,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правило), строить логические рассуждения (одно-</w:t>
      </w:r>
      <w:r>
        <w:rPr>
          <w:sz w:val="24"/>
        </w:rPr>
        <w:t>двухшаговые</w:t>
      </w:r>
      <w:r>
        <w:rPr>
          <w:sz w:val="24"/>
        </w:rPr>
        <w:t>) с использованием связок "если ...,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...", "и", "все",</w:t>
      </w:r>
      <w:r>
        <w:rPr>
          <w:spacing w:val="2"/>
          <w:sz w:val="24"/>
        </w:rPr>
        <w:t xml:space="preserve"> </w:t>
      </w:r>
      <w:r>
        <w:rPr>
          <w:sz w:val="24"/>
        </w:rPr>
        <w:t>"некоторые";</w:t>
      </w:r>
    </w:p>
    <w:p w14:paraId="6A020000">
      <w:pPr>
        <w:numPr>
          <w:ilvl w:val="0"/>
          <w:numId w:val="10"/>
        </w:numPr>
        <w:tabs>
          <w:tab w:leader="none" w:pos="1186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(простейшие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столбчатые</w:t>
      </w:r>
      <w:r>
        <w:rPr>
          <w:spacing w:val="1"/>
          <w:sz w:val="24"/>
        </w:rPr>
        <w:t xml:space="preserve"> </w:t>
      </w:r>
      <w:r>
        <w:rPr>
          <w:sz w:val="24"/>
        </w:rPr>
        <w:t>диаграммы)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извлекать,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3"/>
          <w:sz w:val="24"/>
        </w:rPr>
        <w:t xml:space="preserve"> </w:t>
      </w: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данными;</w:t>
      </w:r>
    </w:p>
    <w:p w14:paraId="6B020000">
      <w:pPr>
        <w:numPr>
          <w:ilvl w:val="0"/>
          <w:numId w:val="10"/>
        </w:numPr>
        <w:tabs>
          <w:tab w:leader="none" w:pos="1116" w:val="left"/>
        </w:tabs>
        <w:ind w:firstLine="720" w:left="119" w:right="120"/>
        <w:jc w:val="both"/>
        <w:rPr>
          <w:sz w:val="24"/>
        </w:rPr>
      </w:pPr>
      <w:r>
        <w:rPr>
          <w:sz w:val="24"/>
        </w:rPr>
        <w:t>использование начальных математических знаний при решении учебных и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повседневных</w:t>
      </w:r>
      <w:r>
        <w:rPr>
          <w:spacing w:val="1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3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58"/>
          <w:sz w:val="24"/>
        </w:rPr>
        <w:t xml:space="preserve"> </w:t>
      </w:r>
      <w:r>
        <w:rPr>
          <w:sz w:val="24"/>
        </w:rPr>
        <w:t>и явлений, оценки их количественных и прост</w:t>
      </w:r>
      <w:r>
        <w:rPr>
          <w:sz w:val="24"/>
        </w:rPr>
        <w:t>ранственных отношений, в том числе в сфере 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финансов.</w:t>
      </w:r>
    </w:p>
    <w:p w14:paraId="6C020000">
      <w:pPr>
        <w:numPr>
          <w:ilvl w:val="1"/>
          <w:numId w:val="4"/>
        </w:numPr>
        <w:tabs>
          <w:tab w:leader="none" w:pos="1474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"Окружающий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мир"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2"/>
          <w:sz w:val="24"/>
        </w:rPr>
        <w:t xml:space="preserve"> </w:t>
      </w:r>
      <w:r>
        <w:rPr>
          <w:sz w:val="24"/>
        </w:rPr>
        <w:t>"Обществознание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(окружающий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мир)"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обеспечивать:</w:t>
      </w:r>
    </w:p>
    <w:p w14:paraId="6D020000">
      <w:pPr>
        <w:numPr>
          <w:ilvl w:val="0"/>
          <w:numId w:val="11"/>
        </w:numPr>
        <w:tabs>
          <w:tab w:leader="none" w:pos="1169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свершения, открытия, победы;</w:t>
      </w:r>
    </w:p>
    <w:p w14:paraId="6E020000">
      <w:pPr>
        <w:numPr>
          <w:ilvl w:val="0"/>
          <w:numId w:val="11"/>
        </w:numPr>
        <w:tabs>
          <w:tab w:leader="none" w:pos="1150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 xml:space="preserve">первоначальные представления о природных и социальных </w:t>
      </w:r>
      <w:r>
        <w:rPr>
          <w:sz w:val="24"/>
        </w:rPr>
        <w:t>объектах как компонентах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 мира, о многообразии объектов и явлений природы; связи мира живой и неживой природы;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решений;</w:t>
      </w:r>
    </w:p>
    <w:p w14:paraId="6F020000">
      <w:pPr>
        <w:numPr>
          <w:ilvl w:val="0"/>
          <w:numId w:val="11"/>
        </w:numPr>
        <w:tabs>
          <w:tab w:leader="none" w:pos="1229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обычаях,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</w:t>
      </w:r>
      <w:r>
        <w:rPr>
          <w:sz w:val="24"/>
        </w:rPr>
        <w:t>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 наиболее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природного 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 важнейших для страны и личности событиях и фактах прошло</w:t>
      </w:r>
      <w:r>
        <w:rPr>
          <w:sz w:val="24"/>
        </w:rPr>
        <w:t>го и настоящего 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14:paraId="70020000">
      <w:pPr>
        <w:numPr>
          <w:ilvl w:val="0"/>
          <w:numId w:val="11"/>
        </w:numPr>
        <w:tabs>
          <w:tab w:leader="none" w:pos="1109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развитие умений описывать, сравнивать и группировать изученные природные объекты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явлениями;</w:t>
      </w:r>
    </w:p>
    <w:p w14:paraId="71020000">
      <w:pPr>
        <w:numPr>
          <w:ilvl w:val="0"/>
          <w:numId w:val="11"/>
        </w:numPr>
        <w:tabs>
          <w:tab w:leader="none" w:pos="1109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понимание простейших причинно-следственных связей в окружающем мире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1"/>
          <w:sz w:val="24"/>
        </w:rPr>
        <w:t xml:space="preserve"> </w:t>
      </w:r>
      <w:r>
        <w:rPr>
          <w:sz w:val="24"/>
        </w:rPr>
        <w:t>о 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и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края);</w:t>
      </w:r>
    </w:p>
    <w:p w14:paraId="72020000">
      <w:pPr>
        <w:numPr>
          <w:ilvl w:val="0"/>
          <w:numId w:val="11"/>
        </w:numPr>
        <w:tabs>
          <w:tab w:leader="none" w:pos="1106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умение решать в рамках изученного материала познавательные, в том числе практические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задачи;</w:t>
      </w:r>
    </w:p>
    <w:p w14:paraId="73020000">
      <w:pPr>
        <w:numPr>
          <w:ilvl w:val="0"/>
          <w:numId w:val="11"/>
        </w:numPr>
        <w:tabs>
          <w:tab w:leader="none" w:pos="1274" w:val="left"/>
        </w:tabs>
        <w:ind w:firstLine="720" w:left="119" w:right="11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графической, аудиовизуальной) о природе и обществе, безопасного использования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 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14:paraId="74020000">
      <w:pPr>
        <w:numPr>
          <w:ilvl w:val="0"/>
          <w:numId w:val="11"/>
        </w:numPr>
        <w:tabs>
          <w:tab w:leader="none" w:pos="1111" w:val="left"/>
        </w:tabs>
        <w:ind w:firstLine="720" w:left="119" w:right="121"/>
        <w:jc w:val="both"/>
        <w:rPr>
          <w:sz w:val="24"/>
        </w:rPr>
      </w:pPr>
      <w:r>
        <w:rPr>
          <w:sz w:val="24"/>
        </w:rPr>
        <w:t>приобретение опыта проведения несложных групповых и индивидуальных наблюдений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среде и опытов по исследованию природных объектов и явлений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простейшего лабораторного оборудования и измерительных приборов и следованием инструкция</w:t>
      </w:r>
      <w:r>
        <w:rPr>
          <w:sz w:val="24"/>
        </w:rPr>
        <w:t>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труда, фиксацией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наблюдений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опытов;</w:t>
      </w:r>
    </w:p>
    <w:p w14:paraId="75020000">
      <w:pPr>
        <w:numPr>
          <w:ilvl w:val="0"/>
          <w:numId w:val="11"/>
        </w:numPr>
        <w:tabs>
          <w:tab w:leader="none" w:pos="1152" w:val="left"/>
        </w:tabs>
        <w:ind w:firstLine="720" w:left="119" w:right="117"/>
        <w:jc w:val="both"/>
        <w:rPr>
          <w:sz w:val="24"/>
        </w:rPr>
      </w:pPr>
      <w:r>
        <w:rPr>
          <w:sz w:val="24"/>
        </w:rPr>
        <w:t>формирование навыков здорового и безопасного образа жизни на основе 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разглашения лично</w:t>
      </w:r>
      <w:r>
        <w:rPr>
          <w:sz w:val="24"/>
        </w:rPr>
        <w:t>й и финансовой информации при общении с людьми вне семьи, в сети Интернет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финансов;</w:t>
      </w:r>
    </w:p>
    <w:p w14:paraId="76020000">
      <w:pPr>
        <w:numPr>
          <w:ilvl w:val="0"/>
          <w:numId w:val="11"/>
        </w:numPr>
        <w:tabs>
          <w:tab w:leader="none" w:pos="1236" w:val="left"/>
        </w:tabs>
        <w:ind w:firstLine="720" w:left="119" w:right="117"/>
        <w:jc w:val="both"/>
        <w:rPr>
          <w:sz w:val="24"/>
        </w:rPr>
      </w:pPr>
      <w:r>
        <w:rPr>
          <w:sz w:val="24"/>
        </w:rPr>
        <w:t>приобретение опыта положительного эмоционально-ценностного отношения к природе;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14:paraId="77020000">
      <w:pPr>
        <w:numPr>
          <w:ilvl w:val="1"/>
          <w:numId w:val="4"/>
        </w:numPr>
        <w:tabs>
          <w:tab w:leader="none" w:pos="1387" w:val="left"/>
        </w:tabs>
        <w:spacing w:before="120"/>
        <w:ind w:firstLine="720" w:left="119" w:right="115"/>
        <w:jc w:val="both"/>
        <w:rPr>
          <w:sz w:val="24"/>
        </w:rPr>
      </w:pPr>
      <w:r>
        <w:rPr>
          <w:sz w:val="24"/>
        </w:rPr>
        <w:t>По выбору родителей (законных представителей) несовершеннолетних обучающихся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учебного предмета "Основы религиозных культур и светской этики" предметной об</w:t>
      </w:r>
      <w:r>
        <w:rPr>
          <w:sz w:val="24"/>
        </w:rPr>
        <w:t>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этики"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модули: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православной культуры", </w:t>
      </w:r>
      <w:r>
        <w:rPr>
          <w:sz w:val="24"/>
        </w:rPr>
        <w:t>"Основы иудейской культуры", "Основы буддийской культуры", "Основы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культуры",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России"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этики".</w:t>
      </w:r>
    </w:p>
    <w:p w14:paraId="78020000">
      <w:pPr>
        <w:ind w:firstLine="720" w:left="119" w:right="123"/>
        <w:jc w:val="both"/>
        <w:rPr>
          <w:sz w:val="24"/>
        </w:rPr>
      </w:pPr>
      <w:r>
        <w:rPr>
          <w:sz w:val="24"/>
        </w:rPr>
        <w:t>Предметные результаты по учебному предмету "Основы религиозных культур и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этики"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этики"</w:t>
      </w:r>
      <w:r>
        <w:rPr>
          <w:spacing w:val="6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обеспечивать:</w:t>
      </w:r>
    </w:p>
    <w:p w14:paraId="79020000">
      <w:pPr>
        <w:numPr>
          <w:ilvl w:val="2"/>
          <w:numId w:val="4"/>
        </w:numPr>
        <w:tabs>
          <w:tab w:leader="none" w:pos="1560" w:val="left"/>
        </w:tabs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культуры":</w:t>
      </w:r>
    </w:p>
    <w:p w14:paraId="7A020000">
      <w:pPr>
        <w:numPr>
          <w:ilvl w:val="0"/>
          <w:numId w:val="12"/>
        </w:numPr>
        <w:tabs>
          <w:tab w:leader="none" w:pos="1123" w:val="left"/>
        </w:tabs>
        <w:ind w:firstLine="720" w:left="119" w:right="118"/>
        <w:jc w:val="both"/>
        <w:rPr>
          <w:sz w:val="24"/>
        </w:rPr>
      </w:pPr>
      <w:r>
        <w:rPr>
          <w:sz w:val="24"/>
        </w:rPr>
        <w:t>поним</w:t>
      </w:r>
      <w:r>
        <w:rPr>
          <w:sz w:val="24"/>
        </w:rPr>
        <w:t>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7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9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8"/>
          <w:sz w:val="24"/>
        </w:rPr>
        <w:t xml:space="preserve"> </w:t>
      </w:r>
      <w:r>
        <w:rPr>
          <w:sz w:val="24"/>
        </w:rPr>
        <w:t>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7B020000">
      <w:pPr>
        <w:numPr>
          <w:ilvl w:val="0"/>
          <w:numId w:val="12"/>
        </w:numPr>
        <w:tabs>
          <w:tab w:leader="none" w:pos="1109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6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7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 сознательному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14:paraId="7C020000">
      <w:pPr>
        <w:numPr>
          <w:ilvl w:val="0"/>
          <w:numId w:val="12"/>
        </w:numPr>
        <w:tabs>
          <w:tab w:leader="none" w:pos="1181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7D020000">
      <w:pPr>
        <w:numPr>
          <w:ilvl w:val="0"/>
          <w:numId w:val="12"/>
        </w:numPr>
        <w:tabs>
          <w:tab w:leader="none" w:pos="1181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(православного христианства), называть основателя </w:t>
      </w:r>
      <w:r>
        <w:rPr>
          <w:sz w:val="24"/>
        </w:rPr>
        <w:t>и основные события, связанные с историей 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14:paraId="7E020000">
      <w:pPr>
        <w:numPr>
          <w:ilvl w:val="0"/>
          <w:numId w:val="12"/>
        </w:numPr>
        <w:tabs>
          <w:tab w:leader="none" w:pos="1229" w:val="left"/>
        </w:tabs>
        <w:ind w:firstLine="720" w:left="119" w:right="12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содержание;</w:t>
      </w:r>
    </w:p>
    <w:p w14:paraId="7F020000">
      <w:pPr>
        <w:numPr>
          <w:ilvl w:val="0"/>
          <w:numId w:val="12"/>
        </w:numPr>
        <w:tabs>
          <w:tab w:leader="none" w:pos="1265" w:val="left"/>
        </w:tabs>
        <w:ind w:firstLine="720" w:left="119" w:right="11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краткие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православных </w:t>
      </w:r>
      <w:r>
        <w:rPr>
          <w:sz w:val="24"/>
        </w:rPr>
        <w:t>культовых 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"/>
          <w:sz w:val="24"/>
        </w:rPr>
        <w:t xml:space="preserve"> </w:t>
      </w:r>
      <w:r>
        <w:rPr>
          <w:sz w:val="24"/>
        </w:rPr>
        <w:t>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 таинств;</w:t>
      </w:r>
    </w:p>
    <w:p w14:paraId="80020000">
      <w:pPr>
        <w:numPr>
          <w:ilvl w:val="0"/>
          <w:numId w:val="12"/>
        </w:numPr>
        <w:tabs>
          <w:tab w:leader="none" w:pos="1152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81020000">
      <w:pPr>
        <w:numPr>
          <w:ilvl w:val="0"/>
          <w:numId w:val="12"/>
        </w:numPr>
        <w:tabs>
          <w:tab w:leader="none" w:pos="1212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</w:t>
      </w:r>
      <w:r>
        <w:rPr>
          <w:sz w:val="24"/>
        </w:rPr>
        <w:t>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14:paraId="82020000">
      <w:pPr>
        <w:numPr>
          <w:ilvl w:val="0"/>
          <w:numId w:val="12"/>
        </w:numPr>
        <w:tabs>
          <w:tab w:leader="none" w:pos="1200" w:val="left"/>
        </w:tabs>
        <w:ind w:firstLine="720" w:left="119" w:right="11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83020000">
      <w:pPr>
        <w:numPr>
          <w:ilvl w:val="0"/>
          <w:numId w:val="12"/>
        </w:numPr>
        <w:tabs>
          <w:tab w:leader="none" w:pos="1260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84020000">
      <w:pPr>
        <w:numPr>
          <w:ilvl w:val="0"/>
          <w:numId w:val="12"/>
        </w:numPr>
        <w:tabs>
          <w:tab w:leader="none" w:pos="1387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14:paraId="85020000">
      <w:pPr>
        <w:numPr>
          <w:ilvl w:val="0"/>
          <w:numId w:val="12"/>
        </w:numPr>
        <w:tabs>
          <w:tab w:leader="none" w:pos="1354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86020000">
      <w:pPr>
        <w:numPr>
          <w:ilvl w:val="0"/>
          <w:numId w:val="12"/>
        </w:numPr>
        <w:tabs>
          <w:tab w:leader="none" w:pos="1231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 xml:space="preserve">открытость к сотрудничеству, готовность оказывать помощь; осуждение любых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14:paraId="87020000">
      <w:pPr>
        <w:numPr>
          <w:ilvl w:val="2"/>
          <w:numId w:val="4"/>
        </w:numPr>
        <w:tabs>
          <w:tab w:leader="none" w:pos="1560" w:val="left"/>
        </w:tabs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культуры":</w:t>
      </w:r>
    </w:p>
    <w:p w14:paraId="88020000">
      <w:pPr>
        <w:numPr>
          <w:ilvl w:val="0"/>
          <w:numId w:val="13"/>
        </w:numPr>
        <w:tabs>
          <w:tab w:leader="none" w:pos="1123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89020000">
      <w:pPr>
        <w:numPr>
          <w:ilvl w:val="0"/>
          <w:numId w:val="13"/>
        </w:numPr>
        <w:tabs>
          <w:tab w:leader="none" w:pos="1109" w:val="left"/>
        </w:tabs>
        <w:ind w:firstLine="720" w:left="119" w:right="117"/>
        <w:jc w:val="both"/>
        <w:rPr>
          <w:sz w:val="24"/>
        </w:rPr>
      </w:pPr>
      <w:r>
        <w:rPr>
          <w:sz w:val="24"/>
        </w:rPr>
        <w:t xml:space="preserve">формирование умений анализировать и давать </w:t>
      </w:r>
      <w:r>
        <w:rPr>
          <w:sz w:val="24"/>
        </w:rPr>
        <w:t>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14:paraId="8A020000">
      <w:pPr>
        <w:numPr>
          <w:ilvl w:val="0"/>
          <w:numId w:val="13"/>
        </w:numPr>
        <w:tabs>
          <w:tab w:leader="none" w:pos="1181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8B020000">
      <w:pPr>
        <w:numPr>
          <w:ilvl w:val="0"/>
          <w:numId w:val="13"/>
        </w:numPr>
        <w:tabs>
          <w:tab w:leader="none" w:pos="1181" w:val="left"/>
        </w:tabs>
        <w:ind w:firstLine="720" w:left="119" w:right="1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(иудаизма),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8C020000">
      <w:pPr>
        <w:numPr>
          <w:ilvl w:val="0"/>
          <w:numId w:val="13"/>
        </w:numPr>
        <w:tabs>
          <w:tab w:leader="none" w:pos="1099" w:val="left"/>
        </w:tabs>
        <w:ind w:hanging="260" w:left="109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14:paraId="8D020000">
      <w:pPr>
        <w:numPr>
          <w:ilvl w:val="0"/>
          <w:numId w:val="13"/>
        </w:numPr>
        <w:tabs>
          <w:tab w:leader="none" w:pos="1121" w:val="left"/>
        </w:tabs>
        <w:spacing w:before="120"/>
        <w:ind w:firstLine="720" w:left="119" w:right="125"/>
        <w:jc w:val="both"/>
        <w:rPr>
          <w:sz w:val="24"/>
        </w:rPr>
      </w:pPr>
      <w:r>
        <w:rPr>
          <w:sz w:val="24"/>
        </w:rPr>
        <w:t xml:space="preserve">формирование умений называть и </w:t>
      </w:r>
      <w:r>
        <w:rPr>
          <w:sz w:val="24"/>
        </w:rPr>
        <w:t>составлять краткие описания особенностей 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 w14:paraId="8E020000">
      <w:pPr>
        <w:numPr>
          <w:ilvl w:val="0"/>
          <w:numId w:val="13"/>
        </w:numPr>
        <w:tabs>
          <w:tab w:leader="none" w:pos="1152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</w:t>
      </w:r>
      <w:r>
        <w:rPr>
          <w:sz w:val="24"/>
        </w:rPr>
        <w:t>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8F020000">
      <w:pPr>
        <w:numPr>
          <w:ilvl w:val="0"/>
          <w:numId w:val="13"/>
        </w:numPr>
        <w:tabs>
          <w:tab w:leader="none" w:pos="1212" w:val="left"/>
        </w:tabs>
        <w:spacing w:before="2"/>
        <w:ind w:firstLine="720" w:left="119" w:right="12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90020000">
      <w:pPr>
        <w:numPr>
          <w:ilvl w:val="0"/>
          <w:numId w:val="13"/>
        </w:numPr>
        <w:tabs>
          <w:tab w:leader="none" w:pos="1099" w:val="left"/>
        </w:tabs>
        <w:spacing w:before="1"/>
        <w:ind w:hanging="260" w:left="109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навыками 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вероисповедания;</w:t>
      </w:r>
    </w:p>
    <w:p w14:paraId="91020000">
      <w:pPr>
        <w:ind w:firstLine="720" w:left="119" w:right="124"/>
        <w:jc w:val="both"/>
        <w:rPr>
          <w:sz w:val="24"/>
        </w:rPr>
      </w:pP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обществе;</w:t>
      </w:r>
    </w:p>
    <w:p w14:paraId="92020000">
      <w:pPr>
        <w:numPr>
          <w:ilvl w:val="0"/>
          <w:numId w:val="13"/>
        </w:numPr>
        <w:tabs>
          <w:tab w:leader="none" w:pos="1260" w:val="left"/>
        </w:tabs>
        <w:ind w:firstLine="720" w:left="119" w:right="120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3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38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8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37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37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37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93020000">
      <w:pPr>
        <w:numPr>
          <w:ilvl w:val="0"/>
          <w:numId w:val="13"/>
        </w:numPr>
        <w:tabs>
          <w:tab w:leader="none" w:pos="1386" w:val="left"/>
          <w:tab w:leader="none" w:pos="1387" w:val="left"/>
          <w:tab w:leader="none" w:pos="3118" w:val="left"/>
          <w:tab w:leader="none" w:pos="4108" w:val="left"/>
          <w:tab w:leader="none" w:pos="5372" w:val="left"/>
          <w:tab w:leader="none" w:pos="6518" w:val="left"/>
          <w:tab w:leader="none" w:pos="7209" w:val="left"/>
          <w:tab w:leader="none" w:pos="8902" w:val="left"/>
        </w:tabs>
        <w:spacing w:before="1"/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умений</w:t>
      </w:r>
      <w:r>
        <w:rPr>
          <w:sz w:val="24"/>
        </w:rPr>
        <w:tab/>
      </w: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</w:r>
      <w:r>
        <w:rPr>
          <w:sz w:val="24"/>
        </w:rPr>
        <w:t>слов</w:t>
      </w:r>
      <w:r>
        <w:rPr>
          <w:sz w:val="24"/>
        </w:rPr>
        <w:tab/>
      </w:r>
      <w:r>
        <w:rPr>
          <w:sz w:val="24"/>
        </w:rPr>
        <w:t>"милосердие",</w:t>
      </w:r>
      <w:r>
        <w:rPr>
          <w:sz w:val="24"/>
        </w:rPr>
        <w:tab/>
      </w:r>
      <w:r>
        <w:rPr>
          <w:spacing w:val="-1"/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14:paraId="94020000">
      <w:pPr>
        <w:numPr>
          <w:ilvl w:val="0"/>
          <w:numId w:val="13"/>
        </w:numPr>
        <w:tabs>
          <w:tab w:leader="none" w:pos="1354" w:val="left"/>
        </w:tabs>
        <w:ind w:firstLine="720" w:left="119" w:right="12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любви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современной жизни;</w:t>
      </w:r>
    </w:p>
    <w:p w14:paraId="95020000">
      <w:pPr>
        <w:numPr>
          <w:ilvl w:val="0"/>
          <w:numId w:val="13"/>
        </w:numPr>
        <w:tabs>
          <w:tab w:leader="none" w:pos="1231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ока</w:t>
      </w:r>
      <w:r>
        <w:rPr>
          <w:sz w:val="24"/>
        </w:rPr>
        <w:t>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9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любых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14:paraId="96020000">
      <w:pPr>
        <w:numPr>
          <w:ilvl w:val="2"/>
          <w:numId w:val="4"/>
        </w:numPr>
        <w:tabs>
          <w:tab w:leader="none" w:pos="1560" w:val="left"/>
        </w:tabs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культуры":</w:t>
      </w:r>
    </w:p>
    <w:p w14:paraId="97020000">
      <w:pPr>
        <w:numPr>
          <w:ilvl w:val="0"/>
          <w:numId w:val="14"/>
        </w:numPr>
        <w:tabs>
          <w:tab w:leader="none" w:pos="1138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3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самосовершенствования,</w:t>
      </w:r>
      <w:r>
        <w:rPr>
          <w:spacing w:val="32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человека;</w:t>
      </w:r>
    </w:p>
    <w:p w14:paraId="98020000">
      <w:pPr>
        <w:numPr>
          <w:ilvl w:val="0"/>
          <w:numId w:val="14"/>
        </w:numPr>
        <w:tabs>
          <w:tab w:leader="none" w:pos="1109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7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14:paraId="99020000">
      <w:pPr>
        <w:numPr>
          <w:ilvl w:val="0"/>
          <w:numId w:val="14"/>
        </w:numPr>
        <w:tabs>
          <w:tab w:leader="none" w:pos="1181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обоснованного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8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9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9A020000">
      <w:pPr>
        <w:numPr>
          <w:ilvl w:val="0"/>
          <w:numId w:val="14"/>
        </w:numPr>
        <w:tabs>
          <w:tab w:leader="none" w:pos="1181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(буддизма),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9B020000">
      <w:pPr>
        <w:numPr>
          <w:ilvl w:val="0"/>
          <w:numId w:val="14"/>
        </w:numPr>
        <w:tabs>
          <w:tab w:leader="none" w:pos="1099" w:val="left"/>
        </w:tabs>
        <w:spacing w:line="274" w:lineRule="exact"/>
        <w:ind w:hanging="260" w:left="109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книг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4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содержание;</w:t>
      </w:r>
    </w:p>
    <w:p w14:paraId="9C020000">
      <w:pPr>
        <w:numPr>
          <w:ilvl w:val="0"/>
          <w:numId w:val="14"/>
        </w:numPr>
        <w:tabs>
          <w:tab w:leader="none" w:pos="1104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буддийских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 w14:paraId="9D020000">
      <w:pPr>
        <w:numPr>
          <w:ilvl w:val="0"/>
          <w:numId w:val="14"/>
        </w:numPr>
        <w:tabs>
          <w:tab w:leader="none" w:pos="1152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веры как </w:t>
      </w:r>
      <w:r>
        <w:rPr>
          <w:sz w:val="24"/>
        </w:rPr>
        <w:t>регуляторов поведения человека в 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9E020000">
      <w:pPr>
        <w:numPr>
          <w:ilvl w:val="0"/>
          <w:numId w:val="14"/>
        </w:numPr>
        <w:tabs>
          <w:tab w:leader="none" w:pos="1212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9F020000">
      <w:pPr>
        <w:numPr>
          <w:ilvl w:val="0"/>
          <w:numId w:val="14"/>
        </w:numPr>
        <w:tabs>
          <w:tab w:leader="none" w:pos="1200" w:val="left"/>
        </w:tabs>
        <w:ind w:firstLine="720" w:left="119" w:right="1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A0020000">
      <w:pPr>
        <w:numPr>
          <w:ilvl w:val="0"/>
          <w:numId w:val="14"/>
        </w:numPr>
        <w:tabs>
          <w:tab w:leader="none" w:pos="1260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благо </w:t>
      </w:r>
      <w:r>
        <w:rPr>
          <w:sz w:val="24"/>
        </w:rPr>
        <w:t>человека, общества;</w:t>
      </w:r>
    </w:p>
    <w:p w14:paraId="A1020000">
      <w:pPr>
        <w:numPr>
          <w:ilvl w:val="0"/>
          <w:numId w:val="14"/>
        </w:numPr>
        <w:tabs>
          <w:tab w:leader="none" w:pos="1387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"милосердие",</w:t>
      </w:r>
      <w:r>
        <w:rPr>
          <w:spacing w:val="1"/>
          <w:sz w:val="24"/>
        </w:rPr>
        <w:t xml:space="preserve"> </w:t>
      </w:r>
      <w:r>
        <w:rPr>
          <w:sz w:val="24"/>
        </w:rPr>
        <w:t>"сострадание",</w:t>
      </w:r>
      <w:r>
        <w:rPr>
          <w:spacing w:val="1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14:paraId="A2020000">
      <w:pPr>
        <w:numPr>
          <w:ilvl w:val="0"/>
          <w:numId w:val="14"/>
        </w:numPr>
        <w:tabs>
          <w:tab w:leader="none" w:pos="1354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z w:val="24"/>
        </w:rPr>
        <w:t>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A3020000">
      <w:pPr>
        <w:numPr>
          <w:ilvl w:val="0"/>
          <w:numId w:val="14"/>
        </w:numPr>
        <w:tabs>
          <w:tab w:leader="none" w:pos="1231" w:val="left"/>
        </w:tabs>
        <w:ind w:firstLine="720" w:left="119" w:right="116"/>
        <w:jc w:val="both"/>
        <w:rPr>
          <w:sz w:val="24"/>
        </w:rPr>
      </w:pPr>
      <w:r>
        <w:rPr>
          <w:sz w:val="24"/>
        </w:rPr>
        <w:t>открытость к сотрудничеству, готовность оказывать помощь; осуждение любых 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14:paraId="A4020000">
      <w:pPr>
        <w:numPr>
          <w:ilvl w:val="2"/>
          <w:numId w:val="4"/>
        </w:numPr>
        <w:tabs>
          <w:tab w:leader="none" w:pos="1560" w:val="left"/>
        </w:tabs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культуры":</w:t>
      </w:r>
    </w:p>
    <w:p w14:paraId="A5020000">
      <w:pPr>
        <w:numPr>
          <w:ilvl w:val="0"/>
          <w:numId w:val="15"/>
        </w:numPr>
        <w:tabs>
          <w:tab w:leader="none" w:pos="1123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8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9"/>
          <w:sz w:val="24"/>
        </w:rPr>
        <w:t xml:space="preserve"> </w:t>
      </w:r>
      <w:r>
        <w:rPr>
          <w:sz w:val="24"/>
        </w:rPr>
        <w:t>роли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A6020000">
      <w:pPr>
        <w:numPr>
          <w:ilvl w:val="0"/>
          <w:numId w:val="15"/>
        </w:numPr>
        <w:tabs>
          <w:tab w:leader="none" w:pos="1109" w:val="left"/>
        </w:tabs>
        <w:spacing w:before="120"/>
        <w:ind w:firstLine="720" w:left="119" w:right="12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14:paraId="A7020000">
      <w:pPr>
        <w:numPr>
          <w:ilvl w:val="0"/>
          <w:numId w:val="15"/>
        </w:numPr>
        <w:tabs>
          <w:tab w:leader="none" w:pos="1181" w:val="left"/>
        </w:tabs>
        <w:ind w:firstLine="720" w:left="119" w:right="118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</w:t>
      </w:r>
      <w:r>
        <w:rPr>
          <w:sz w:val="24"/>
        </w:rPr>
        <w:t>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14:paraId="A8020000">
      <w:pPr>
        <w:numPr>
          <w:ilvl w:val="0"/>
          <w:numId w:val="15"/>
        </w:numPr>
        <w:tabs>
          <w:tab w:leader="none" w:pos="1181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(ислама), называть основателя и основные события, связанные с историей ее возникновения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14:paraId="A9020000">
      <w:pPr>
        <w:numPr>
          <w:ilvl w:val="0"/>
          <w:numId w:val="15"/>
        </w:numPr>
        <w:tabs>
          <w:tab w:leader="none" w:pos="1099" w:val="left"/>
        </w:tabs>
        <w:spacing w:line="274" w:lineRule="exact"/>
        <w:ind w:hanging="260" w:left="109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-3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исламе,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содержание;</w:t>
      </w:r>
    </w:p>
    <w:p w14:paraId="AA020000">
      <w:pPr>
        <w:numPr>
          <w:ilvl w:val="0"/>
          <w:numId w:val="15"/>
        </w:numPr>
        <w:tabs>
          <w:tab w:leader="none" w:pos="1118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 умений называть и составлять краткие описания особенностей исламских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 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обрядов;</w:t>
      </w:r>
    </w:p>
    <w:p w14:paraId="AB020000">
      <w:pPr>
        <w:numPr>
          <w:ilvl w:val="0"/>
          <w:numId w:val="15"/>
        </w:numPr>
        <w:tabs>
          <w:tab w:leader="none" w:pos="1152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построение суждений оценочного хар</w:t>
      </w:r>
      <w:r>
        <w:rPr>
          <w:sz w:val="24"/>
        </w:rPr>
        <w:t>актера, раскрывающих значение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веры как регуляторов поведения человека в 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AC020000">
      <w:pPr>
        <w:numPr>
          <w:ilvl w:val="0"/>
          <w:numId w:val="15"/>
        </w:numPr>
        <w:tabs>
          <w:tab w:leader="none" w:pos="1212" w:val="left"/>
        </w:tabs>
        <w:spacing w:before="1"/>
        <w:ind w:firstLine="720" w:left="119" w:right="114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 на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AD020000">
      <w:pPr>
        <w:numPr>
          <w:ilvl w:val="0"/>
          <w:numId w:val="15"/>
        </w:numPr>
        <w:tabs>
          <w:tab w:leader="none" w:pos="1200" w:val="left"/>
        </w:tabs>
        <w:ind w:firstLine="720" w:left="119" w:right="112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AE020000">
      <w:pPr>
        <w:numPr>
          <w:ilvl w:val="0"/>
          <w:numId w:val="15"/>
        </w:numPr>
        <w:tabs>
          <w:tab w:leader="none" w:pos="1260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</w:t>
      </w:r>
      <w:r>
        <w:rPr>
          <w:sz w:val="24"/>
        </w:rPr>
        <w:t>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AF020000">
      <w:pPr>
        <w:numPr>
          <w:ilvl w:val="0"/>
          <w:numId w:val="15"/>
        </w:numPr>
        <w:tabs>
          <w:tab w:leader="none" w:pos="1386" w:val="left"/>
          <w:tab w:leader="none" w:pos="1387" w:val="left"/>
          <w:tab w:leader="none" w:pos="3118" w:val="left"/>
          <w:tab w:leader="none" w:pos="4108" w:val="left"/>
          <w:tab w:leader="none" w:pos="5372" w:val="left"/>
          <w:tab w:leader="none" w:pos="6518" w:val="left"/>
          <w:tab w:leader="none" w:pos="7209" w:val="left"/>
          <w:tab w:leader="none" w:pos="8902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умений</w:t>
      </w:r>
      <w:r>
        <w:rPr>
          <w:sz w:val="24"/>
        </w:rPr>
        <w:tab/>
      </w: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</w:r>
      <w:r>
        <w:rPr>
          <w:sz w:val="24"/>
        </w:rPr>
        <w:t>слов</w:t>
      </w:r>
      <w:r>
        <w:rPr>
          <w:sz w:val="24"/>
        </w:rPr>
        <w:tab/>
      </w:r>
      <w:r>
        <w:rPr>
          <w:sz w:val="24"/>
        </w:rPr>
        <w:t>"милосердие",</w:t>
      </w:r>
      <w:r>
        <w:rPr>
          <w:sz w:val="24"/>
        </w:rPr>
        <w:tab/>
      </w:r>
      <w:r>
        <w:rPr>
          <w:spacing w:val="-1"/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14:paraId="B0020000">
      <w:pPr>
        <w:numPr>
          <w:ilvl w:val="0"/>
          <w:numId w:val="15"/>
        </w:numPr>
        <w:tabs>
          <w:tab w:leader="none" w:pos="1354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6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6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6"/>
          <w:sz w:val="24"/>
        </w:rPr>
        <w:t xml:space="preserve"> </w:t>
      </w:r>
      <w:r>
        <w:rPr>
          <w:sz w:val="24"/>
        </w:rPr>
        <w:t>любви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8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B1020000">
      <w:pPr>
        <w:numPr>
          <w:ilvl w:val="0"/>
          <w:numId w:val="15"/>
        </w:numPr>
        <w:tabs>
          <w:tab w:leader="none" w:pos="1231" w:val="left"/>
        </w:tabs>
        <w:ind w:firstLine="720" w:left="119" w:right="121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3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10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любых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14:paraId="B2020000">
      <w:pPr>
        <w:numPr>
          <w:ilvl w:val="2"/>
          <w:numId w:val="4"/>
        </w:numPr>
        <w:tabs>
          <w:tab w:leader="none" w:pos="1560" w:val="left"/>
        </w:tabs>
        <w:spacing w:line="274" w:lineRule="exact"/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3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России":</w:t>
      </w:r>
    </w:p>
    <w:p w14:paraId="B3020000">
      <w:pPr>
        <w:numPr>
          <w:ilvl w:val="0"/>
          <w:numId w:val="16"/>
        </w:numPr>
        <w:tabs>
          <w:tab w:leader="none" w:pos="1123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понимание необходимости нравственного совершенствования, духовного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развития, 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B4020000">
      <w:pPr>
        <w:numPr>
          <w:ilvl w:val="0"/>
          <w:numId w:val="16"/>
        </w:numPr>
        <w:tabs>
          <w:tab w:leader="none" w:pos="1109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формирование умений анализировать и давать 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14:paraId="B5020000">
      <w:pPr>
        <w:numPr>
          <w:ilvl w:val="0"/>
          <w:numId w:val="16"/>
        </w:numPr>
        <w:tabs>
          <w:tab w:leader="none" w:pos="1109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возможность осуществления обоснованного нравственного выбора с опорой на 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народов России;</w:t>
      </w:r>
    </w:p>
    <w:p w14:paraId="B6020000">
      <w:pPr>
        <w:numPr>
          <w:ilvl w:val="0"/>
          <w:numId w:val="16"/>
        </w:numPr>
        <w:tabs>
          <w:tab w:leader="none" w:pos="1315" w:val="left"/>
        </w:tabs>
        <w:ind w:firstLine="720" w:left="119" w:right="118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вероучений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имена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историей 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развития;</w:t>
      </w:r>
    </w:p>
    <w:p w14:paraId="B7020000">
      <w:pPr>
        <w:numPr>
          <w:ilvl w:val="0"/>
          <w:numId w:val="16"/>
        </w:numPr>
        <w:tabs>
          <w:tab w:leader="none" w:pos="1114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знание названий священных книг традиционных религий народов России, умение кратко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содержание;</w:t>
      </w:r>
    </w:p>
    <w:p w14:paraId="B8020000">
      <w:pPr>
        <w:numPr>
          <w:ilvl w:val="0"/>
          <w:numId w:val="16"/>
        </w:numPr>
        <w:tabs>
          <w:tab w:leader="none" w:pos="1118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 умений называть и со</w:t>
      </w:r>
      <w:r>
        <w:rPr>
          <w:sz w:val="24"/>
        </w:rPr>
        <w:t>ставлять краткие описания особенностей культовых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сооружений,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 служб,</w:t>
      </w:r>
      <w:r>
        <w:rPr>
          <w:spacing w:val="-1"/>
          <w:sz w:val="24"/>
        </w:rPr>
        <w:t xml:space="preserve"> </w:t>
      </w:r>
      <w:r>
        <w:rPr>
          <w:sz w:val="24"/>
        </w:rPr>
        <w:t>обрядов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B9020000">
      <w:pPr>
        <w:numPr>
          <w:ilvl w:val="0"/>
          <w:numId w:val="16"/>
        </w:numPr>
        <w:tabs>
          <w:tab w:leader="none" w:pos="1152" w:val="left"/>
        </w:tabs>
        <w:ind w:firstLine="720" w:left="119" w:right="114"/>
        <w:jc w:val="both"/>
        <w:rPr>
          <w:sz w:val="24"/>
        </w:rPr>
      </w:pPr>
      <w:r>
        <w:rPr>
          <w:sz w:val="24"/>
        </w:rPr>
        <w:t>построение суждений оценочного характера, раскрывающих значение нравственности,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веры как регуляторов поведения человека в </w:t>
      </w:r>
      <w:r>
        <w:rPr>
          <w:sz w:val="24"/>
        </w:rPr>
        <w:t>обществе и условий духовно-нравственного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</w:t>
      </w:r>
    </w:p>
    <w:p w14:paraId="BA020000">
      <w:pPr>
        <w:numPr>
          <w:ilvl w:val="0"/>
          <w:numId w:val="16"/>
        </w:numPr>
        <w:tabs>
          <w:tab w:leader="none" w:pos="1212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воспитание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детей;</w:t>
      </w:r>
    </w:p>
    <w:p w14:paraId="BB020000">
      <w:pPr>
        <w:numPr>
          <w:ilvl w:val="0"/>
          <w:numId w:val="16"/>
        </w:numPr>
        <w:tabs>
          <w:tab w:leader="none" w:pos="1200" w:val="left"/>
        </w:tabs>
        <w:ind w:firstLine="720" w:left="119" w:right="12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вероисповедания;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оскорбление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веры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</w:p>
    <w:p w14:paraId="BC020000">
      <w:pPr>
        <w:numPr>
          <w:ilvl w:val="0"/>
          <w:numId w:val="16"/>
        </w:numPr>
        <w:tabs>
          <w:tab w:leader="none" w:pos="1260" w:val="left"/>
        </w:tabs>
        <w:ind w:firstLine="720" w:left="119" w:right="118"/>
        <w:jc w:val="both"/>
        <w:rPr>
          <w:sz w:val="24"/>
        </w:rPr>
      </w:pPr>
      <w:r>
        <w:rPr>
          <w:sz w:val="24"/>
        </w:rPr>
        <w:t>понимание ценности человеческой жизни, человеческого достоинства, честного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BD020000">
      <w:pPr>
        <w:numPr>
          <w:ilvl w:val="0"/>
          <w:numId w:val="16"/>
        </w:numPr>
        <w:tabs>
          <w:tab w:leader="none" w:pos="1386" w:val="left"/>
          <w:tab w:leader="none" w:pos="1387" w:val="left"/>
          <w:tab w:leader="none" w:pos="3118" w:val="left"/>
          <w:tab w:leader="none" w:pos="4108" w:val="left"/>
          <w:tab w:leader="none" w:pos="5372" w:val="left"/>
          <w:tab w:leader="none" w:pos="6518" w:val="left"/>
          <w:tab w:leader="none" w:pos="7209" w:val="left"/>
          <w:tab w:leader="none" w:pos="8902" w:val="left"/>
        </w:tabs>
        <w:spacing w:before="120"/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умений</w:t>
      </w:r>
      <w:r>
        <w:rPr>
          <w:sz w:val="24"/>
        </w:rPr>
        <w:tab/>
      </w: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</w:r>
      <w:r>
        <w:rPr>
          <w:sz w:val="24"/>
        </w:rPr>
        <w:t>слов</w:t>
      </w:r>
      <w:r>
        <w:rPr>
          <w:sz w:val="24"/>
        </w:rPr>
        <w:tab/>
      </w:r>
      <w:r>
        <w:rPr>
          <w:sz w:val="24"/>
        </w:rPr>
        <w:t>"милосердие",</w:t>
      </w:r>
      <w:r>
        <w:rPr>
          <w:sz w:val="24"/>
        </w:rPr>
        <w:tab/>
      </w:r>
      <w:r>
        <w:rPr>
          <w:spacing w:val="-1"/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14:paraId="BE020000">
      <w:pPr>
        <w:numPr>
          <w:ilvl w:val="0"/>
          <w:numId w:val="16"/>
        </w:numPr>
        <w:tabs>
          <w:tab w:leader="none" w:pos="1354" w:val="left"/>
        </w:tabs>
        <w:ind w:firstLine="720" w:left="119" w:right="1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образы,</w:t>
      </w:r>
      <w:r>
        <w:rPr>
          <w:spacing w:val="7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7"/>
          <w:sz w:val="24"/>
        </w:rPr>
        <w:t xml:space="preserve"> </w:t>
      </w:r>
      <w:r>
        <w:rPr>
          <w:sz w:val="24"/>
        </w:rPr>
        <w:t>любви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-5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культурах,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BF020000">
      <w:pPr>
        <w:numPr>
          <w:ilvl w:val="0"/>
          <w:numId w:val="16"/>
        </w:numPr>
        <w:tabs>
          <w:tab w:leader="none" w:pos="1231" w:val="left"/>
        </w:tabs>
        <w:ind w:firstLine="720" w:left="119" w:right="126"/>
        <w:jc w:val="both"/>
        <w:rPr>
          <w:sz w:val="24"/>
        </w:rPr>
      </w:pPr>
      <w:r>
        <w:rPr>
          <w:sz w:val="24"/>
        </w:rPr>
        <w:t>открытость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9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9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9"/>
          <w:sz w:val="24"/>
        </w:rPr>
        <w:t xml:space="preserve"> </w:t>
      </w:r>
      <w:r>
        <w:rPr>
          <w:sz w:val="24"/>
        </w:rPr>
        <w:t>осуждение</w:t>
      </w:r>
      <w:r>
        <w:rPr>
          <w:spacing w:val="7"/>
          <w:sz w:val="24"/>
        </w:rPr>
        <w:t xml:space="preserve"> </w:t>
      </w:r>
      <w:r>
        <w:rPr>
          <w:sz w:val="24"/>
        </w:rPr>
        <w:t>любых</w:t>
      </w:r>
      <w:r>
        <w:rPr>
          <w:spacing w:val="10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-57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14:paraId="C0020000">
      <w:pPr>
        <w:numPr>
          <w:ilvl w:val="2"/>
          <w:numId w:val="4"/>
        </w:numPr>
        <w:tabs>
          <w:tab w:leader="none" w:pos="1560" w:val="left"/>
        </w:tabs>
        <w:spacing w:line="274" w:lineRule="exact"/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модулю</w:t>
      </w:r>
      <w:r>
        <w:rPr>
          <w:spacing w:val="-2"/>
          <w:sz w:val="24"/>
        </w:rPr>
        <w:t xml:space="preserve"> </w:t>
      </w:r>
      <w:r>
        <w:rPr>
          <w:sz w:val="24"/>
        </w:rPr>
        <w:t>"Основы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этики":</w:t>
      </w:r>
    </w:p>
    <w:p w14:paraId="C1020000">
      <w:pPr>
        <w:numPr>
          <w:ilvl w:val="0"/>
          <w:numId w:val="17"/>
        </w:numPr>
        <w:tabs>
          <w:tab w:leader="none" w:pos="1102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формирование умения строить суждения оценочного характера о роли личных усилий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ч</w:t>
      </w:r>
      <w:r>
        <w:rPr>
          <w:sz w:val="24"/>
        </w:rPr>
        <w:t>еловека;</w:t>
      </w:r>
    </w:p>
    <w:p w14:paraId="C2020000">
      <w:pPr>
        <w:numPr>
          <w:ilvl w:val="0"/>
          <w:numId w:val="17"/>
        </w:numPr>
        <w:tabs>
          <w:tab w:leader="none" w:pos="1111" w:val="left"/>
        </w:tabs>
        <w:ind w:firstLine="720" w:left="119" w:right="120"/>
        <w:jc w:val="both"/>
        <w:rPr>
          <w:sz w:val="24"/>
        </w:rPr>
      </w:pPr>
      <w:r>
        <w:rPr>
          <w:sz w:val="24"/>
        </w:rPr>
        <w:t>формирование умения анализировать и давать нравственную оценку поступкам, 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них,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 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14:paraId="C3020000">
      <w:pPr>
        <w:numPr>
          <w:ilvl w:val="0"/>
          <w:numId w:val="17"/>
        </w:numPr>
        <w:tabs>
          <w:tab w:leader="none" w:pos="1114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способность осуществлять и обосновывать нравственный выбор, опираясь на принятые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морали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 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совести;</w:t>
      </w:r>
    </w:p>
    <w:p w14:paraId="C4020000">
      <w:pPr>
        <w:numPr>
          <w:ilvl w:val="0"/>
          <w:numId w:val="17"/>
        </w:numPr>
        <w:tabs>
          <w:tab w:leader="none" w:pos="1159" w:val="left"/>
        </w:tabs>
        <w:spacing w:before="1"/>
        <w:ind w:firstLine="720" w:left="119" w:right="122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55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56"/>
          <w:sz w:val="24"/>
        </w:rPr>
        <w:t xml:space="preserve"> </w:t>
      </w:r>
      <w:r>
        <w:rPr>
          <w:sz w:val="24"/>
        </w:rPr>
        <w:t>норм</w:t>
      </w:r>
      <w:r>
        <w:rPr>
          <w:spacing w:val="57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5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людей, основанных на российских традиционных духовных ценностях, </w:t>
      </w:r>
      <w:r>
        <w:rPr>
          <w:sz w:val="24"/>
        </w:rPr>
        <w:t>конституционных 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 обязанностях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гражданина;</w:t>
      </w:r>
    </w:p>
    <w:p w14:paraId="C5020000">
      <w:pPr>
        <w:numPr>
          <w:ilvl w:val="0"/>
          <w:numId w:val="17"/>
        </w:numPr>
        <w:tabs>
          <w:tab w:leader="none" w:pos="1116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формирование умения соотносить поведение и поступки человека с основными 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(гражданской) этики;</w:t>
      </w:r>
    </w:p>
    <w:p w14:paraId="C6020000">
      <w:pPr>
        <w:numPr>
          <w:ilvl w:val="0"/>
          <w:numId w:val="17"/>
        </w:numPr>
        <w:tabs>
          <w:tab w:leader="none" w:pos="1300" w:val="left"/>
          <w:tab w:leader="none" w:pos="1301" w:val="left"/>
          <w:tab w:leader="none" w:pos="3063" w:val="left"/>
          <w:tab w:leader="none" w:pos="4068" w:val="left"/>
          <w:tab w:leader="none" w:pos="5125" w:val="left"/>
          <w:tab w:leader="none" w:pos="6372" w:val="left"/>
          <w:tab w:leader="none" w:pos="7820" w:val="left"/>
          <w:tab w:leader="none" w:pos="9087" w:val="left"/>
          <w:tab w:leader="none" w:pos="9468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умения</w:t>
      </w:r>
      <w:r>
        <w:rPr>
          <w:sz w:val="24"/>
        </w:rPr>
        <w:tab/>
      </w:r>
      <w:r>
        <w:rPr>
          <w:sz w:val="24"/>
        </w:rPr>
        <w:t>строить</w:t>
      </w:r>
      <w:r>
        <w:rPr>
          <w:sz w:val="24"/>
        </w:rPr>
        <w:tab/>
      </w:r>
      <w:r>
        <w:rPr>
          <w:sz w:val="24"/>
        </w:rPr>
        <w:t>суждения</w:t>
      </w:r>
      <w:r>
        <w:rPr>
          <w:sz w:val="24"/>
        </w:rPr>
        <w:tab/>
      </w:r>
      <w:r>
        <w:rPr>
          <w:sz w:val="24"/>
        </w:rPr>
        <w:t>оценочного</w:t>
      </w:r>
      <w:r>
        <w:rPr>
          <w:sz w:val="24"/>
        </w:rPr>
        <w:tab/>
      </w:r>
      <w:r>
        <w:rPr>
          <w:sz w:val="24"/>
        </w:rPr>
        <w:t>характера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pacing w:val="-1"/>
          <w:sz w:val="24"/>
        </w:rPr>
        <w:t>значении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семьи, общества;</w:t>
      </w:r>
    </w:p>
    <w:p w14:paraId="C7020000">
      <w:pPr>
        <w:numPr>
          <w:ilvl w:val="0"/>
          <w:numId w:val="17"/>
        </w:numPr>
        <w:tabs>
          <w:tab w:leader="none" w:pos="1130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25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российские</w:t>
      </w:r>
      <w:r>
        <w:rPr>
          <w:spacing w:val="26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25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25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этикета;</w:t>
      </w:r>
    </w:p>
    <w:p w14:paraId="C8020000">
      <w:pPr>
        <w:numPr>
          <w:ilvl w:val="0"/>
          <w:numId w:val="17"/>
        </w:numPr>
        <w:tabs>
          <w:tab w:leader="none" w:pos="1157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5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3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5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9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52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52"/>
          <w:sz w:val="24"/>
        </w:rPr>
        <w:t xml:space="preserve"> </w:t>
      </w:r>
      <w:r>
        <w:rPr>
          <w:sz w:val="24"/>
        </w:rPr>
        <w:t>честного</w:t>
      </w:r>
      <w:r>
        <w:rPr>
          <w:spacing w:val="5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 человека, общества;</w:t>
      </w:r>
    </w:p>
    <w:p w14:paraId="C9020000">
      <w:pPr>
        <w:numPr>
          <w:ilvl w:val="0"/>
          <w:numId w:val="17"/>
        </w:numPr>
        <w:tabs>
          <w:tab w:leader="none" w:pos="1288" w:val="left"/>
          <w:tab w:leader="none" w:pos="1289" w:val="left"/>
          <w:tab w:leader="none" w:pos="3039" w:val="left"/>
          <w:tab w:leader="none" w:pos="4029" w:val="left"/>
          <w:tab w:leader="none" w:pos="5312" w:val="left"/>
          <w:tab w:leader="none" w:pos="6485" w:val="left"/>
          <w:tab w:leader="none" w:pos="7192" w:val="left"/>
          <w:tab w:leader="none" w:pos="8905" w:val="left"/>
        </w:tabs>
        <w:ind w:firstLine="720" w:left="119" w:right="11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умения</w:t>
      </w:r>
      <w:r>
        <w:rPr>
          <w:sz w:val="24"/>
        </w:rPr>
        <w:tab/>
      </w:r>
      <w:r>
        <w:rPr>
          <w:sz w:val="24"/>
        </w:rPr>
        <w:t>объяснять</w:t>
      </w:r>
      <w:r>
        <w:rPr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</w:r>
      <w:r>
        <w:rPr>
          <w:sz w:val="24"/>
        </w:rPr>
        <w:t>слов</w:t>
      </w:r>
      <w:r>
        <w:rPr>
          <w:sz w:val="24"/>
        </w:rPr>
        <w:tab/>
      </w:r>
      <w:r>
        <w:rPr>
          <w:sz w:val="24"/>
        </w:rPr>
        <w:t>"милосердие",</w:t>
      </w:r>
      <w:r>
        <w:rPr>
          <w:sz w:val="24"/>
        </w:rPr>
        <w:tab/>
      </w:r>
      <w:r>
        <w:rPr>
          <w:spacing w:val="-1"/>
          <w:sz w:val="24"/>
        </w:rPr>
        <w:t>"сострадание",</w:t>
      </w:r>
      <w:r>
        <w:rPr>
          <w:spacing w:val="-57"/>
          <w:sz w:val="24"/>
        </w:rPr>
        <w:t xml:space="preserve"> </w:t>
      </w:r>
      <w:r>
        <w:rPr>
          <w:sz w:val="24"/>
        </w:rPr>
        <w:t>"прощение",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"дружелюбие";</w:t>
      </w:r>
    </w:p>
    <w:p w14:paraId="CA020000">
      <w:pPr>
        <w:numPr>
          <w:ilvl w:val="0"/>
          <w:numId w:val="17"/>
        </w:numPr>
        <w:tabs>
          <w:tab w:leader="none" w:pos="1241" w:val="left"/>
        </w:tabs>
        <w:ind w:firstLine="720" w:left="119" w:right="1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6"/>
          <w:sz w:val="24"/>
        </w:rPr>
        <w:t xml:space="preserve"> </w:t>
      </w:r>
      <w:r>
        <w:rPr>
          <w:sz w:val="24"/>
        </w:rPr>
        <w:t>проявлений</w:t>
      </w:r>
      <w:r>
        <w:rPr>
          <w:spacing w:val="18"/>
          <w:sz w:val="24"/>
        </w:rPr>
        <w:t xml:space="preserve"> </w:t>
      </w:r>
      <w:r>
        <w:rPr>
          <w:sz w:val="24"/>
        </w:rPr>
        <w:t>любви</w:t>
      </w:r>
      <w:r>
        <w:rPr>
          <w:spacing w:val="15"/>
          <w:sz w:val="24"/>
        </w:rPr>
        <w:t xml:space="preserve"> </w:t>
      </w:r>
      <w:r>
        <w:rPr>
          <w:sz w:val="24"/>
        </w:rPr>
        <w:t>к</w:t>
      </w:r>
      <w:r>
        <w:rPr>
          <w:spacing w:val="16"/>
          <w:sz w:val="24"/>
        </w:rPr>
        <w:t xml:space="preserve"> </w:t>
      </w:r>
      <w:r>
        <w:rPr>
          <w:sz w:val="24"/>
        </w:rPr>
        <w:t>ближнему,</w:t>
      </w:r>
      <w:r>
        <w:rPr>
          <w:spacing w:val="17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сострадания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России, современной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жизни;</w:t>
      </w:r>
    </w:p>
    <w:p w14:paraId="CB020000">
      <w:pPr>
        <w:numPr>
          <w:ilvl w:val="0"/>
          <w:numId w:val="17"/>
        </w:numPr>
        <w:tabs>
          <w:tab w:leader="none" w:pos="1296" w:val="left"/>
        </w:tabs>
        <w:ind w:firstLine="720" w:left="119" w:right="119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7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сотрудничеству,</w:t>
      </w:r>
      <w:r>
        <w:rPr>
          <w:spacing w:val="14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помощь;</w:t>
      </w:r>
      <w:r>
        <w:rPr>
          <w:spacing w:val="-57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любые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3"/>
          <w:sz w:val="24"/>
        </w:rPr>
        <w:t xml:space="preserve"> </w:t>
      </w:r>
      <w:r>
        <w:rPr>
          <w:sz w:val="24"/>
        </w:rPr>
        <w:t>унижения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человеческого достоинства.</w:t>
      </w:r>
    </w:p>
    <w:p w14:paraId="CC020000">
      <w:pPr>
        <w:numPr>
          <w:ilvl w:val="1"/>
          <w:numId w:val="4"/>
        </w:numPr>
        <w:tabs>
          <w:tab w:leader="none" w:pos="1380" w:val="left"/>
        </w:tabs>
        <w:ind w:hanging="541" w:left="1379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"Искусство"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обеспечивать:</w:t>
      </w:r>
    </w:p>
    <w:p w14:paraId="CD020000">
      <w:pPr>
        <w:numPr>
          <w:ilvl w:val="2"/>
          <w:numId w:val="4"/>
        </w:numPr>
        <w:tabs>
          <w:tab w:leader="none" w:pos="1560" w:val="left"/>
        </w:tabs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6"/>
          <w:sz w:val="24"/>
        </w:rPr>
        <w:t xml:space="preserve"> </w:t>
      </w:r>
      <w:r>
        <w:rPr>
          <w:sz w:val="24"/>
        </w:rPr>
        <w:t>"Изобразительное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искусство":</w:t>
      </w:r>
    </w:p>
    <w:p w14:paraId="CE020000">
      <w:pPr>
        <w:numPr>
          <w:ilvl w:val="0"/>
          <w:numId w:val="18"/>
        </w:numPr>
        <w:tabs>
          <w:tab w:leader="none" w:pos="1118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выполнение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7"/>
          <w:sz w:val="24"/>
        </w:rPr>
        <w:t xml:space="preserve"> </w:t>
      </w:r>
      <w:r>
        <w:rPr>
          <w:sz w:val="24"/>
        </w:rPr>
        <w:t>работ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4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 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14:paraId="CF020000">
      <w:pPr>
        <w:numPr>
          <w:ilvl w:val="0"/>
          <w:numId w:val="18"/>
        </w:numPr>
        <w:tabs>
          <w:tab w:leader="none" w:pos="1102" w:val="left"/>
        </w:tabs>
        <w:ind w:hanging="263" w:left="110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жанры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искусства;</w:t>
      </w:r>
    </w:p>
    <w:p w14:paraId="D0020000">
      <w:pPr>
        <w:numPr>
          <w:ilvl w:val="0"/>
          <w:numId w:val="18"/>
        </w:numPr>
        <w:tabs>
          <w:tab w:leader="none" w:pos="1099" w:val="left"/>
        </w:tabs>
        <w:spacing w:line="275" w:lineRule="exact"/>
        <w:ind w:hanging="260" w:left="109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представлению;</w:t>
      </w:r>
    </w:p>
    <w:p w14:paraId="D1020000">
      <w:pPr>
        <w:numPr>
          <w:ilvl w:val="0"/>
          <w:numId w:val="18"/>
        </w:numPr>
        <w:tabs>
          <w:tab w:leader="none" w:pos="1102" w:val="left"/>
        </w:tabs>
        <w:spacing w:line="275" w:lineRule="exact"/>
        <w:ind w:hanging="263" w:left="110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7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композиционных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построений;</w:t>
      </w:r>
    </w:p>
    <w:p w14:paraId="D2020000">
      <w:pPr>
        <w:numPr>
          <w:ilvl w:val="0"/>
          <w:numId w:val="18"/>
        </w:numPr>
        <w:tabs>
          <w:tab w:leader="none" w:pos="1102" w:val="left"/>
        </w:tabs>
        <w:ind w:hanging="263" w:left="110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</w:t>
      </w:r>
      <w:r>
        <w:rPr>
          <w:sz w:val="24"/>
        </w:rPr>
        <w:t>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промыслов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России;</w:t>
      </w:r>
    </w:p>
    <w:p w14:paraId="D3020000">
      <w:pPr>
        <w:numPr>
          <w:ilvl w:val="0"/>
          <w:numId w:val="18"/>
        </w:numPr>
        <w:tabs>
          <w:tab w:leader="none" w:pos="1145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7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36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38"/>
          <w:sz w:val="24"/>
        </w:rPr>
        <w:t xml:space="preserve"> </w:t>
      </w:r>
      <w:r>
        <w:rPr>
          <w:sz w:val="24"/>
        </w:rPr>
        <w:t>редакторов</w:t>
      </w:r>
      <w:r>
        <w:rPr>
          <w:spacing w:val="36"/>
          <w:sz w:val="24"/>
        </w:rPr>
        <w:t xml:space="preserve"> </w:t>
      </w:r>
      <w:r>
        <w:rPr>
          <w:sz w:val="24"/>
        </w:rPr>
        <w:t>для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57"/>
          <w:sz w:val="24"/>
        </w:rPr>
        <w:t xml:space="preserve"> </w:t>
      </w:r>
      <w:r>
        <w:rPr>
          <w:sz w:val="24"/>
        </w:rPr>
        <w:t>фотографических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 и анимации.</w:t>
      </w:r>
    </w:p>
    <w:p w14:paraId="D4020000">
      <w:pPr>
        <w:numPr>
          <w:ilvl w:val="2"/>
          <w:numId w:val="4"/>
        </w:numPr>
        <w:tabs>
          <w:tab w:leader="none" w:pos="1560" w:val="left"/>
        </w:tabs>
        <w:ind w:hanging="721" w:left="1559"/>
        <w:jc w:val="both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"Музыка":</w:t>
      </w:r>
    </w:p>
    <w:p w14:paraId="D5020000">
      <w:pPr>
        <w:numPr>
          <w:ilvl w:val="0"/>
          <w:numId w:val="19"/>
        </w:numPr>
        <w:tabs>
          <w:tab w:leader="none" w:pos="1099" w:val="left"/>
        </w:tabs>
        <w:ind w:hanging="260" w:left="109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музыки;</w:t>
      </w:r>
    </w:p>
    <w:p w14:paraId="D6020000">
      <w:pPr>
        <w:numPr>
          <w:ilvl w:val="0"/>
          <w:numId w:val="19"/>
        </w:numPr>
        <w:tabs>
          <w:tab w:leader="none" w:pos="1130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25"/>
          <w:sz w:val="24"/>
        </w:rPr>
        <w:t xml:space="preserve"> </w:t>
      </w:r>
      <w:r>
        <w:rPr>
          <w:sz w:val="24"/>
        </w:rPr>
        <w:t>видов</w:t>
      </w:r>
      <w:r>
        <w:rPr>
          <w:spacing w:val="25"/>
          <w:sz w:val="24"/>
        </w:rPr>
        <w:t xml:space="preserve"> </w:t>
      </w:r>
      <w:r>
        <w:rPr>
          <w:sz w:val="24"/>
        </w:rPr>
        <w:t>оркестров,</w:t>
      </w:r>
      <w:r>
        <w:rPr>
          <w:spacing w:val="25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4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инструментов;</w:t>
      </w:r>
      <w:r>
        <w:rPr>
          <w:spacing w:val="2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57"/>
          <w:sz w:val="24"/>
        </w:rPr>
        <w:t xml:space="preserve"> </w:t>
      </w: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 виды</w:t>
      </w:r>
      <w:r>
        <w:rPr>
          <w:spacing w:val="-1"/>
          <w:sz w:val="24"/>
        </w:rPr>
        <w:t xml:space="preserve"> </w:t>
      </w:r>
      <w:r>
        <w:rPr>
          <w:sz w:val="24"/>
        </w:rPr>
        <w:t>хора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оркестра;</w:t>
      </w:r>
    </w:p>
    <w:p w14:paraId="D7020000">
      <w:pPr>
        <w:numPr>
          <w:ilvl w:val="0"/>
          <w:numId w:val="19"/>
        </w:numPr>
        <w:tabs>
          <w:tab w:leader="none" w:pos="1164" w:val="left"/>
        </w:tabs>
        <w:ind w:firstLine="720" w:left="119" w:right="12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классики,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композиторов;</w:t>
      </w:r>
    </w:p>
    <w:p w14:paraId="D8020000">
      <w:pPr>
        <w:numPr>
          <w:ilvl w:val="0"/>
          <w:numId w:val="19"/>
        </w:numPr>
        <w:tabs>
          <w:tab w:leader="none" w:pos="1102" w:val="left"/>
        </w:tabs>
        <w:spacing w:line="274" w:lineRule="exact"/>
        <w:ind w:hanging="263" w:left="110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партию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хоре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сопровождением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сопровождения.</w:t>
      </w:r>
    </w:p>
    <w:p w14:paraId="D9020000">
      <w:pPr>
        <w:numPr>
          <w:ilvl w:val="1"/>
          <w:numId w:val="4"/>
        </w:numPr>
        <w:tabs>
          <w:tab w:leader="none" w:pos="1452" w:val="left"/>
        </w:tabs>
        <w:ind w:firstLine="720" w:left="119" w:right="122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7"/>
          <w:sz w:val="24"/>
        </w:rPr>
        <w:t xml:space="preserve"> </w:t>
      </w:r>
      <w:r>
        <w:rPr>
          <w:sz w:val="24"/>
        </w:rPr>
        <w:t>"Технология"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"Технология"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должны </w:t>
      </w:r>
      <w:r>
        <w:rPr>
          <w:sz w:val="24"/>
        </w:rPr>
        <w:t>обеспечивать:</w:t>
      </w:r>
    </w:p>
    <w:p w14:paraId="DA020000">
      <w:pPr>
        <w:numPr>
          <w:ilvl w:val="0"/>
          <w:numId w:val="20"/>
        </w:numPr>
        <w:tabs>
          <w:tab w:leader="none" w:pos="1157" w:val="left"/>
        </w:tabs>
        <w:ind w:hanging="318" w:left="1156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56"/>
          <w:sz w:val="24"/>
        </w:rPr>
        <w:t xml:space="preserve"> </w:t>
      </w:r>
      <w:r>
        <w:rPr>
          <w:sz w:val="24"/>
        </w:rPr>
        <w:t>общих</w:t>
      </w:r>
      <w:r>
        <w:rPr>
          <w:spacing w:val="58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6"/>
          <w:sz w:val="24"/>
        </w:rPr>
        <w:t xml:space="preserve"> </w:t>
      </w:r>
      <w:r>
        <w:rPr>
          <w:sz w:val="24"/>
        </w:rPr>
        <w:t>мире</w:t>
      </w:r>
      <w:r>
        <w:rPr>
          <w:spacing w:val="55"/>
          <w:sz w:val="24"/>
        </w:rPr>
        <w:t xml:space="preserve"> </w:t>
      </w:r>
      <w:r>
        <w:rPr>
          <w:sz w:val="24"/>
        </w:rPr>
        <w:t>профессий,</w:t>
      </w:r>
      <w:r>
        <w:rPr>
          <w:spacing w:val="55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57"/>
          <w:sz w:val="24"/>
        </w:rPr>
        <w:t xml:space="preserve"> </w:t>
      </w:r>
      <w:r>
        <w:rPr>
          <w:sz w:val="24"/>
        </w:rPr>
        <w:t>труда</w:t>
      </w:r>
      <w:r>
        <w:rPr>
          <w:spacing w:val="55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жизни</w:t>
      </w:r>
    </w:p>
    <w:p w14:paraId="DB020000">
      <w:pPr>
        <w:spacing w:before="120"/>
        <w:ind/>
        <w:jc w:val="both"/>
        <w:rPr>
          <w:sz w:val="24"/>
        </w:rPr>
      </w:pP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культуры;</w:t>
      </w:r>
    </w:p>
    <w:p w14:paraId="DC020000">
      <w:pPr>
        <w:numPr>
          <w:ilvl w:val="0"/>
          <w:numId w:val="20"/>
        </w:numPr>
        <w:tabs>
          <w:tab w:leader="none" w:pos="1190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моделировании;</w:t>
      </w:r>
    </w:p>
    <w:p w14:paraId="DD020000">
      <w:pPr>
        <w:numPr>
          <w:ilvl w:val="0"/>
          <w:numId w:val="20"/>
        </w:numPr>
        <w:tabs>
          <w:tab w:leader="none" w:pos="1099" w:val="left"/>
        </w:tabs>
        <w:ind w:hanging="260" w:left="109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материалов;</w:t>
      </w:r>
    </w:p>
    <w:p w14:paraId="DE020000">
      <w:pPr>
        <w:numPr>
          <w:ilvl w:val="0"/>
          <w:numId w:val="20"/>
        </w:numPr>
        <w:tabs>
          <w:tab w:leader="none" w:pos="1162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 преобразовательной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учебно-познавательных и </w:t>
      </w:r>
      <w:r>
        <w:rPr>
          <w:sz w:val="24"/>
        </w:rPr>
        <w:t>художественно-конструкторских задач, в том числе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14:paraId="DF020000">
      <w:pPr>
        <w:numPr>
          <w:ilvl w:val="0"/>
          <w:numId w:val="20"/>
        </w:numPr>
        <w:tabs>
          <w:tab w:leader="none" w:pos="1169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предметно-преобразующей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E0020000">
      <w:pPr>
        <w:numPr>
          <w:ilvl w:val="1"/>
          <w:numId w:val="4"/>
        </w:numPr>
        <w:tabs>
          <w:tab w:leader="none" w:pos="1438" w:val="left"/>
        </w:tabs>
        <w:ind w:firstLine="720" w:left="119" w:right="125"/>
        <w:jc w:val="both"/>
        <w:rPr>
          <w:sz w:val="24"/>
        </w:rPr>
      </w:pPr>
      <w:r>
        <w:rPr>
          <w:sz w:val="24"/>
        </w:rPr>
        <w:t>Предметные результаты по учебному предмету "Физическа</w:t>
      </w:r>
      <w:r>
        <w:rPr>
          <w:sz w:val="24"/>
        </w:rPr>
        <w:t>я культура"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"Физическая культура"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 обеспечивать:</w:t>
      </w:r>
    </w:p>
    <w:p w14:paraId="E1020000">
      <w:pPr>
        <w:numPr>
          <w:ilvl w:val="0"/>
          <w:numId w:val="21"/>
        </w:numPr>
        <w:tabs>
          <w:tab w:leader="none" w:pos="1142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сформированность общих представлений о физической культуре и спорте,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человека, физических качествах, жизненно важных прикладных умениях и навыках,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</w:t>
      </w:r>
      <w:r>
        <w:rPr>
          <w:sz w:val="24"/>
        </w:rPr>
        <w:t>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(гимнастических,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-3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спортивных);</w:t>
      </w:r>
    </w:p>
    <w:p w14:paraId="E2020000">
      <w:pPr>
        <w:numPr>
          <w:ilvl w:val="0"/>
          <w:numId w:val="21"/>
        </w:numPr>
        <w:tabs>
          <w:tab w:leader="none" w:pos="1222" w:val="left"/>
        </w:tabs>
        <w:ind w:firstLine="720" w:left="119" w:right="119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Всероссийского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физкультурно-спортивного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"Готов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обороне"</w:t>
      </w:r>
      <w:r>
        <w:rPr>
          <w:spacing w:val="1"/>
          <w:sz w:val="24"/>
        </w:rPr>
        <w:t xml:space="preserve"> </w:t>
      </w:r>
      <w:r>
        <w:rPr>
          <w:sz w:val="24"/>
        </w:rPr>
        <w:t>(ГТО);</w:t>
      </w:r>
    </w:p>
    <w:p w14:paraId="E3020000">
      <w:pPr>
        <w:numPr>
          <w:ilvl w:val="0"/>
          <w:numId w:val="21"/>
        </w:numPr>
        <w:tabs>
          <w:tab w:leader="none" w:pos="1118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0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3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3"/>
          <w:sz w:val="24"/>
        </w:rPr>
        <w:t xml:space="preserve"> </w:t>
      </w:r>
      <w:r>
        <w:rPr>
          <w:sz w:val="24"/>
        </w:rPr>
        <w:t>заданиях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честной игры;</w:t>
      </w:r>
    </w:p>
    <w:p w14:paraId="E4020000">
      <w:pPr>
        <w:numPr>
          <w:ilvl w:val="0"/>
          <w:numId w:val="21"/>
        </w:numPr>
        <w:tabs>
          <w:tab w:leader="none" w:pos="1222" w:val="left"/>
        </w:tabs>
        <w:ind w:firstLine="720" w:left="119" w:right="123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бассейна) и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гимнастики;</w:t>
      </w:r>
    </w:p>
    <w:p w14:paraId="E5020000">
      <w:pPr>
        <w:numPr>
          <w:ilvl w:val="0"/>
          <w:numId w:val="21"/>
        </w:numPr>
        <w:tabs>
          <w:tab w:leader="none" w:pos="1178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2"/>
          <w:sz w:val="24"/>
        </w:rPr>
        <w:t xml:space="preserve"> </w:t>
      </w:r>
      <w:r>
        <w:rPr>
          <w:sz w:val="24"/>
        </w:rPr>
        <w:t>вести</w:t>
      </w:r>
      <w:r>
        <w:rPr>
          <w:spacing w:val="14"/>
          <w:sz w:val="24"/>
        </w:rPr>
        <w:t xml:space="preserve"> </w:t>
      </w:r>
      <w:r>
        <w:rPr>
          <w:sz w:val="24"/>
        </w:rPr>
        <w:t>наблюдение</w:t>
      </w:r>
      <w:r>
        <w:rPr>
          <w:spacing w:val="12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своим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12"/>
          <w:sz w:val="24"/>
        </w:rPr>
        <w:t xml:space="preserve"> </w:t>
      </w:r>
      <w:r>
        <w:rPr>
          <w:sz w:val="24"/>
        </w:rPr>
        <w:t>состоянием,</w:t>
      </w:r>
      <w:r>
        <w:rPr>
          <w:spacing w:val="13"/>
          <w:sz w:val="24"/>
        </w:rPr>
        <w:t xml:space="preserve"> </w:t>
      </w:r>
      <w:r>
        <w:rPr>
          <w:sz w:val="24"/>
        </w:rPr>
        <w:t>величиной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нагрузок,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качеств;</w:t>
      </w:r>
    </w:p>
    <w:p w14:paraId="E6020000">
      <w:pPr>
        <w:numPr>
          <w:ilvl w:val="0"/>
          <w:numId w:val="21"/>
        </w:numPr>
        <w:tabs>
          <w:tab w:leader="none" w:pos="1166" w:val="left"/>
        </w:tabs>
        <w:ind w:firstLine="720" w:left="119" w:right="12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 двигательной активности.</w:t>
      </w:r>
    </w:p>
    <w:p w14:paraId="E7020000">
      <w:pPr>
        <w:pStyle w:val="Style_4"/>
        <w:spacing w:before="1"/>
        <w:ind w:firstLine="283" w:left="0" w:right="686"/>
      </w:pPr>
    </w:p>
    <w:p w14:paraId="E8020000">
      <w:pPr>
        <w:pStyle w:val="Style_2"/>
        <w:numPr>
          <w:ilvl w:val="1"/>
          <w:numId w:val="3"/>
        </w:numPr>
        <w:tabs>
          <w:tab w:leader="none" w:pos="1386" w:val="left"/>
        </w:tabs>
        <w:spacing w:before="2" w:line="240" w:lineRule="auto"/>
        <w:ind w:right="692"/>
        <w:rPr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sz w:val="24"/>
        </w:rPr>
        <w:t>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</w:p>
    <w:p w14:paraId="E9020000">
      <w:pPr>
        <w:pStyle w:val="Style_2"/>
        <w:numPr>
          <w:ilvl w:val="2"/>
          <w:numId w:val="3"/>
        </w:numPr>
        <w:tabs>
          <w:tab w:leader="none" w:pos="1359" w:val="left"/>
        </w:tabs>
        <w:ind w:hanging="541" w:left="541"/>
        <w:rPr>
          <w:sz w:val="24"/>
        </w:rPr>
      </w:pPr>
      <w:bookmarkStart w:id="6" w:name="_TOC_250003"/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bookmarkEnd w:id="6"/>
      <w:r>
        <w:rPr>
          <w:sz w:val="24"/>
        </w:rPr>
        <w:t>положения</w:t>
      </w:r>
    </w:p>
    <w:p w14:paraId="EA020000">
      <w:pPr>
        <w:pStyle w:val="Style_4"/>
        <w:ind w:firstLine="283" w:left="0" w:right="690"/>
      </w:pPr>
      <w:r>
        <w:t>В</w:t>
      </w:r>
      <w:r>
        <w:rPr>
          <w:spacing w:val="1"/>
        </w:rPr>
        <w:t xml:space="preserve"> </w:t>
      </w:r>
      <w:r>
        <w:t>ФГОС НОО отмечается, что «независимо от</w:t>
      </w:r>
      <w:r>
        <w:rPr>
          <w:spacing w:val="1"/>
        </w:rPr>
        <w:t xml:space="preserve"> </w:t>
      </w:r>
      <w:r>
        <w:t>формы получения начального общего</w:t>
      </w:r>
      <w:r>
        <w:rPr>
          <w:spacing w:val="1"/>
        </w:rPr>
        <w:t xml:space="preserve"> </w:t>
      </w:r>
      <w:r>
        <w:t>образования и формы обучения ФГОС является основой объективной оценки 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 программу начального общего образования». Это означает, что ФГОС задает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 достижения.</w:t>
      </w:r>
    </w:p>
    <w:p w14:paraId="EB020000">
      <w:pPr>
        <w:ind w:firstLine="283" w:left="818" w:right="686"/>
        <w:jc w:val="both"/>
        <w:rPr>
          <w:sz w:val="24"/>
        </w:rPr>
      </w:pPr>
      <w:r>
        <w:rPr>
          <w:sz w:val="24"/>
        </w:rPr>
        <w:t xml:space="preserve">Система оценки достижения планируемых </w:t>
      </w:r>
      <w:r>
        <w:rPr>
          <w:sz w:val="24"/>
        </w:rPr>
        <w:t>результатов (далее – система оценки)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МОУ Жиндойская СОШ в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Положения представляет собой один из инструментов реализации 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направлена на обеспечение качества образования, что предполагает вовлеченность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 так и обучающихся.</w:t>
      </w:r>
    </w:p>
    <w:p w14:paraId="EC020000">
      <w:pPr>
        <w:spacing w:before="2"/>
        <w:ind w:firstLine="283" w:left="818" w:right="680"/>
        <w:jc w:val="both"/>
        <w:rPr>
          <w:b w:val="1"/>
          <w:i w:val="1"/>
          <w:sz w:val="24"/>
        </w:rPr>
      </w:pP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функциями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ориентация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образовательного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процесса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обратной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связи,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позволяющей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управление</w:t>
      </w:r>
      <w:r>
        <w:rPr>
          <w:b w:val="1"/>
          <w:i w:val="1"/>
          <w:spacing w:val="-3"/>
          <w:sz w:val="24"/>
        </w:rPr>
        <w:t xml:space="preserve"> </w:t>
      </w:r>
      <w:r>
        <w:rPr>
          <w:b w:val="1"/>
          <w:i w:val="1"/>
          <w:sz w:val="24"/>
        </w:rPr>
        <w:t>образовательным процессом.</w:t>
      </w:r>
    </w:p>
    <w:p w14:paraId="ED020000">
      <w:pPr>
        <w:ind w:firstLine="283" w:left="818" w:right="682"/>
        <w:jc w:val="both"/>
        <w:rPr>
          <w:sz w:val="24"/>
        </w:rPr>
      </w:pPr>
      <w:r>
        <w:rPr>
          <w:b w:val="1"/>
          <w:sz w:val="24"/>
        </w:rPr>
        <w:t xml:space="preserve">Основными направлениями и целями оценочной деятельности </w:t>
      </w:r>
      <w:r>
        <w:rPr>
          <w:sz w:val="24"/>
        </w:rPr>
        <w:t>в соответствии с требованиями</w:t>
      </w:r>
      <w:r>
        <w:rPr>
          <w:spacing w:val="-52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</w:p>
    <w:p w14:paraId="EE02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оценка образовательных достижений обучающихся на различных этапах обучения как осн</w:t>
      </w:r>
      <w:r>
        <w:rPr>
          <w:sz w:val="24"/>
        </w:rPr>
        <w:t>ова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аттестационных</w:t>
      </w:r>
      <w:r>
        <w:rPr>
          <w:spacing w:val="54"/>
          <w:sz w:val="24"/>
        </w:rPr>
        <w:t xml:space="preserve"> </w:t>
      </w:r>
      <w:r>
        <w:rPr>
          <w:sz w:val="24"/>
        </w:rPr>
        <w:t>процедур;</w:t>
      </w:r>
    </w:p>
    <w:p w14:paraId="EF02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аккредитационных</w:t>
      </w:r>
      <w:r>
        <w:rPr>
          <w:spacing w:val="-52"/>
          <w:sz w:val="24"/>
        </w:rPr>
        <w:t xml:space="preserve"> </w:t>
      </w:r>
      <w:r>
        <w:rPr>
          <w:sz w:val="24"/>
        </w:rPr>
        <w:t>процедур.</w:t>
      </w:r>
    </w:p>
    <w:p w14:paraId="F0020000">
      <w:pPr>
        <w:pStyle w:val="Style_4"/>
        <w:ind w:firstLine="360" w:left="0" w:right="688"/>
      </w:pPr>
      <w:r>
        <w:rPr>
          <w:b w:val="1"/>
        </w:rPr>
        <w:t>Основным</w:t>
      </w:r>
      <w:r>
        <w:rPr>
          <w:b w:val="1"/>
          <w:spacing w:val="1"/>
        </w:rPr>
        <w:t xml:space="preserve"> </w:t>
      </w:r>
      <w:r>
        <w:rPr>
          <w:b w:val="1"/>
        </w:rPr>
        <w:t>объектом</w:t>
      </w:r>
      <w:r>
        <w:rPr>
          <w:b w:val="1"/>
          <w:spacing w:val="1"/>
        </w:rPr>
        <w:t xml:space="preserve"> </w:t>
      </w:r>
      <w:r>
        <w:rPr>
          <w:b w:val="1"/>
        </w:rPr>
        <w:t>системы</w:t>
      </w:r>
      <w:r>
        <w:rPr>
          <w:b w:val="1"/>
          <w:spacing w:val="1"/>
        </w:rPr>
        <w:t xml:space="preserve"> </w:t>
      </w:r>
      <w:r>
        <w:rPr>
          <w:b w:val="1"/>
        </w:rPr>
        <w:t>оценки,</w:t>
      </w:r>
      <w:r>
        <w:rPr>
          <w:b w:val="1"/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конкретизированы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t>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документа.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оценки включает</w:t>
      </w:r>
      <w:r>
        <w:rPr>
          <w:spacing w:val="-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внутренней и</w:t>
      </w:r>
      <w:r>
        <w:rPr>
          <w:spacing w:val="-1"/>
        </w:rPr>
        <w:t xml:space="preserve"> </w:t>
      </w:r>
      <w:r>
        <w:t>внешней оценки.</w:t>
      </w:r>
    </w:p>
    <w:p w14:paraId="F1020000">
      <w:pPr>
        <w:ind w:firstLine="0" w:left="1102"/>
        <w:jc w:val="both"/>
        <w:rPr>
          <w:sz w:val="24"/>
        </w:rPr>
      </w:pPr>
      <w:r>
        <w:rPr>
          <w:b w:val="1"/>
          <w:sz w:val="24"/>
        </w:rPr>
        <w:t>Внутренняя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оценка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14:paraId="F202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4" w:lineRule="exact"/>
        <w:ind w:hanging="285" w:left="1102"/>
        <w:rPr>
          <w:sz w:val="24"/>
        </w:rPr>
      </w:pPr>
      <w:r>
        <w:rPr>
          <w:sz w:val="24"/>
        </w:rPr>
        <w:t>стартовую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диагностику;</w:t>
      </w:r>
    </w:p>
    <w:p w14:paraId="F302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4" w:lineRule="exact"/>
        <w:ind w:hanging="285" w:left="1102"/>
        <w:rPr>
          <w:sz w:val="24"/>
        </w:rPr>
      </w:pPr>
      <w:r>
        <w:rPr>
          <w:sz w:val="24"/>
        </w:rPr>
        <w:t>текущую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оценку;</w:t>
      </w:r>
    </w:p>
    <w:p w14:paraId="F402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портфолио;</w:t>
      </w:r>
    </w:p>
    <w:p w14:paraId="F502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наблюдение;</w:t>
      </w:r>
    </w:p>
    <w:p w14:paraId="F602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3796"/>
        <w:rPr>
          <w:sz w:val="24"/>
        </w:rPr>
      </w:pPr>
      <w:r>
        <w:rPr>
          <w:sz w:val="24"/>
        </w:rPr>
        <w:t>внутришкольный мониторинг образовательных достижений.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внешним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процедурам</w:t>
      </w:r>
      <w:r>
        <w:rPr>
          <w:b w:val="1"/>
          <w:spacing w:val="2"/>
          <w:sz w:val="24"/>
        </w:rPr>
        <w:t xml:space="preserve"> </w:t>
      </w:r>
      <w:r>
        <w:rPr>
          <w:sz w:val="24"/>
        </w:rPr>
        <w:t>относятся:</w:t>
      </w:r>
    </w:p>
    <w:p w14:paraId="F702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независимая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F802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/>
        <w:ind w:firstLine="0" w:left="0" w:right="841"/>
        <w:rPr>
          <w:sz w:val="24"/>
        </w:rPr>
      </w:pPr>
      <w:r>
        <w:rPr>
          <w:sz w:val="24"/>
        </w:rPr>
        <w:t>мониторинговые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муниципального,</w:t>
      </w:r>
      <w:r>
        <w:rPr>
          <w:spacing w:val="-6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уровней.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указанных процедур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п.</w:t>
      </w:r>
      <w:r>
        <w:rPr>
          <w:spacing w:val="-2"/>
          <w:sz w:val="24"/>
        </w:rPr>
        <w:t xml:space="preserve"> </w:t>
      </w:r>
      <w:r>
        <w:rPr>
          <w:sz w:val="24"/>
        </w:rPr>
        <w:t>1.4.3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программы.</w:t>
      </w:r>
    </w:p>
    <w:p w14:paraId="F9020000">
      <w:pPr>
        <w:pStyle w:val="Style_4"/>
        <w:ind w:firstLine="0" w:left="1102"/>
      </w:pP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75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ФГОС</w:t>
      </w:r>
      <w:r>
        <w:rPr>
          <w:spacing w:val="75"/>
        </w:rPr>
        <w:t xml:space="preserve"> </w:t>
      </w:r>
      <w:r>
        <w:t>НОО</w:t>
      </w:r>
      <w:r>
        <w:rPr>
          <w:spacing w:val="74"/>
        </w:rPr>
        <w:t xml:space="preserve"> </w:t>
      </w:r>
      <w:r>
        <w:t>система</w:t>
      </w:r>
      <w:r>
        <w:rPr>
          <w:spacing w:val="73"/>
        </w:rPr>
        <w:t xml:space="preserve"> </w:t>
      </w:r>
      <w:r>
        <w:t>оценки</w:t>
      </w:r>
      <w:r>
        <w:rPr>
          <w:spacing w:val="74"/>
        </w:rPr>
        <w:t xml:space="preserve"> </w:t>
      </w:r>
      <w:r>
        <w:t>МОУ Жиндойская СОШ</w:t>
      </w:r>
    </w:p>
    <w:p w14:paraId="FA020000">
      <w:pPr>
        <w:sectPr>
          <w:footerReference r:id="rId128" w:type="default"/>
          <w:pgSz w:h="16840" w:orient="portrait" w:w="11910"/>
          <w:pgMar w:bottom="280" w:footer="720" w:gutter="0" w:header="720" w:left="600" w:right="160" w:top="760"/>
        </w:sectPr>
      </w:pPr>
    </w:p>
    <w:p w14:paraId="FB020000">
      <w:pPr>
        <w:pStyle w:val="Style_4"/>
        <w:spacing w:before="65"/>
        <w:ind w:right="683"/>
      </w:pP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rPr>
          <w:b w:val="1"/>
        </w:rPr>
        <w:t>Системно-деятельностный</w:t>
      </w:r>
      <w:r>
        <w:rPr>
          <w:b w:val="1"/>
          <w:spacing w:val="1"/>
        </w:rPr>
        <w:t xml:space="preserve"> </w:t>
      </w:r>
      <w:r>
        <w:rPr>
          <w:b w:val="1"/>
        </w:rPr>
        <w:t>подход</w:t>
      </w:r>
      <w:r>
        <w:rPr>
          <w:b w:val="1"/>
          <w:spacing w:val="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 достижений проявляется в оценке способности обучающихся к 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 грамотнос</w:t>
      </w:r>
      <w:r>
        <w:t>ти обучающихся. Он обеспечивается содержанием и критериями</w:t>
      </w:r>
      <w:r>
        <w:rPr>
          <w:spacing w:val="1"/>
        </w:rPr>
        <w:t xml:space="preserve"> </w:t>
      </w:r>
      <w:r>
        <w:t>оценки, в качестве которых выступают планируемые результаты обучения, выраженных 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-3"/>
        </w:rPr>
        <w:t xml:space="preserve"> </w:t>
      </w:r>
      <w:r>
        <w:t>форме.</w:t>
      </w:r>
    </w:p>
    <w:p w14:paraId="FC020000">
      <w:pPr>
        <w:pStyle w:val="Style_4"/>
        <w:spacing w:before="1"/>
        <w:ind w:firstLine="283" w:left="0" w:right="690"/>
      </w:pPr>
      <w:r>
        <w:rPr>
          <w:b w:val="1"/>
        </w:rPr>
        <w:t>Уровневый</w:t>
      </w:r>
      <w:r>
        <w:rPr>
          <w:b w:val="1"/>
          <w:spacing w:val="1"/>
        </w:rPr>
        <w:t xml:space="preserve"> </w:t>
      </w:r>
      <w:r>
        <w:rPr>
          <w:b w:val="1"/>
        </w:rPr>
        <w:t>подход</w:t>
      </w:r>
      <w:r>
        <w:rPr>
          <w:b w:val="1"/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 xml:space="preserve">работы с </w:t>
      </w:r>
      <w:r>
        <w:t>обучающимися. Он реализуется как по отношению к содержанию оценки, так и 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и интерпретации результатов</w:t>
      </w:r>
      <w:r>
        <w:rPr>
          <w:spacing w:val="-1"/>
        </w:rPr>
        <w:t xml:space="preserve"> </w:t>
      </w:r>
      <w:r>
        <w:t>измерений.</w:t>
      </w:r>
    </w:p>
    <w:p w14:paraId="FD020000">
      <w:pPr>
        <w:pStyle w:val="Style_4"/>
        <w:ind w:right="688"/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 xml:space="preserve">обучающимися планируемых результатов базового уровня </w:t>
      </w:r>
      <w:r>
        <w:t>и уровней выше и ниже базового.</w:t>
      </w:r>
      <w:r>
        <w:rPr>
          <w:spacing w:val="1"/>
        </w:rPr>
        <w:t xml:space="preserve"> </w:t>
      </w:r>
      <w:r>
        <w:t>Достижение базового уровня свидетельствуют о способности обучающихся решать типовые</w:t>
      </w:r>
      <w:r>
        <w:rPr>
          <w:spacing w:val="1"/>
        </w:rPr>
        <w:t xml:space="preserve"> </w:t>
      </w:r>
      <w:r>
        <w:t>учебные задачи, целенаправленно отрабатываемые со всеми обучающимися в ходе учебного</w:t>
      </w:r>
      <w:r>
        <w:rPr>
          <w:spacing w:val="1"/>
        </w:rPr>
        <w:t xml:space="preserve"> </w:t>
      </w:r>
      <w:r>
        <w:t xml:space="preserve">процесса. Овладение базовым уровнем является границей, </w:t>
      </w:r>
      <w:r>
        <w:t>отделяющей знание от незнания,</w:t>
      </w:r>
      <w:r>
        <w:rPr>
          <w:spacing w:val="1"/>
        </w:rPr>
        <w:t xml:space="preserve"> </w:t>
      </w:r>
      <w:r>
        <w:t>выступает</w:t>
      </w:r>
      <w:r>
        <w:rPr>
          <w:spacing w:val="-2"/>
        </w:rPr>
        <w:t xml:space="preserve"> </w:t>
      </w:r>
      <w:r>
        <w:t>достаточным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продолжения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материала.</w:t>
      </w:r>
    </w:p>
    <w:p w14:paraId="FE020000">
      <w:pPr>
        <w:ind w:firstLine="0" w:left="1102"/>
        <w:jc w:val="both"/>
        <w:rPr>
          <w:sz w:val="24"/>
        </w:rPr>
      </w:pPr>
      <w:r>
        <w:rPr>
          <w:b w:val="1"/>
          <w:sz w:val="24"/>
        </w:rPr>
        <w:t>Комплексный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подход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путем:</w:t>
      </w:r>
    </w:p>
    <w:p w14:paraId="FF020000">
      <w:pPr>
        <w:pStyle w:val="Style_5"/>
        <w:numPr>
          <w:ilvl w:val="0"/>
          <w:numId w:val="22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00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/>
        <w:ind w:firstLine="0" w:left="0" w:right="690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1"/>
          <w:sz w:val="24"/>
        </w:rPr>
        <w:t xml:space="preserve"> </w:t>
      </w:r>
      <w:r>
        <w:rPr>
          <w:sz w:val="24"/>
        </w:rPr>
        <w:t>(стартовой,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промежуточной)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 обучающимися и для итоговой оценки; использования контекстной информации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(об особенностях </w:t>
      </w:r>
      <w:r>
        <w:rPr>
          <w:sz w:val="24"/>
        </w:rPr>
        <w:t>обучающихся, условиях и процессе обучения и др.) для 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 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целях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управления 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01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/>
        <w:ind w:firstLine="0" w:left="0" w:right="688"/>
        <w:rPr>
          <w:sz w:val="24"/>
        </w:rPr>
      </w:pPr>
      <w:r>
        <w:rPr>
          <w:sz w:val="24"/>
        </w:rPr>
        <w:t>использования разнообразных методов и форм оценки, взаимно дополняющих друг друга: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исследовательских)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работ;</w:t>
      </w:r>
    </w:p>
    <w:p w14:paraId="02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7"/>
        <w:ind w:firstLine="0" w:left="0" w:right="688"/>
        <w:rPr>
          <w:sz w:val="24"/>
        </w:rPr>
      </w:pP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(самоанализ,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взаимооценка</w:t>
      </w:r>
      <w:r>
        <w:rPr>
          <w:sz w:val="24"/>
        </w:rPr>
        <w:t>);</w:t>
      </w:r>
    </w:p>
    <w:p w14:paraId="03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7"/>
        <w:ind w:firstLine="0" w:left="0" w:right="693"/>
        <w:rPr>
          <w:sz w:val="24"/>
        </w:rPr>
      </w:pPr>
      <w:r>
        <w:rPr>
          <w:sz w:val="24"/>
        </w:rPr>
        <w:t>использования мониторинга динамических показателей освоения умений и знаний,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ИКТ</w:t>
      </w:r>
      <w:r>
        <w:rPr>
          <w:spacing w:val="-1"/>
          <w:sz w:val="24"/>
        </w:rPr>
        <w:t xml:space="preserve"> </w:t>
      </w:r>
      <w:r>
        <w:rPr>
          <w:sz w:val="24"/>
        </w:rPr>
        <w:t>(цифровых)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технологий.</w:t>
      </w:r>
    </w:p>
    <w:p w14:paraId="04030000">
      <w:pPr>
        <w:pStyle w:val="Style_2"/>
        <w:numPr>
          <w:ilvl w:val="2"/>
          <w:numId w:val="3"/>
        </w:numPr>
        <w:tabs>
          <w:tab w:leader="none" w:pos="1359" w:val="left"/>
        </w:tabs>
        <w:spacing w:before="6" w:line="240" w:lineRule="auto"/>
        <w:ind w:right="2609"/>
        <w:rPr>
          <w:sz w:val="24"/>
        </w:rPr>
      </w:pPr>
      <w:r>
        <w:rPr>
          <w:sz w:val="24"/>
        </w:rPr>
        <w:t>Особенности оценки метапредметных и предметных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</w:p>
    <w:p w14:paraId="05030000">
      <w:pPr>
        <w:pStyle w:val="Style_4"/>
        <w:ind w:firstLine="283" w:left="0" w:right="687"/>
      </w:pPr>
      <w:r>
        <w:t>Оценка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представлены в программе формирования универсальных учебных действий обучающихся и</w:t>
      </w:r>
      <w:r>
        <w:rPr>
          <w:spacing w:val="1"/>
        </w:rPr>
        <w:t xml:space="preserve"> </w:t>
      </w:r>
      <w:r>
        <w:t>отражают сово</w:t>
      </w:r>
      <w:r>
        <w:t>купность познавательных, коммуникативных и регулятивных универсальных</w:t>
      </w:r>
      <w:r>
        <w:rPr>
          <w:spacing w:val="1"/>
        </w:rPr>
        <w:t xml:space="preserve"> </w:t>
      </w:r>
      <w:r>
        <w:t>учебных действий.</w:t>
      </w:r>
    </w:p>
    <w:p w14:paraId="06030000">
      <w:pPr>
        <w:pStyle w:val="Style_4"/>
        <w:ind w:firstLine="283" w:left="0" w:right="686"/>
      </w:pP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внеурочной деятельности. Оценка метапредметных результатов проводится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определения сформированности:</w:t>
      </w:r>
    </w:p>
    <w:p w14:paraId="07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08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14:paraId="09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</w:p>
    <w:p w14:paraId="0A030000">
      <w:pPr>
        <w:pStyle w:val="Style_4"/>
      </w:pPr>
      <w:r>
        <w:t>Овладение</w:t>
      </w:r>
      <w:r>
        <w:rPr>
          <w:spacing w:val="31"/>
        </w:rPr>
        <w:t xml:space="preserve"> </w:t>
      </w:r>
      <w:r>
        <w:t>универсальными</w:t>
      </w:r>
      <w:r>
        <w:rPr>
          <w:spacing w:val="33"/>
        </w:rPr>
        <w:t xml:space="preserve"> </w:t>
      </w:r>
      <w:r>
        <w:t>учебными</w:t>
      </w:r>
      <w:r>
        <w:rPr>
          <w:spacing w:val="31"/>
        </w:rPr>
        <w:t xml:space="preserve"> </w:t>
      </w:r>
      <w:r>
        <w:t>познавательными</w:t>
      </w:r>
      <w:r>
        <w:rPr>
          <w:spacing w:val="30"/>
        </w:rPr>
        <w:t xml:space="preserve"> </w:t>
      </w:r>
      <w:r>
        <w:t>действиями</w:t>
      </w:r>
      <w:r>
        <w:rPr>
          <w:spacing w:val="31"/>
        </w:rPr>
        <w:t xml:space="preserve"> </w:t>
      </w:r>
      <w:r>
        <w:t>согласно</w:t>
      </w:r>
      <w:r>
        <w:rPr>
          <w:spacing w:val="29"/>
        </w:rPr>
        <w:t xml:space="preserve"> </w:t>
      </w:r>
      <w:r>
        <w:t>ФГОС</w:t>
      </w:r>
      <w:r>
        <w:rPr>
          <w:spacing w:val="31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умений:</w:t>
      </w:r>
    </w:p>
    <w:p w14:paraId="0B030000">
      <w:pPr>
        <w:pStyle w:val="Style_5"/>
        <w:numPr>
          <w:ilvl w:val="0"/>
          <w:numId w:val="23"/>
        </w:numPr>
        <w:tabs>
          <w:tab w:leader="none" w:pos="1103" w:val="left"/>
        </w:tabs>
        <w:ind w:hanging="285" w:left="285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14:paraId="0C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сравнивать</w:t>
      </w:r>
      <w:r>
        <w:rPr>
          <w:spacing w:val="53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0D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(объекты)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определённому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признаку;</w:t>
      </w:r>
    </w:p>
    <w:p w14:paraId="0E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/>
        <w:ind w:firstLine="0" w:left="0" w:right="690"/>
        <w:rPr>
          <w:sz w:val="24"/>
        </w:rPr>
      </w:pPr>
      <w:r>
        <w:rPr>
          <w:sz w:val="24"/>
        </w:rPr>
        <w:t>определять</w:t>
      </w:r>
      <w:r>
        <w:rPr>
          <w:spacing w:val="17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7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объекты;</w:t>
      </w:r>
    </w:p>
    <w:p w14:paraId="0F030000">
      <w:pPr>
        <w:pStyle w:val="Style_5"/>
        <w:numPr>
          <w:ilvl w:val="0"/>
          <w:numId w:val="22"/>
        </w:numPr>
        <w:tabs>
          <w:tab w:leader="none" w:pos="1103" w:val="left"/>
          <w:tab w:leader="none" w:pos="2245" w:val="left"/>
          <w:tab w:leader="none" w:pos="4099" w:val="left"/>
          <w:tab w:leader="none" w:pos="4430" w:val="left"/>
          <w:tab w:leader="none" w:pos="6051" w:val="left"/>
          <w:tab w:leader="none" w:pos="6368" w:val="left"/>
          <w:tab w:leader="none" w:pos="8380" w:val="left"/>
          <w:tab w:leader="none" w:pos="9354" w:val="left"/>
          <w:tab w:leader="none" w:pos="10323" w:val="left"/>
        </w:tabs>
        <w:spacing w:before="4"/>
        <w:ind w:firstLine="0" w:left="0" w:right="692"/>
        <w:rPr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</w:r>
      <w:r>
        <w:rPr>
          <w:sz w:val="24"/>
        </w:rPr>
        <w:t>закономерности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противоречия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рассматриваемых</w:t>
      </w:r>
      <w:r>
        <w:rPr>
          <w:sz w:val="24"/>
        </w:rPr>
        <w:tab/>
      </w:r>
      <w:r>
        <w:rPr>
          <w:sz w:val="24"/>
        </w:rPr>
        <w:t>фактах,</w:t>
      </w:r>
      <w:r>
        <w:rPr>
          <w:sz w:val="24"/>
        </w:rPr>
        <w:tab/>
      </w:r>
      <w:r>
        <w:rPr>
          <w:sz w:val="24"/>
        </w:rPr>
        <w:t>данных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алгоритма;</w:t>
      </w:r>
    </w:p>
    <w:p w14:paraId="10030000">
      <w:pPr>
        <w:sectPr>
          <w:footerReference r:id="rId209" w:type="default"/>
          <w:pgSz w:h="16840" w:orient="portrait" w:w="11910"/>
          <w:pgMar w:bottom="280" w:footer="720" w:gutter="0" w:header="720" w:left="600" w:right="160" w:top="760"/>
        </w:sectPr>
      </w:pPr>
    </w:p>
    <w:p w14:paraId="11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90"/>
        <w:ind w:firstLine="0" w:left="0" w:right="691"/>
        <w:rPr>
          <w:sz w:val="24"/>
        </w:rPr>
      </w:pP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недостаток информации для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 задачи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14:paraId="12030000">
      <w:pPr>
        <w:pStyle w:val="Style_5"/>
        <w:numPr>
          <w:ilvl w:val="0"/>
          <w:numId w:val="22"/>
        </w:numPr>
        <w:tabs>
          <w:tab w:leader="none" w:pos="1103" w:val="left"/>
          <w:tab w:leader="none" w:pos="3006" w:val="left"/>
          <w:tab w:leader="none" w:pos="5937" w:val="left"/>
          <w:tab w:leader="none" w:pos="6928" w:val="left"/>
          <w:tab w:leader="none" w:pos="7477" w:val="left"/>
          <w:tab w:leader="none" w:pos="9028" w:val="left"/>
        </w:tabs>
        <w:spacing w:before="4"/>
        <w:ind w:firstLine="0" w:left="0" w:right="687"/>
        <w:rPr>
          <w:sz w:val="24"/>
        </w:rPr>
      </w:pPr>
      <w:r>
        <w:rPr>
          <w:sz w:val="24"/>
        </w:rPr>
        <w:t>устанавливать</w:t>
      </w:r>
      <w:r>
        <w:rPr>
          <w:sz w:val="24"/>
        </w:rPr>
        <w:tab/>
      </w:r>
      <w:r>
        <w:rPr>
          <w:sz w:val="24"/>
        </w:rPr>
        <w:t>причинно-следственные</w:t>
      </w:r>
      <w:r>
        <w:rPr>
          <w:sz w:val="24"/>
        </w:rPr>
        <w:tab/>
      </w:r>
      <w:r>
        <w:rPr>
          <w:sz w:val="24"/>
        </w:rPr>
        <w:t>связи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ситуациях,</w:t>
      </w:r>
      <w:r>
        <w:rPr>
          <w:sz w:val="24"/>
        </w:rPr>
        <w:tab/>
      </w:r>
      <w:r>
        <w:rPr>
          <w:spacing w:val="-1"/>
          <w:sz w:val="24"/>
        </w:rPr>
        <w:t>поддающихся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</w:t>
      </w:r>
      <w:r>
        <w:rPr>
          <w:sz w:val="24"/>
        </w:rPr>
        <w:t>опыту,</w:t>
      </w:r>
      <w:r>
        <w:rPr>
          <w:spacing w:val="4"/>
          <w:sz w:val="24"/>
        </w:rPr>
        <w:t xml:space="preserve"> </w:t>
      </w:r>
      <w:r>
        <w:rPr>
          <w:sz w:val="24"/>
        </w:rPr>
        <w:t>делать выводы;</w:t>
      </w:r>
    </w:p>
    <w:p w14:paraId="13030000">
      <w:pPr>
        <w:pStyle w:val="Style_5"/>
        <w:numPr>
          <w:ilvl w:val="0"/>
          <w:numId w:val="23"/>
        </w:numPr>
        <w:tabs>
          <w:tab w:leader="none" w:pos="1103" w:val="left"/>
        </w:tabs>
        <w:spacing w:before="1"/>
        <w:ind w:hanging="285" w:left="285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14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4"/>
        <w:ind w:firstLine="0" w:left="0" w:right="694"/>
        <w:rPr>
          <w:sz w:val="24"/>
        </w:rPr>
      </w:pPr>
      <w:r>
        <w:rPr>
          <w:sz w:val="24"/>
        </w:rPr>
        <w:t>определять</w:t>
      </w:r>
      <w:r>
        <w:rPr>
          <w:spacing w:val="47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45"/>
          <w:sz w:val="24"/>
        </w:rPr>
        <w:t xml:space="preserve"> </w:t>
      </w:r>
      <w:r>
        <w:rPr>
          <w:sz w:val="24"/>
        </w:rPr>
        <w:t>между</w:t>
      </w:r>
      <w:r>
        <w:rPr>
          <w:spacing w:val="4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4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46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46"/>
          <w:sz w:val="24"/>
        </w:rPr>
        <w:t xml:space="preserve"> </w:t>
      </w:r>
      <w:r>
        <w:rPr>
          <w:sz w:val="24"/>
        </w:rPr>
        <w:t>(ситуации)</w:t>
      </w:r>
      <w:r>
        <w:rPr>
          <w:spacing w:val="4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вопросов;</w:t>
      </w:r>
    </w:p>
    <w:p w14:paraId="15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5"/>
        <w:ind w:firstLine="0" w:left="0" w:right="683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14:paraId="16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4"/>
        <w:ind w:firstLine="0" w:left="0" w:right="691"/>
        <w:rPr>
          <w:sz w:val="24"/>
        </w:rPr>
      </w:pPr>
      <w:r>
        <w:rPr>
          <w:sz w:val="24"/>
        </w:rPr>
        <w:t>сравнивать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2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3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критериев);</w:t>
      </w:r>
    </w:p>
    <w:p w14:paraId="17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/>
        <w:ind w:firstLine="0" w:left="0" w:right="68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следствие);</w:t>
      </w:r>
    </w:p>
    <w:p w14:paraId="18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4"/>
        <w:ind w:firstLine="0" w:left="0" w:right="69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исследования);</w:t>
      </w:r>
    </w:p>
    <w:p w14:paraId="19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4"/>
        <w:ind w:firstLine="0" w:left="0" w:right="690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14:paraId="1A030000">
      <w:pPr>
        <w:pStyle w:val="Style_5"/>
        <w:numPr>
          <w:ilvl w:val="0"/>
          <w:numId w:val="23"/>
        </w:numPr>
        <w:tabs>
          <w:tab w:leader="none" w:pos="1103" w:val="left"/>
        </w:tabs>
        <w:spacing w:before="1"/>
        <w:ind w:hanging="285" w:left="285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14:paraId="1B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 w:line="293" w:lineRule="exact"/>
        <w:ind w:hanging="285" w:left="1102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1C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/>
        <w:ind w:firstLine="0" w:left="0" w:right="691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1D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4"/>
        <w:ind w:firstLine="0" w:left="0" w:right="68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14:paraId="1E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5"/>
        <w:ind w:firstLine="0" w:left="0" w:right="686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родителей(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Интернете;</w:t>
      </w:r>
    </w:p>
    <w:p w14:paraId="1F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5"/>
        <w:ind w:firstLine="0" w:left="0" w:right="68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 </w:t>
      </w:r>
      <w:r>
        <w:rPr>
          <w:sz w:val="24"/>
        </w:rPr>
        <w:t>задачей;</w:t>
      </w:r>
    </w:p>
    <w:p w14:paraId="20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 w:line="293" w:lineRule="exact"/>
        <w:ind w:hanging="285" w:left="1102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5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информации.</w:t>
      </w:r>
    </w:p>
    <w:p w14:paraId="21030000">
      <w:pPr>
        <w:pStyle w:val="Style_4"/>
        <w:ind w:right="692"/>
      </w:pP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согласно</w:t>
      </w:r>
      <w:r>
        <w:rPr>
          <w:spacing w:val="60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умений:</w:t>
      </w:r>
    </w:p>
    <w:p w14:paraId="22030000">
      <w:pPr>
        <w:pStyle w:val="Style_5"/>
        <w:numPr>
          <w:ilvl w:val="0"/>
          <w:numId w:val="24"/>
        </w:numPr>
        <w:tabs>
          <w:tab w:leader="none" w:pos="1103" w:val="left"/>
        </w:tabs>
        <w:ind w:hanging="285" w:left="285"/>
        <w:rPr>
          <w:sz w:val="24"/>
        </w:rPr>
      </w:pPr>
      <w:r>
        <w:rPr>
          <w:sz w:val="24"/>
        </w:rPr>
        <w:t>общение:</w:t>
      </w:r>
    </w:p>
    <w:p w14:paraId="23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3"/>
        <w:ind w:firstLine="0" w:left="0" w:right="695"/>
        <w:rPr>
          <w:sz w:val="24"/>
        </w:rPr>
      </w:pPr>
      <w:r>
        <w:rPr>
          <w:sz w:val="24"/>
        </w:rPr>
        <w:t>воспринимать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14:paraId="24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4"/>
        <w:ind w:firstLine="0" w:left="0" w:right="692"/>
        <w:rPr>
          <w:sz w:val="24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14:paraId="25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 w:line="293" w:lineRule="exact"/>
        <w:ind w:hanging="285" w:left="1102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26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аргументировано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мнение;</w:t>
      </w:r>
    </w:p>
    <w:p w14:paraId="27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28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 w:line="293" w:lineRule="exact"/>
        <w:ind w:hanging="285" w:left="1102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14:paraId="29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2A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2" w:lineRule="exact"/>
        <w:ind w:hanging="285" w:left="1102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2B030000">
      <w:pPr>
        <w:pStyle w:val="Style_5"/>
        <w:numPr>
          <w:ilvl w:val="0"/>
          <w:numId w:val="24"/>
        </w:numPr>
        <w:tabs>
          <w:tab w:leader="none" w:pos="1103" w:val="left"/>
        </w:tabs>
        <w:spacing w:line="275" w:lineRule="exact"/>
        <w:ind w:hanging="285" w:left="285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14:paraId="2C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4"/>
        <w:ind w:firstLine="0" w:left="0" w:right="692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</w:t>
      </w:r>
      <w:r>
        <w:rPr>
          <w:sz w:val="24"/>
        </w:rPr>
        <w:t>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14:paraId="2D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7"/>
        <w:ind w:firstLine="0" w:left="0" w:right="691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2E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5"/>
        <w:ind w:hanging="285" w:left="1102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2F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/>
        <w:ind w:hanging="285" w:left="1102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30030000">
      <w:pPr>
        <w:sectPr>
          <w:footerReference r:id="rId213" w:type="default"/>
          <w:pgSz w:h="16840" w:orient="portrait" w:w="11910"/>
          <w:pgMar w:bottom="280" w:footer="720" w:gutter="0" w:header="720" w:left="600" w:right="160" w:top="740"/>
        </w:sectPr>
      </w:pPr>
    </w:p>
    <w:p w14:paraId="31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87" w:line="293" w:lineRule="exact"/>
        <w:ind w:hanging="285" w:left="1102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32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2" w:lineRule="exact"/>
        <w:ind w:hanging="285" w:left="1102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образцы.</w:t>
      </w:r>
    </w:p>
    <w:p w14:paraId="33030000">
      <w:pPr>
        <w:pStyle w:val="Style_4"/>
        <w:tabs>
          <w:tab w:leader="none" w:pos="2147" w:val="left"/>
        </w:tabs>
        <w:ind w:right="691"/>
      </w:pPr>
      <w:r>
        <w:t>Овладение</w:t>
      </w:r>
      <w:r>
        <w:tab/>
      </w:r>
      <w:r>
        <w:t>универсальными</w:t>
      </w:r>
      <w:r>
        <w:rPr>
          <w:spacing w:val="47"/>
        </w:rPr>
        <w:t xml:space="preserve"> </w:t>
      </w:r>
      <w:r>
        <w:t>учебными</w:t>
      </w:r>
      <w:r>
        <w:rPr>
          <w:spacing w:val="46"/>
        </w:rPr>
        <w:t xml:space="preserve"> </w:t>
      </w:r>
      <w:r>
        <w:t>регулятивными</w:t>
      </w:r>
      <w:r>
        <w:rPr>
          <w:spacing w:val="46"/>
        </w:rPr>
        <w:t xml:space="preserve"> </w:t>
      </w:r>
      <w:r>
        <w:t>действиями</w:t>
      </w:r>
      <w:r>
        <w:rPr>
          <w:spacing w:val="45"/>
        </w:rPr>
        <w:t xml:space="preserve"> </w:t>
      </w:r>
      <w:r>
        <w:t>согласно</w:t>
      </w:r>
      <w:r>
        <w:rPr>
          <w:spacing w:val="45"/>
        </w:rPr>
        <w:t xml:space="preserve"> </w:t>
      </w:r>
      <w:r>
        <w:t>ФГОС</w:t>
      </w:r>
      <w:r>
        <w:rPr>
          <w:spacing w:val="45"/>
        </w:rPr>
        <w:t xml:space="preserve"> </w:t>
      </w:r>
      <w:r>
        <w:t>НОО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групп</w:t>
      </w:r>
      <w:r>
        <w:rPr>
          <w:spacing w:val="5"/>
        </w:rPr>
        <w:t xml:space="preserve"> </w:t>
      </w:r>
      <w:r>
        <w:t>умений:</w:t>
      </w:r>
    </w:p>
    <w:p w14:paraId="34030000">
      <w:pPr>
        <w:pStyle w:val="Style_5"/>
        <w:numPr>
          <w:ilvl w:val="0"/>
          <w:numId w:val="25"/>
        </w:numPr>
        <w:tabs>
          <w:tab w:leader="none" w:pos="1103" w:val="left"/>
        </w:tabs>
        <w:ind w:hanging="285" w:left="285"/>
        <w:rPr>
          <w:sz w:val="24"/>
        </w:rPr>
      </w:pPr>
      <w:r>
        <w:rPr>
          <w:sz w:val="24"/>
        </w:rPr>
        <w:t>самоорганизация:</w:t>
      </w:r>
    </w:p>
    <w:p w14:paraId="35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 w:line="293" w:lineRule="exact"/>
        <w:ind w:hanging="285" w:left="1102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36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2" w:lineRule="exact"/>
        <w:ind w:hanging="285" w:left="1102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37030000">
      <w:pPr>
        <w:pStyle w:val="Style_5"/>
        <w:numPr>
          <w:ilvl w:val="0"/>
          <w:numId w:val="25"/>
        </w:numPr>
        <w:tabs>
          <w:tab w:leader="none" w:pos="1103" w:val="left"/>
        </w:tabs>
        <w:spacing w:line="274" w:lineRule="exact"/>
        <w:ind w:hanging="285" w:left="285"/>
        <w:rPr>
          <w:sz w:val="24"/>
        </w:rPr>
      </w:pPr>
      <w:r>
        <w:rPr>
          <w:sz w:val="24"/>
        </w:rPr>
        <w:t>самоконтроль:</w:t>
      </w:r>
    </w:p>
    <w:p w14:paraId="38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 w:line="293" w:lineRule="exact"/>
        <w:ind w:hanging="285" w:left="1102"/>
        <w:rPr>
          <w:sz w:val="24"/>
        </w:rPr>
      </w:pP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5"/>
          <w:sz w:val="24"/>
        </w:rPr>
        <w:t xml:space="preserve"> </w:t>
      </w:r>
      <w:r>
        <w:rPr>
          <w:sz w:val="24"/>
        </w:rPr>
        <w:t>в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14:paraId="39030000">
      <w:pPr>
        <w:pStyle w:val="Style_5"/>
        <w:numPr>
          <w:ilvl w:val="0"/>
          <w:numId w:val="22"/>
        </w:numPr>
        <w:tabs>
          <w:tab w:leader="none" w:pos="1103" w:val="left"/>
        </w:tabs>
        <w:spacing w:line="293" w:lineRule="exact"/>
        <w:ind w:hanging="285" w:left="1102"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3A030000">
      <w:pPr>
        <w:pStyle w:val="Style_4"/>
        <w:ind w:right="692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-57"/>
        </w:rPr>
        <w:t xml:space="preserve"> </w:t>
      </w:r>
      <w:r>
        <w:t>работником в ходе текущей и промежуточной оценки по предмету, так и 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внутришкольного мониторинга.</w:t>
      </w:r>
    </w:p>
    <w:p w14:paraId="3B030000">
      <w:pPr>
        <w:pStyle w:val="Style_4"/>
        <w:ind w:firstLine="283" w:left="0" w:right="685"/>
      </w:pP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отслеживае</w:t>
      </w:r>
      <w:r>
        <w:t>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действиями,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преподавании.</w:t>
      </w:r>
    </w:p>
    <w:p w14:paraId="3C030000">
      <w:pPr>
        <w:pStyle w:val="Style_4"/>
        <w:ind w:firstLine="60" w:left="0" w:right="689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мате</w:t>
      </w:r>
      <w:r>
        <w:t>риалы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(цифровой)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3D030000">
      <w:pPr>
        <w:pStyle w:val="Style_2"/>
        <w:spacing w:before="3"/>
        <w:ind w:firstLine="0" w:left="1102"/>
        <w:rPr>
          <w:sz w:val="24"/>
        </w:rPr>
      </w:pPr>
      <w:r>
        <w:rPr>
          <w:sz w:val="24"/>
        </w:rPr>
        <w:t>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</w:p>
    <w:p w14:paraId="3E030000">
      <w:pPr>
        <w:pStyle w:val="Style_4"/>
        <w:ind w:firstLine="283" w:left="0" w:right="685"/>
      </w:pPr>
      <w:r>
        <w:t xml:space="preserve">Оценка предметных результатов представляет собой оценку </w:t>
      </w:r>
      <w:r>
        <w:t>достижения 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разделах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«Общие</w:t>
      </w:r>
      <w:r>
        <w:rPr>
          <w:spacing w:val="1"/>
        </w:rPr>
        <w:t xml:space="preserve"> </w:t>
      </w:r>
      <w:r>
        <w:t>положения»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«Требования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дисциплиной.</w:t>
      </w:r>
    </w:p>
    <w:p w14:paraId="3F030000">
      <w:pPr>
        <w:pStyle w:val="Style_4"/>
        <w:ind w:firstLine="283" w:left="0" w:right="688"/>
      </w:pPr>
      <w:r>
        <w:t>Основным</w:t>
      </w:r>
      <w:r>
        <w:rPr>
          <w:spacing w:val="1"/>
        </w:rPr>
        <w:t xml:space="preserve"> </w:t>
      </w:r>
      <w:r>
        <w:rPr>
          <w:b w:val="1"/>
        </w:rPr>
        <w:t>предметом</w:t>
      </w:r>
      <w:r>
        <w:rPr>
          <w:b w:val="1"/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 к решению учебно-познавательных и</w:t>
      </w:r>
      <w:r>
        <w:rPr>
          <w:spacing w:val="60"/>
        </w:rPr>
        <w:t xml:space="preserve"> </w:t>
      </w:r>
      <w:r>
        <w:t>учебно-практических задач, основанны</w:t>
      </w:r>
      <w:r>
        <w:t>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-1"/>
        </w:rPr>
        <w:t xml:space="preserve"> </w:t>
      </w:r>
      <w:r>
        <w:t>регулятивных, коммуникативных)</w:t>
      </w:r>
      <w:r>
        <w:rPr>
          <w:spacing w:val="-1"/>
        </w:rPr>
        <w:t xml:space="preserve"> </w:t>
      </w:r>
      <w:r>
        <w:t>действий.</w:t>
      </w:r>
    </w:p>
    <w:p w14:paraId="40030000">
      <w:pPr>
        <w:ind w:firstLine="283" w:left="818" w:right="687"/>
        <w:jc w:val="both"/>
        <w:rPr>
          <w:b w:val="1"/>
          <w:i w:val="1"/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критерии: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знание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и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понимание,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 xml:space="preserve">применение, </w:t>
      </w:r>
      <w:r>
        <w:rPr>
          <w:b w:val="1"/>
          <w:i w:val="1"/>
          <w:sz w:val="24"/>
        </w:rPr>
        <w:t>функциональность.</w:t>
      </w:r>
    </w:p>
    <w:p w14:paraId="41030000">
      <w:pPr>
        <w:pStyle w:val="Style_4"/>
        <w:ind w:firstLine="283" w:left="0" w:right="689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 w:val="1"/>
        </w:rPr>
        <w:t>знание</w:t>
      </w:r>
      <w:r>
        <w:rPr>
          <w:b w:val="1"/>
          <w:spacing w:val="1"/>
        </w:rPr>
        <w:t xml:space="preserve"> </w:t>
      </w:r>
      <w:r>
        <w:rPr>
          <w:b w:val="1"/>
        </w:rPr>
        <w:t>и</w:t>
      </w:r>
      <w:r>
        <w:rPr>
          <w:b w:val="1"/>
          <w:spacing w:val="1"/>
        </w:rPr>
        <w:t xml:space="preserve"> </w:t>
      </w:r>
      <w:r>
        <w:rPr>
          <w:b w:val="1"/>
        </w:rPr>
        <w:t>понимание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изучаемой области знания/ вида деятельности в различных контекстах, знание и понимание</w:t>
      </w:r>
      <w:r>
        <w:rPr>
          <w:spacing w:val="1"/>
        </w:rPr>
        <w:t xml:space="preserve"> </w:t>
      </w:r>
      <w:r>
        <w:t>терминологии,</w:t>
      </w:r>
      <w:r>
        <w:rPr>
          <w:spacing w:val="-1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 идей,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алгоритмов.</w:t>
      </w:r>
    </w:p>
    <w:p w14:paraId="42030000">
      <w:pPr>
        <w:pStyle w:val="Style_4"/>
        <w:ind w:firstLine="283" w:left="0" w:right="691"/>
      </w:pPr>
      <w:r>
        <w:t>Обобщённый критерий</w:t>
      </w:r>
      <w:r>
        <w:rPr>
          <w:spacing w:val="1"/>
        </w:rPr>
        <w:t xml:space="preserve"> </w:t>
      </w:r>
      <w:r>
        <w:t>«</w:t>
      </w:r>
      <w:r>
        <w:rPr>
          <w:b w:val="1"/>
        </w:rPr>
        <w:t>применение</w:t>
      </w:r>
      <w:r>
        <w:t>» включает: использование изучаемого 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6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проработанности в уч</w:t>
      </w:r>
      <w:r>
        <w:t>ебном процессе; использование специфических для предмета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применению и преобразованию при решении учебных задач/проблем, в том числе в ходе</w:t>
      </w:r>
      <w:r>
        <w:rPr>
          <w:spacing w:val="1"/>
        </w:rPr>
        <w:t xml:space="preserve"> </w:t>
      </w:r>
      <w:r>
        <w:t>поисковой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</w:t>
      </w:r>
      <w:r>
        <w:t>исследовательской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2"/>
        </w:rPr>
        <w:t xml:space="preserve"> </w:t>
      </w:r>
      <w:r>
        <w:t>деятельности.</w:t>
      </w:r>
    </w:p>
    <w:p w14:paraId="43030000">
      <w:pPr>
        <w:pStyle w:val="Style_4"/>
        <w:ind w:firstLine="283" w:left="0" w:right="689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</w:t>
      </w:r>
      <w:r>
        <w:rPr>
          <w:b w:val="1"/>
        </w:rPr>
        <w:t>функциональность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 xml:space="preserve">различающихся сложностью предметного содержания, </w:t>
      </w:r>
      <w:r>
        <w:t>читательских умений, контекста,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сочетанием</w:t>
      </w:r>
      <w:r>
        <w:rPr>
          <w:spacing w:val="-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14:paraId="44030000">
      <w:pPr>
        <w:pStyle w:val="Style_4"/>
        <w:ind w:firstLine="283" w:left="0" w:right="692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ведётся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текущей,</w:t>
      </w:r>
      <w:r>
        <w:rPr>
          <w:spacing w:val="1"/>
        </w:rPr>
        <w:t xml:space="preserve"> </w:t>
      </w:r>
      <w:r>
        <w:t>тематической,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внутришкольного</w:t>
      </w:r>
      <w:r>
        <w:rPr>
          <w:spacing w:val="-2"/>
        </w:rPr>
        <w:t xml:space="preserve"> </w:t>
      </w:r>
      <w:r>
        <w:t>мониторинга.</w:t>
      </w:r>
    </w:p>
    <w:p w14:paraId="45030000">
      <w:pPr>
        <w:sectPr>
          <w:footerReference r:id="rId28" w:type="default"/>
          <w:pgSz w:h="16840" w:orient="portrait" w:w="11910"/>
          <w:pgMar w:bottom="280" w:footer="720" w:gutter="0" w:header="720" w:left="600" w:right="160" w:top="740"/>
        </w:sectPr>
      </w:pPr>
    </w:p>
    <w:p w14:paraId="46030000">
      <w:pPr>
        <w:pStyle w:val="Style_4"/>
        <w:spacing w:before="65"/>
        <w:ind w:firstLine="283" w:left="0" w:right="689"/>
      </w:pPr>
      <w:r>
        <w:t>Особенности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 программе, которая утверждается педагогическим советом образовательной</w:t>
      </w:r>
      <w:r>
        <w:rPr>
          <w:spacing w:val="-57"/>
        </w:rPr>
        <w:t xml:space="preserve"> </w:t>
      </w:r>
      <w:r>
        <w:t>о</w:t>
      </w:r>
      <w:r>
        <w:t>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14:paraId="47030000">
      <w:pPr>
        <w:pStyle w:val="Style_4"/>
        <w:spacing w:before="1"/>
        <w:ind w:firstLine="0" w:left="1162"/>
      </w:pPr>
      <w:r>
        <w:t>Описание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включать:</w:t>
      </w:r>
    </w:p>
    <w:p w14:paraId="48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4"/>
        <w:ind w:firstLine="0" w:left="0" w:right="693"/>
        <w:rPr>
          <w:sz w:val="24"/>
        </w:rPr>
      </w:pPr>
      <w:r>
        <w:rPr>
          <w:sz w:val="24"/>
        </w:rPr>
        <w:t>список</w:t>
      </w:r>
      <w:r>
        <w:rPr>
          <w:spacing w:val="27"/>
          <w:sz w:val="24"/>
        </w:rPr>
        <w:t xml:space="preserve"> </w:t>
      </w:r>
      <w:r>
        <w:rPr>
          <w:sz w:val="24"/>
        </w:rPr>
        <w:t>итоговых</w:t>
      </w:r>
      <w:r>
        <w:rPr>
          <w:spacing w:val="26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8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25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2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текущая/тематическая,</w:t>
      </w:r>
      <w:r>
        <w:rPr>
          <w:spacing w:val="3"/>
          <w:sz w:val="24"/>
        </w:rPr>
        <w:t xml:space="preserve"> </w:t>
      </w:r>
      <w:r>
        <w:rPr>
          <w:sz w:val="24"/>
        </w:rPr>
        <w:t>устно/письменно/практика);</w:t>
      </w:r>
    </w:p>
    <w:p w14:paraId="49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5"/>
        <w:ind w:firstLine="0" w:left="0" w:right="683"/>
        <w:rPr>
          <w:sz w:val="24"/>
        </w:rPr>
      </w:pPr>
      <w:r>
        <w:rPr>
          <w:sz w:val="24"/>
        </w:rPr>
        <w:t>требования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выставлению</w:t>
      </w:r>
      <w:r>
        <w:rPr>
          <w:spacing w:val="14"/>
          <w:sz w:val="24"/>
        </w:rPr>
        <w:t xml:space="preserve"> </w:t>
      </w:r>
      <w:r>
        <w:rPr>
          <w:sz w:val="24"/>
        </w:rPr>
        <w:t>отметок</w:t>
      </w:r>
      <w:r>
        <w:rPr>
          <w:spacing w:val="10"/>
          <w:sz w:val="24"/>
        </w:rPr>
        <w:t xml:space="preserve"> </w:t>
      </w:r>
      <w:r>
        <w:rPr>
          <w:sz w:val="24"/>
        </w:rPr>
        <w:t>за</w:t>
      </w:r>
      <w:r>
        <w:rPr>
          <w:spacing w:val="10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0"/>
          <w:sz w:val="24"/>
        </w:rPr>
        <w:t xml:space="preserve"> </w:t>
      </w:r>
      <w:r>
        <w:rPr>
          <w:sz w:val="24"/>
        </w:rPr>
        <w:t>(при</w:t>
      </w:r>
      <w:r>
        <w:rPr>
          <w:spacing w:val="1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9"/>
          <w:sz w:val="24"/>
        </w:rPr>
        <w:t xml:space="preserve"> </w:t>
      </w:r>
      <w:r>
        <w:rPr>
          <w:sz w:val="24"/>
        </w:rPr>
        <w:t>–</w:t>
      </w:r>
      <w:r>
        <w:rPr>
          <w:spacing w:val="-5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отметок за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процедуры);</w:t>
      </w:r>
    </w:p>
    <w:p w14:paraId="4A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/>
        <w:ind w:hanging="285" w:left="1102"/>
        <w:rPr>
          <w:sz w:val="24"/>
        </w:rPr>
      </w:pP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мероприятий.</w:t>
      </w:r>
    </w:p>
    <w:p w14:paraId="4B030000">
      <w:pPr>
        <w:pStyle w:val="Style_2"/>
        <w:spacing w:before="1"/>
        <w:ind/>
        <w:rPr>
          <w:sz w:val="24"/>
        </w:rPr>
      </w:pPr>
      <w:bookmarkStart w:id="7" w:name="_TOC_250002"/>
      <w:r>
        <w:rPr>
          <w:sz w:val="24"/>
        </w:rPr>
        <w:t>1.4.3.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оценочных</w:t>
      </w:r>
      <w:r>
        <w:rPr>
          <w:spacing w:val="-1"/>
          <w:sz w:val="24"/>
        </w:rPr>
        <w:t xml:space="preserve"> </w:t>
      </w:r>
      <w:bookmarkEnd w:id="7"/>
      <w:r>
        <w:rPr>
          <w:sz w:val="24"/>
        </w:rPr>
        <w:t>процедур</w:t>
      </w:r>
    </w:p>
    <w:p w14:paraId="4C030000">
      <w:pPr>
        <w:pStyle w:val="Style_4"/>
        <w:ind w:firstLine="283" w:left="0" w:right="684"/>
      </w:pPr>
      <w:r>
        <w:rPr>
          <w:b w:val="1"/>
        </w:rPr>
        <w:t>Стартовая</w:t>
      </w:r>
      <w:r>
        <w:rPr>
          <w:b w:val="1"/>
          <w:spacing w:val="1"/>
        </w:rPr>
        <w:t xml:space="preserve"> </w:t>
      </w:r>
      <w:r>
        <w:rPr>
          <w:b w:val="1"/>
        </w:rPr>
        <w:t>педагогическая</w:t>
      </w:r>
      <w:r>
        <w:rPr>
          <w:b w:val="1"/>
          <w:spacing w:val="1"/>
        </w:rPr>
        <w:t xml:space="preserve"> </w:t>
      </w:r>
      <w:r>
        <w:rPr>
          <w:b w:val="1"/>
        </w:rPr>
        <w:t>диагностика</w:t>
      </w:r>
      <w:r>
        <w:rPr>
          <w:b w:val="1"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 xml:space="preserve">образовательной организации в начале 1 класса и </w:t>
      </w:r>
      <w:r>
        <w:t>выступает как основа (точка отсчета)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Объектом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сформированность предпосылок учебной деятельности, готовность к овладению чтением,</w:t>
      </w:r>
      <w:r>
        <w:rPr>
          <w:spacing w:val="1"/>
        </w:rPr>
        <w:t xml:space="preserve"> </w:t>
      </w:r>
      <w:r>
        <w:t>грамотой,</w:t>
      </w:r>
      <w:r>
        <w:rPr>
          <w:spacing w:val="-1"/>
        </w:rPr>
        <w:t xml:space="preserve"> </w:t>
      </w:r>
      <w:r>
        <w:t>счётом.</w:t>
      </w:r>
    </w:p>
    <w:p w14:paraId="4D030000">
      <w:pPr>
        <w:pStyle w:val="Style_4"/>
        <w:ind w:firstLine="283" w:left="0" w:right="687"/>
      </w:pPr>
      <w:r>
        <w:t>Стартовая диагностика может проводиться также</w:t>
      </w:r>
      <w:r>
        <w:t xml:space="preserve"> педагогическими работниками с целью</w:t>
      </w:r>
      <w:r>
        <w:rPr>
          <w:spacing w:val="1"/>
        </w:rPr>
        <w:t xml:space="preserve"> </w:t>
      </w:r>
      <w:r>
        <w:t>готовности к изучению отдельных предметов (разделов). Результаты стартовой диагностики</w:t>
      </w:r>
      <w:r>
        <w:rPr>
          <w:spacing w:val="1"/>
        </w:rPr>
        <w:t xml:space="preserve"> </w:t>
      </w:r>
      <w:r>
        <w:t>являются основанием для корректировки учебных программ и индивидуализации учебного</w:t>
      </w:r>
      <w:r>
        <w:rPr>
          <w:spacing w:val="1"/>
        </w:rPr>
        <w:t xml:space="preserve"> </w:t>
      </w:r>
      <w:r>
        <w:t>процесса.</w:t>
      </w:r>
    </w:p>
    <w:p w14:paraId="4E030000">
      <w:pPr>
        <w:pStyle w:val="Style_4"/>
        <w:ind w:firstLine="283" w:left="0" w:right="685"/>
      </w:pPr>
      <w:r>
        <w:rPr>
          <w:b w:val="1"/>
        </w:rPr>
        <w:t>Текущая оценка</w:t>
      </w:r>
      <w:r>
        <w:rPr>
          <w:b w:val="1"/>
          <w:spacing w:val="1"/>
        </w:rPr>
        <w:t xml:space="preserve"> </w:t>
      </w:r>
      <w:r>
        <w:t>представляет собой проце</w:t>
      </w:r>
      <w:r>
        <w:t>дуру оценки индивидуального продвижения в</w:t>
      </w:r>
      <w:r>
        <w:rPr>
          <w:spacing w:val="-57"/>
        </w:rPr>
        <w:t xml:space="preserve"> </w:t>
      </w:r>
      <w:r>
        <w:t xml:space="preserve">освоении программы учебного предмета. Текущая оценка может быть </w:t>
      </w:r>
      <w:r>
        <w:rPr>
          <w:b w:val="1"/>
          <w:i w:val="1"/>
        </w:rPr>
        <w:t>формирующей</w:t>
      </w:r>
      <w:r>
        <w:t xml:space="preserve">, </w:t>
      </w:r>
      <w:r>
        <w:t>т.е</w:t>
      </w:r>
      <w:r>
        <w:rPr>
          <w:spacing w:val="1"/>
        </w:rPr>
        <w:t xml:space="preserve"> </w:t>
      </w:r>
      <w:r>
        <w:t>поддерживающей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 w:val="1"/>
          <w:i w:val="1"/>
        </w:rPr>
        <w:t>диагностической,</w:t>
      </w:r>
      <w:r>
        <w:rPr>
          <w:b w:val="1"/>
          <w:i w:val="1"/>
          <w:spacing w:val="6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14:paraId="4F030000">
      <w:pPr>
        <w:pStyle w:val="Style_4"/>
        <w:ind w:firstLine="343" w:left="0" w:right="685"/>
      </w:pPr>
      <w:r>
        <w:t>Объектом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зафиксированы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</w:t>
      </w:r>
      <w:r>
        <w:t>вании.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взаимооценка</w:t>
      </w:r>
      <w:r>
        <w:t>,</w:t>
      </w:r>
      <w:r>
        <w:rPr>
          <w:spacing w:val="1"/>
        </w:rPr>
        <w:t xml:space="preserve"> </w:t>
      </w:r>
      <w:r>
        <w:t>рефлексия,</w:t>
      </w:r>
      <w:r>
        <w:rPr>
          <w:spacing w:val="1"/>
        </w:rPr>
        <w:t xml:space="preserve"> </w:t>
      </w:r>
      <w:r>
        <w:t>листы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и особенностей контрольно-оценочной деятельности педагогического 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46"/>
        </w:rPr>
        <w:t xml:space="preserve"> </w:t>
      </w:r>
      <w:r>
        <w:t>текущей</w:t>
      </w:r>
      <w:r>
        <w:rPr>
          <w:spacing w:val="47"/>
        </w:rPr>
        <w:t xml:space="preserve"> </w:t>
      </w:r>
      <w:r>
        <w:t>оценки</w:t>
      </w:r>
      <w:r>
        <w:rPr>
          <w:spacing w:val="44"/>
        </w:rPr>
        <w:t xml:space="preserve"> </w:t>
      </w:r>
      <w:r>
        <w:t>являются</w:t>
      </w:r>
      <w:r>
        <w:rPr>
          <w:spacing w:val="46"/>
        </w:rPr>
        <w:t xml:space="preserve"> </w:t>
      </w:r>
      <w:r>
        <w:t>основой</w:t>
      </w:r>
      <w:r>
        <w:rPr>
          <w:spacing w:val="47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индивидуализации</w:t>
      </w:r>
      <w:r>
        <w:rPr>
          <w:spacing w:val="47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процесса;</w:t>
      </w:r>
      <w:r>
        <w:rPr>
          <w:spacing w:val="-58"/>
        </w:rPr>
        <w:t xml:space="preserve"> </w:t>
      </w:r>
      <w:r>
        <w:t xml:space="preserve">при этом отдельные результаты, свидетельствующие об </w:t>
      </w:r>
      <w:r>
        <w:t>успешности обучения и достижении</w:t>
      </w:r>
      <w:r>
        <w:rPr>
          <w:spacing w:val="1"/>
        </w:rPr>
        <w:t xml:space="preserve"> </w:t>
      </w:r>
      <w:r>
        <w:t>тематических результатов в более сжатые (по сравнению с планируемыми педагогическим</w:t>
      </w:r>
      <w:r>
        <w:rPr>
          <w:spacing w:val="1"/>
        </w:rPr>
        <w:t xml:space="preserve"> </w:t>
      </w:r>
      <w:r>
        <w:t>работником)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накопительной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необходи</w:t>
      </w:r>
      <w:r>
        <w:t>мости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тематическую</w:t>
      </w:r>
      <w:r>
        <w:rPr>
          <w:spacing w:val="-1"/>
        </w:rPr>
        <w:t xml:space="preserve"> </w:t>
      </w:r>
      <w:r>
        <w:t>проверочную работу.</w:t>
      </w:r>
    </w:p>
    <w:p w14:paraId="50030000">
      <w:pPr>
        <w:pStyle w:val="Style_4"/>
        <w:ind w:firstLine="283" w:left="0" w:right="690"/>
      </w:pPr>
      <w:r>
        <w:t>Тематическая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тематических планируемых результатов по предмету, которые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программах.</w:t>
      </w:r>
    </w:p>
    <w:p w14:paraId="51030000">
      <w:pPr>
        <w:pStyle w:val="Style_4"/>
        <w:ind w:firstLine="707" w:left="0" w:right="684"/>
      </w:pPr>
      <w:r>
        <w:t>По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вводимым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6"/>
        </w:rPr>
        <w:t xml:space="preserve"> </w:t>
      </w:r>
      <w:r>
        <w:t>Тематическая</w:t>
      </w:r>
      <w:r>
        <w:rPr>
          <w:spacing w:val="16"/>
        </w:rPr>
        <w:t xml:space="preserve"> </w:t>
      </w:r>
      <w:r>
        <w:t>оценка</w:t>
      </w:r>
      <w:r>
        <w:rPr>
          <w:spacing w:val="16"/>
        </w:rPr>
        <w:t xml:space="preserve"> </w:t>
      </w:r>
      <w:r>
        <w:t>может</w:t>
      </w:r>
      <w:r>
        <w:rPr>
          <w:spacing w:val="17"/>
        </w:rPr>
        <w:t xml:space="preserve"> </w:t>
      </w:r>
      <w:r>
        <w:t>вестись</w:t>
      </w:r>
      <w:r>
        <w:rPr>
          <w:spacing w:val="17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ходе</w:t>
      </w:r>
      <w:r>
        <w:rPr>
          <w:spacing w:val="16"/>
        </w:rPr>
        <w:t xml:space="preserve"> </w:t>
      </w:r>
      <w:r>
        <w:t>изучения</w:t>
      </w:r>
      <w:r>
        <w:rPr>
          <w:spacing w:val="16"/>
        </w:rPr>
        <w:t xml:space="preserve"> </w:t>
      </w:r>
      <w:r>
        <w:t>темы,</w:t>
      </w:r>
      <w:r>
        <w:rPr>
          <w:spacing w:val="16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конце</w:t>
      </w:r>
      <w:r>
        <w:rPr>
          <w:spacing w:val="-5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подбираются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предусматривали</w:t>
      </w:r>
      <w:r>
        <w:rPr>
          <w:spacing w:val="1"/>
        </w:rPr>
        <w:t xml:space="preserve"> </w:t>
      </w:r>
      <w:r>
        <w:t>возможность оценки достижения всей совокупности тематических планируемых 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индивидуализации.</w:t>
      </w:r>
    </w:p>
    <w:p w14:paraId="52030000">
      <w:pPr>
        <w:pStyle w:val="Style_4"/>
        <w:ind w:firstLine="283" w:left="0" w:right="1221"/>
      </w:pPr>
      <w:r>
        <w:t>Портфолио представляет собой процедуру оценки динамики учебной и творческой</w:t>
      </w:r>
      <w:r>
        <w:rPr>
          <w:spacing w:val="1"/>
        </w:rPr>
        <w:t xml:space="preserve"> </w:t>
      </w:r>
      <w:r>
        <w:t>активности обучающегося, направленности, широты или избирательности интересов,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высших</w:t>
      </w:r>
      <w:r>
        <w:rPr>
          <w:spacing w:val="-57"/>
        </w:rPr>
        <w:t xml:space="preserve"> </w:t>
      </w:r>
      <w:r>
        <w:t>достижений,</w:t>
      </w:r>
      <w:r>
        <w:rPr>
          <w:spacing w:val="42"/>
        </w:rPr>
        <w:t xml:space="preserve"> </w:t>
      </w:r>
      <w:r>
        <w:t>де</w:t>
      </w:r>
      <w:r>
        <w:t>монстрируемых</w:t>
      </w:r>
      <w:r>
        <w:rPr>
          <w:spacing w:val="47"/>
        </w:rPr>
        <w:t xml:space="preserve"> </w:t>
      </w:r>
      <w:r>
        <w:t>данным</w:t>
      </w:r>
      <w:r>
        <w:rPr>
          <w:spacing w:val="44"/>
        </w:rPr>
        <w:t xml:space="preserve"> </w:t>
      </w:r>
      <w:r>
        <w:t>обучающимся.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портфолио</w:t>
      </w:r>
      <w:r>
        <w:rPr>
          <w:spacing w:val="44"/>
        </w:rPr>
        <w:t xml:space="preserve"> </w:t>
      </w:r>
      <w:r>
        <w:t>включаются</w:t>
      </w:r>
      <w:r>
        <w:rPr>
          <w:spacing w:val="45"/>
        </w:rPr>
        <w:t xml:space="preserve"> </w:t>
      </w:r>
      <w:r>
        <w:t>как</w:t>
      </w:r>
    </w:p>
    <w:p w14:paraId="53030000">
      <w:pPr>
        <w:sectPr>
          <w:footerReference r:id="rId127" w:type="default"/>
          <w:pgSz w:h="16840" w:orient="portrait" w:w="11910"/>
          <w:pgMar w:bottom="280" w:footer="720" w:gutter="0" w:header="720" w:left="600" w:right="160" w:top="760"/>
        </w:sectPr>
      </w:pPr>
    </w:p>
    <w:p w14:paraId="54030000">
      <w:pPr>
        <w:pStyle w:val="Style_4"/>
        <w:spacing w:before="65"/>
        <w:ind w:right="1218"/>
      </w:pPr>
      <w:r>
        <w:t>работы обучающегося (в том числе фотографии, видеоматериалы и т.п), так и отзывы на</w:t>
      </w:r>
      <w:r>
        <w:rPr>
          <w:spacing w:val="-57"/>
        </w:rPr>
        <w:t xml:space="preserve"> </w:t>
      </w:r>
      <w:r>
        <w:t xml:space="preserve">эти работы (например, наградные листы, дипломы, сертификаты участия, </w:t>
      </w:r>
      <w:r>
        <w:t>рецензии и</w:t>
      </w:r>
      <w:r>
        <w:rPr>
          <w:spacing w:val="1"/>
        </w:rPr>
        <w:t xml:space="preserve"> </w:t>
      </w:r>
      <w:r>
        <w:t>др.). отбор работ и отзывов для портфолио ведётся самим обучающимся совместно с</w:t>
      </w:r>
      <w:r>
        <w:rPr>
          <w:spacing w:val="1"/>
        </w:rPr>
        <w:t xml:space="preserve"> </w:t>
      </w:r>
      <w:r>
        <w:t>классным руководителем и при участии семьи. Включение каких-либо материалов в</w:t>
      </w:r>
      <w:r>
        <w:rPr>
          <w:spacing w:val="1"/>
        </w:rPr>
        <w:t xml:space="preserve"> </w:t>
      </w:r>
      <w:r>
        <w:t>портфолио без согласия обучающегося не допускается. Портфолио в части подборки</w:t>
      </w:r>
      <w:r>
        <w:rPr>
          <w:spacing w:val="1"/>
        </w:rPr>
        <w:t xml:space="preserve"> </w:t>
      </w:r>
      <w:r>
        <w:t>документ</w:t>
      </w:r>
      <w:r>
        <w:t>ов формируется в электронном виде в течении всех лет обучения в начальной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отражаться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характеристике.</w:t>
      </w:r>
    </w:p>
    <w:p w14:paraId="55030000">
      <w:pPr>
        <w:pStyle w:val="Style_4"/>
        <w:spacing w:line="274" w:lineRule="exact"/>
        <w:ind w:firstLine="0" w:left="1102"/>
      </w:pPr>
      <w:r>
        <w:t>Внутришкольный</w:t>
      </w:r>
      <w:r>
        <w:rPr>
          <w:spacing w:val="-4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процедуры:</w:t>
      </w:r>
    </w:p>
    <w:p w14:paraId="56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2"/>
        <w:ind w:hanging="285" w:left="1102"/>
        <w:rPr>
          <w:sz w:val="24"/>
        </w:rPr>
      </w:pP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14:paraId="5703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 w:line="293" w:lineRule="exact"/>
        <w:ind w:hanging="285" w:left="1102"/>
        <w:rPr>
          <w:sz w:val="24"/>
        </w:rPr>
      </w:pP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грамотности;</w:t>
      </w:r>
    </w:p>
    <w:p w14:paraId="5803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посещённых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анализа качества учебных заданий, предлагаемых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</w:p>
    <w:p w14:paraId="59030000">
      <w:pPr>
        <w:pStyle w:val="Style_4"/>
        <w:ind w:firstLine="283" w:left="0" w:right="690"/>
      </w:pPr>
      <w:r>
        <w:t>Содержание и периодичность внутришкольного мониторинга устанавливается решением</w:t>
      </w:r>
      <w:r>
        <w:rPr>
          <w:spacing w:val="1"/>
        </w:rPr>
        <w:t xml:space="preserve"> </w:t>
      </w:r>
      <w:r>
        <w:t>пед</w:t>
      </w:r>
      <w:r>
        <w:t>агогического</w:t>
      </w:r>
      <w:r>
        <w:rPr>
          <w:spacing w:val="1"/>
        </w:rPr>
        <w:t xml:space="preserve"> </w:t>
      </w:r>
      <w:r>
        <w:t>совета.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 мониторинга</w:t>
      </w:r>
      <w:r>
        <w:rPr>
          <w:spacing w:val="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 рекомендаций как для текущей коррекции учебного процесса и его индивидуализации,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обобщаются</w:t>
      </w:r>
      <w:r>
        <w:rPr>
          <w:spacing w:val="-1"/>
        </w:rPr>
        <w:t xml:space="preserve"> </w:t>
      </w:r>
      <w:r>
        <w:t>и отражаются 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характеристиках.</w:t>
      </w:r>
    </w:p>
    <w:p w14:paraId="5A030000">
      <w:pPr>
        <w:pStyle w:val="Style_4"/>
        <w:ind w:firstLine="566" w:left="0" w:right="689"/>
      </w:pPr>
      <w:r>
        <w:t>Промежуточная аттестация представляет собой</w:t>
      </w:r>
      <w:r>
        <w:rPr>
          <w:spacing w:val="1"/>
        </w:rPr>
        <w:t xml:space="preserve"> </w:t>
      </w:r>
      <w:r>
        <w:t>процедуру аттестации обучающихся,</w:t>
      </w:r>
      <w:r>
        <w:rPr>
          <w:spacing w:val="1"/>
        </w:rPr>
        <w:t xml:space="preserve"> </w:t>
      </w:r>
      <w:r>
        <w:t>которая начинается со второго класса проводится в конце каж</w:t>
      </w:r>
      <w:r>
        <w:t>дой четверти (или в конце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триместра)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изучаемому</w:t>
      </w:r>
      <w:r>
        <w:rPr>
          <w:spacing w:val="1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 выполнения тематических проверочных работ и фиксируется в докуме</w:t>
      </w:r>
      <w:r>
        <w:t>нте 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(дневнике).</w:t>
      </w:r>
    </w:p>
    <w:p w14:paraId="5B030000">
      <w:pPr>
        <w:pStyle w:val="Style_4"/>
        <w:ind w:firstLine="566" w:left="0" w:right="690"/>
      </w:pPr>
      <w:r>
        <w:t>Промежуточная</w:t>
      </w:r>
      <w:r>
        <w:rPr>
          <w:spacing w:val="1"/>
        </w:rPr>
        <w:t xml:space="preserve"> </w:t>
      </w:r>
      <w:r>
        <w:t>оценка,</w:t>
      </w:r>
      <w:r>
        <w:rPr>
          <w:spacing w:val="1"/>
        </w:rPr>
        <w:t xml:space="preserve"> </w:t>
      </w:r>
      <w:r>
        <w:t>фиксирующая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на уровне не ниже базового, является основанием для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класс.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регламентируется Федеральным законом «Об образовании в Российской Федерации» (ст. 58)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иными</w:t>
      </w:r>
      <w:r>
        <w:rPr>
          <w:spacing w:val="-2"/>
        </w:rPr>
        <w:t xml:space="preserve"> </w:t>
      </w:r>
      <w:r>
        <w:t>нормативными актами.</w:t>
      </w:r>
    </w:p>
    <w:p w14:paraId="5C030000">
      <w:pPr>
        <w:pStyle w:val="Style_4"/>
        <w:ind w:firstLine="0" w:left="1385"/>
      </w:pPr>
      <w:r>
        <w:t>Характеристика</w:t>
      </w:r>
      <w:r>
        <w:rPr>
          <w:spacing w:val="-4"/>
        </w:rPr>
        <w:t xml:space="preserve"> </w:t>
      </w:r>
      <w:r>
        <w:t>готовится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основании:</w:t>
      </w:r>
    </w:p>
    <w:p w14:paraId="5D030000">
      <w:pPr>
        <w:pStyle w:val="Style_5"/>
        <w:numPr>
          <w:ilvl w:val="0"/>
          <w:numId w:val="26"/>
        </w:numPr>
        <w:tabs>
          <w:tab w:leader="none" w:pos="1604" w:val="left"/>
        </w:tabs>
        <w:ind w:firstLine="566" w:left="0" w:right="692"/>
        <w:rPr>
          <w:sz w:val="24"/>
        </w:rPr>
      </w:pPr>
      <w:r>
        <w:rPr>
          <w:sz w:val="24"/>
        </w:rPr>
        <w:t>объективных</w:t>
      </w:r>
      <w:r>
        <w:rPr>
          <w:spacing w:val="16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5E030000">
      <w:pPr>
        <w:pStyle w:val="Style_5"/>
        <w:numPr>
          <w:ilvl w:val="0"/>
          <w:numId w:val="26"/>
        </w:numPr>
        <w:tabs>
          <w:tab w:leader="none" w:pos="1525" w:val="left"/>
        </w:tabs>
        <w:ind w:hanging="140" w:left="1524"/>
        <w:rPr>
          <w:sz w:val="24"/>
        </w:rPr>
      </w:pP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выпускника;</w:t>
      </w:r>
    </w:p>
    <w:p w14:paraId="5F030000">
      <w:pPr>
        <w:pStyle w:val="Style_5"/>
        <w:numPr>
          <w:ilvl w:val="0"/>
          <w:numId w:val="26"/>
        </w:numPr>
        <w:tabs>
          <w:tab w:leader="none" w:pos="1532" w:val="left"/>
        </w:tabs>
        <w:ind w:firstLine="566" w:left="0" w:right="694"/>
        <w:rPr>
          <w:sz w:val="24"/>
        </w:rPr>
      </w:pPr>
      <w:r>
        <w:rPr>
          <w:sz w:val="24"/>
        </w:rPr>
        <w:t>экспертных</w:t>
      </w:r>
      <w:r>
        <w:rPr>
          <w:spacing w:val="3"/>
          <w:sz w:val="24"/>
        </w:rPr>
        <w:t xml:space="preserve"> </w:t>
      </w:r>
      <w:r>
        <w:rPr>
          <w:sz w:val="24"/>
        </w:rPr>
        <w:t>оценок 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обучавших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60030000">
      <w:pPr>
        <w:pStyle w:val="Style_4"/>
        <w:ind w:firstLine="566" w:left="0" w:right="686"/>
      </w:pPr>
      <w:r>
        <w:t>В</w:t>
      </w:r>
      <w:r>
        <w:rPr>
          <w:spacing w:val="1"/>
        </w:rPr>
        <w:t xml:space="preserve"> </w:t>
      </w:r>
      <w:r>
        <w:t>характеристике</w:t>
      </w:r>
      <w:r>
        <w:rPr>
          <w:spacing w:val="1"/>
        </w:rPr>
        <w:t xml:space="preserve"> </w:t>
      </w:r>
      <w:r>
        <w:t>выпускника:</w:t>
      </w:r>
      <w:r>
        <w:rPr>
          <w:spacing w:val="1"/>
        </w:rPr>
        <w:t xml:space="preserve"> </w:t>
      </w:r>
      <w:r>
        <w:t>отмечаются</w:t>
      </w:r>
      <w:r>
        <w:rPr>
          <w:spacing w:val="61"/>
        </w:rPr>
        <w:t xml:space="preserve"> </w:t>
      </w:r>
      <w:r>
        <w:t>образовательные</w:t>
      </w:r>
      <w:r>
        <w:rPr>
          <w:spacing w:val="6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результатов;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6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 на уровне основного общего образования с учётом интересов обуча</w:t>
      </w:r>
      <w:r>
        <w:t>ющегося,</w:t>
      </w:r>
      <w:r>
        <w:rPr>
          <w:spacing w:val="1"/>
        </w:rPr>
        <w:t xml:space="preserve"> </w:t>
      </w:r>
      <w:r>
        <w:t>выявленных проблем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отмеченных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</w:p>
    <w:p w14:paraId="61030000">
      <w:pPr>
        <w:pStyle w:val="Style_4"/>
        <w:ind w:firstLine="566" w:left="0" w:right="693"/>
      </w:pPr>
      <w:r>
        <w:t>Рекомендации педагогического коллектива к выбору индивидуальной 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2"/>
        </w:rPr>
        <w:t xml:space="preserve"> </w:t>
      </w:r>
      <w:r>
        <w:t>доводятся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выпускника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14:paraId="62030000">
      <w:pPr>
        <w:spacing w:before="6" w:line="249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Итоговая</w:t>
      </w:r>
      <w:r>
        <w:rPr>
          <w:b w:val="1"/>
          <w:spacing w:val="-12"/>
          <w:sz w:val="24"/>
        </w:rPr>
        <w:t xml:space="preserve"> </w:t>
      </w:r>
      <w:r>
        <w:rPr>
          <w:b w:val="1"/>
          <w:sz w:val="24"/>
        </w:rPr>
        <w:t>оценка</w:t>
      </w:r>
      <w:r>
        <w:rPr>
          <w:b w:val="1"/>
          <w:spacing w:val="-13"/>
          <w:sz w:val="24"/>
        </w:rPr>
        <w:t xml:space="preserve"> </w:t>
      </w:r>
      <w:r>
        <w:rPr>
          <w:b w:val="1"/>
          <w:sz w:val="24"/>
        </w:rPr>
        <w:t>выпускника</w:t>
      </w:r>
    </w:p>
    <w:p w14:paraId="63030000">
      <w:pPr>
        <w:pStyle w:val="Style_4"/>
        <w:ind w:firstLine="480" w:left="0" w:right="682"/>
      </w:pPr>
      <w:r>
        <w:t>Итоговая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процедурой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МОУ Жиндойская СОШ 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накопленной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предмету. Предметом итоговой оценки является способность обучающихся решать учебно-</w:t>
      </w:r>
      <w:r>
        <w:rPr>
          <w:spacing w:val="1"/>
        </w:rPr>
        <w:t xml:space="preserve"> </w:t>
      </w:r>
      <w:r>
        <w:t>познаватель</w:t>
      </w:r>
      <w:r>
        <w:t>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предмета с учётом</w:t>
      </w:r>
      <w:r>
        <w:rPr>
          <w:spacing w:val="1"/>
        </w:rPr>
        <w:t xml:space="preserve"> </w:t>
      </w:r>
      <w:r>
        <w:t>формируемых метапредметных действий. Итоговая оценка по предмету</w:t>
      </w:r>
      <w:r>
        <w:rPr>
          <w:spacing w:val="1"/>
        </w:rPr>
        <w:t xml:space="preserve"> </w:t>
      </w:r>
      <w:r>
        <w:t>фиксируется в</w:t>
      </w:r>
      <w:r>
        <w:rPr>
          <w:spacing w:val="-2"/>
        </w:rPr>
        <w:t xml:space="preserve"> </w:t>
      </w:r>
      <w:r>
        <w:t>документе об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образования государственного</w:t>
      </w:r>
      <w:r>
        <w:rPr>
          <w:spacing w:val="-1"/>
        </w:rPr>
        <w:t xml:space="preserve"> </w:t>
      </w:r>
      <w:r>
        <w:t>образца</w:t>
      </w:r>
    </w:p>
    <w:p w14:paraId="64030000">
      <w:pPr>
        <w:sectPr>
          <w:footerReference r:id="rId195" w:type="default"/>
          <w:pgSz w:h="16840" w:orient="portrait" w:w="11910"/>
          <w:pgMar w:bottom="280" w:footer="720" w:gutter="0" w:header="720" w:left="600" w:right="160" w:top="760"/>
        </w:sectPr>
      </w:pPr>
    </w:p>
    <w:p w14:paraId="65030000">
      <w:pPr>
        <w:pStyle w:val="Style_2"/>
        <w:numPr>
          <w:ilvl w:val="0"/>
          <w:numId w:val="27"/>
        </w:numPr>
        <w:tabs>
          <w:tab w:leader="none" w:pos="1000" w:val="left"/>
        </w:tabs>
        <w:spacing w:before="70" w:line="240" w:lineRule="auto"/>
        <w:ind w:hanging="182" w:left="182"/>
        <w:rPr>
          <w:sz w:val="24"/>
        </w:rPr>
      </w:pPr>
      <w:bookmarkStart w:id="8" w:name="_TOC_250001"/>
      <w:r>
        <w:rPr>
          <w:sz w:val="24"/>
        </w:rPr>
        <w:t>СОДЕРЖАТЕЛЬНЫЙ</w:t>
      </w:r>
      <w:r>
        <w:rPr>
          <w:spacing w:val="-4"/>
          <w:sz w:val="24"/>
        </w:rPr>
        <w:t xml:space="preserve"> </w:t>
      </w:r>
      <w:bookmarkEnd w:id="8"/>
      <w:r>
        <w:rPr>
          <w:sz w:val="24"/>
        </w:rPr>
        <w:t>РАЗДЕЛ</w:t>
      </w:r>
    </w:p>
    <w:p w14:paraId="66030000">
      <w:pPr>
        <w:pStyle w:val="Style_4"/>
        <w:spacing w:before="10"/>
        <w:ind w:firstLine="0" w:left="0"/>
        <w:rPr>
          <w:b w:val="1"/>
        </w:rPr>
      </w:pPr>
    </w:p>
    <w:p w14:paraId="67030000">
      <w:pPr>
        <w:pStyle w:val="Style_5"/>
        <w:numPr>
          <w:ilvl w:val="1"/>
          <w:numId w:val="27"/>
        </w:numPr>
        <w:tabs>
          <w:tab w:leader="none" w:pos="1239" w:val="left"/>
        </w:tabs>
        <w:ind w:hanging="421" w:left="421"/>
        <w:rPr>
          <w:b w:val="1"/>
          <w:sz w:val="24"/>
        </w:rPr>
      </w:pPr>
      <w:r>
        <w:rPr>
          <w:b w:val="1"/>
          <w:sz w:val="24"/>
        </w:rPr>
        <w:t>РАБОЧИЕ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УЧЕБНЫХ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ПРЕДМЕТОВ</w:t>
      </w:r>
    </w:p>
    <w:p w14:paraId="68030000">
      <w:pPr>
        <w:pStyle w:val="Style_4"/>
        <w:ind w:firstLine="0" w:left="0"/>
        <w:rPr>
          <w:b w:val="1"/>
        </w:rPr>
      </w:pPr>
    </w:p>
    <w:p w14:paraId="69030000">
      <w:pPr>
        <w:pStyle w:val="Style_2"/>
        <w:numPr>
          <w:ilvl w:val="2"/>
          <w:numId w:val="27"/>
        </w:numPr>
        <w:tabs>
          <w:tab w:leader="none" w:pos="1360" w:val="left"/>
        </w:tabs>
        <w:spacing w:before="182" w:line="240" w:lineRule="auto"/>
        <w:ind w:hanging="542" w:left="542"/>
        <w:rPr>
          <w:sz w:val="24"/>
        </w:rPr>
      </w:pP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</w:p>
    <w:p w14:paraId="6A030000">
      <w:pPr>
        <w:pStyle w:val="Style_4"/>
        <w:spacing w:before="5"/>
        <w:ind w:firstLine="0" w:left="0"/>
        <w:rPr>
          <w:b w:val="1"/>
        </w:rPr>
      </w:pPr>
    </w:p>
    <w:p w14:paraId="6B030000">
      <w:pPr>
        <w:pStyle w:val="Style_4"/>
        <w:ind w:firstLine="707" w:left="0" w:right="69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60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6C030000">
      <w:pPr>
        <w:pStyle w:val="Style_4"/>
        <w:ind w:firstLine="707" w:left="0" w:right="69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-57"/>
        </w:rPr>
        <w:t xml:space="preserve"> </w:t>
      </w:r>
      <w:r>
        <w:t>место в структуре учебного пла</w:t>
      </w:r>
      <w:r>
        <w:t>на, а также подходы к отбору содержания, к определению</w:t>
      </w:r>
      <w:r>
        <w:rPr>
          <w:spacing w:val="1"/>
        </w:rPr>
        <w:t xml:space="preserve"> </w:t>
      </w:r>
      <w:r>
        <w:t>планируемых результатов и</w:t>
      </w:r>
      <w:r>
        <w:rPr>
          <w:spacing w:val="-1"/>
        </w:rPr>
        <w:t xml:space="preserve"> </w:t>
      </w:r>
      <w:r>
        <w:t>к 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14:paraId="6D030000">
      <w:pPr>
        <w:pStyle w:val="Style_4"/>
        <w:ind w:firstLine="707" w:left="0" w:right="680"/>
      </w:pPr>
      <w:r>
        <w:t>Содержание обучения раскрывает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начальной школы. С</w:t>
      </w:r>
      <w:r>
        <w:t>одержание обучения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 и регулятивных, которые возможно формировать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«Русский</w:t>
      </w:r>
      <w:r>
        <w:rPr>
          <w:spacing w:val="-9"/>
        </w:rPr>
        <w:t xml:space="preserve"> </w:t>
      </w:r>
      <w:r>
        <w:t>язык»</w:t>
      </w:r>
      <w:r>
        <w:rPr>
          <w:spacing w:val="-1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9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младших</w:t>
      </w:r>
      <w:r>
        <w:rPr>
          <w:spacing w:val="-9"/>
        </w:rPr>
        <w:t xml:space="preserve"> </w:t>
      </w:r>
      <w:r>
        <w:t>школьников.</w:t>
      </w:r>
    </w:p>
    <w:p w14:paraId="6E030000">
      <w:pPr>
        <w:pStyle w:val="Style_4"/>
        <w:ind w:firstLine="707" w:left="0" w:right="68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6F030000">
      <w:pPr>
        <w:pStyle w:val="Style_4"/>
        <w:ind w:firstLine="707" w:left="0" w:right="686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разделам, выделенным в содержании обучения каждого класса, раскрывается характеристика</w:t>
      </w:r>
      <w:r>
        <w:rPr>
          <w:spacing w:val="-57"/>
        </w:rPr>
        <w:t xml:space="preserve"> </w:t>
      </w:r>
      <w:r>
        <w:t>деятельности, методы и формы организации обучения, которые целесообразно использовать</w:t>
      </w:r>
      <w:r>
        <w:rPr>
          <w:spacing w:val="1"/>
        </w:rPr>
        <w:t xml:space="preserve"> </w:t>
      </w:r>
      <w:r>
        <w:t>при изучении того или иного раздела. Также в тематич</w:t>
      </w:r>
      <w:r>
        <w:t>еском планировании представлены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дифференцированного обучения.</w:t>
      </w:r>
    </w:p>
    <w:p w14:paraId="70030000">
      <w:pPr>
        <w:pStyle w:val="Style_2"/>
        <w:spacing w:before="3"/>
        <w:ind w:firstLine="0" w:left="1526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14:paraId="71030000">
      <w:pPr>
        <w:pStyle w:val="Style_4"/>
        <w:ind w:firstLine="707" w:left="0" w:right="685"/>
      </w:pPr>
      <w:r>
        <w:t>Рабочая программа учебного предмета «Русский язык»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61"/>
        </w:rPr>
        <w:t xml:space="preserve"> </w:t>
      </w:r>
      <w:r>
        <w:t>програ</w:t>
      </w:r>
      <w:r>
        <w:t>ммы</w:t>
      </w:r>
      <w:r>
        <w:rPr>
          <w:spacing w:val="1"/>
        </w:rPr>
        <w:t xml:space="preserve"> </w:t>
      </w:r>
      <w:r>
        <w:t>начального общего образования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 общего образования (далее — ФГОС НОО), а также ориентирована на целевые</w:t>
      </w:r>
      <w:r>
        <w:rPr>
          <w:spacing w:val="1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14:paraId="72030000">
      <w:pPr>
        <w:pStyle w:val="Style_4"/>
        <w:ind w:firstLine="707" w:left="0" w:right="685"/>
      </w:pPr>
      <w:r>
        <w:t>Русский язык являет</w:t>
      </w:r>
      <w:r>
        <w:t>ся основой всего процесса обучения в начальной школе, успехи 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другим</w:t>
      </w:r>
      <w:r>
        <w:rPr>
          <w:spacing w:val="60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73030000">
      <w:pPr>
        <w:pStyle w:val="Style_4"/>
        <w:ind w:firstLine="707" w:left="0" w:right="687"/>
      </w:pPr>
      <w:r>
        <w:t>Предмет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функциональной грамотности младших школьников, особенно таких её компонентов, как</w:t>
      </w:r>
      <w:r>
        <w:rPr>
          <w:spacing w:val="1"/>
        </w:rPr>
        <w:t xml:space="preserve"> </w:t>
      </w:r>
      <w:r>
        <w:t>языковая,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читательская,</w:t>
      </w:r>
      <w:r>
        <w:rPr>
          <w:spacing w:val="1"/>
        </w:rPr>
        <w:t xml:space="preserve"> </w:t>
      </w:r>
      <w:r>
        <w:t>общекультурная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грамотность.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</w:t>
      </w:r>
      <w:r>
        <w:t>ностей,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сферах и ситуациях общения способствуют успешной социализации младшего</w:t>
      </w:r>
      <w:r>
        <w:rPr>
          <w:spacing w:val="1"/>
        </w:rPr>
        <w:t xml:space="preserve"> </w:t>
      </w:r>
      <w:r>
        <w:t>школьника. 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</w:t>
      </w:r>
      <w:r>
        <w:t>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 формировании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 информации, культурных традиций, истории русского народа и других 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Свободное</w:t>
      </w:r>
      <w:r>
        <w:rPr>
          <w:spacing w:val="-4"/>
        </w:rPr>
        <w:t xml:space="preserve"> </w:t>
      </w:r>
      <w:r>
        <w:t>владение</w:t>
      </w:r>
      <w:r>
        <w:rPr>
          <w:spacing w:val="-3"/>
        </w:rPr>
        <w:t xml:space="preserve"> </w:t>
      </w:r>
      <w:r>
        <w:t>языком,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выбирать</w:t>
      </w:r>
      <w:r>
        <w:rPr>
          <w:spacing w:val="-1"/>
        </w:rPr>
        <w:t xml:space="preserve"> </w:t>
      </w:r>
      <w:r>
        <w:t>нужные</w:t>
      </w:r>
      <w:r>
        <w:rPr>
          <w:spacing w:val="-5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много</w:t>
      </w:r>
    </w:p>
    <w:p w14:paraId="74030000">
      <w:pPr>
        <w:sectPr>
          <w:footerReference r:id="rId170" w:type="default"/>
          <w:pgSz w:h="16840" w:orient="portrait" w:w="11910"/>
          <w:pgMar w:bottom="280" w:footer="720" w:gutter="0" w:header="720" w:left="600" w:right="160" w:top="1240"/>
        </w:sectPr>
      </w:pPr>
    </w:p>
    <w:p w14:paraId="75030000">
      <w:pPr>
        <w:pStyle w:val="Style_4"/>
        <w:spacing w:before="65"/>
        <w:ind w:firstLine="0" w:left="0" w:right="691"/>
      </w:pPr>
      <w:r>
        <w:t>определяют возможность адекватного самовыражения взглядов, мыслей, чувств, проявления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жизненно важных для человека</w:t>
      </w:r>
      <w:r>
        <w:rPr>
          <w:spacing w:val="-1"/>
        </w:rPr>
        <w:t xml:space="preserve"> </w:t>
      </w:r>
      <w:r>
        <w:t>областях.</w:t>
      </w:r>
    </w:p>
    <w:p w14:paraId="76030000">
      <w:pPr>
        <w:pStyle w:val="Style_4"/>
        <w:ind w:firstLine="707" w:left="0" w:right="689"/>
      </w:pPr>
      <w:r>
        <w:t>Изучение русского языка обладает огромным потен</w:t>
      </w:r>
      <w:r>
        <w:t>циалом присвоения традиционных</w:t>
      </w:r>
      <w:r>
        <w:rPr>
          <w:spacing w:val="-57"/>
        </w:rPr>
        <w:t xml:space="preserve"> </w:t>
      </w:r>
      <w:r>
        <w:t>социокультурных и духовно-нравственных ценностей, принятых в обществе правил и норм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личностными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 изучению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</w:t>
      </w:r>
      <w:r>
        <w:t>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длительный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разворачивающийся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предмета.</w:t>
      </w:r>
    </w:p>
    <w:p w14:paraId="77030000">
      <w:pPr>
        <w:pStyle w:val="Style_4"/>
        <w:ind w:firstLine="707" w:left="0" w:right="688"/>
      </w:pP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школы, а</w:t>
      </w:r>
      <w:r>
        <w:rPr>
          <w:spacing w:val="-2"/>
        </w:rPr>
        <w:t xml:space="preserve"> </w:t>
      </w:r>
      <w:r>
        <w:t>также будут 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жизни.</w:t>
      </w:r>
    </w:p>
    <w:p w14:paraId="78030000">
      <w:pPr>
        <w:pStyle w:val="Style_4"/>
        <w:ind w:firstLine="0" w:left="1526"/>
      </w:pPr>
      <w:r>
        <w:t>Изучение</w:t>
      </w:r>
      <w:r>
        <w:rPr>
          <w:spacing w:val="24"/>
        </w:rPr>
        <w:t xml:space="preserve"> </w:t>
      </w:r>
      <w:r>
        <w:t>русского</w:t>
      </w:r>
      <w:r>
        <w:rPr>
          <w:spacing w:val="26"/>
        </w:rPr>
        <w:t xml:space="preserve"> </w:t>
      </w:r>
      <w:r>
        <w:t>языка</w:t>
      </w:r>
      <w:r>
        <w:rPr>
          <w:spacing w:val="25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начальной</w:t>
      </w:r>
      <w:r>
        <w:rPr>
          <w:spacing w:val="27"/>
        </w:rPr>
        <w:t xml:space="preserve"> </w:t>
      </w:r>
      <w:r>
        <w:t>школе</w:t>
      </w:r>
      <w:r>
        <w:rPr>
          <w:spacing w:val="28"/>
        </w:rPr>
        <w:t xml:space="preserve"> </w:t>
      </w:r>
      <w:r>
        <w:t>направлено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достижение</w:t>
      </w:r>
      <w:r>
        <w:rPr>
          <w:spacing w:val="24"/>
        </w:rPr>
        <w:t xml:space="preserve"> </w:t>
      </w:r>
      <w:r>
        <w:t>следующих</w:t>
      </w:r>
    </w:p>
    <w:p w14:paraId="79030000">
      <w:pPr>
        <w:pStyle w:val="Style_4"/>
        <w:spacing w:line="276" w:lineRule="exact"/>
        <w:ind/>
      </w:pPr>
      <w:r>
        <w:t>целей:</w:t>
      </w:r>
    </w:p>
    <w:p w14:paraId="7A030000">
      <w:pPr>
        <w:pStyle w:val="Style_5"/>
        <w:numPr>
          <w:ilvl w:val="0"/>
          <w:numId w:val="28"/>
        </w:numPr>
        <w:tabs>
          <w:tab w:leader="none" w:pos="2234" w:val="left"/>
          <w:tab w:leader="none" w:pos="2235" w:val="left"/>
        </w:tabs>
        <w:ind w:hanging="709" w:left="2234"/>
        <w:rPr>
          <w:sz w:val="24"/>
        </w:rPr>
      </w:pPr>
      <w:r>
        <w:rPr>
          <w:sz w:val="24"/>
        </w:rPr>
        <w:t>приобретение</w:t>
      </w:r>
      <w:r>
        <w:rPr>
          <w:spacing w:val="69"/>
          <w:sz w:val="24"/>
        </w:rPr>
        <w:t xml:space="preserve"> </w:t>
      </w:r>
      <w:r>
        <w:rPr>
          <w:sz w:val="24"/>
        </w:rPr>
        <w:t xml:space="preserve">младшими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школьниками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первоначальных  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представлений  </w:t>
      </w:r>
      <w:r>
        <w:rPr>
          <w:spacing w:val="8"/>
          <w:sz w:val="24"/>
        </w:rPr>
        <w:t xml:space="preserve"> </w:t>
      </w:r>
      <w:r>
        <w:rPr>
          <w:sz w:val="24"/>
        </w:rPr>
        <w:t>о</w:t>
      </w:r>
    </w:p>
    <w:p w14:paraId="7B030000">
      <w:pPr>
        <w:pStyle w:val="Style_4"/>
        <w:ind w:right="691"/>
      </w:pPr>
      <w:r>
        <w:t>многообразии языков и культур на территории Российской Федерации, о языке как одной 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 xml:space="preserve">общения; осознание правильной устной и </w:t>
      </w:r>
      <w:r>
        <w:t>письменной речи как показателя общей культуры</w:t>
      </w:r>
      <w:r>
        <w:rPr>
          <w:spacing w:val="1"/>
        </w:rPr>
        <w:t xml:space="preserve"> </w:t>
      </w:r>
      <w:r>
        <w:t>человека;</w:t>
      </w:r>
    </w:p>
    <w:p w14:paraId="7C030000">
      <w:pPr>
        <w:pStyle w:val="Style_5"/>
        <w:numPr>
          <w:ilvl w:val="0"/>
          <w:numId w:val="28"/>
        </w:numPr>
        <w:tabs>
          <w:tab w:leader="none" w:pos="2235" w:val="left"/>
        </w:tabs>
        <w:ind w:firstLine="707" w:left="0" w:right="692"/>
        <w:rPr>
          <w:sz w:val="24"/>
        </w:rPr>
      </w:pPr>
      <w:r>
        <w:rPr>
          <w:sz w:val="24"/>
        </w:rPr>
        <w:t>овладение основными видами речевой деятельности на основе первоначальных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чтением, письмом;</w:t>
      </w:r>
    </w:p>
    <w:p w14:paraId="7D030000">
      <w:pPr>
        <w:pStyle w:val="Style_5"/>
        <w:numPr>
          <w:ilvl w:val="0"/>
          <w:numId w:val="28"/>
        </w:numPr>
        <w:tabs>
          <w:tab w:leader="none" w:pos="2235" w:val="left"/>
        </w:tabs>
        <w:ind w:firstLine="707" w:left="0" w:right="685"/>
        <w:rPr>
          <w:sz w:val="24"/>
        </w:rPr>
      </w:pPr>
      <w:r>
        <w:rPr>
          <w:sz w:val="24"/>
        </w:rPr>
        <w:t>овладение первона</w:t>
      </w:r>
      <w:r>
        <w:rPr>
          <w:sz w:val="24"/>
        </w:rPr>
        <w:t>чальными научными представлениями о системе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фонетике,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морфемике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синтаксисе;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единицах языка, их признаках и особенностях употребления в речи; использование в 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(орфоэпических,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грамматических,</w:t>
      </w:r>
      <w:r>
        <w:rPr>
          <w:spacing w:val="-2"/>
          <w:sz w:val="24"/>
        </w:rPr>
        <w:t xml:space="preserve"> </w:t>
      </w:r>
      <w:r>
        <w:rPr>
          <w:sz w:val="24"/>
        </w:rPr>
        <w:t>орфографических,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пунктуационных)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этикета;</w:t>
      </w:r>
    </w:p>
    <w:p w14:paraId="7E030000">
      <w:pPr>
        <w:pStyle w:val="Style_5"/>
        <w:numPr>
          <w:ilvl w:val="0"/>
          <w:numId w:val="28"/>
        </w:numPr>
        <w:tabs>
          <w:tab w:leader="none" w:pos="2235" w:val="left"/>
        </w:tabs>
        <w:ind w:firstLine="707" w:left="0" w:right="69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изменяющимся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</w:t>
      </w:r>
      <w:r>
        <w:rPr>
          <w:sz w:val="24"/>
        </w:rPr>
        <w:t>ому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образованию.</w:t>
      </w:r>
    </w:p>
    <w:p w14:paraId="7F030000">
      <w:pPr>
        <w:pStyle w:val="Style_4"/>
        <w:spacing w:before="1"/>
        <w:ind w:firstLine="707" w:left="0" w:right="692"/>
      </w:pPr>
      <w:r>
        <w:t>Примерная рабочая программа разработана с целью оказания методической помощи</w:t>
      </w:r>
      <w:r>
        <w:rPr>
          <w:spacing w:val="1"/>
        </w:rPr>
        <w:t xml:space="preserve"> </w:t>
      </w:r>
      <w:r>
        <w:t>учителю начальных классов в создании рабочей программы по учебному предмету «Русский</w:t>
      </w:r>
      <w:r>
        <w:rPr>
          <w:spacing w:val="1"/>
        </w:rPr>
        <w:t xml:space="preserve"> </w:t>
      </w:r>
      <w:r>
        <w:t xml:space="preserve">язык», ориентированной на современные тенденции в школьном </w:t>
      </w:r>
      <w:r>
        <w:t>образовании и 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14:paraId="80030000">
      <w:pPr>
        <w:pStyle w:val="Style_4"/>
        <w:ind w:firstLine="0" w:left="1526"/>
      </w:pPr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14:paraId="81030000">
      <w:pPr>
        <w:pStyle w:val="Style_5"/>
        <w:numPr>
          <w:ilvl w:val="3"/>
          <w:numId w:val="27"/>
        </w:numPr>
        <w:tabs>
          <w:tab w:leader="none" w:pos="1858" w:val="left"/>
        </w:tabs>
        <w:ind w:firstLine="707" w:left="0" w:right="692"/>
        <w:rPr>
          <w:sz w:val="24"/>
        </w:rPr>
      </w:pP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 в ФГО</w:t>
      </w:r>
      <w:r>
        <w:rPr>
          <w:sz w:val="24"/>
        </w:rPr>
        <w:t>С НОО;</w:t>
      </w:r>
    </w:p>
    <w:p w14:paraId="82030000">
      <w:pPr>
        <w:pStyle w:val="Style_5"/>
        <w:numPr>
          <w:ilvl w:val="3"/>
          <w:numId w:val="27"/>
        </w:numPr>
        <w:tabs>
          <w:tab w:leader="none" w:pos="1839" w:val="left"/>
        </w:tabs>
        <w:ind w:firstLine="707" w:left="0" w:right="690"/>
        <w:rPr>
          <w:sz w:val="24"/>
        </w:rPr>
      </w:pPr>
      <w:r>
        <w:rPr>
          <w:sz w:val="24"/>
        </w:rPr>
        <w:t>определить и структурировать планируемые результаты обучения и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программой воспитания;</w:t>
      </w:r>
    </w:p>
    <w:p w14:paraId="83030000">
      <w:pPr>
        <w:pStyle w:val="Style_5"/>
        <w:numPr>
          <w:ilvl w:val="3"/>
          <w:numId w:val="27"/>
        </w:numPr>
        <w:tabs>
          <w:tab w:leader="none" w:pos="1928" w:val="left"/>
        </w:tabs>
        <w:ind w:firstLine="707" w:left="0" w:right="691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на изучение определённого раздела/темы, а также предложенные основные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для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разделов/тем курса.</w:t>
      </w:r>
    </w:p>
    <w:p w14:paraId="84030000">
      <w:pPr>
        <w:pStyle w:val="Style_4"/>
        <w:ind w:firstLine="707" w:left="0" w:right="692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 на</w:t>
      </w:r>
      <w:r>
        <w:rPr>
          <w:spacing w:val="1"/>
        </w:rPr>
        <w:t xml:space="preserve"> </w:t>
      </w:r>
      <w:r>
        <w:t>уровне</w:t>
      </w:r>
      <w:r>
        <w:rPr>
          <w:spacing w:val="38"/>
        </w:rPr>
        <w:t xml:space="preserve"> </w:t>
      </w:r>
      <w:r>
        <w:t>начального</w:t>
      </w:r>
      <w:r>
        <w:rPr>
          <w:spacing w:val="38"/>
        </w:rPr>
        <w:t xml:space="preserve"> </w:t>
      </w:r>
      <w:r>
        <w:t>общего</w:t>
      </w:r>
      <w:r>
        <w:rPr>
          <w:spacing w:val="38"/>
        </w:rPr>
        <w:t xml:space="preserve"> </w:t>
      </w:r>
      <w:r>
        <w:t>образования,</w:t>
      </w:r>
      <w:r>
        <w:rPr>
          <w:spacing w:val="38"/>
        </w:rPr>
        <w:t xml:space="preserve"> </w:t>
      </w:r>
      <w:r>
        <w:t>планируемые</w:t>
      </w:r>
      <w:r>
        <w:rPr>
          <w:spacing w:val="38"/>
        </w:rPr>
        <w:t xml:space="preserve"> </w:t>
      </w:r>
      <w:r>
        <w:t>результаты</w:t>
      </w:r>
      <w:r>
        <w:rPr>
          <w:spacing w:val="41"/>
        </w:rPr>
        <w:t xml:space="preserve"> </w:t>
      </w:r>
      <w:r>
        <w:t>освоения</w:t>
      </w:r>
      <w:r>
        <w:rPr>
          <w:spacing w:val="38"/>
        </w:rPr>
        <w:t xml:space="preserve"> </w:t>
      </w:r>
      <w:r>
        <w:t>младшими</w:t>
      </w:r>
    </w:p>
    <w:p w14:paraId="85030000">
      <w:pPr>
        <w:sectPr>
          <w:footerReference r:id="rId82" w:type="default"/>
          <w:pgSz w:h="16840" w:orient="portrait" w:w="11910"/>
          <w:pgMar w:bottom="280" w:footer="720" w:gutter="0" w:header="720" w:left="600" w:right="160" w:top="760"/>
        </w:sectPr>
      </w:pPr>
    </w:p>
    <w:p w14:paraId="86030000">
      <w:pPr>
        <w:pStyle w:val="Style_4"/>
        <w:spacing w:before="65"/>
        <w:ind w:right="687"/>
      </w:pPr>
      <w:r>
        <w:t>школьниками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язык»: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предметные.</w:t>
      </w:r>
      <w:r>
        <w:rPr>
          <w:spacing w:val="1"/>
        </w:rPr>
        <w:t xml:space="preserve"> </w:t>
      </w:r>
      <w:r>
        <w:t>Личностные и метапредметные результаты представлены с учётом методических традиций и</w:t>
      </w:r>
      <w:r>
        <w:rPr>
          <w:spacing w:val="1"/>
        </w:rPr>
        <w:t xml:space="preserve"> </w:t>
      </w:r>
      <w:r>
        <w:t>особенностей преподавания русского языка в начальной школе. Предметные планируе</w:t>
      </w:r>
      <w:r>
        <w:t>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даны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язык».</w:t>
      </w:r>
    </w:p>
    <w:p w14:paraId="87030000">
      <w:pPr>
        <w:pStyle w:val="Style_4"/>
        <w:spacing w:before="1"/>
        <w:ind w:firstLine="707" w:left="0" w:right="683"/>
      </w:pPr>
      <w:r>
        <w:t>Программа устанавливает распределение учебного материала по классам, даёт объём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6"/>
        </w:rPr>
        <w:t xml:space="preserve"> </w:t>
      </w:r>
      <w:r>
        <w:t>изучения</w:t>
      </w:r>
      <w:r>
        <w:rPr>
          <w:spacing w:val="14"/>
        </w:rPr>
        <w:t xml:space="preserve"> </w:t>
      </w:r>
      <w:r>
        <w:t>тем,</w:t>
      </w:r>
      <w:r>
        <w:rPr>
          <w:spacing w:val="16"/>
        </w:rPr>
        <w:t xml:space="preserve"> </w:t>
      </w:r>
      <w:r>
        <w:t>основанную</w:t>
      </w:r>
      <w:r>
        <w:rPr>
          <w:spacing w:val="16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логике</w:t>
      </w:r>
      <w:r>
        <w:rPr>
          <w:spacing w:val="14"/>
        </w:rPr>
        <w:t xml:space="preserve"> </w:t>
      </w:r>
      <w:r>
        <w:t>развития</w:t>
      </w:r>
      <w:r>
        <w:rPr>
          <w:spacing w:val="14"/>
        </w:rPr>
        <w:t xml:space="preserve"> </w:t>
      </w:r>
      <w:r>
        <w:t>предметного</w:t>
      </w:r>
      <w:r>
        <w:rPr>
          <w:spacing w:val="14"/>
        </w:rPr>
        <w:t xml:space="preserve"> </w:t>
      </w:r>
      <w:r>
        <w:t>содержания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учёте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возрастных</w:t>
      </w:r>
      <w:r>
        <w:rPr>
          <w:spacing w:val="2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</w:p>
    <w:p w14:paraId="88030000">
      <w:pPr>
        <w:pStyle w:val="Style_4"/>
        <w:ind w:firstLine="707" w:left="0" w:right="694"/>
      </w:pPr>
      <w:r>
        <w:t>Рабочая программа не ограничивает творческую инициативу учителя и предоставляет</w:t>
      </w:r>
      <w:r>
        <w:rPr>
          <w:spacing w:val="1"/>
        </w:rPr>
        <w:t xml:space="preserve"> </w:t>
      </w:r>
      <w:r>
        <w:t>возможности для реализации различных методических подходов к преподаванию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1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14:paraId="89030000">
      <w:pPr>
        <w:pStyle w:val="Style_4"/>
        <w:ind w:firstLine="707" w:left="0" w:right="689"/>
      </w:pPr>
      <w:r>
        <w:t>Содержание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составлено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младшими школьникам</w:t>
      </w:r>
      <w:r>
        <w:t>и как личностных, так и метапредметных результатов обеспечивает</w:t>
      </w:r>
      <w:r>
        <w:rPr>
          <w:spacing w:val="1"/>
        </w:rPr>
        <w:t xml:space="preserve"> </w:t>
      </w:r>
      <w:r>
        <w:t>преемственность и перспективность в освоении областей знаний, которые отражают ведущие</w:t>
      </w:r>
      <w:r>
        <w:rPr>
          <w:spacing w:val="-57"/>
        </w:rPr>
        <w:t xml:space="preserve"> </w:t>
      </w:r>
      <w:r>
        <w:t>идеи учебных предметов основной школы и подчёркивают пропедевтическое значение этапа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</w:t>
      </w:r>
      <w:r>
        <w:t>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57"/>
        </w:rPr>
        <w:t xml:space="preserve"> </w:t>
      </w:r>
      <w:r>
        <w:t>обучению.</w:t>
      </w:r>
    </w:p>
    <w:p w14:paraId="8A030000">
      <w:pPr>
        <w:pStyle w:val="Style_4"/>
        <w:ind w:firstLine="707" w:left="0" w:right="686"/>
      </w:pPr>
      <w:r>
        <w:t>Центральной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равной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сформировать первоначальные представления о структуре русского языка, способствовать</w:t>
      </w:r>
      <w:r>
        <w:rPr>
          <w:spacing w:val="1"/>
        </w:rPr>
        <w:t xml:space="preserve"> </w:t>
      </w:r>
      <w:r>
        <w:t>усвоению норм русского литературного языка, орфографических и пунктуационных правил.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42"/>
        </w:rPr>
        <w:t xml:space="preserve"> </w:t>
      </w:r>
      <w:r>
        <w:t>речевой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решаются</w:t>
      </w:r>
      <w:r>
        <w:rPr>
          <w:spacing w:val="42"/>
        </w:rPr>
        <w:t xml:space="preserve"> </w:t>
      </w:r>
      <w:r>
        <w:t>совместно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учебным</w:t>
      </w:r>
      <w:r>
        <w:rPr>
          <w:spacing w:val="41"/>
        </w:rPr>
        <w:t xml:space="preserve"> </w:t>
      </w:r>
      <w:r>
        <w:t>предметом</w:t>
      </w:r>
    </w:p>
    <w:p w14:paraId="8B030000">
      <w:pPr>
        <w:pStyle w:val="Style_4"/>
      </w:pPr>
      <w:r>
        <w:t>«Литературное</w:t>
      </w:r>
      <w:r>
        <w:rPr>
          <w:spacing w:val="-5"/>
        </w:rPr>
        <w:t xml:space="preserve"> </w:t>
      </w:r>
      <w:r>
        <w:t>чтение».</w:t>
      </w:r>
    </w:p>
    <w:p w14:paraId="8C030000">
      <w:pPr>
        <w:pStyle w:val="Style_4"/>
        <w:ind w:firstLine="707" w:left="0" w:right="685"/>
      </w:pPr>
      <w:r>
        <w:t>Общее число часов, отведённых на изучение «Русского языка»,</w:t>
      </w:r>
      <w:r>
        <w:rPr>
          <w:spacing w:val="1"/>
        </w:rPr>
        <w:t xml:space="preserve"> </w:t>
      </w:r>
      <w:r>
        <w:t>— 675 (5 часов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 классе):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</w:t>
      </w:r>
      <w:r>
        <w:t>е —</w:t>
      </w:r>
      <w:r>
        <w:rPr>
          <w:spacing w:val="-1"/>
        </w:rPr>
        <w:t xml:space="preserve"> </w:t>
      </w:r>
      <w:r>
        <w:t>165 ч,</w:t>
      </w:r>
      <w:r>
        <w:rPr>
          <w:spacing w:val="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2—4 классах</w:t>
      </w:r>
      <w:r>
        <w:rPr>
          <w:spacing w:val="2"/>
        </w:rPr>
        <w:t xml:space="preserve"> </w:t>
      </w:r>
      <w:r>
        <w:t>— по</w:t>
      </w:r>
      <w:r>
        <w:rPr>
          <w:spacing w:val="-1"/>
        </w:rPr>
        <w:t xml:space="preserve"> </w:t>
      </w:r>
      <w:r>
        <w:t>170 ч.</w:t>
      </w:r>
    </w:p>
    <w:p w14:paraId="8D030000">
      <w:pPr>
        <w:pStyle w:val="Style_2"/>
        <w:spacing w:before="3" w:line="240" w:lineRule="auto"/>
        <w:ind w:firstLine="707" w:left="0" w:right="6364"/>
        <w:rPr>
          <w:sz w:val="24"/>
        </w:rPr>
      </w:pPr>
      <w:r>
        <w:rPr>
          <w:sz w:val="24"/>
        </w:rPr>
        <w:t>СОДЕРЖАНИЕ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8E030000">
      <w:pPr>
        <w:spacing w:before="1"/>
        <w:ind w:firstLine="0" w:left="818" w:right="8330"/>
        <w:jc w:val="both"/>
        <w:rPr>
          <w:b w:val="1"/>
          <w:sz w:val="24"/>
        </w:rPr>
      </w:pPr>
      <w:r>
        <w:rPr>
          <w:b w:val="1"/>
          <w:sz w:val="24"/>
        </w:rPr>
        <w:t>Обучение грамоте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Развитие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речи</w:t>
      </w:r>
    </w:p>
    <w:p w14:paraId="8F030000">
      <w:pPr>
        <w:pStyle w:val="Style_4"/>
        <w:ind w:right="691"/>
      </w:pPr>
      <w:r>
        <w:t>Составление</w:t>
      </w:r>
      <w:r>
        <w:rPr>
          <w:spacing w:val="55"/>
        </w:rPr>
        <w:t xml:space="preserve"> </w:t>
      </w:r>
      <w:r>
        <w:t>небольших</w:t>
      </w:r>
      <w:r>
        <w:rPr>
          <w:spacing w:val="58"/>
        </w:rPr>
        <w:t xml:space="preserve"> </w:t>
      </w:r>
      <w:r>
        <w:t>рассказов</w:t>
      </w:r>
      <w:r>
        <w:rPr>
          <w:spacing w:val="59"/>
        </w:rPr>
        <w:t xml:space="preserve"> </w:t>
      </w:r>
      <w:r>
        <w:t>повествовательного</w:t>
      </w:r>
      <w:r>
        <w:rPr>
          <w:spacing w:val="56"/>
        </w:rPr>
        <w:t xml:space="preserve"> </w:t>
      </w:r>
      <w:r>
        <w:t>характера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серии</w:t>
      </w:r>
      <w:r>
        <w:rPr>
          <w:spacing w:val="57"/>
        </w:rPr>
        <w:t xml:space="preserve"> </w:t>
      </w:r>
      <w:r>
        <w:t>сюжетных</w:t>
      </w:r>
      <w:r>
        <w:rPr>
          <w:spacing w:val="-57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материалам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занятий, наблюдений.</w:t>
      </w:r>
    </w:p>
    <w:p w14:paraId="90030000">
      <w:pPr>
        <w:pStyle w:val="Style_4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14:paraId="91030000">
      <w:pPr>
        <w:pStyle w:val="Style_2"/>
        <w:rPr>
          <w:sz w:val="24"/>
        </w:rPr>
      </w:pP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предложение</w:t>
      </w:r>
    </w:p>
    <w:p w14:paraId="92030000">
      <w:pPr>
        <w:pStyle w:val="Style_4"/>
      </w:pPr>
      <w:r>
        <w:t>Различение</w:t>
      </w:r>
      <w:r>
        <w:rPr>
          <w:spacing w:val="40"/>
        </w:rPr>
        <w:t xml:space="preserve"> </w:t>
      </w:r>
      <w:r>
        <w:t>слова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предложения.</w:t>
      </w:r>
      <w:r>
        <w:rPr>
          <w:spacing w:val="41"/>
        </w:rPr>
        <w:t xml:space="preserve"> </w:t>
      </w:r>
      <w:r>
        <w:t>Работа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предложением:</w:t>
      </w:r>
      <w:r>
        <w:rPr>
          <w:spacing w:val="46"/>
        </w:rPr>
        <w:t xml:space="preserve"> </w:t>
      </w:r>
      <w:r>
        <w:t>выделение</w:t>
      </w:r>
      <w:r>
        <w:rPr>
          <w:spacing w:val="41"/>
        </w:rPr>
        <w:t xml:space="preserve"> </w:t>
      </w:r>
      <w:r>
        <w:t>слов,</w:t>
      </w:r>
      <w:r>
        <w:rPr>
          <w:spacing w:val="41"/>
        </w:rPr>
        <w:t xml:space="preserve"> </w:t>
      </w:r>
      <w:r>
        <w:t>изменение</w:t>
      </w:r>
      <w:r>
        <w:rPr>
          <w:spacing w:val="4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порядка.</w:t>
      </w:r>
    </w:p>
    <w:p w14:paraId="93030000">
      <w:pPr>
        <w:pStyle w:val="Style_4"/>
        <w:ind w:right="691"/>
      </w:pPr>
      <w:r>
        <w:t>Восприятие</w:t>
      </w:r>
      <w:r>
        <w:rPr>
          <w:spacing w:val="10"/>
        </w:rPr>
        <w:t xml:space="preserve"> </w:t>
      </w:r>
      <w:r>
        <w:t>слова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объекта</w:t>
      </w:r>
      <w:r>
        <w:rPr>
          <w:spacing w:val="11"/>
        </w:rPr>
        <w:t xml:space="preserve"> </w:t>
      </w:r>
      <w:r>
        <w:t>изучения,</w:t>
      </w:r>
      <w:r>
        <w:rPr>
          <w:spacing w:val="11"/>
        </w:rPr>
        <w:t xml:space="preserve"> </w:t>
      </w:r>
      <w:r>
        <w:t>материала</w:t>
      </w:r>
      <w:r>
        <w:rPr>
          <w:spacing w:val="11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анализа.</w:t>
      </w:r>
      <w:r>
        <w:rPr>
          <w:spacing w:val="12"/>
        </w:rPr>
        <w:t xml:space="preserve"> </w:t>
      </w:r>
      <w:r>
        <w:t>Наблюдение</w:t>
      </w:r>
      <w:r>
        <w:rPr>
          <w:spacing w:val="10"/>
        </w:rPr>
        <w:t xml:space="preserve"> </w:t>
      </w:r>
      <w:r>
        <w:t>над</w:t>
      </w:r>
      <w:r>
        <w:rPr>
          <w:spacing w:val="12"/>
        </w:rPr>
        <w:t xml:space="preserve"> </w:t>
      </w:r>
      <w:r>
        <w:t>значением</w:t>
      </w:r>
      <w:r>
        <w:rPr>
          <w:spacing w:val="-57"/>
        </w:rPr>
        <w:t xml:space="preserve"> </w:t>
      </w:r>
      <w:r>
        <w:t>слова.</w:t>
      </w:r>
    </w:p>
    <w:p w14:paraId="94030000">
      <w:pPr>
        <w:pStyle w:val="Style_2"/>
        <w:spacing w:before="2"/>
        <w:ind/>
        <w:rPr>
          <w:sz w:val="24"/>
        </w:rPr>
      </w:pPr>
      <w:r>
        <w:rPr>
          <w:sz w:val="24"/>
        </w:rPr>
        <w:t>Фонетика</w:t>
      </w:r>
    </w:p>
    <w:p w14:paraId="95030000">
      <w:pPr>
        <w:pStyle w:val="Style_4"/>
        <w:spacing w:line="274" w:lineRule="exact"/>
        <w:ind/>
      </w:pPr>
      <w:r>
        <w:t>Звуки</w:t>
      </w:r>
      <w:r>
        <w:rPr>
          <w:spacing w:val="-2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значения.</w:t>
      </w:r>
    </w:p>
    <w:p w14:paraId="96030000">
      <w:pPr>
        <w:pStyle w:val="Style_4"/>
        <w:spacing w:before="1"/>
        <w:ind w:right="688"/>
      </w:pPr>
      <w:r>
        <w:t>Установление последовательности звуков в слове и количества звуков. Сопоставление слов,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несколькими</w:t>
      </w:r>
      <w:r>
        <w:rPr>
          <w:spacing w:val="1"/>
        </w:rPr>
        <w:t xml:space="preserve"> </w:t>
      </w:r>
      <w:r>
        <w:t>звуками.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звуковыми</w:t>
      </w:r>
      <w:r>
        <w:rPr>
          <w:spacing w:val="1"/>
        </w:rPr>
        <w:t xml:space="preserve"> </w:t>
      </w:r>
      <w:r>
        <w:t>моделями: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заданной модели.</w:t>
      </w:r>
    </w:p>
    <w:p w14:paraId="97030000">
      <w:pPr>
        <w:pStyle w:val="Style_4"/>
        <w:ind w:right="690"/>
      </w:pPr>
      <w:r>
        <w:t>Различение гласных и согласных звуков, гласных ударных и безударных, согласных твёрдых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мягких,</w:t>
      </w:r>
      <w:r>
        <w:rPr>
          <w:spacing w:val="-3"/>
        </w:rPr>
        <w:t xml:space="preserve"> </w:t>
      </w:r>
      <w:r>
        <w:t>звонких</w:t>
      </w:r>
      <w:r>
        <w:rPr>
          <w:spacing w:val="2"/>
        </w:rPr>
        <w:t xml:space="preserve"> </w:t>
      </w:r>
      <w:r>
        <w:t>и глухих.</w:t>
      </w:r>
    </w:p>
    <w:p w14:paraId="98030000">
      <w:pPr>
        <w:pStyle w:val="Style_4"/>
      </w:pPr>
      <w:r>
        <w:t>Определение</w:t>
      </w:r>
      <w:r>
        <w:rPr>
          <w:spacing w:val="-4"/>
        </w:rPr>
        <w:t xml:space="preserve"> </w:t>
      </w:r>
      <w:r>
        <w:t>места ударения.</w:t>
      </w:r>
    </w:p>
    <w:p w14:paraId="99030000">
      <w:pPr>
        <w:pStyle w:val="Style_4"/>
      </w:pPr>
      <w:r>
        <w:t>Слог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произносительная</w:t>
      </w:r>
      <w:r>
        <w:rPr>
          <w:spacing w:val="-3"/>
        </w:rPr>
        <w:t xml:space="preserve"> </w:t>
      </w:r>
      <w:r>
        <w:t>единица.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3"/>
        </w:rPr>
        <w:t xml:space="preserve"> </w:t>
      </w:r>
      <w:r>
        <w:t>слог.</w:t>
      </w:r>
    </w:p>
    <w:p w14:paraId="9A030000">
      <w:pPr>
        <w:sectPr>
          <w:footerReference r:id="rId136" w:type="default"/>
          <w:pgSz w:h="16840" w:orient="portrait" w:w="11910"/>
          <w:pgMar w:bottom="280" w:footer="720" w:gutter="0" w:header="720" w:left="600" w:right="160" w:top="760"/>
        </w:sectPr>
      </w:pPr>
    </w:p>
    <w:p w14:paraId="9B030000">
      <w:pPr>
        <w:pStyle w:val="Style_2"/>
        <w:spacing w:before="70"/>
        <w:ind/>
        <w:rPr>
          <w:sz w:val="24"/>
        </w:rPr>
      </w:pPr>
      <w:r>
        <w:rPr>
          <w:sz w:val="24"/>
        </w:rPr>
        <w:t>Графика</w:t>
      </w:r>
    </w:p>
    <w:p w14:paraId="9C030000">
      <w:pPr>
        <w:pStyle w:val="Style_4"/>
        <w:ind w:right="680"/>
      </w:pPr>
      <w:r>
        <w:t>Различение звука и буквы: буква как знак звука. Слоговой принцип русской графики. Буквы</w:t>
      </w:r>
      <w:r>
        <w:rPr>
          <w:spacing w:val="1"/>
        </w:rPr>
        <w:t xml:space="preserve"> </w:t>
      </w:r>
      <w:r>
        <w:t xml:space="preserve">гласных как показатель твёрдости — мягкости согласных звуков. Функции букв </w:t>
      </w:r>
      <w:r>
        <w:rPr>
          <w:b w:val="1"/>
          <w:i w:val="1"/>
        </w:rPr>
        <w:t>е</w:t>
      </w:r>
      <w:r>
        <w:t xml:space="preserve">, </w:t>
      </w:r>
      <w:r>
        <w:rPr>
          <w:b w:val="1"/>
          <w:i w:val="1"/>
        </w:rPr>
        <w:t>ё</w:t>
      </w:r>
      <w:r>
        <w:t xml:space="preserve">, </w:t>
      </w:r>
      <w:r>
        <w:rPr>
          <w:b w:val="1"/>
          <w:i w:val="1"/>
        </w:rPr>
        <w:t>ю</w:t>
      </w:r>
      <w:r>
        <w:t xml:space="preserve">, </w:t>
      </w:r>
      <w:r>
        <w:rPr>
          <w:b w:val="1"/>
          <w:i w:val="1"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 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14:paraId="9D030000">
      <w:pPr>
        <w:pStyle w:val="Style_4"/>
      </w:pP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14:paraId="9E030000">
      <w:pPr>
        <w:pStyle w:val="Style_2"/>
        <w:spacing w:before="3"/>
        <w:ind/>
        <w:rPr>
          <w:sz w:val="24"/>
        </w:rPr>
      </w:pPr>
      <w:r>
        <w:rPr>
          <w:sz w:val="24"/>
        </w:rPr>
        <w:t>Чтение</w:t>
      </w:r>
    </w:p>
    <w:p w14:paraId="9F030000">
      <w:pPr>
        <w:pStyle w:val="Style_4"/>
        <w:ind w:right="690"/>
      </w:pPr>
      <w:r>
        <w:t>Слоговое чтение (ориентация на бук</w:t>
      </w:r>
      <w:r>
        <w:t>ву, обозначающую гласный звук). Плавное слоговое</w:t>
      </w:r>
      <w:r>
        <w:rPr>
          <w:spacing w:val="1"/>
        </w:rPr>
        <w:t xml:space="preserve"> </w:t>
      </w:r>
      <w:r>
        <w:t>чтение и чтение целыми словами со скоростью, соответствующей индивидуальному темпу.</w:t>
      </w:r>
      <w:r>
        <w:rPr>
          <w:spacing w:val="1"/>
        </w:rPr>
        <w:t xml:space="preserve"> </w:t>
      </w:r>
      <w:r>
        <w:t>Чтение с интонациями и паузами в соответствии со знаками препинания. Осознанное чтение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словосочетаний,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стихотворений.</w:t>
      </w:r>
    </w:p>
    <w:p w14:paraId="A0030000">
      <w:pPr>
        <w:pStyle w:val="Style_4"/>
        <w:ind w:right="705"/>
      </w:pPr>
      <w:r>
        <w:t>Орфоэпическое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чтению</w:t>
      </w:r>
      <w:r>
        <w:rPr>
          <w:spacing w:val="60"/>
        </w:rPr>
        <w:t xml:space="preserve"> </w:t>
      </w:r>
      <w:r>
        <w:t>целыми</w:t>
      </w:r>
      <w:r>
        <w:rPr>
          <w:spacing w:val="60"/>
        </w:rPr>
        <w:t xml:space="preserve"> </w:t>
      </w:r>
      <w:r>
        <w:t>словами).</w:t>
      </w:r>
      <w:r>
        <w:rPr>
          <w:spacing w:val="60"/>
        </w:rPr>
        <w:t xml:space="preserve"> </w:t>
      </w:r>
      <w:r>
        <w:t>Орфографическое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(проговаривание)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списывании.</w:t>
      </w:r>
    </w:p>
    <w:p w14:paraId="A1030000">
      <w:pPr>
        <w:pStyle w:val="Style_2"/>
        <w:rPr>
          <w:sz w:val="24"/>
        </w:rPr>
      </w:pPr>
      <w:r>
        <w:rPr>
          <w:sz w:val="24"/>
        </w:rPr>
        <w:t>Письм</w:t>
      </w:r>
      <w:r>
        <w:rPr>
          <w:sz w:val="24"/>
        </w:rPr>
        <w:t>о</w:t>
      </w:r>
    </w:p>
    <w:p w14:paraId="A2030000">
      <w:pPr>
        <w:pStyle w:val="Style_4"/>
        <w:tabs>
          <w:tab w:leader="none" w:pos="2691" w:val="left"/>
          <w:tab w:leader="none" w:pos="4255" w:val="left"/>
          <w:tab w:leader="none" w:pos="5022" w:val="left"/>
          <w:tab w:leader="none" w:pos="5337" w:val="left"/>
          <w:tab w:leader="none" w:pos="6332" w:val="left"/>
          <w:tab w:leader="none" w:pos="6663" w:val="left"/>
          <w:tab w:leader="none" w:pos="8663" w:val="left"/>
          <w:tab w:leader="none" w:pos="9797" w:val="left"/>
        </w:tabs>
        <w:ind w:right="691"/>
      </w:pPr>
      <w:r>
        <w:t xml:space="preserve">Ориентация  </w:t>
      </w:r>
      <w:r>
        <w:rPr>
          <w:spacing w:val="16"/>
        </w:rPr>
        <w:t xml:space="preserve"> </w:t>
      </w:r>
      <w:r>
        <w:t>на</w:t>
      </w:r>
      <w:r>
        <w:tab/>
      </w:r>
      <w:r>
        <w:t>пространстве</w:t>
      </w:r>
      <w:r>
        <w:tab/>
      </w:r>
      <w:r>
        <w:t>листа</w:t>
      </w:r>
      <w:r>
        <w:tab/>
      </w:r>
      <w:r>
        <w:t>в</w:t>
      </w:r>
      <w:r>
        <w:tab/>
      </w:r>
      <w:r>
        <w:t>тетради</w:t>
      </w:r>
      <w:r>
        <w:tab/>
      </w:r>
      <w:r>
        <w:t>и</w:t>
      </w:r>
      <w:r>
        <w:tab/>
      </w:r>
      <w:r>
        <w:t xml:space="preserve">на  </w:t>
      </w:r>
      <w:r>
        <w:rPr>
          <w:spacing w:val="17"/>
        </w:rPr>
        <w:t xml:space="preserve"> </w:t>
      </w:r>
      <w:r>
        <w:t>пространстве</w:t>
      </w:r>
      <w:r>
        <w:tab/>
      </w:r>
      <w:r>
        <w:t>классной</w:t>
      </w:r>
      <w:r>
        <w:tab/>
      </w:r>
      <w:r>
        <w:t>доски.</w:t>
      </w:r>
      <w:r>
        <w:rPr>
          <w:spacing w:val="-57"/>
        </w:rPr>
        <w:t xml:space="preserve"> </w:t>
      </w:r>
      <w:r>
        <w:t>Гигиенические</w:t>
      </w:r>
      <w:r>
        <w:rPr>
          <w:spacing w:val="-2"/>
        </w:rPr>
        <w:t xml:space="preserve"> </w:t>
      </w:r>
      <w:r>
        <w:t>требования,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 соблюдать 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письма.</w:t>
      </w:r>
    </w:p>
    <w:p w14:paraId="A3030000">
      <w:pPr>
        <w:pStyle w:val="Style_4"/>
        <w:ind w:right="692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 xml:space="preserve">почерком. </w:t>
      </w:r>
      <w:r>
        <w:t>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последовательность правильного списывания</w:t>
      </w:r>
      <w:r>
        <w:rPr>
          <w:spacing w:val="-1"/>
        </w:rPr>
        <w:t xml:space="preserve"> </w:t>
      </w:r>
      <w:r>
        <w:t>текста.</w:t>
      </w:r>
    </w:p>
    <w:p w14:paraId="A4030000">
      <w:pPr>
        <w:pStyle w:val="Style_4"/>
      </w:pPr>
      <w:r>
        <w:t>Функция</w:t>
      </w:r>
      <w:r>
        <w:rPr>
          <w:spacing w:val="-4"/>
        </w:rPr>
        <w:t xml:space="preserve"> </w:t>
      </w:r>
      <w:r>
        <w:t>небуквенных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средств:</w:t>
      </w:r>
      <w:r>
        <w:rPr>
          <w:spacing w:val="-3"/>
        </w:rPr>
        <w:t xml:space="preserve"> </w:t>
      </w:r>
      <w:r>
        <w:t>пробела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знака</w:t>
      </w:r>
      <w:r>
        <w:rPr>
          <w:spacing w:val="-4"/>
        </w:rPr>
        <w:t xml:space="preserve"> </w:t>
      </w:r>
      <w:r>
        <w:t>переноса.</w:t>
      </w:r>
    </w:p>
    <w:p w14:paraId="A5030000">
      <w:pPr>
        <w:pStyle w:val="Style_2"/>
        <w:spacing w:before="3"/>
        <w:ind/>
        <w:rPr>
          <w:sz w:val="24"/>
        </w:rPr>
      </w:pP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</w:t>
      </w:r>
    </w:p>
    <w:p w14:paraId="A6030000">
      <w:pPr>
        <w:pStyle w:val="Style_4"/>
        <w:ind w:right="686"/>
      </w:pPr>
      <w:r>
        <w:t>Правила правописания и их применение: раздельное написание слов; обозначение гласных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rPr>
          <w:b w:val="1"/>
          <w:i w:val="1"/>
        </w:rPr>
        <w:t>жи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ши</w:t>
      </w:r>
      <w:r>
        <w:rPr>
          <w:b w:val="1"/>
          <w:i w:val="1"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b w:val="1"/>
          <w:i w:val="1"/>
        </w:rPr>
        <w:t>ча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ща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чу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щу</w:t>
      </w:r>
      <w:r>
        <w:t>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животных);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слогам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стечения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-57"/>
        </w:rPr>
        <w:t xml:space="preserve"> </w:t>
      </w:r>
      <w:r>
        <w:t>предложения.</w:t>
      </w:r>
    </w:p>
    <w:p w14:paraId="A7030000">
      <w:pPr>
        <w:pStyle w:val="Style_2"/>
        <w:spacing w:before="3" w:line="240" w:lineRule="auto"/>
        <w:ind w:right="7287"/>
        <w:rPr>
          <w:sz w:val="24"/>
        </w:rPr>
      </w:pPr>
      <w:r>
        <w:rPr>
          <w:sz w:val="24"/>
        </w:rPr>
        <w:t>Систематический курс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-5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языке</w:t>
      </w:r>
    </w:p>
    <w:p w14:paraId="A8030000">
      <w:pPr>
        <w:pStyle w:val="Style_4"/>
        <w:spacing w:line="271" w:lineRule="exact"/>
        <w:ind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14:paraId="A9030000">
      <w:pPr>
        <w:pStyle w:val="Style_2"/>
        <w:spacing w:before="5"/>
        <w:ind/>
        <w:rPr>
          <w:sz w:val="24"/>
        </w:rPr>
      </w:pPr>
      <w:r>
        <w:rPr>
          <w:sz w:val="24"/>
        </w:rPr>
        <w:t>Фонетика</w:t>
      </w:r>
    </w:p>
    <w:p w14:paraId="AA030000">
      <w:pPr>
        <w:pStyle w:val="Style_4"/>
        <w:ind w:right="689"/>
      </w:pPr>
      <w:r>
        <w:t>Звуки</w:t>
      </w:r>
      <w:r>
        <w:rPr>
          <w:spacing w:val="11"/>
        </w:rPr>
        <w:t xml:space="preserve"> </w:t>
      </w:r>
      <w:r>
        <w:t>речи.</w:t>
      </w:r>
      <w:r>
        <w:rPr>
          <w:spacing w:val="11"/>
        </w:rPr>
        <w:t xml:space="preserve"> </w:t>
      </w:r>
      <w:r>
        <w:t>Гласные</w:t>
      </w:r>
      <w:r>
        <w:rPr>
          <w:spacing w:val="9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согласные</w:t>
      </w:r>
      <w:r>
        <w:rPr>
          <w:spacing w:val="9"/>
        </w:rPr>
        <w:t xml:space="preserve"> </w:t>
      </w:r>
      <w:r>
        <w:t>звуки,</w:t>
      </w:r>
      <w:r>
        <w:rPr>
          <w:spacing w:val="11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различение.</w:t>
      </w:r>
      <w:r>
        <w:rPr>
          <w:spacing w:val="11"/>
        </w:rPr>
        <w:t xml:space="preserve"> </w:t>
      </w:r>
      <w:r>
        <w:t>Ударение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слове.</w:t>
      </w:r>
      <w:r>
        <w:rPr>
          <w:spacing w:val="11"/>
        </w:rPr>
        <w:t xml:space="preserve"> </w:t>
      </w:r>
      <w:r>
        <w:t>Гласные</w:t>
      </w:r>
      <w:r>
        <w:rPr>
          <w:spacing w:val="13"/>
        </w:rPr>
        <w:t xml:space="preserve"> </w:t>
      </w:r>
      <w:r>
        <w:t>ударные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безударные.</w:t>
      </w:r>
      <w:r>
        <w:rPr>
          <w:spacing w:val="1"/>
        </w:rPr>
        <w:t xml:space="preserve"> </w:t>
      </w:r>
      <w:r>
        <w:t>Твёрдые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1"/>
        </w:rPr>
        <w:t xml:space="preserve"> </w:t>
      </w:r>
      <w:r>
        <w:t>Звонкие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согласные звуки, их различение. Согласный звук [й’] и гласный звук [и]. Шипящие [ж], [ш],</w:t>
      </w:r>
      <w:r>
        <w:rPr>
          <w:spacing w:val="1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14:paraId="AB030000">
      <w:pPr>
        <w:pStyle w:val="Style_4"/>
        <w:ind w:right="693"/>
      </w:pPr>
      <w:r>
        <w:t>Слог. Количество слогов в слове. Ударный слог. Деление слов на слоги (простые случаи, без</w:t>
      </w:r>
      <w:r>
        <w:rPr>
          <w:spacing w:val="1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согласных).</w:t>
      </w:r>
    </w:p>
    <w:p w14:paraId="AC030000">
      <w:pPr>
        <w:pStyle w:val="Style_2"/>
        <w:spacing w:before="2"/>
        <w:ind/>
        <w:rPr>
          <w:sz w:val="24"/>
        </w:rPr>
      </w:pPr>
      <w:r>
        <w:rPr>
          <w:sz w:val="24"/>
        </w:rPr>
        <w:t>Графика</w:t>
      </w:r>
    </w:p>
    <w:p w14:paraId="AD030000">
      <w:pPr>
        <w:pStyle w:val="Style_4"/>
        <w:ind w:right="684"/>
      </w:pPr>
      <w:r>
        <w:t>Звук и буква. Различение звуков и букв. Обозначение на письме твёрдости согласных звуков</w:t>
      </w:r>
      <w:r>
        <w:rPr>
          <w:spacing w:val="1"/>
        </w:rPr>
        <w:t xml:space="preserve"> </w:t>
      </w:r>
      <w:r>
        <w:t xml:space="preserve">буквами </w:t>
      </w:r>
      <w:r>
        <w:rPr>
          <w:b w:val="1"/>
          <w:i w:val="1"/>
        </w:rPr>
        <w:t>а</w:t>
      </w:r>
      <w:r>
        <w:t xml:space="preserve">, </w:t>
      </w:r>
      <w:r>
        <w:rPr>
          <w:b w:val="1"/>
          <w:i w:val="1"/>
        </w:rPr>
        <w:t>о</w:t>
      </w:r>
      <w:r>
        <w:t xml:space="preserve">, </w:t>
      </w:r>
      <w:r>
        <w:rPr>
          <w:b w:val="1"/>
          <w:i w:val="1"/>
        </w:rPr>
        <w:t>у</w:t>
      </w:r>
      <w:r>
        <w:t xml:space="preserve">, </w:t>
      </w:r>
      <w:r>
        <w:rPr>
          <w:b w:val="1"/>
          <w:i w:val="1"/>
        </w:rPr>
        <w:t>ы</w:t>
      </w:r>
      <w:r>
        <w:t xml:space="preserve">, </w:t>
      </w:r>
      <w:r>
        <w:rPr>
          <w:b w:val="1"/>
          <w:i w:val="1"/>
        </w:rPr>
        <w:t>э</w:t>
      </w:r>
      <w:r>
        <w:t xml:space="preserve">; слова с буквой </w:t>
      </w:r>
      <w:r>
        <w:rPr>
          <w:b w:val="1"/>
          <w:i w:val="1"/>
        </w:rPr>
        <w:t>э</w:t>
      </w:r>
      <w:r>
        <w:t>. Обознач</w:t>
      </w:r>
      <w:r>
        <w:t>ение на письме мягкости согласных звуков</w:t>
      </w:r>
      <w:r>
        <w:rPr>
          <w:spacing w:val="1"/>
        </w:rPr>
        <w:t xml:space="preserve"> </w:t>
      </w:r>
      <w:r>
        <w:t>буквами</w:t>
      </w:r>
      <w:r>
        <w:rPr>
          <w:spacing w:val="1"/>
        </w:rPr>
        <w:t xml:space="preserve"> </w:t>
      </w:r>
      <w:r>
        <w:rPr>
          <w:b w:val="1"/>
          <w:i w:val="1"/>
        </w:rPr>
        <w:t>е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ё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ю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я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и</w:t>
      </w:r>
      <w:r>
        <w:t>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rPr>
          <w:b w:val="1"/>
          <w:i w:val="1"/>
        </w:rPr>
        <w:t>е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ё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ю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я</w:t>
      </w:r>
      <w:r>
        <w:t>.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мягкости</w:t>
      </w:r>
      <w:r>
        <w:rPr>
          <w:spacing w:val="1"/>
        </w:rPr>
        <w:t xml:space="preserve"> </w:t>
      </w:r>
      <w:r>
        <w:t>предшествующего</w:t>
      </w:r>
      <w:r>
        <w:rPr>
          <w:spacing w:val="-2"/>
        </w:rPr>
        <w:t xml:space="preserve"> </w:t>
      </w:r>
      <w:r>
        <w:t>согласного звука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слова.</w:t>
      </w:r>
    </w:p>
    <w:p w14:paraId="AE030000">
      <w:pPr>
        <w:pStyle w:val="Style_4"/>
        <w:rPr>
          <w:i w:val="1"/>
        </w:rPr>
      </w:pPr>
      <w:r>
        <w:t>Установление</w:t>
      </w:r>
      <w:r>
        <w:rPr>
          <w:spacing w:val="-3"/>
        </w:rPr>
        <w:t xml:space="preserve"> </w:t>
      </w:r>
      <w:r>
        <w:t>соотношения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буквенного</w:t>
      </w:r>
      <w:r>
        <w:rPr>
          <w:spacing w:val="-2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 типа</w:t>
      </w:r>
      <w:r>
        <w:rPr>
          <w:spacing w:val="3"/>
        </w:rPr>
        <w:t xml:space="preserve"> </w:t>
      </w:r>
      <w:r>
        <w:rPr>
          <w:i w:val="1"/>
        </w:rPr>
        <w:t>стол</w:t>
      </w:r>
      <w:r>
        <w:t>,</w:t>
      </w:r>
      <w:r>
        <w:rPr>
          <w:spacing w:val="-2"/>
        </w:rPr>
        <w:t xml:space="preserve"> </w:t>
      </w:r>
      <w:r>
        <w:rPr>
          <w:i w:val="1"/>
        </w:rPr>
        <w:t>конь.</w:t>
      </w:r>
    </w:p>
    <w:p w14:paraId="AF030000">
      <w:pPr>
        <w:pStyle w:val="Style_4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3"/>
        </w:rPr>
        <w:t xml:space="preserve"> </w:t>
      </w:r>
      <w:r>
        <w:t>средства:</w:t>
      </w:r>
      <w:r>
        <w:rPr>
          <w:spacing w:val="-3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2"/>
        </w:rPr>
        <w:t xml:space="preserve"> </w:t>
      </w:r>
      <w:r>
        <w:t>переноса.</w:t>
      </w:r>
    </w:p>
    <w:p w14:paraId="B0030000">
      <w:pPr>
        <w:pStyle w:val="Style_4"/>
        <w:ind w:right="691"/>
      </w:pPr>
      <w:r>
        <w:t>Русский</w:t>
      </w:r>
      <w:r>
        <w:rPr>
          <w:spacing w:val="10"/>
        </w:rPr>
        <w:t xml:space="preserve"> </w:t>
      </w:r>
      <w:r>
        <w:t>алфавит:</w:t>
      </w:r>
      <w:r>
        <w:rPr>
          <w:spacing w:val="10"/>
        </w:rPr>
        <w:t xml:space="preserve"> </w:t>
      </w:r>
      <w:r>
        <w:t>правильное</w:t>
      </w:r>
      <w:r>
        <w:rPr>
          <w:spacing w:val="8"/>
        </w:rPr>
        <w:t xml:space="preserve"> </w:t>
      </w:r>
      <w:r>
        <w:t>название</w:t>
      </w:r>
      <w:r>
        <w:rPr>
          <w:spacing w:val="8"/>
        </w:rPr>
        <w:t xml:space="preserve"> </w:t>
      </w:r>
      <w:r>
        <w:t>букв,</w:t>
      </w:r>
      <w:r>
        <w:rPr>
          <w:spacing w:val="14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последовательность.</w:t>
      </w:r>
      <w:r>
        <w:rPr>
          <w:spacing w:val="6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14:paraId="B1030000">
      <w:pPr>
        <w:pStyle w:val="Style_2"/>
        <w:spacing w:before="4"/>
        <w:ind/>
        <w:rPr>
          <w:sz w:val="24"/>
        </w:rPr>
      </w:pPr>
      <w:r>
        <w:rPr>
          <w:sz w:val="24"/>
        </w:rPr>
        <w:t>Орфоэпия</w:t>
      </w:r>
    </w:p>
    <w:p w14:paraId="B2030000">
      <w:pPr>
        <w:pStyle w:val="Style_4"/>
        <w:ind w:right="692"/>
      </w:pPr>
      <w:r>
        <w:t xml:space="preserve">Произношение звуков и сочетаний </w:t>
      </w:r>
      <w:r>
        <w:t>звуков, ударение в словах в соответствии с 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B3030000">
      <w:pPr>
        <w:pStyle w:val="Style_2"/>
        <w:spacing w:before="2"/>
        <w:ind/>
        <w:rPr>
          <w:sz w:val="24"/>
        </w:rPr>
      </w:pPr>
      <w:r>
        <w:rPr>
          <w:sz w:val="24"/>
        </w:rPr>
        <w:t>Лексика</w:t>
      </w:r>
    </w:p>
    <w:p w14:paraId="B4030000">
      <w:pPr>
        <w:pStyle w:val="Style_4"/>
        <w:spacing w:line="274" w:lineRule="exact"/>
        <w:ind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B5030000">
      <w:pPr>
        <w:pStyle w:val="Style_4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признака</w:t>
      </w:r>
      <w:r>
        <w:rPr>
          <w:spacing w:val="-3"/>
        </w:rPr>
        <w:t xml:space="preserve"> </w:t>
      </w:r>
      <w:r>
        <w:t>предмета,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(ознакомление).</w:t>
      </w:r>
    </w:p>
    <w:p w14:paraId="B6030000">
      <w:pPr>
        <w:sectPr>
          <w:footerReference r:id="rId29" w:type="default"/>
          <w:pgSz w:h="16840" w:orient="portrait" w:w="11910"/>
          <w:pgMar w:bottom="280" w:footer="720" w:gutter="0" w:header="720" w:left="600" w:right="160" w:top="760"/>
        </w:sectPr>
      </w:pPr>
    </w:p>
    <w:p w14:paraId="B7030000">
      <w:pPr>
        <w:pStyle w:val="Style_4"/>
        <w:spacing w:before="65"/>
        <w:ind/>
      </w:pP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уточнения.</w:t>
      </w:r>
    </w:p>
    <w:p w14:paraId="B8030000">
      <w:pPr>
        <w:pStyle w:val="Style_2"/>
        <w:spacing w:before="5"/>
        <w:ind/>
        <w:rPr>
          <w:sz w:val="24"/>
        </w:rPr>
      </w:pPr>
      <w:r>
        <w:rPr>
          <w:sz w:val="24"/>
        </w:rPr>
        <w:t>Синтаксис</w:t>
      </w:r>
    </w:p>
    <w:p w14:paraId="B9030000">
      <w:pPr>
        <w:pStyle w:val="Style_4"/>
        <w:spacing w:line="274" w:lineRule="exact"/>
        <w:ind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14:paraId="BA030000">
      <w:pPr>
        <w:pStyle w:val="Style_4"/>
      </w:pPr>
      <w:r>
        <w:t>Слово,</w:t>
      </w:r>
      <w:r>
        <w:rPr>
          <w:spacing w:val="30"/>
        </w:rPr>
        <w:t xml:space="preserve"> </w:t>
      </w:r>
      <w:r>
        <w:t>предложение</w:t>
      </w:r>
      <w:r>
        <w:rPr>
          <w:spacing w:val="29"/>
        </w:rPr>
        <w:t xml:space="preserve"> </w:t>
      </w:r>
      <w:r>
        <w:t>(наблюдение</w:t>
      </w:r>
      <w:r>
        <w:rPr>
          <w:spacing w:val="30"/>
        </w:rPr>
        <w:t xml:space="preserve"> </w:t>
      </w:r>
      <w:r>
        <w:t>над</w:t>
      </w:r>
      <w:r>
        <w:rPr>
          <w:spacing w:val="30"/>
        </w:rPr>
        <w:t xml:space="preserve"> </w:t>
      </w:r>
      <w:r>
        <w:t>сходством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различием).</w:t>
      </w:r>
      <w:r>
        <w:rPr>
          <w:spacing w:val="29"/>
        </w:rPr>
        <w:t xml:space="preserve"> </w:t>
      </w:r>
      <w:r>
        <w:t>Установление</w:t>
      </w:r>
      <w:r>
        <w:rPr>
          <w:spacing w:val="30"/>
        </w:rPr>
        <w:t xml:space="preserve"> </w:t>
      </w:r>
      <w:r>
        <w:t>связи</w:t>
      </w:r>
      <w:r>
        <w:rPr>
          <w:spacing w:val="31"/>
        </w:rPr>
        <w:t xml:space="preserve"> </w:t>
      </w:r>
      <w:r>
        <w:t>слов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14:paraId="BB030000">
      <w:pPr>
        <w:pStyle w:val="Style_4"/>
        <w:spacing w:before="1"/>
        <w:ind w:right="677"/>
      </w:pPr>
      <w:r>
        <w:t>Восстановление</w:t>
      </w:r>
      <w:r>
        <w:rPr>
          <w:spacing w:val="7"/>
        </w:rPr>
        <w:t xml:space="preserve"> </w:t>
      </w:r>
      <w:r>
        <w:t>деформированных</w:t>
      </w:r>
      <w:r>
        <w:rPr>
          <w:spacing w:val="8"/>
        </w:rPr>
        <w:t xml:space="preserve"> </w:t>
      </w:r>
      <w:r>
        <w:t>предложений.</w:t>
      </w:r>
      <w:r>
        <w:rPr>
          <w:spacing w:val="7"/>
        </w:rPr>
        <w:t xml:space="preserve"> </w:t>
      </w:r>
      <w:r>
        <w:t>Составление</w:t>
      </w:r>
      <w:r>
        <w:rPr>
          <w:spacing w:val="5"/>
        </w:rPr>
        <w:t xml:space="preserve"> </w:t>
      </w:r>
      <w:r>
        <w:t>предложений</w:t>
      </w:r>
      <w:r>
        <w:rPr>
          <w:spacing w:val="8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набора</w:t>
      </w:r>
      <w:r>
        <w:rPr>
          <w:spacing w:val="9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слов.</w:t>
      </w:r>
    </w:p>
    <w:p w14:paraId="BC030000">
      <w:pPr>
        <w:pStyle w:val="Style_2"/>
        <w:spacing w:before="4"/>
        <w:ind/>
        <w:rPr>
          <w:sz w:val="24"/>
        </w:rPr>
      </w:pP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</w:t>
      </w:r>
    </w:p>
    <w:p w14:paraId="BD030000">
      <w:pPr>
        <w:pStyle w:val="Style_4"/>
        <w:spacing w:line="272" w:lineRule="exact"/>
        <w:ind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применение:</w:t>
      </w:r>
    </w:p>
    <w:p w14:paraId="BE030000">
      <w:pPr>
        <w:pStyle w:val="Style_4"/>
        <w:spacing w:line="275" w:lineRule="exact"/>
        <w:ind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14:paraId="BF030000">
      <w:pPr>
        <w:pStyle w:val="Style_4"/>
        <w:ind w:right="691"/>
      </w:pPr>
      <w:r>
        <w:t>прописная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фамилиях</w:t>
      </w:r>
      <w:r>
        <w:rPr>
          <w:spacing w:val="-57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кличках</w:t>
      </w:r>
      <w:r>
        <w:rPr>
          <w:spacing w:val="2"/>
        </w:rPr>
        <w:t xml:space="preserve"> </w:t>
      </w:r>
      <w:r>
        <w:t>животных;</w:t>
      </w:r>
    </w:p>
    <w:p w14:paraId="C0030000">
      <w:pPr>
        <w:pStyle w:val="Style_4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14:paraId="C1030000">
      <w:pPr>
        <w:pStyle w:val="Style_4"/>
        <w:spacing w:before="3"/>
        <w:ind/>
      </w:pPr>
      <w:r>
        <w:t>гласные</w:t>
      </w:r>
      <w:r>
        <w:rPr>
          <w:spacing w:val="-4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шипящих в</w:t>
      </w:r>
      <w:r>
        <w:rPr>
          <w:spacing w:val="-3"/>
        </w:rPr>
        <w:t xml:space="preserve"> </w:t>
      </w:r>
      <w:r>
        <w:t>сочетаниях</w:t>
      </w:r>
      <w:r>
        <w:rPr>
          <w:spacing w:val="3"/>
        </w:rPr>
        <w:t xml:space="preserve"> </w:t>
      </w:r>
      <w:r>
        <w:rPr>
          <w:b w:val="1"/>
          <w:i w:val="1"/>
        </w:rPr>
        <w:t>жи</w:t>
      </w:r>
      <w:r>
        <w:t>,</w:t>
      </w:r>
      <w:r>
        <w:rPr>
          <w:spacing w:val="-2"/>
        </w:rPr>
        <w:t xml:space="preserve"> </w:t>
      </w:r>
      <w:r>
        <w:rPr>
          <w:b w:val="1"/>
          <w:i w:val="1"/>
        </w:rPr>
        <w:t>ши</w:t>
      </w:r>
      <w:r>
        <w:rPr>
          <w:b w:val="1"/>
          <w:i w:val="1"/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 xml:space="preserve">под ударением), </w:t>
      </w:r>
      <w:r>
        <w:rPr>
          <w:b w:val="1"/>
          <w:i w:val="1"/>
        </w:rPr>
        <w:t>ча</w:t>
      </w:r>
      <w:r>
        <w:t>,</w:t>
      </w:r>
      <w:r>
        <w:rPr>
          <w:spacing w:val="-3"/>
        </w:rPr>
        <w:t xml:space="preserve"> </w:t>
      </w:r>
      <w:r>
        <w:rPr>
          <w:b w:val="1"/>
          <w:i w:val="1"/>
        </w:rPr>
        <w:t>ща</w:t>
      </w:r>
      <w:r>
        <w:t xml:space="preserve">, </w:t>
      </w:r>
      <w:r>
        <w:rPr>
          <w:b w:val="1"/>
          <w:i w:val="1"/>
        </w:rPr>
        <w:t>чу</w:t>
      </w:r>
      <w:r>
        <w:t>,</w:t>
      </w:r>
      <w:r>
        <w:rPr>
          <w:spacing w:val="-2"/>
        </w:rPr>
        <w:t xml:space="preserve"> </w:t>
      </w:r>
      <w:r>
        <w:rPr>
          <w:b w:val="1"/>
          <w:i w:val="1"/>
        </w:rPr>
        <w:t>щу</w:t>
      </w:r>
      <w:r>
        <w:t>;</w:t>
      </w:r>
    </w:p>
    <w:p w14:paraId="C2030000">
      <w:pPr>
        <w:spacing w:line="275" w:lineRule="exact"/>
        <w:ind w:firstLine="0" w:left="818"/>
        <w:jc w:val="both"/>
        <w:rPr>
          <w:sz w:val="24"/>
        </w:rPr>
      </w:pPr>
      <w:r>
        <w:rPr>
          <w:sz w:val="24"/>
        </w:rPr>
        <w:t>сочетания</w:t>
      </w:r>
      <w:r>
        <w:rPr>
          <w:spacing w:val="-2"/>
          <w:sz w:val="24"/>
        </w:rPr>
        <w:t xml:space="preserve"> </w:t>
      </w:r>
      <w:r>
        <w:rPr>
          <w:b w:val="1"/>
          <w:i w:val="1"/>
          <w:sz w:val="24"/>
        </w:rPr>
        <w:t>чк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 w:val="1"/>
          <w:i w:val="1"/>
          <w:sz w:val="24"/>
        </w:rPr>
        <w:t>чн</w:t>
      </w:r>
      <w:r>
        <w:rPr>
          <w:sz w:val="24"/>
        </w:rPr>
        <w:t>;</w:t>
      </w:r>
    </w:p>
    <w:p w14:paraId="C3030000">
      <w:pPr>
        <w:pStyle w:val="Style_4"/>
      </w:pPr>
      <w:r>
        <w:t>слова с непроверяемыми</w:t>
      </w:r>
      <w:r>
        <w:rPr>
          <w:spacing w:val="2"/>
        </w:rPr>
        <w:t xml:space="preserve"> </w:t>
      </w:r>
      <w:r>
        <w:t>гласными и</w:t>
      </w:r>
      <w:r>
        <w:rPr>
          <w:spacing w:val="3"/>
        </w:rPr>
        <w:t xml:space="preserve"> </w:t>
      </w:r>
      <w:r>
        <w:t>согласными</w:t>
      </w:r>
      <w:r>
        <w:rPr>
          <w:spacing w:val="2"/>
        </w:rPr>
        <w:t xml:space="preserve"> </w:t>
      </w:r>
      <w:r>
        <w:t>(перечень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-57"/>
        </w:rPr>
        <w:t xml:space="preserve"> </w:t>
      </w:r>
      <w:r>
        <w:t>учебника);</w:t>
      </w:r>
    </w:p>
    <w:p w14:paraId="C4030000">
      <w:pPr>
        <w:pStyle w:val="Style_4"/>
        <w:ind w:right="960"/>
      </w:pPr>
      <w:r>
        <w:t>знаки препинания в конце предложения: точка, вопросительный и восклицательный знаки.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списывания</w:t>
      </w:r>
      <w:r>
        <w:rPr>
          <w:spacing w:val="-3"/>
        </w:rPr>
        <w:t xml:space="preserve"> </w:t>
      </w:r>
      <w:r>
        <w:t>текста.</w:t>
      </w:r>
    </w:p>
    <w:p w14:paraId="C5030000">
      <w:pPr>
        <w:pStyle w:val="Style_2"/>
        <w:spacing w:before="4"/>
        <w:ind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14:paraId="C6030000">
      <w:pPr>
        <w:pStyle w:val="Style_4"/>
        <w:tabs>
          <w:tab w:leader="none" w:pos="1962" w:val="left"/>
          <w:tab w:leader="none" w:pos="2979" w:val="left"/>
          <w:tab w:leader="none" w:pos="4147" w:val="left"/>
          <w:tab w:leader="none" w:pos="4638" w:val="left"/>
          <w:tab w:leader="none" w:pos="5562" w:val="left"/>
          <w:tab w:leader="none" w:pos="6776" w:val="left"/>
          <w:tab w:leader="none" w:pos="8844" w:val="left"/>
        </w:tabs>
        <w:ind w:right="689"/>
      </w:pPr>
      <w:r>
        <w:t>Речь как основная форма общения между людьми. Текст как единица речи (ознакомление).</w:t>
      </w:r>
      <w:r>
        <w:rPr>
          <w:spacing w:val="1"/>
        </w:rPr>
        <w:t xml:space="preserve"> </w:t>
      </w:r>
      <w:r>
        <w:t>Ситуация</w:t>
      </w:r>
      <w:r>
        <w:rPr>
          <w:spacing w:val="2"/>
        </w:rPr>
        <w:t xml:space="preserve"> </w:t>
      </w:r>
      <w:r>
        <w:t>общения:</w:t>
      </w:r>
      <w:r>
        <w:rPr>
          <w:spacing w:val="58"/>
        </w:rPr>
        <w:t xml:space="preserve"> </w:t>
      </w:r>
      <w:r>
        <w:t>цель</w:t>
      </w:r>
      <w:r>
        <w:rPr>
          <w:spacing w:val="2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  кем</w:t>
      </w:r>
      <w:r>
        <w:t xml:space="preserve">  и</w:t>
      </w:r>
      <w:r>
        <w:rPr>
          <w:spacing w:val="57"/>
        </w:rPr>
        <w:t xml:space="preserve"> </w:t>
      </w:r>
      <w:r>
        <w:t>где  происходит</w:t>
      </w:r>
      <w:r>
        <w:rPr>
          <w:spacing w:val="2"/>
        </w:rPr>
        <w:t xml:space="preserve"> </w:t>
      </w:r>
      <w:r>
        <w:t>общение.</w:t>
      </w:r>
      <w:r>
        <w:rPr>
          <w:spacing w:val="1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>
        <w:t>устного</w:t>
      </w:r>
      <w:r>
        <w:rPr>
          <w:spacing w:val="-57"/>
        </w:rPr>
        <w:t xml:space="preserve"> </w:t>
      </w:r>
      <w:r>
        <w:t>общения</w:t>
      </w:r>
      <w:r>
        <w:tab/>
      </w:r>
      <w:r>
        <w:t>(чтение</w:t>
      </w:r>
      <w:r>
        <w:tab/>
      </w:r>
      <w:r>
        <w:t>диалогов</w:t>
      </w:r>
      <w:r>
        <w:tab/>
      </w:r>
      <w:r>
        <w:t>по</w:t>
      </w:r>
      <w:r>
        <w:tab/>
      </w:r>
      <w:r>
        <w:t>ролям,</w:t>
      </w:r>
      <w:r>
        <w:tab/>
      </w:r>
      <w:r>
        <w:t>просмотр</w:t>
      </w:r>
      <w:r>
        <w:tab/>
      </w:r>
      <w:r>
        <w:t>видеоматериалов,</w:t>
      </w:r>
      <w:r>
        <w:tab/>
      </w:r>
      <w:r>
        <w:rPr>
          <w:spacing w:val="-1"/>
        </w:rPr>
        <w:t>прослушивание</w:t>
      </w:r>
      <w:r>
        <w:rPr>
          <w:spacing w:val="-57"/>
        </w:rPr>
        <w:t xml:space="preserve"> </w:t>
      </w:r>
      <w:r>
        <w:t>аудиозаписи).</w:t>
      </w:r>
    </w:p>
    <w:p w14:paraId="C7030000">
      <w:pPr>
        <w:pStyle w:val="Style_4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ситуациях</w:t>
      </w:r>
      <w:r>
        <w:rPr>
          <w:spacing w:val="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(приветствие,</w:t>
      </w:r>
      <w:r>
        <w:rPr>
          <w:spacing w:val="1"/>
        </w:rPr>
        <w:t xml:space="preserve"> </w:t>
      </w:r>
      <w:r>
        <w:t>прощание,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 обращение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14:paraId="C8030000">
      <w:pPr>
        <w:pStyle w:val="Style_4"/>
        <w:spacing w:before="3"/>
        <w:ind w:firstLine="0" w:left="0"/>
      </w:pPr>
    </w:p>
    <w:p w14:paraId="C9030000">
      <w:pPr>
        <w:ind w:firstLine="0" w:left="81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5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5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58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48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первом</w:t>
      </w:r>
      <w:r>
        <w:rPr>
          <w:b w:val="1"/>
          <w:spacing w:val="55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освоению </w:t>
      </w:r>
      <w:r>
        <w:rPr>
          <w:b w:val="1"/>
          <w:sz w:val="24"/>
        </w:rPr>
        <w:t>на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пропедевтическом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 xml:space="preserve">уровне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</w:p>
    <w:p w14:paraId="CA030000">
      <w:pPr>
        <w:pStyle w:val="Style_4"/>
        <w:ind w:firstLine="0" w:left="0"/>
      </w:pPr>
    </w:p>
    <w:p w14:paraId="CB030000">
      <w:pPr>
        <w:pStyle w:val="Style_2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CC03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CD030000">
      <w:pPr>
        <w:pStyle w:val="Style_4"/>
      </w:pPr>
      <w:r>
        <w:t>сравнивать</w:t>
      </w:r>
      <w:r>
        <w:rPr>
          <w:spacing w:val="-3"/>
        </w:rPr>
        <w:t xml:space="preserve"> </w:t>
      </w:r>
      <w:r>
        <w:t>звуки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задачей;</w:t>
      </w:r>
    </w:p>
    <w:p w14:paraId="CE030000">
      <w:pPr>
        <w:pStyle w:val="Style_4"/>
        <w:ind w:right="1894"/>
      </w:pPr>
      <w:r>
        <w:t xml:space="preserve">сравнивать звуковой и буквенный </w:t>
      </w:r>
      <w:r>
        <w:t>состав слова в соответствии с учебной задачей;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звуков,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образца);</w:t>
      </w:r>
    </w:p>
    <w:p w14:paraId="CF030000">
      <w:pPr>
        <w:pStyle w:val="Style_4"/>
        <w:ind w:right="685"/>
      </w:pPr>
      <w:r>
        <w:t>характеризовать звуки по заданным признакам; приводить примеры гласных звуков; твёрдых</w:t>
      </w:r>
      <w:r>
        <w:rPr>
          <w:spacing w:val="-57"/>
        </w:rPr>
        <w:t xml:space="preserve"> </w:t>
      </w:r>
      <w:r>
        <w:t>согласных, мягких согласных, звонких согласных, гл</w:t>
      </w:r>
      <w:r>
        <w:t>ухих согласных звуков; слов с заданным</w:t>
      </w:r>
      <w:r>
        <w:rPr>
          <w:spacing w:val="-57"/>
        </w:rPr>
        <w:t xml:space="preserve"> </w:t>
      </w:r>
      <w:r>
        <w:t>звуком.</w:t>
      </w:r>
    </w:p>
    <w:p w14:paraId="D003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D1030000">
      <w:pPr>
        <w:pStyle w:val="Style_4"/>
        <w:ind w:right="693"/>
      </w:pPr>
      <w:r>
        <w:t>проводить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правилу,</w:t>
      </w:r>
      <w:r>
        <w:rPr>
          <w:spacing w:val="1"/>
        </w:rPr>
        <w:t xml:space="preserve"> </w:t>
      </w:r>
      <w:r>
        <w:t>подбирать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14:paraId="D2030000">
      <w:pPr>
        <w:pStyle w:val="Style_4"/>
        <w:ind w:right="2257"/>
      </w:pPr>
      <w:r>
        <w:t xml:space="preserve">формулировать выводы о соответствии звукового и буквенного состава </w:t>
      </w:r>
      <w:r>
        <w:t>слова;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14:paraId="D303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D4030000">
      <w:pPr>
        <w:pStyle w:val="Style_4"/>
        <w:spacing w:before="1"/>
        <w:ind w:right="690"/>
      </w:pPr>
      <w:r>
        <w:t>выбирать источник получения информации: уточнять написание слова по орфографическому</w:t>
      </w:r>
      <w:r>
        <w:rPr>
          <w:spacing w:val="-57"/>
        </w:rPr>
        <w:t xml:space="preserve"> </w:t>
      </w:r>
      <w:r>
        <w:t>словарику учебника; место ударения в слове по перечню слов, отрабатываем</w:t>
      </w:r>
      <w:r>
        <w:t>ых в учебнике;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2"/>
        </w:rPr>
        <w:t xml:space="preserve"> </w:t>
      </w:r>
      <w:r>
        <w:t>состава слова;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7"/>
        </w:rPr>
        <w:t xml:space="preserve"> </w:t>
      </w:r>
      <w:r>
        <w:t>создавать</w:t>
      </w:r>
      <w:r>
        <w:rPr>
          <w:spacing w:val="7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звукового</w:t>
      </w:r>
      <w:r>
        <w:rPr>
          <w:spacing w:val="8"/>
        </w:rPr>
        <w:t xml:space="preserve"> </w:t>
      </w:r>
      <w:r>
        <w:t>состава</w:t>
      </w:r>
      <w:r>
        <w:rPr>
          <w:spacing w:val="5"/>
        </w:rPr>
        <w:t xml:space="preserve"> </w:t>
      </w:r>
      <w:r>
        <w:t>слова.</w:t>
      </w:r>
    </w:p>
    <w:p w14:paraId="D5030000">
      <w:pPr>
        <w:pStyle w:val="Style_4"/>
        <w:spacing w:before="4"/>
        <w:ind w:firstLine="0" w:left="0"/>
      </w:pPr>
    </w:p>
    <w:p w14:paraId="D6030000">
      <w:pPr>
        <w:pStyle w:val="Style_2"/>
        <w:spacing w:before="1"/>
        <w:ind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D703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Общение</w:t>
      </w:r>
      <w:r>
        <w:rPr>
          <w:sz w:val="24"/>
        </w:rPr>
        <w:t>:</w:t>
      </w:r>
    </w:p>
    <w:p w14:paraId="D8030000">
      <w:pPr>
        <w:pStyle w:val="Style_4"/>
      </w:pPr>
      <w:r>
        <w:t>воспринимать</w:t>
      </w:r>
      <w:r>
        <w:rPr>
          <w:spacing w:val="12"/>
        </w:rPr>
        <w:t xml:space="preserve"> </w:t>
      </w:r>
      <w:r>
        <w:t>суждения,</w:t>
      </w:r>
      <w:r>
        <w:rPr>
          <w:spacing w:val="13"/>
        </w:rPr>
        <w:t xml:space="preserve"> </w:t>
      </w:r>
      <w:r>
        <w:t>выражать</w:t>
      </w:r>
      <w:r>
        <w:rPr>
          <w:spacing w:val="15"/>
        </w:rPr>
        <w:t xml:space="preserve"> </w:t>
      </w:r>
      <w:r>
        <w:t>эмоции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соответствии</w:t>
      </w:r>
      <w:r>
        <w:rPr>
          <w:spacing w:val="15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целями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условиями</w:t>
      </w:r>
      <w:r>
        <w:rPr>
          <w:spacing w:val="14"/>
        </w:rPr>
        <w:t xml:space="preserve"> </w:t>
      </w:r>
      <w:r>
        <w:t>общения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D9030000">
      <w:pPr>
        <w:sectPr>
          <w:footerReference r:id="rId47" w:type="default"/>
          <w:pgSz w:h="16840" w:orient="portrait" w:w="11910"/>
          <w:pgMar w:bottom="280" w:footer="720" w:gutter="0" w:header="720" w:left="600" w:right="160" w:top="760"/>
        </w:sectPr>
      </w:pPr>
    </w:p>
    <w:p w14:paraId="DA030000">
      <w:pPr>
        <w:pStyle w:val="Style_4"/>
        <w:spacing w:before="65"/>
        <w:ind/>
      </w:pPr>
      <w:r>
        <w:t>проявлять</w:t>
      </w:r>
      <w:r>
        <w:rPr>
          <w:spacing w:val="36"/>
        </w:rPr>
        <w:t xml:space="preserve"> </w:t>
      </w:r>
      <w:r>
        <w:t>уважительное</w:t>
      </w:r>
      <w:r>
        <w:rPr>
          <w:spacing w:val="34"/>
        </w:rPr>
        <w:t xml:space="preserve"> </w:t>
      </w:r>
      <w:r>
        <w:t>отношение</w:t>
      </w:r>
      <w:r>
        <w:rPr>
          <w:spacing w:val="31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собеседнику,</w:t>
      </w:r>
      <w:r>
        <w:rPr>
          <w:spacing w:val="36"/>
        </w:rPr>
        <w:t xml:space="preserve"> </w:t>
      </w:r>
      <w:r>
        <w:t>соблюдать</w:t>
      </w:r>
      <w:r>
        <w:rPr>
          <w:spacing w:val="36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процессе</w:t>
      </w:r>
      <w:r>
        <w:rPr>
          <w:spacing w:val="34"/>
        </w:rPr>
        <w:t xml:space="preserve"> </w:t>
      </w:r>
      <w:r>
        <w:t>общения</w:t>
      </w:r>
      <w:r>
        <w:rPr>
          <w:spacing w:val="35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</w:p>
    <w:p w14:paraId="DB030000">
      <w:pPr>
        <w:pStyle w:val="Style_4"/>
      </w:pP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зрения;</w:t>
      </w:r>
    </w:p>
    <w:p w14:paraId="DC030000">
      <w:pPr>
        <w:pStyle w:val="Style_4"/>
        <w:spacing w:before="1"/>
        <w:ind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диалога</w:t>
      </w:r>
      <w:r>
        <w:rPr>
          <w:spacing w:val="-3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изученному</w:t>
      </w:r>
      <w:r>
        <w:rPr>
          <w:spacing w:val="-7"/>
        </w:rPr>
        <w:t xml:space="preserve"> </w:t>
      </w:r>
      <w:r>
        <w:t>материалу;</w:t>
      </w:r>
    </w:p>
    <w:p w14:paraId="DD030000">
      <w:pPr>
        <w:pStyle w:val="Style_4"/>
        <w:ind w:right="691"/>
      </w:pPr>
      <w:r>
        <w:t>строить</w:t>
      </w:r>
      <w:r>
        <w:rPr>
          <w:spacing w:val="36"/>
        </w:rPr>
        <w:t xml:space="preserve"> </w:t>
      </w:r>
      <w:r>
        <w:t>устное</w:t>
      </w:r>
      <w:r>
        <w:rPr>
          <w:spacing w:val="34"/>
        </w:rPr>
        <w:t xml:space="preserve"> </w:t>
      </w:r>
      <w:r>
        <w:t>речевое</w:t>
      </w:r>
      <w:r>
        <w:rPr>
          <w:spacing w:val="34"/>
        </w:rPr>
        <w:t xml:space="preserve"> </w:t>
      </w:r>
      <w:r>
        <w:t>высказывание</w:t>
      </w:r>
      <w:r>
        <w:rPr>
          <w:spacing w:val="34"/>
        </w:rPr>
        <w:t xml:space="preserve"> </w:t>
      </w:r>
      <w:r>
        <w:t>об</w:t>
      </w:r>
      <w:r>
        <w:rPr>
          <w:spacing w:val="33"/>
        </w:rPr>
        <w:t xml:space="preserve"> </w:t>
      </w:r>
      <w:r>
        <w:t>обозначении</w:t>
      </w:r>
      <w:r>
        <w:rPr>
          <w:spacing w:val="33"/>
        </w:rPr>
        <w:t xml:space="preserve"> </w:t>
      </w:r>
      <w:r>
        <w:t>звуков</w:t>
      </w:r>
      <w:r>
        <w:rPr>
          <w:spacing w:val="34"/>
        </w:rPr>
        <w:t xml:space="preserve"> </w:t>
      </w:r>
      <w:r>
        <w:t>буквами;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звуковом</w:t>
      </w:r>
      <w:r>
        <w:rPr>
          <w:spacing w:val="3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слова.</w:t>
      </w:r>
    </w:p>
    <w:p w14:paraId="DE030000">
      <w:pPr>
        <w:pStyle w:val="Style_2"/>
        <w:spacing w:before="5"/>
        <w:ind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DF03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Самоорганизация</w:t>
      </w:r>
      <w:r>
        <w:rPr>
          <w:sz w:val="24"/>
        </w:rPr>
        <w:t>:</w:t>
      </w:r>
    </w:p>
    <w:p w14:paraId="E0030000">
      <w:pPr>
        <w:pStyle w:val="Style_4"/>
        <w:spacing w:before="2"/>
        <w:ind w:right="691"/>
      </w:pPr>
      <w:r>
        <w:t>выстраивать</w:t>
      </w:r>
      <w:r>
        <w:rPr>
          <w:spacing w:val="31"/>
        </w:rPr>
        <w:t xml:space="preserve"> </w:t>
      </w:r>
      <w:r>
        <w:t>последовательность</w:t>
      </w:r>
      <w:r>
        <w:rPr>
          <w:spacing w:val="34"/>
        </w:rPr>
        <w:t xml:space="preserve"> </w:t>
      </w:r>
      <w:r>
        <w:t>учебных</w:t>
      </w:r>
      <w:r>
        <w:rPr>
          <w:spacing w:val="32"/>
        </w:rPr>
        <w:t xml:space="preserve"> </w:t>
      </w:r>
      <w:r>
        <w:t>операций</w:t>
      </w:r>
      <w:r>
        <w:rPr>
          <w:spacing w:val="31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проведении</w:t>
      </w:r>
      <w:r>
        <w:rPr>
          <w:spacing w:val="28"/>
        </w:rPr>
        <w:t xml:space="preserve"> </w:t>
      </w:r>
      <w:r>
        <w:t>звукового</w:t>
      </w:r>
      <w:r>
        <w:rPr>
          <w:spacing w:val="32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слова;</w:t>
      </w:r>
    </w:p>
    <w:p w14:paraId="E1030000">
      <w:pPr>
        <w:pStyle w:val="Style_4"/>
        <w:spacing w:before="1"/>
        <w:ind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списывании;</w:t>
      </w:r>
    </w:p>
    <w:p w14:paraId="E2030000">
      <w:pPr>
        <w:pStyle w:val="Style_4"/>
      </w:pPr>
      <w:r>
        <w:t>удерживать</w:t>
      </w:r>
      <w:r>
        <w:rPr>
          <w:spacing w:val="58"/>
        </w:rPr>
        <w:t xml:space="preserve"> </w:t>
      </w:r>
      <w:r>
        <w:t>учебную</w:t>
      </w:r>
      <w:r>
        <w:rPr>
          <w:spacing w:val="57"/>
        </w:rPr>
        <w:t xml:space="preserve"> </w:t>
      </w:r>
      <w:r>
        <w:t>задачу</w:t>
      </w:r>
      <w:r>
        <w:rPr>
          <w:spacing w:val="49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проведении</w:t>
      </w:r>
      <w:r>
        <w:rPr>
          <w:spacing w:val="55"/>
        </w:rPr>
        <w:t xml:space="preserve"> </w:t>
      </w:r>
      <w:r>
        <w:t>звукового</w:t>
      </w:r>
      <w:r>
        <w:rPr>
          <w:spacing w:val="57"/>
        </w:rPr>
        <w:t xml:space="preserve"> </w:t>
      </w:r>
      <w:r>
        <w:t>анализа,</w:t>
      </w:r>
      <w:r>
        <w:rPr>
          <w:spacing w:val="54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обозначении</w:t>
      </w:r>
      <w:r>
        <w:rPr>
          <w:spacing w:val="52"/>
        </w:rPr>
        <w:t xml:space="preserve"> </w:t>
      </w:r>
      <w:r>
        <w:t>звуков</w:t>
      </w:r>
      <w:r>
        <w:rPr>
          <w:spacing w:val="-57"/>
        </w:rPr>
        <w:t xml:space="preserve"> </w:t>
      </w:r>
      <w:r>
        <w:t>буквами,</w:t>
      </w:r>
      <w:r>
        <w:rPr>
          <w:spacing w:val="-1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текста, при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 диктовку;</w:t>
      </w:r>
    </w:p>
    <w:p w14:paraId="E303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Самоконтроль</w:t>
      </w:r>
      <w:r>
        <w:rPr>
          <w:sz w:val="24"/>
        </w:rPr>
        <w:t>:</w:t>
      </w:r>
    </w:p>
    <w:p w14:paraId="E4030000">
      <w:pPr>
        <w:pStyle w:val="Style_4"/>
        <w:ind w:right="691"/>
      </w:pPr>
      <w:r>
        <w:t>находить</w:t>
      </w:r>
      <w:r>
        <w:rPr>
          <w:spacing w:val="32"/>
        </w:rPr>
        <w:t xml:space="preserve"> </w:t>
      </w:r>
      <w:r>
        <w:t>указанную</w:t>
      </w:r>
      <w:r>
        <w:rPr>
          <w:spacing w:val="31"/>
        </w:rPr>
        <w:t xml:space="preserve"> </w:t>
      </w:r>
      <w:r>
        <w:t>ошибку,</w:t>
      </w:r>
      <w:r>
        <w:rPr>
          <w:spacing w:val="31"/>
        </w:rPr>
        <w:t xml:space="preserve"> </w:t>
      </w:r>
      <w:r>
        <w:t>допущенную</w:t>
      </w:r>
      <w:r>
        <w:rPr>
          <w:spacing w:val="31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проведении</w:t>
      </w:r>
      <w:r>
        <w:rPr>
          <w:spacing w:val="30"/>
        </w:rPr>
        <w:t xml:space="preserve"> </w:t>
      </w:r>
      <w:r>
        <w:t>звукового</w:t>
      </w:r>
      <w:r>
        <w:rPr>
          <w:spacing w:val="30"/>
        </w:rPr>
        <w:t xml:space="preserve"> </w:t>
      </w:r>
      <w:r>
        <w:t>анализа,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письме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списывании слов,</w:t>
      </w:r>
      <w:r>
        <w:rPr>
          <w:spacing w:val="-1"/>
        </w:rPr>
        <w:t xml:space="preserve"> </w:t>
      </w:r>
      <w:r>
        <w:t>предложений;</w:t>
      </w:r>
    </w:p>
    <w:p w14:paraId="E5030000">
      <w:pPr>
        <w:pStyle w:val="Style_4"/>
      </w:pPr>
      <w:r>
        <w:t>оценивать</w:t>
      </w:r>
      <w:r>
        <w:rPr>
          <w:spacing w:val="-5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4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14:paraId="E6030000">
      <w:pPr>
        <w:pStyle w:val="Style_2"/>
        <w:spacing w:before="5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E7030000">
      <w:pPr>
        <w:pStyle w:val="Style_4"/>
        <w:ind w:right="687"/>
      </w:pP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достижению, распределять роли, договариваться, учитывать интересы и мнения 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работы;</w:t>
      </w:r>
    </w:p>
    <w:p w14:paraId="E8030000">
      <w:pPr>
        <w:pStyle w:val="Style_4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14:paraId="E9030000">
      <w:pPr>
        <w:pStyle w:val="Style_4"/>
        <w:spacing w:before="3"/>
        <w:ind w:firstLine="0" w:left="0"/>
      </w:pPr>
    </w:p>
    <w:p w14:paraId="EA030000">
      <w:pPr>
        <w:pStyle w:val="Style_2"/>
        <w:numPr>
          <w:ilvl w:val="0"/>
          <w:numId w:val="29"/>
        </w:numPr>
        <w:tabs>
          <w:tab w:leader="none" w:pos="999" w:val="left"/>
        </w:tabs>
        <w:spacing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EB03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Общие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сведения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языке</w:t>
      </w:r>
    </w:p>
    <w:p w14:paraId="EC030000">
      <w:pPr>
        <w:pStyle w:val="Style_4"/>
        <w:ind w:right="690"/>
      </w:pP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 языка: наблюдение, анализ.</w:t>
      </w:r>
    </w:p>
    <w:p w14:paraId="ED030000">
      <w:pPr>
        <w:pStyle w:val="Style_2"/>
        <w:spacing w:before="2"/>
        <w:ind/>
        <w:rPr>
          <w:sz w:val="24"/>
        </w:rPr>
      </w:pPr>
      <w:r>
        <w:rPr>
          <w:sz w:val="24"/>
        </w:rPr>
        <w:t>Фонетика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</w:p>
    <w:p w14:paraId="EE030000">
      <w:pPr>
        <w:pStyle w:val="Style_4"/>
        <w:ind w:right="687"/>
      </w:pPr>
      <w:r>
        <w:t>Смыслоразличительная функция звуков; различение звуков и букв; различение ударных и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глухих</w:t>
      </w:r>
      <w:r>
        <w:rPr>
          <w:spacing w:val="1"/>
        </w:rPr>
        <w:t xml:space="preserve"> </w:t>
      </w:r>
      <w:r>
        <w:t xml:space="preserve">согласных звуков; шипящие </w:t>
      </w:r>
      <w:r>
        <w:t>согласные звуки [ж], [ш], [ч’], [щ’]; обозначение на письме</w:t>
      </w:r>
      <w:r>
        <w:rPr>
          <w:spacing w:val="1"/>
        </w:rPr>
        <w:t xml:space="preserve"> </w:t>
      </w:r>
      <w:r>
        <w:t>твёрдости</w:t>
      </w:r>
      <w:r>
        <w:rPr>
          <w:spacing w:val="11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мягкости</w:t>
      </w:r>
      <w:r>
        <w:rPr>
          <w:spacing w:val="69"/>
        </w:rPr>
        <w:t xml:space="preserve"> </w:t>
      </w:r>
      <w:r>
        <w:t>согласных</w:t>
      </w:r>
      <w:r>
        <w:rPr>
          <w:spacing w:val="70"/>
        </w:rPr>
        <w:t xml:space="preserve"> </w:t>
      </w:r>
      <w:r>
        <w:t>звуков,</w:t>
      </w:r>
      <w:r>
        <w:rPr>
          <w:spacing w:val="69"/>
        </w:rPr>
        <w:t xml:space="preserve"> </w:t>
      </w:r>
      <w:r>
        <w:t>функции</w:t>
      </w:r>
      <w:r>
        <w:rPr>
          <w:spacing w:val="69"/>
        </w:rPr>
        <w:t xml:space="preserve"> </w:t>
      </w:r>
      <w:r>
        <w:t>букв</w:t>
      </w:r>
      <w:r>
        <w:rPr>
          <w:spacing w:val="77"/>
        </w:rPr>
        <w:t xml:space="preserve"> </w:t>
      </w:r>
      <w:r>
        <w:rPr>
          <w:b w:val="1"/>
          <w:i w:val="1"/>
        </w:rPr>
        <w:t>е</w:t>
      </w:r>
      <w:r>
        <w:t>,</w:t>
      </w:r>
      <w:r>
        <w:rPr>
          <w:spacing w:val="70"/>
        </w:rPr>
        <w:t xml:space="preserve"> </w:t>
      </w:r>
      <w:r>
        <w:rPr>
          <w:b w:val="1"/>
          <w:i w:val="1"/>
        </w:rPr>
        <w:t>ё</w:t>
      </w:r>
      <w:r>
        <w:t>,</w:t>
      </w:r>
      <w:r>
        <w:rPr>
          <w:spacing w:val="70"/>
        </w:rPr>
        <w:t xml:space="preserve"> </w:t>
      </w:r>
      <w:r>
        <w:rPr>
          <w:b w:val="1"/>
          <w:i w:val="1"/>
        </w:rPr>
        <w:t>ю</w:t>
      </w:r>
      <w:r>
        <w:t>,</w:t>
      </w:r>
      <w:r>
        <w:rPr>
          <w:spacing w:val="71"/>
        </w:rPr>
        <w:t xml:space="preserve"> </w:t>
      </w:r>
      <w:r>
        <w:rPr>
          <w:b w:val="1"/>
          <w:i w:val="1"/>
        </w:rPr>
        <w:t>я</w:t>
      </w:r>
      <w:r>
        <w:t>;</w:t>
      </w:r>
      <w:r>
        <w:rPr>
          <w:spacing w:val="70"/>
        </w:rPr>
        <w:t xml:space="preserve"> </w:t>
      </w:r>
      <w:r>
        <w:t>согласный</w:t>
      </w:r>
      <w:r>
        <w:rPr>
          <w:spacing w:val="69"/>
        </w:rPr>
        <w:t xml:space="preserve"> </w:t>
      </w:r>
      <w:r>
        <w:t>звук</w:t>
      </w:r>
      <w:r>
        <w:rPr>
          <w:spacing w:val="70"/>
        </w:rPr>
        <w:t xml:space="preserve"> </w:t>
      </w:r>
      <w:r>
        <w:t>[й’]</w:t>
      </w:r>
      <w:r>
        <w:rPr>
          <w:spacing w:val="-58"/>
        </w:rPr>
        <w:t xml:space="preserve"> </w:t>
      </w:r>
      <w:r>
        <w:t>и гласный звук [и] (повторение</w:t>
      </w:r>
      <w:r>
        <w:rPr>
          <w:spacing w:val="-1"/>
        </w:rPr>
        <w:t xml:space="preserve"> </w:t>
      </w:r>
      <w:r>
        <w:t>изученного в</w:t>
      </w:r>
      <w:r>
        <w:rPr>
          <w:spacing w:val="-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классе).</w:t>
      </w:r>
    </w:p>
    <w:p w14:paraId="EF030000">
      <w:pPr>
        <w:pStyle w:val="Style_4"/>
        <w:ind w:right="3448"/>
      </w:pP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непарные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твёрдости</w:t>
      </w:r>
      <w:r>
        <w:rPr>
          <w:spacing w:val="25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мягкости</w:t>
      </w:r>
      <w:r>
        <w:rPr>
          <w:spacing w:val="19"/>
        </w:rPr>
        <w:t xml:space="preserve"> </w:t>
      </w:r>
      <w:r>
        <w:t>согласные</w:t>
      </w:r>
      <w:r>
        <w:rPr>
          <w:spacing w:val="14"/>
        </w:rPr>
        <w:t xml:space="preserve"> </w:t>
      </w:r>
      <w:r>
        <w:t>звуки.</w:t>
      </w:r>
      <w:r>
        <w:rPr>
          <w:spacing w:val="-57"/>
        </w:rPr>
        <w:t xml:space="preserve"> </w:t>
      </w:r>
      <w:r>
        <w:t>Парные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непарные</w:t>
      </w:r>
      <w:r>
        <w:rPr>
          <w:spacing w:val="16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звонкости</w:t>
      </w:r>
      <w:r>
        <w:rPr>
          <w:spacing w:val="25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глухости</w:t>
      </w:r>
      <w:r>
        <w:rPr>
          <w:spacing w:val="16"/>
        </w:rPr>
        <w:t xml:space="preserve"> </w:t>
      </w:r>
      <w:r>
        <w:t>согласные</w:t>
      </w:r>
      <w:r>
        <w:rPr>
          <w:spacing w:val="13"/>
        </w:rPr>
        <w:t xml:space="preserve"> </w:t>
      </w:r>
      <w:r>
        <w:t>звуки.</w:t>
      </w:r>
    </w:p>
    <w:p w14:paraId="F0030000">
      <w:pPr>
        <w:pStyle w:val="Style_4"/>
        <w:ind w:right="677"/>
      </w:pPr>
      <w:r>
        <w:t>Качественная характеристика звука: гласный — согласный; гласный ударный — безударный;</w:t>
      </w:r>
      <w:r>
        <w:rPr>
          <w:spacing w:val="-57"/>
        </w:rPr>
        <w:t xml:space="preserve"> </w:t>
      </w:r>
      <w:r>
        <w:t>согласный</w:t>
      </w:r>
      <w:r>
        <w:rPr>
          <w:spacing w:val="18"/>
        </w:rPr>
        <w:t xml:space="preserve"> </w:t>
      </w:r>
      <w:r>
        <w:t>твёрдый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мягкий,</w:t>
      </w:r>
      <w:r>
        <w:rPr>
          <w:spacing w:val="18"/>
        </w:rPr>
        <w:t xml:space="preserve"> </w:t>
      </w:r>
      <w:r>
        <w:t>парный</w:t>
      </w:r>
      <w:r>
        <w:rPr>
          <w:spacing w:val="22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непарный;</w:t>
      </w:r>
      <w:r>
        <w:rPr>
          <w:spacing w:val="19"/>
        </w:rPr>
        <w:t xml:space="preserve"> </w:t>
      </w:r>
      <w:r>
        <w:t>согласный</w:t>
      </w:r>
      <w:r>
        <w:rPr>
          <w:spacing w:val="18"/>
        </w:rPr>
        <w:t xml:space="preserve"> </w:t>
      </w:r>
      <w:r>
        <w:t>звонкий</w:t>
      </w:r>
      <w:r>
        <w:rPr>
          <w:spacing w:val="23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глухой,</w:t>
      </w:r>
      <w:r>
        <w:rPr>
          <w:spacing w:val="19"/>
        </w:rPr>
        <w:t xml:space="preserve"> </w:t>
      </w:r>
      <w:r>
        <w:t>парный</w:t>
      </w:r>
    </w:p>
    <w:p w14:paraId="F1030000">
      <w:pPr>
        <w:pStyle w:val="Style_4"/>
      </w:pPr>
      <w:r>
        <w:t>—</w:t>
      </w:r>
      <w:r>
        <w:rPr>
          <w:spacing w:val="-1"/>
        </w:rPr>
        <w:t xml:space="preserve"> </w:t>
      </w:r>
      <w:r>
        <w:t>непарный.</w:t>
      </w:r>
    </w:p>
    <w:p w14:paraId="F2030000">
      <w:pPr>
        <w:pStyle w:val="Style_4"/>
        <w:spacing w:before="1"/>
        <w:ind/>
      </w:pPr>
      <w:r>
        <w:t>Функции</w:t>
      </w:r>
      <w:r>
        <w:rPr>
          <w:spacing w:val="25"/>
        </w:rPr>
        <w:t xml:space="preserve"> </w:t>
      </w:r>
      <w:r>
        <w:rPr>
          <w:b w:val="1"/>
          <w:i w:val="1"/>
        </w:rPr>
        <w:t>ь</w:t>
      </w:r>
      <w:r>
        <w:t>:</w:t>
      </w:r>
      <w:r>
        <w:rPr>
          <w:spacing w:val="23"/>
        </w:rPr>
        <w:t xml:space="preserve"> </w:t>
      </w:r>
      <w:r>
        <w:t>показатель</w:t>
      </w:r>
      <w:r>
        <w:rPr>
          <w:spacing w:val="22"/>
        </w:rPr>
        <w:t xml:space="preserve"> </w:t>
      </w:r>
      <w:r>
        <w:t>мягкости</w:t>
      </w:r>
      <w:r>
        <w:rPr>
          <w:spacing w:val="24"/>
        </w:rPr>
        <w:t xml:space="preserve"> </w:t>
      </w:r>
      <w:r>
        <w:t>предшествующего</w:t>
      </w:r>
      <w:r>
        <w:rPr>
          <w:spacing w:val="22"/>
        </w:rPr>
        <w:t xml:space="preserve"> </w:t>
      </w:r>
      <w:r>
        <w:t>согласного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конце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середине</w:t>
      </w:r>
      <w:r>
        <w:rPr>
          <w:spacing w:val="22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разделительный.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разделительных</w:t>
      </w:r>
      <w:r>
        <w:rPr>
          <w:spacing w:val="7"/>
        </w:rPr>
        <w:t xml:space="preserve"> </w:t>
      </w:r>
      <w:r>
        <w:rPr>
          <w:b w:val="1"/>
          <w:i w:val="1"/>
        </w:rPr>
        <w:t>ъ</w:t>
      </w:r>
      <w:r>
        <w:rPr>
          <w:b w:val="1"/>
          <w:i w:val="1"/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 w:val="1"/>
          <w:i w:val="1"/>
        </w:rPr>
        <w:t>ь</w:t>
      </w:r>
      <w:r>
        <w:t>.</w:t>
      </w:r>
    </w:p>
    <w:p w14:paraId="F3030000">
      <w:pPr>
        <w:pStyle w:val="Style_4"/>
        <w:spacing w:before="2"/>
        <w:ind w:right="691"/>
      </w:pPr>
      <w:r>
        <w:t>Соотношение</w:t>
      </w:r>
      <w:r>
        <w:rPr>
          <w:spacing w:val="6"/>
        </w:rPr>
        <w:t xml:space="preserve"> </w:t>
      </w:r>
      <w:r>
        <w:t>звукового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буквенного</w:t>
      </w:r>
      <w:r>
        <w:rPr>
          <w:spacing w:val="8"/>
        </w:rPr>
        <w:t xml:space="preserve"> </w:t>
      </w:r>
      <w:r>
        <w:t>состава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словах</w:t>
      </w:r>
      <w:r>
        <w:rPr>
          <w:spacing w:val="10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буквами</w:t>
      </w:r>
      <w:r>
        <w:rPr>
          <w:spacing w:val="15"/>
        </w:rPr>
        <w:t xml:space="preserve"> </w:t>
      </w:r>
      <w:r>
        <w:rPr>
          <w:b w:val="1"/>
          <w:i w:val="1"/>
        </w:rPr>
        <w:t>е</w:t>
      </w:r>
      <w:r>
        <w:t>,</w:t>
      </w:r>
      <w:r>
        <w:rPr>
          <w:spacing w:val="7"/>
        </w:rPr>
        <w:t xml:space="preserve"> </w:t>
      </w:r>
      <w:r>
        <w:rPr>
          <w:b w:val="1"/>
          <w:i w:val="1"/>
        </w:rPr>
        <w:t>ё</w:t>
      </w:r>
      <w:r>
        <w:t>,</w:t>
      </w:r>
      <w:r>
        <w:rPr>
          <w:spacing w:val="8"/>
        </w:rPr>
        <w:t xml:space="preserve"> </w:t>
      </w:r>
      <w:r>
        <w:rPr>
          <w:b w:val="1"/>
          <w:i w:val="1"/>
        </w:rPr>
        <w:t>ю</w:t>
      </w:r>
      <w:r>
        <w:t>,</w:t>
      </w:r>
      <w:r>
        <w:rPr>
          <w:spacing w:val="7"/>
        </w:rPr>
        <w:t xml:space="preserve"> </w:t>
      </w:r>
      <w:r>
        <w:rPr>
          <w:b w:val="1"/>
          <w:i w:val="1"/>
        </w:rPr>
        <w:t>я</w:t>
      </w:r>
      <w:r>
        <w:rPr>
          <w:b w:val="1"/>
          <w:i w:val="1"/>
          <w:spacing w:val="8"/>
        </w:rPr>
        <w:t xml:space="preserve"> </w:t>
      </w:r>
      <w:r>
        <w:t>(в</w:t>
      </w:r>
      <w:r>
        <w:rPr>
          <w:spacing w:val="7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слова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гласных).</w:t>
      </w:r>
    </w:p>
    <w:p w14:paraId="F4030000">
      <w:pPr>
        <w:pStyle w:val="Style_4"/>
        <w:spacing w:before="1"/>
        <w:ind w:right="3448"/>
      </w:pPr>
      <w:r>
        <w:t>Деление</w:t>
      </w:r>
      <w:r>
        <w:rPr>
          <w:spacing w:val="14"/>
        </w:rPr>
        <w:t xml:space="preserve"> </w:t>
      </w:r>
      <w:r>
        <w:t>слов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слоги</w:t>
      </w:r>
      <w:r>
        <w:rPr>
          <w:spacing w:val="18"/>
        </w:rPr>
        <w:t xml:space="preserve"> </w:t>
      </w:r>
      <w:r>
        <w:t>(в</w:t>
      </w:r>
      <w:r>
        <w:rPr>
          <w:spacing w:val="12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2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стечении</w:t>
      </w:r>
      <w:r>
        <w:rPr>
          <w:spacing w:val="15"/>
        </w:rPr>
        <w:t xml:space="preserve"> </w:t>
      </w:r>
      <w:r>
        <w:t>согласных).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словарями.</w:t>
      </w:r>
    </w:p>
    <w:p w14:paraId="F5030000">
      <w:pPr>
        <w:pStyle w:val="Style_4"/>
        <w:spacing w:before="1"/>
        <w:ind/>
      </w:pPr>
      <w:r>
        <w:t>Небуквенные</w:t>
      </w:r>
      <w:r>
        <w:rPr>
          <w:spacing w:val="31"/>
        </w:rPr>
        <w:t xml:space="preserve"> </w:t>
      </w:r>
      <w:r>
        <w:t>графические</w:t>
      </w:r>
      <w:r>
        <w:rPr>
          <w:spacing w:val="32"/>
        </w:rPr>
        <w:t xml:space="preserve"> </w:t>
      </w:r>
      <w:r>
        <w:t>средства:</w:t>
      </w:r>
      <w:r>
        <w:rPr>
          <w:spacing w:val="33"/>
        </w:rPr>
        <w:t xml:space="preserve"> </w:t>
      </w:r>
      <w:r>
        <w:t>пробел</w:t>
      </w:r>
      <w:r>
        <w:rPr>
          <w:spacing w:val="3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словами,</w:t>
      </w:r>
      <w:r>
        <w:rPr>
          <w:spacing w:val="33"/>
        </w:rPr>
        <w:t xml:space="preserve"> </w:t>
      </w:r>
      <w:r>
        <w:t>знак</w:t>
      </w:r>
      <w:r>
        <w:rPr>
          <w:spacing w:val="31"/>
        </w:rPr>
        <w:t xml:space="preserve"> </w:t>
      </w:r>
      <w:r>
        <w:t>переноса,</w:t>
      </w:r>
      <w:r>
        <w:rPr>
          <w:spacing w:val="33"/>
        </w:rPr>
        <w:t xml:space="preserve"> </w:t>
      </w:r>
      <w:r>
        <w:t>абзац</w:t>
      </w:r>
      <w:r>
        <w:rPr>
          <w:spacing w:val="33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14:paraId="F6030000">
      <w:pPr>
        <w:pStyle w:val="Style_2"/>
        <w:spacing w:before="5"/>
        <w:ind/>
        <w:rPr>
          <w:sz w:val="24"/>
        </w:rPr>
      </w:pPr>
      <w:r>
        <w:rPr>
          <w:sz w:val="24"/>
        </w:rPr>
        <w:t>Орфоэпия</w:t>
      </w:r>
    </w:p>
    <w:p w14:paraId="F7030000">
      <w:pPr>
        <w:pStyle w:val="Style_4"/>
        <w:ind w:right="687"/>
      </w:pPr>
      <w:r>
        <w:t>Произношение звуков и сочетаний звуков, ударение в словах в соответствии 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6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 xml:space="preserve">отрабатываемом в учебнике). Использование отработанного </w:t>
      </w:r>
      <w:r>
        <w:t>перечня слов (орфоэпического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F8030000">
      <w:pPr>
        <w:sectPr>
          <w:footerReference r:id="rId40" w:type="default"/>
          <w:pgSz w:h="16840" w:orient="portrait" w:w="11910"/>
          <w:pgMar w:bottom="280" w:footer="720" w:gutter="0" w:header="720" w:left="600" w:right="160" w:top="760"/>
        </w:sectPr>
      </w:pPr>
    </w:p>
    <w:p w14:paraId="F9030000">
      <w:pPr>
        <w:pStyle w:val="Style_2"/>
        <w:spacing w:before="70"/>
        <w:ind/>
        <w:rPr>
          <w:sz w:val="24"/>
        </w:rPr>
      </w:pPr>
      <w:r>
        <w:rPr>
          <w:sz w:val="24"/>
        </w:rPr>
        <w:t>Лексика</w:t>
      </w:r>
    </w:p>
    <w:p w14:paraId="FA030000">
      <w:pPr>
        <w:pStyle w:val="Style_4"/>
        <w:ind w:right="690"/>
      </w:pPr>
      <w:r>
        <w:t>Слово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звучания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значения.</w:t>
      </w:r>
      <w:r>
        <w:rPr>
          <w:spacing w:val="1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61"/>
        </w:rPr>
        <w:t xml:space="preserve"> </w:t>
      </w:r>
      <w:r>
        <w:t>(общее</w:t>
      </w:r>
      <w:r>
        <w:rPr>
          <w:spacing w:val="-57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уто</w:t>
      </w:r>
      <w:r>
        <w:t>чнения.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6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словаря.</w:t>
      </w:r>
    </w:p>
    <w:p w14:paraId="FB030000">
      <w:pPr>
        <w:pStyle w:val="Style_4"/>
        <w:ind w:right="3335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речи</w:t>
      </w:r>
      <w:r>
        <w:rPr>
          <w:spacing w:val="-6"/>
        </w:rPr>
        <w:t xml:space="preserve"> </w:t>
      </w:r>
      <w:r>
        <w:t>синонимов,</w:t>
      </w:r>
      <w:r>
        <w:rPr>
          <w:spacing w:val="-7"/>
        </w:rPr>
        <w:t xml:space="preserve"> </w:t>
      </w:r>
      <w:r>
        <w:t>антонимов.</w:t>
      </w:r>
    </w:p>
    <w:p w14:paraId="FC030000">
      <w:pPr>
        <w:pStyle w:val="Style_2"/>
        <w:spacing w:before="3"/>
        <w:ind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морфемика</w:t>
      </w:r>
      <w:r>
        <w:rPr>
          <w:sz w:val="24"/>
        </w:rPr>
        <w:t>)</w:t>
      </w:r>
    </w:p>
    <w:p w14:paraId="FD030000">
      <w:pPr>
        <w:pStyle w:val="Style_4"/>
        <w:ind w:right="690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однокоренных слов и слов с омонимичными корнями. Выделение в словах корня (простые</w:t>
      </w:r>
      <w:r>
        <w:rPr>
          <w:spacing w:val="1"/>
        </w:rPr>
        <w:t xml:space="preserve"> </w:t>
      </w:r>
      <w:r>
        <w:t>случаи).</w:t>
      </w:r>
    </w:p>
    <w:p w14:paraId="FE030000">
      <w:pPr>
        <w:pStyle w:val="Style_4"/>
        <w:ind w:right="692"/>
      </w:pPr>
      <w:r>
        <w:t xml:space="preserve">Окончание как </w:t>
      </w:r>
      <w:r>
        <w:t>изменяемая часть слова. Изменение формы слова с помощью окончания.</w:t>
      </w:r>
      <w:r>
        <w:rPr>
          <w:spacing w:val="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изменяемых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неизменяемых</w:t>
      </w:r>
      <w:r>
        <w:rPr>
          <w:spacing w:val="1"/>
        </w:rPr>
        <w:t xml:space="preserve"> </w:t>
      </w:r>
      <w:r>
        <w:t>слов.</w:t>
      </w:r>
    </w:p>
    <w:p w14:paraId="FF030000">
      <w:pPr>
        <w:pStyle w:val="Style_4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слова</w:t>
      </w:r>
      <w:r>
        <w:rPr>
          <w:spacing w:val="-4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(наблюдение).</w:t>
      </w:r>
    </w:p>
    <w:p w14:paraId="00040000">
      <w:pPr>
        <w:pStyle w:val="Style_2"/>
        <w:rPr>
          <w:sz w:val="24"/>
        </w:rPr>
      </w:pPr>
      <w:r>
        <w:rPr>
          <w:sz w:val="24"/>
        </w:rPr>
        <w:t>Морфология</w:t>
      </w:r>
    </w:p>
    <w:p w14:paraId="01040000">
      <w:pPr>
        <w:pStyle w:val="Style_4"/>
        <w:tabs>
          <w:tab w:leader="none" w:pos="1485" w:val="left"/>
          <w:tab w:leader="none" w:pos="3485" w:val="left"/>
          <w:tab w:leader="none" w:pos="5373" w:val="left"/>
          <w:tab w:leader="none" w:pos="6244" w:val="left"/>
          <w:tab w:leader="none" w:pos="7457" w:val="left"/>
          <w:tab w:leader="none" w:pos="8558" w:val="left"/>
          <w:tab w:leader="none" w:pos="9623" w:val="left"/>
        </w:tabs>
        <w:ind w:right="694"/>
      </w:pPr>
      <w:r>
        <w:t>Имя</w:t>
      </w:r>
      <w:r>
        <w:tab/>
      </w:r>
      <w:r>
        <w:t>существительное</w:t>
      </w:r>
      <w:r>
        <w:tab/>
      </w:r>
      <w:r>
        <w:t>(ознакомление):</w:t>
      </w:r>
      <w:r>
        <w:tab/>
      </w:r>
      <w:r>
        <w:t>общее</w:t>
      </w:r>
      <w:r>
        <w:tab/>
      </w:r>
      <w:r>
        <w:t>значение,</w:t>
      </w:r>
      <w:r>
        <w:tab/>
      </w:r>
      <w:r>
        <w:t>вопро</w:t>
      </w:r>
      <w:r>
        <w:t>сы</w:t>
      </w:r>
      <w:r>
        <w:tab/>
      </w:r>
      <w:r>
        <w:t>(«кто?»,</w:t>
      </w:r>
      <w:r>
        <w:tab/>
      </w:r>
      <w:r>
        <w:rPr>
          <w:spacing w:val="-1"/>
        </w:rPr>
        <w:t>«что?»),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2040000">
      <w:pPr>
        <w:pStyle w:val="Style_4"/>
      </w:pPr>
      <w:r>
        <w:t>Глагол</w:t>
      </w:r>
      <w:r>
        <w:rPr>
          <w:spacing w:val="3"/>
        </w:rPr>
        <w:t xml:space="preserve"> </w:t>
      </w:r>
      <w:r>
        <w:t>(ознакомление):</w:t>
      </w:r>
      <w:r>
        <w:rPr>
          <w:spacing w:val="2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(«что</w:t>
      </w:r>
      <w:r>
        <w:rPr>
          <w:spacing w:val="3"/>
        </w:rPr>
        <w:t xml:space="preserve"> </w:t>
      </w:r>
      <w:r>
        <w:t>делать?»,</w:t>
      </w:r>
      <w:r>
        <w:rPr>
          <w:spacing w:val="7"/>
        </w:rPr>
        <w:t xml:space="preserve"> </w:t>
      </w:r>
      <w:r>
        <w:t>«что</w:t>
      </w:r>
      <w:r>
        <w:rPr>
          <w:spacing w:val="5"/>
        </w:rPr>
        <w:t xml:space="preserve"> </w:t>
      </w:r>
      <w:r>
        <w:t>сделать?»</w:t>
      </w:r>
      <w:r>
        <w:rPr>
          <w:spacing w:val="5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14:paraId="03040000">
      <w:pPr>
        <w:pStyle w:val="Style_4"/>
        <w:tabs>
          <w:tab w:leader="none" w:pos="1454" w:val="left"/>
          <w:tab w:leader="none" w:pos="3262" w:val="left"/>
          <w:tab w:leader="none" w:pos="5119" w:val="left"/>
          <w:tab w:leader="none" w:pos="5958" w:val="left"/>
          <w:tab w:leader="none" w:pos="7140" w:val="left"/>
          <w:tab w:leader="none" w:pos="8212" w:val="left"/>
          <w:tab w:leader="none" w:pos="9492" w:val="left"/>
        </w:tabs>
        <w:ind/>
      </w:pPr>
      <w:r>
        <w:t>Имя</w:t>
      </w:r>
      <w:r>
        <w:tab/>
      </w:r>
      <w:r>
        <w:t>прилагательное</w:t>
      </w:r>
      <w:r>
        <w:tab/>
      </w:r>
      <w:r>
        <w:t>(ознакомление):</w:t>
      </w:r>
      <w:r>
        <w:tab/>
      </w:r>
      <w:r>
        <w:t>общее</w:t>
      </w:r>
      <w:r>
        <w:tab/>
      </w:r>
      <w:r>
        <w:t>значение,</w:t>
      </w:r>
      <w:r>
        <w:tab/>
      </w:r>
      <w:r>
        <w:t>вопросы</w:t>
      </w:r>
      <w:r>
        <w:tab/>
      </w:r>
      <w:r>
        <w:t>(«какой?»,</w:t>
      </w:r>
      <w:r>
        <w:tab/>
      </w:r>
      <w:r>
        <w:t>«какая?»,</w:t>
      </w:r>
    </w:p>
    <w:p w14:paraId="04040000">
      <w:pPr>
        <w:pStyle w:val="Style_4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14:paraId="05040000">
      <w:pPr>
        <w:pStyle w:val="Style_4"/>
        <w:ind w:right="677"/>
      </w:pPr>
      <w:r>
        <w:t>Предлог.</w:t>
      </w:r>
      <w:r>
        <w:rPr>
          <w:spacing w:val="21"/>
        </w:rPr>
        <w:t xml:space="preserve"> </w:t>
      </w:r>
      <w:r>
        <w:t>Отличие</w:t>
      </w:r>
      <w:r>
        <w:rPr>
          <w:spacing w:val="19"/>
        </w:rPr>
        <w:t xml:space="preserve"> </w:t>
      </w:r>
      <w:r>
        <w:t>предлогов</w:t>
      </w:r>
      <w:r>
        <w:rPr>
          <w:spacing w:val="20"/>
        </w:rPr>
        <w:t xml:space="preserve"> </w:t>
      </w:r>
      <w:r>
        <w:t>от</w:t>
      </w:r>
      <w:r>
        <w:rPr>
          <w:spacing w:val="19"/>
        </w:rPr>
        <w:t xml:space="preserve"> </w:t>
      </w:r>
      <w:r>
        <w:t>приставок.</w:t>
      </w:r>
      <w:r>
        <w:rPr>
          <w:spacing w:val="20"/>
        </w:rPr>
        <w:t xml:space="preserve"> </w:t>
      </w:r>
      <w:r>
        <w:t>Наиболее</w:t>
      </w:r>
      <w:r>
        <w:rPr>
          <w:spacing w:val="19"/>
        </w:rPr>
        <w:t xml:space="preserve"> </w:t>
      </w:r>
      <w:r>
        <w:t>распространённые</w:t>
      </w:r>
      <w:r>
        <w:rPr>
          <w:spacing w:val="20"/>
        </w:rPr>
        <w:t xml:space="preserve"> </w:t>
      </w:r>
      <w:r>
        <w:t>предлоги:</w:t>
      </w:r>
      <w:r>
        <w:rPr>
          <w:spacing w:val="26"/>
        </w:rPr>
        <w:t xml:space="preserve"> </w:t>
      </w:r>
      <w:r>
        <w:rPr>
          <w:i w:val="1"/>
        </w:rPr>
        <w:t>в</w:t>
      </w:r>
      <w:r>
        <w:t>,</w:t>
      </w:r>
      <w:r>
        <w:rPr>
          <w:spacing w:val="19"/>
        </w:rPr>
        <w:t xml:space="preserve"> </w:t>
      </w:r>
      <w:r>
        <w:rPr>
          <w:i w:val="1"/>
        </w:rPr>
        <w:t>на</w:t>
      </w:r>
      <w:r>
        <w:t>,</w:t>
      </w:r>
      <w:r>
        <w:rPr>
          <w:spacing w:val="21"/>
        </w:rPr>
        <w:t xml:space="preserve"> </w:t>
      </w:r>
      <w:r>
        <w:rPr>
          <w:i w:val="1"/>
        </w:rPr>
        <w:t>из</w:t>
      </w:r>
      <w:r>
        <w:t>,</w:t>
      </w:r>
      <w:r>
        <w:rPr>
          <w:spacing w:val="-57"/>
        </w:rPr>
        <w:t xml:space="preserve"> </w:t>
      </w:r>
      <w:r>
        <w:rPr>
          <w:i w:val="1"/>
        </w:rPr>
        <w:t>без</w:t>
      </w:r>
      <w:r>
        <w:t>,</w:t>
      </w:r>
      <w:r>
        <w:rPr>
          <w:spacing w:val="-1"/>
        </w:rPr>
        <w:t xml:space="preserve"> </w:t>
      </w:r>
      <w:r>
        <w:rPr>
          <w:i w:val="1"/>
        </w:rPr>
        <w:t>над</w:t>
      </w:r>
      <w:r>
        <w:t xml:space="preserve">, </w:t>
      </w:r>
      <w:r>
        <w:rPr>
          <w:i w:val="1"/>
        </w:rPr>
        <w:t>до</w:t>
      </w:r>
      <w:r>
        <w:t xml:space="preserve">, </w:t>
      </w:r>
      <w:r>
        <w:rPr>
          <w:i w:val="1"/>
        </w:rPr>
        <w:t>у</w:t>
      </w:r>
      <w:r>
        <w:t xml:space="preserve">, </w:t>
      </w:r>
      <w:r>
        <w:rPr>
          <w:i w:val="1"/>
        </w:rPr>
        <w:t>о</w:t>
      </w:r>
      <w:r>
        <w:t xml:space="preserve">, </w:t>
      </w:r>
      <w:r>
        <w:rPr>
          <w:i w:val="1"/>
        </w:rPr>
        <w:t>об</w:t>
      </w:r>
      <w:r>
        <w:rPr>
          <w:i w:val="1"/>
          <w:spacing w:val="-1"/>
        </w:rPr>
        <w:t xml:space="preserve"> </w:t>
      </w:r>
      <w:r>
        <w:t>и др.</w:t>
      </w:r>
    </w:p>
    <w:p w14:paraId="06040000">
      <w:pPr>
        <w:pStyle w:val="Style_2"/>
        <w:spacing w:before="3"/>
        <w:ind/>
        <w:rPr>
          <w:sz w:val="24"/>
        </w:rPr>
      </w:pPr>
      <w:r>
        <w:rPr>
          <w:sz w:val="24"/>
        </w:rPr>
        <w:t>Синтаксис</w:t>
      </w:r>
    </w:p>
    <w:p w14:paraId="07040000">
      <w:pPr>
        <w:pStyle w:val="Style_4"/>
        <w:spacing w:line="274" w:lineRule="exact"/>
        <w:ind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14:paraId="08040000">
      <w:pPr>
        <w:pStyle w:val="Style_4"/>
        <w:ind w:right="689"/>
      </w:pPr>
      <w:r>
        <w:t xml:space="preserve">Предложение как единица </w:t>
      </w:r>
      <w:r>
        <w:t>языка. Предложение и слово. Отличие предложения от слова.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выделением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14:paraId="09040000">
      <w:pPr>
        <w:pStyle w:val="Style_4"/>
        <w:ind w:right="68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высказывания: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14:paraId="0A040000">
      <w:pPr>
        <w:pStyle w:val="Style_4"/>
        <w:ind w:right="692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интонации):</w:t>
      </w:r>
      <w:r>
        <w:rPr>
          <w:spacing w:val="1"/>
        </w:rPr>
        <w:t xml:space="preserve"> </w:t>
      </w:r>
      <w:r>
        <w:t>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14:paraId="0B040000">
      <w:pPr>
        <w:pStyle w:val="Style_2"/>
        <w:spacing w:before="6"/>
        <w:ind/>
        <w:rPr>
          <w:sz w:val="24"/>
        </w:rPr>
      </w:pP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</w:t>
      </w:r>
    </w:p>
    <w:p w14:paraId="0C040000">
      <w:pPr>
        <w:pStyle w:val="Style_4"/>
        <w:ind w:right="681"/>
      </w:pPr>
      <w:r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 xml:space="preserve">животных); знаки </w:t>
      </w:r>
      <w:r>
        <w:t>препинания в конце предложения; перенос слов со строки на строку (без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морфемного</w:t>
      </w:r>
      <w:r>
        <w:rPr>
          <w:spacing w:val="1"/>
        </w:rPr>
        <w:t xml:space="preserve"> </w:t>
      </w:r>
      <w:r>
        <w:t>членения</w:t>
      </w:r>
      <w:r>
        <w:rPr>
          <w:spacing w:val="1"/>
        </w:rPr>
        <w:t xml:space="preserve"> </w:t>
      </w:r>
      <w:r>
        <w:t>слова);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сочетаниях</w:t>
      </w:r>
      <w:r>
        <w:rPr>
          <w:spacing w:val="1"/>
        </w:rPr>
        <w:t xml:space="preserve"> </w:t>
      </w:r>
      <w:r>
        <w:rPr>
          <w:b w:val="1"/>
          <w:i w:val="1"/>
        </w:rPr>
        <w:t>жи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ши</w:t>
      </w:r>
      <w:r>
        <w:rPr>
          <w:b w:val="1"/>
          <w:i w:val="1"/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ударением),</w:t>
      </w:r>
      <w:r>
        <w:rPr>
          <w:spacing w:val="1"/>
        </w:rPr>
        <w:t xml:space="preserve"> </w:t>
      </w:r>
      <w:r>
        <w:rPr>
          <w:b w:val="1"/>
          <w:i w:val="1"/>
        </w:rPr>
        <w:t>ча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ща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чу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щу</w:t>
      </w:r>
      <w:r>
        <w:t>;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rPr>
          <w:b w:val="1"/>
          <w:i w:val="1"/>
        </w:rPr>
        <w:t>чк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чн</w:t>
      </w:r>
      <w:r>
        <w:rPr>
          <w:b w:val="1"/>
          <w:i w:val="1"/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6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классе).</w:t>
      </w:r>
    </w:p>
    <w:p w14:paraId="0D040000">
      <w:pPr>
        <w:pStyle w:val="Style_4"/>
        <w:ind w:right="691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орфограммы.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орфографического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учебника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(уточнения)</w:t>
      </w:r>
      <w:r>
        <w:rPr>
          <w:spacing w:val="1"/>
        </w:rPr>
        <w:t xml:space="preserve"> </w:t>
      </w:r>
      <w:r>
        <w:t>написания</w:t>
      </w:r>
      <w:r>
        <w:rPr>
          <w:spacing w:val="6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Контроль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самоконтроль при</w:t>
      </w:r>
      <w:r>
        <w:rPr>
          <w:spacing w:val="-3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 предложенных</w:t>
      </w:r>
      <w:r>
        <w:rPr>
          <w:spacing w:val="-1"/>
        </w:rPr>
        <w:t xml:space="preserve"> </w:t>
      </w:r>
      <w:r>
        <w:t>текстов.</w:t>
      </w:r>
    </w:p>
    <w:p w14:paraId="0E040000">
      <w:pPr>
        <w:pStyle w:val="Style_4"/>
      </w:pPr>
      <w:r>
        <w:t>Правила</w:t>
      </w:r>
      <w:r>
        <w:rPr>
          <w:spacing w:val="-4"/>
        </w:rPr>
        <w:t xml:space="preserve"> </w:t>
      </w:r>
      <w:r>
        <w:t>правописания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14:paraId="0F040000">
      <w:pPr>
        <w:pStyle w:val="Style_4"/>
        <w:ind w:right="7287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rPr>
          <w:b w:val="1"/>
          <w:i w:val="1"/>
        </w:rPr>
        <w:t>чт</w:t>
      </w:r>
      <w:r>
        <w:t xml:space="preserve">, </w:t>
      </w:r>
      <w:r>
        <w:rPr>
          <w:b w:val="1"/>
          <w:i w:val="1"/>
        </w:rPr>
        <w:t>щн</w:t>
      </w:r>
      <w:r>
        <w:t xml:space="preserve">, </w:t>
      </w:r>
      <w:r>
        <w:rPr>
          <w:b w:val="1"/>
          <w:i w:val="1"/>
        </w:rPr>
        <w:t>нч</w:t>
      </w:r>
      <w:r>
        <w:t>;</w:t>
      </w:r>
    </w:p>
    <w:p w14:paraId="10040000">
      <w:pPr>
        <w:pStyle w:val="Style_4"/>
        <w:ind w:right="4678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11040000">
      <w:pPr>
        <w:pStyle w:val="Style_4"/>
      </w:pPr>
      <w:r>
        <w:t>непроверяемые гласные и согласные (перечень слов в орфографическом словаре учебника);</w:t>
      </w:r>
      <w:r>
        <w:rPr>
          <w:spacing w:val="1"/>
        </w:rPr>
        <w:t xml:space="preserve"> </w:t>
      </w:r>
      <w:r>
        <w:t>прописная</w:t>
      </w:r>
      <w:r>
        <w:rPr>
          <w:spacing w:val="1"/>
        </w:rPr>
        <w:t xml:space="preserve"> </w:t>
      </w:r>
      <w:r>
        <w:t>буква в</w:t>
      </w:r>
      <w:r>
        <w:rPr>
          <w:spacing w:val="2"/>
        </w:rPr>
        <w:t xml:space="preserve"> </w:t>
      </w:r>
      <w:r>
        <w:t>именах</w:t>
      </w:r>
      <w:r>
        <w:rPr>
          <w:spacing w:val="3"/>
        </w:rPr>
        <w:t xml:space="preserve"> </w:t>
      </w:r>
      <w:r>
        <w:t>собственных:</w:t>
      </w:r>
      <w:r>
        <w:rPr>
          <w:spacing w:val="2"/>
        </w:rPr>
        <w:t xml:space="preserve"> </w:t>
      </w:r>
      <w:r>
        <w:t>имена,</w:t>
      </w:r>
      <w:r>
        <w:rPr>
          <w:spacing w:val="2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отчества людей,</w:t>
      </w:r>
      <w:r>
        <w:rPr>
          <w:spacing w:val="2"/>
        </w:rPr>
        <w:t xml:space="preserve"> </w:t>
      </w:r>
      <w:r>
        <w:t>кличк</w:t>
      </w:r>
      <w:r>
        <w:t>и</w:t>
      </w:r>
      <w:r>
        <w:rPr>
          <w:spacing w:val="2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названия;</w:t>
      </w:r>
    </w:p>
    <w:p w14:paraId="12040000">
      <w:pPr>
        <w:pStyle w:val="Style_4"/>
      </w:pPr>
      <w:r>
        <w:t>раздельное</w:t>
      </w:r>
      <w:r>
        <w:rPr>
          <w:spacing w:val="2"/>
        </w:rPr>
        <w:t xml:space="preserve"> </w:t>
      </w:r>
      <w:r>
        <w:t>написание</w:t>
      </w:r>
      <w:r>
        <w:rPr>
          <w:spacing w:val="7"/>
        </w:rPr>
        <w:t xml:space="preserve"> </w:t>
      </w:r>
      <w:r>
        <w:t>предлогов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именами</w:t>
      </w:r>
      <w:r>
        <w:rPr>
          <w:spacing w:val="7"/>
        </w:rPr>
        <w:t xml:space="preserve"> </w:t>
      </w:r>
      <w:r>
        <w:t>существительными.</w:t>
      </w:r>
    </w:p>
    <w:p w14:paraId="13040000">
      <w:pPr>
        <w:sectPr>
          <w:footerReference r:id="rId68" w:type="default"/>
          <w:pgSz w:h="16840" w:orient="portrait" w:w="11910"/>
          <w:pgMar w:bottom="280" w:footer="720" w:gutter="0" w:header="720" w:left="600" w:right="160" w:top="760"/>
        </w:sectPr>
      </w:pPr>
    </w:p>
    <w:p w14:paraId="14040000">
      <w:pPr>
        <w:pStyle w:val="Style_2"/>
        <w:spacing w:before="70"/>
        <w:ind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14:paraId="15040000">
      <w:pPr>
        <w:pStyle w:val="Style_4"/>
        <w:ind w:right="683"/>
      </w:pPr>
      <w:r>
        <w:t>Выбор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 собственного мнения). Умение вести разговор (начать, поддержать, закончить</w:t>
      </w:r>
      <w:r>
        <w:rPr>
          <w:spacing w:val="1"/>
        </w:rPr>
        <w:t xml:space="preserve"> </w:t>
      </w:r>
      <w:r>
        <w:t>разговор, привлечь внимание и т. п.). Практическое овладение диалогической формой речи.</w:t>
      </w:r>
      <w:r>
        <w:rPr>
          <w:spacing w:val="1"/>
        </w:rPr>
        <w:t xml:space="preserve"> </w:t>
      </w:r>
      <w:r>
        <w:t>Соблюдение норм речевого</w:t>
      </w:r>
      <w:r>
        <w:t xml:space="preserve"> этикета и орфоэпических норм в ситуациях учебного и бытового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приходить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при проведении</w:t>
      </w:r>
      <w:r>
        <w:rPr>
          <w:spacing w:val="-2"/>
        </w:rPr>
        <w:t xml:space="preserve"> </w:t>
      </w:r>
      <w:r>
        <w:t>парной</w:t>
      </w:r>
      <w:r>
        <w:rPr>
          <w:spacing w:val="-3"/>
        </w:rPr>
        <w:t xml:space="preserve"> </w:t>
      </w:r>
      <w:r>
        <w:t>и групповой работы.</w:t>
      </w:r>
    </w:p>
    <w:p w14:paraId="16040000">
      <w:pPr>
        <w:pStyle w:val="Style_4"/>
        <w:ind w:right="685"/>
      </w:pPr>
      <w:r>
        <w:t xml:space="preserve">Составление устного рассказа по репродукции картины. </w:t>
      </w:r>
      <w:r>
        <w:t>Составление устного рассказа по</w:t>
      </w:r>
      <w:r>
        <w:rPr>
          <w:spacing w:val="1"/>
        </w:rPr>
        <w:t xml:space="preserve"> </w:t>
      </w:r>
      <w:r>
        <w:t>личным</w:t>
      </w:r>
      <w:r>
        <w:rPr>
          <w:spacing w:val="-7"/>
        </w:rPr>
        <w:t xml:space="preserve"> </w:t>
      </w:r>
      <w:r>
        <w:t>наблюдениям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вопросам.</w:t>
      </w:r>
    </w:p>
    <w:p w14:paraId="17040000">
      <w:pPr>
        <w:pStyle w:val="Style_4"/>
        <w:spacing w:before="1"/>
        <w:ind w:right="686"/>
      </w:pPr>
      <w:r>
        <w:t>Текст.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смысловое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тексте;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 тексте</w:t>
      </w:r>
      <w:r>
        <w:rPr>
          <w:spacing w:val="1"/>
        </w:rPr>
        <w:t xml:space="preserve"> </w:t>
      </w:r>
      <w:r>
        <w:t>законченной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текста.</w:t>
      </w:r>
      <w:r>
        <w:rPr>
          <w:spacing w:val="60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мысль. Заглавие текста. Под</w:t>
      </w:r>
      <w:r>
        <w:t>бор заголовков к предложенным текстам. Последовательность</w:t>
      </w:r>
      <w:r>
        <w:rPr>
          <w:spacing w:val="1"/>
        </w:rPr>
        <w:t xml:space="preserve"> </w:t>
      </w:r>
      <w:r>
        <w:t>частей текста (</w:t>
      </w:r>
      <w:r>
        <w:rPr>
          <w:i w:val="1"/>
        </w:rPr>
        <w:t>абзацев</w:t>
      </w:r>
      <w:r>
        <w:t>). Корректирование текстов с нарушенным порядком предложений и</w:t>
      </w:r>
      <w:r>
        <w:rPr>
          <w:spacing w:val="1"/>
        </w:rPr>
        <w:t xml:space="preserve"> </w:t>
      </w:r>
      <w:r>
        <w:t>абзацев.</w:t>
      </w:r>
    </w:p>
    <w:p w14:paraId="18040000">
      <w:pPr>
        <w:pStyle w:val="Style_4"/>
        <w:ind w:right="689"/>
      </w:pPr>
      <w:r>
        <w:t>Типы</w:t>
      </w:r>
      <w:r>
        <w:rPr>
          <w:spacing w:val="1"/>
        </w:rPr>
        <w:t xml:space="preserve"> </w:t>
      </w:r>
      <w:r>
        <w:t>текстов: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рассуждение,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(первичное</w:t>
      </w:r>
      <w:r>
        <w:rPr>
          <w:spacing w:val="1"/>
        </w:rPr>
        <w:t xml:space="preserve"> </w:t>
      </w:r>
      <w:r>
        <w:t>ознакомление).</w:t>
      </w:r>
    </w:p>
    <w:p w14:paraId="19040000">
      <w:pPr>
        <w:pStyle w:val="Style_4"/>
        <w:spacing w:before="1"/>
        <w:ind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14:paraId="1A040000">
      <w:pPr>
        <w:pStyle w:val="Style_4"/>
        <w:ind w:right="692"/>
      </w:pPr>
      <w:r>
        <w:t>Понимание текста: развитие умения формулировать простые выводы на основе информации,</w:t>
      </w:r>
      <w:r>
        <w:rPr>
          <w:spacing w:val="-57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интонации.</w:t>
      </w:r>
    </w:p>
    <w:p w14:paraId="1B040000">
      <w:pPr>
        <w:pStyle w:val="Style_4"/>
        <w:ind w:right="686"/>
      </w:pPr>
      <w:r>
        <w:t xml:space="preserve">Подробное </w:t>
      </w:r>
      <w:r>
        <w:t>изложение повествовательного текста объёмом 30—45 слов с опорой на вопросы.</w:t>
      </w:r>
      <w:r>
        <w:rPr>
          <w:spacing w:val="-57"/>
        </w:rPr>
        <w:t xml:space="preserve"> </w:t>
      </w:r>
      <w:r>
        <w:t xml:space="preserve">Изучение содержания учебного предмета «Русский язык» </w:t>
      </w:r>
      <w:r>
        <w:rPr>
          <w:b w:val="1"/>
        </w:rPr>
        <w:t xml:space="preserve">во втором классе </w:t>
      </w:r>
      <w:r>
        <w:t>способствует</w:t>
      </w:r>
      <w:r>
        <w:rPr>
          <w:spacing w:val="1"/>
        </w:rPr>
        <w:t xml:space="preserve"> </w:t>
      </w:r>
      <w:r>
        <w:t xml:space="preserve">освоению </w:t>
      </w:r>
      <w:r>
        <w:rPr>
          <w:b w:val="1"/>
        </w:rPr>
        <w:t>на</w:t>
      </w:r>
      <w:r>
        <w:rPr>
          <w:b w:val="1"/>
          <w:spacing w:val="-1"/>
        </w:rPr>
        <w:t xml:space="preserve"> </w:t>
      </w:r>
      <w:r>
        <w:rPr>
          <w:b w:val="1"/>
        </w:rPr>
        <w:t>пропедевтическом</w:t>
      </w:r>
      <w:r>
        <w:rPr>
          <w:b w:val="1"/>
          <w:spacing w:val="-1"/>
        </w:rPr>
        <w:t xml:space="preserve"> </w:t>
      </w:r>
      <w:r>
        <w:rPr>
          <w:b w:val="1"/>
        </w:rPr>
        <w:t xml:space="preserve">уровне </w:t>
      </w:r>
      <w:r>
        <w:t>ряда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1C040000">
      <w:pPr>
        <w:pStyle w:val="Style_2"/>
        <w:spacing w:line="270" w:lineRule="exact"/>
        <w:ind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1D04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1E040000">
      <w:pPr>
        <w:pStyle w:val="Style_4"/>
        <w:ind w:right="691"/>
      </w:pPr>
      <w:r>
        <w:t>сравнивать</w:t>
      </w:r>
      <w:r>
        <w:rPr>
          <w:spacing w:val="47"/>
        </w:rPr>
        <w:t xml:space="preserve"> </w:t>
      </w:r>
      <w:r>
        <w:t>однокоренные</w:t>
      </w:r>
      <w:r>
        <w:rPr>
          <w:spacing w:val="45"/>
        </w:rPr>
        <w:t xml:space="preserve"> </w:t>
      </w:r>
      <w:r>
        <w:t>(родственные)</w:t>
      </w:r>
      <w:r>
        <w:rPr>
          <w:spacing w:val="48"/>
        </w:rPr>
        <w:t xml:space="preserve"> </w:t>
      </w:r>
      <w:r>
        <w:t>слова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синонимы;</w:t>
      </w:r>
      <w:r>
        <w:rPr>
          <w:spacing w:val="47"/>
        </w:rPr>
        <w:t xml:space="preserve"> </w:t>
      </w:r>
      <w:r>
        <w:t>однокоренные</w:t>
      </w:r>
      <w:r>
        <w:rPr>
          <w:spacing w:val="44"/>
        </w:rPr>
        <w:t xml:space="preserve"> </w:t>
      </w:r>
      <w:r>
        <w:t>(родственные)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слова с</w:t>
      </w:r>
      <w:r>
        <w:rPr>
          <w:spacing w:val="-1"/>
        </w:rPr>
        <w:t xml:space="preserve"> </w:t>
      </w:r>
      <w:r>
        <w:t>омонимичными корнями;</w:t>
      </w:r>
    </w:p>
    <w:p w14:paraId="1F040000">
      <w:pPr>
        <w:pStyle w:val="Style_4"/>
      </w:pPr>
      <w:r>
        <w:t>сравнивать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буквенную</w:t>
      </w:r>
      <w:r>
        <w:rPr>
          <w:spacing w:val="1"/>
        </w:rPr>
        <w:t xml:space="preserve"> </w:t>
      </w:r>
      <w:r>
        <w:t>оболочку</w:t>
      </w:r>
      <w:r>
        <w:rPr>
          <w:spacing w:val="-57"/>
        </w:rPr>
        <w:t xml:space="preserve"> </w:t>
      </w:r>
      <w:r>
        <w:t>однокоренных (родственных) слов;</w:t>
      </w:r>
    </w:p>
    <w:p w14:paraId="20040000">
      <w:pPr>
        <w:pStyle w:val="Style_4"/>
        <w:ind w:right="1091"/>
      </w:pPr>
      <w:r>
        <w:t>устанавливать основания для сравнения слов: на какой вопрос отвечают, что обозначают;</w:t>
      </w:r>
      <w:r>
        <w:rPr>
          <w:spacing w:val="-57"/>
        </w:rPr>
        <w:t xml:space="preserve"> </w:t>
      </w:r>
      <w:r>
        <w:t>характеризовать звуки по заданным</w:t>
      </w:r>
      <w:r>
        <w:rPr>
          <w:spacing w:val="-2"/>
        </w:rPr>
        <w:t xml:space="preserve"> </w:t>
      </w:r>
      <w:r>
        <w:t>параметрам;</w:t>
      </w:r>
    </w:p>
    <w:p w14:paraId="21040000">
      <w:pPr>
        <w:pStyle w:val="Style_4"/>
        <w:spacing w:before="1"/>
        <w:ind/>
      </w:pPr>
      <w:r>
        <w:t>определять</w:t>
      </w:r>
      <w:r>
        <w:rPr>
          <w:spacing w:val="-3"/>
        </w:rPr>
        <w:t xml:space="preserve"> </w:t>
      </w:r>
      <w:r>
        <w:t>признак,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проведена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3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сл</w:t>
      </w:r>
      <w:r>
        <w:t>ов,</w:t>
      </w:r>
      <w:r>
        <w:rPr>
          <w:spacing w:val="-4"/>
        </w:rPr>
        <w:t xml:space="preserve"> </w:t>
      </w:r>
      <w:r>
        <w:t>предложений;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закономерности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наблюдения за</w:t>
      </w:r>
      <w:r>
        <w:rPr>
          <w:spacing w:val="-2"/>
        </w:rPr>
        <w:t xml:space="preserve"> </w:t>
      </w:r>
      <w:r>
        <w:t>языковыми единицами.</w:t>
      </w:r>
    </w:p>
    <w:p w14:paraId="22040000">
      <w:pPr>
        <w:pStyle w:val="Style_4"/>
      </w:pPr>
      <w:r>
        <w:t>ориентироваться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изученных</w:t>
      </w:r>
      <w:r>
        <w:rPr>
          <w:spacing w:val="3"/>
        </w:rPr>
        <w:t xml:space="preserve"> </w:t>
      </w:r>
      <w:r>
        <w:t>понятиях</w:t>
      </w:r>
      <w:r>
        <w:rPr>
          <w:spacing w:val="5"/>
        </w:rPr>
        <w:t xml:space="preserve"> </w:t>
      </w:r>
      <w:r>
        <w:t>(корень,</w:t>
      </w:r>
      <w:r>
        <w:rPr>
          <w:spacing w:val="3"/>
        </w:rPr>
        <w:t xml:space="preserve"> </w:t>
      </w:r>
      <w:r>
        <w:t>окончание,</w:t>
      </w:r>
      <w:r>
        <w:rPr>
          <w:spacing w:val="3"/>
        </w:rPr>
        <w:t xml:space="preserve"> </w:t>
      </w:r>
      <w:r>
        <w:t>текст);</w:t>
      </w:r>
      <w:r>
        <w:rPr>
          <w:spacing w:val="4"/>
        </w:rPr>
        <w:t xml:space="preserve"> </w:t>
      </w:r>
      <w:r>
        <w:t>соотносить</w:t>
      </w:r>
      <w:r>
        <w:rPr>
          <w:spacing w:val="4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14:paraId="2304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24040000">
      <w:pPr>
        <w:pStyle w:val="Style_4"/>
        <w:tabs>
          <w:tab w:leader="none" w:pos="2089" w:val="left"/>
          <w:tab w:leader="none" w:pos="2540" w:val="left"/>
          <w:tab w:leader="none" w:pos="6636" w:val="left"/>
          <w:tab w:leader="none" w:pos="7041" w:val="left"/>
          <w:tab w:leader="none" w:pos="8402" w:val="left"/>
          <w:tab w:leader="none" w:pos="9742" w:val="left"/>
        </w:tabs>
        <w:ind w:right="683"/>
      </w:pPr>
      <w:r>
        <w:t>проводить</w:t>
      </w:r>
      <w:r>
        <w:tab/>
      </w:r>
      <w:r>
        <w:t>по</w:t>
      </w:r>
      <w:r>
        <w:tab/>
      </w:r>
      <w:r>
        <w:t xml:space="preserve">предложенному  </w:t>
      </w:r>
      <w:r>
        <w:rPr>
          <w:spacing w:val="16"/>
        </w:rPr>
        <w:t xml:space="preserve"> </w:t>
      </w:r>
      <w:r>
        <w:t xml:space="preserve">плану  </w:t>
      </w:r>
      <w:r>
        <w:rPr>
          <w:spacing w:val="17"/>
        </w:rPr>
        <w:t xml:space="preserve"> </w:t>
      </w:r>
      <w:r>
        <w:t>наблюдение</w:t>
      </w:r>
      <w:r>
        <w:tab/>
      </w:r>
      <w:r>
        <w:t>за</w:t>
      </w:r>
      <w:r>
        <w:tab/>
      </w:r>
      <w:r>
        <w:t>языковыми</w:t>
      </w:r>
      <w:r>
        <w:tab/>
      </w:r>
      <w:r>
        <w:t>единицами</w:t>
      </w:r>
      <w:r>
        <w:tab/>
      </w:r>
      <w:r>
        <w:rPr>
          <w:spacing w:val="-1"/>
        </w:rP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14:paraId="25040000">
      <w:pPr>
        <w:pStyle w:val="Style_4"/>
      </w:pPr>
      <w:r>
        <w:t>формулировать</w:t>
      </w:r>
      <w:r>
        <w:rPr>
          <w:spacing w:val="15"/>
        </w:rPr>
        <w:t xml:space="preserve"> </w:t>
      </w:r>
      <w:r>
        <w:t>выводы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предлагать</w:t>
      </w:r>
      <w:r>
        <w:rPr>
          <w:spacing w:val="13"/>
        </w:rPr>
        <w:t xml:space="preserve"> </w:t>
      </w:r>
      <w:r>
        <w:t>доказательства</w:t>
      </w:r>
      <w:r>
        <w:rPr>
          <w:spacing w:val="10"/>
        </w:rPr>
        <w:t xml:space="preserve"> </w:t>
      </w:r>
      <w:r>
        <w:t>того,</w:t>
      </w:r>
      <w:r>
        <w:rPr>
          <w:spacing w:val="14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слова</w:t>
      </w:r>
      <w:r>
        <w:rPr>
          <w:spacing w:val="13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/</w:t>
      </w:r>
      <w:r>
        <w:rPr>
          <w:spacing w:val="12"/>
        </w:rPr>
        <w:t xml:space="preserve"> </w:t>
      </w:r>
      <w:r>
        <w:t>не</w:t>
      </w:r>
      <w:r>
        <w:rPr>
          <w:spacing w:val="13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3"/>
        </w:rPr>
        <w:t xml:space="preserve"> </w:t>
      </w:r>
      <w:r>
        <w:t>(родственными).</w:t>
      </w:r>
    </w:p>
    <w:p w14:paraId="2604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27040000">
      <w:pPr>
        <w:pStyle w:val="Style_4"/>
      </w:pPr>
      <w:r>
        <w:t>выбирать</w:t>
      </w:r>
      <w:r>
        <w:rPr>
          <w:spacing w:val="35"/>
        </w:rPr>
        <w:t xml:space="preserve"> </w:t>
      </w:r>
      <w:r>
        <w:t>источник</w:t>
      </w:r>
      <w:r>
        <w:rPr>
          <w:spacing w:val="32"/>
        </w:rPr>
        <w:t xml:space="preserve"> </w:t>
      </w:r>
      <w:r>
        <w:t>получения</w:t>
      </w:r>
      <w:r>
        <w:rPr>
          <w:spacing w:val="34"/>
        </w:rPr>
        <w:t xml:space="preserve"> </w:t>
      </w:r>
      <w:r>
        <w:t>информации:</w:t>
      </w:r>
      <w:r>
        <w:rPr>
          <w:spacing w:val="34"/>
        </w:rPr>
        <w:t xml:space="preserve"> </w:t>
      </w:r>
      <w:r>
        <w:t>нужный</w:t>
      </w:r>
      <w:r>
        <w:rPr>
          <w:spacing w:val="34"/>
        </w:rPr>
        <w:t xml:space="preserve"> </w:t>
      </w:r>
      <w:r>
        <w:t>словарь</w:t>
      </w:r>
      <w:r>
        <w:rPr>
          <w:spacing w:val="37"/>
        </w:rPr>
        <w:t xml:space="preserve"> </w:t>
      </w:r>
      <w:r>
        <w:t>учебника</w:t>
      </w:r>
      <w:r>
        <w:rPr>
          <w:spacing w:val="33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информации;</w:t>
      </w:r>
    </w:p>
    <w:p w14:paraId="28040000">
      <w:pPr>
        <w:pStyle w:val="Style_4"/>
        <w:spacing w:before="1"/>
        <w:ind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14:paraId="29040000">
      <w:pPr>
        <w:pStyle w:val="Style_4"/>
        <w:tabs>
          <w:tab w:leader="none" w:pos="1943" w:val="left"/>
          <w:tab w:leader="none" w:pos="3243" w:val="left"/>
          <w:tab w:leader="none" w:pos="4531" w:val="left"/>
          <w:tab w:leader="none" w:pos="5691" w:val="left"/>
          <w:tab w:leader="none" w:pos="6025" w:val="left"/>
          <w:tab w:leader="none" w:pos="7764" w:val="left"/>
          <w:tab w:leader="none" w:pos="9045" w:val="left"/>
        </w:tabs>
        <w:ind w:right="691"/>
      </w:pPr>
      <w:r>
        <w:t>согласно</w:t>
      </w:r>
      <w:r>
        <w:tab/>
      </w:r>
      <w:r>
        <w:t>заданному</w:t>
      </w:r>
      <w:r>
        <w:tab/>
      </w:r>
      <w:r>
        <w:t>алгоритму</w:t>
      </w:r>
      <w:r>
        <w:tab/>
      </w:r>
      <w:r>
        <w:t>находить</w:t>
      </w:r>
      <w:r>
        <w:tab/>
      </w:r>
      <w:r>
        <w:t>в</w:t>
      </w:r>
      <w:r>
        <w:tab/>
      </w:r>
      <w:r>
        <w:t>предложенном</w:t>
      </w:r>
      <w:r>
        <w:tab/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2A040000">
      <w:pPr>
        <w:pStyle w:val="Style_4"/>
      </w:pPr>
      <w:r>
        <w:t>анализировать</w:t>
      </w:r>
      <w:r>
        <w:rPr>
          <w:spacing w:val="25"/>
        </w:rPr>
        <w:t xml:space="preserve"> </w:t>
      </w:r>
      <w:r>
        <w:t>текстовую,</w:t>
      </w:r>
      <w:r>
        <w:rPr>
          <w:spacing w:val="24"/>
        </w:rPr>
        <w:t xml:space="preserve"> </w:t>
      </w:r>
      <w:r>
        <w:t>графическую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звуковую</w:t>
      </w:r>
      <w:r>
        <w:rPr>
          <w:spacing w:val="24"/>
        </w:rPr>
        <w:t xml:space="preserve"> </w:t>
      </w:r>
      <w:r>
        <w:t>информацию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соответствии</w:t>
      </w:r>
      <w:r>
        <w:rPr>
          <w:spacing w:val="25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  <w:r>
        <w:rPr>
          <w:spacing w:val="4"/>
        </w:rPr>
        <w:t xml:space="preserve"> </w:t>
      </w:r>
      <w:r>
        <w:t>«читать»</w:t>
      </w:r>
      <w:r>
        <w:rPr>
          <w:spacing w:val="-8"/>
        </w:rPr>
        <w:t xml:space="preserve"> </w:t>
      </w:r>
      <w:r>
        <w:t>информацию,</w:t>
      </w:r>
      <w:r>
        <w:rPr>
          <w:spacing w:val="-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схеме,</w:t>
      </w:r>
      <w:r>
        <w:rPr>
          <w:spacing w:val="-1"/>
        </w:rPr>
        <w:t xml:space="preserve"> </w:t>
      </w:r>
      <w:r>
        <w:t>таблице;</w:t>
      </w:r>
    </w:p>
    <w:p w14:paraId="2B040000">
      <w:pPr>
        <w:pStyle w:val="Style_4"/>
      </w:pP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учителя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уроках</w:t>
      </w:r>
      <w:r>
        <w:rPr>
          <w:spacing w:val="19"/>
        </w:rPr>
        <w:t xml:space="preserve"> </w:t>
      </w:r>
      <w:r>
        <w:t>русского</w:t>
      </w:r>
      <w:r>
        <w:rPr>
          <w:spacing w:val="16"/>
        </w:rPr>
        <w:t xml:space="preserve"> </w:t>
      </w:r>
      <w:r>
        <w:t>языка</w:t>
      </w:r>
      <w:r>
        <w:rPr>
          <w:spacing w:val="18"/>
        </w:rPr>
        <w:t xml:space="preserve"> </w:t>
      </w:r>
      <w:r>
        <w:t>создавать</w:t>
      </w:r>
      <w:r>
        <w:rPr>
          <w:spacing w:val="18"/>
        </w:rPr>
        <w:t xml:space="preserve"> </w:t>
      </w:r>
      <w:r>
        <w:t>схемы,</w:t>
      </w:r>
      <w:r>
        <w:rPr>
          <w:spacing w:val="15"/>
        </w:rPr>
        <w:t xml:space="preserve"> </w:t>
      </w:r>
      <w:r>
        <w:t>таблицы</w:t>
      </w:r>
      <w:r>
        <w:rPr>
          <w:spacing w:val="16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информации.</w:t>
      </w:r>
    </w:p>
    <w:p w14:paraId="2C040000">
      <w:pPr>
        <w:pStyle w:val="Style_2"/>
        <w:spacing w:before="5"/>
        <w:ind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2D04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Общение</w:t>
      </w:r>
      <w:r>
        <w:rPr>
          <w:sz w:val="24"/>
        </w:rPr>
        <w:t>:</w:t>
      </w:r>
    </w:p>
    <w:p w14:paraId="2E040000">
      <w:pPr>
        <w:sectPr>
          <w:footerReference r:id="rId62" w:type="default"/>
          <w:pgSz w:h="16840" w:orient="portrait" w:w="11910"/>
          <w:pgMar w:bottom="280" w:footer="720" w:gutter="0" w:header="720" w:left="600" w:right="160" w:top="760"/>
        </w:sectPr>
      </w:pPr>
    </w:p>
    <w:p w14:paraId="2F040000">
      <w:pPr>
        <w:pStyle w:val="Style_4"/>
        <w:spacing w:before="65"/>
        <w:ind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14:paraId="30040000">
      <w:pPr>
        <w:pStyle w:val="Style_4"/>
        <w:ind w:right="691"/>
      </w:pPr>
      <w:r>
        <w:t>проявлять уважительное отношение к собеседнику, соблюдать правила ведения диалога;</w:t>
      </w:r>
      <w:r>
        <w:rPr>
          <w:spacing w:val="1"/>
        </w:rPr>
        <w:t xml:space="preserve"> </w:t>
      </w:r>
      <w:r>
        <w:t>признавать</w:t>
      </w:r>
      <w:r>
        <w:rPr>
          <w:spacing w:val="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 разных точек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 процессе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единицами;</w:t>
      </w:r>
    </w:p>
    <w:p w14:paraId="31040000">
      <w:pPr>
        <w:pStyle w:val="Style_4"/>
        <w:spacing w:before="1"/>
        <w:ind w:right="691"/>
      </w:pPr>
      <w:r>
        <w:t>корректно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аргументированно</w:t>
      </w:r>
      <w:r>
        <w:rPr>
          <w:spacing w:val="20"/>
        </w:rPr>
        <w:t xml:space="preserve"> </w:t>
      </w:r>
      <w:r>
        <w:t>высказывать</w:t>
      </w:r>
      <w:r>
        <w:rPr>
          <w:spacing w:val="21"/>
        </w:rPr>
        <w:t xml:space="preserve"> </w:t>
      </w:r>
      <w:r>
        <w:t>своё</w:t>
      </w:r>
      <w:r>
        <w:rPr>
          <w:spacing w:val="21"/>
        </w:rPr>
        <w:t xml:space="preserve"> </w:t>
      </w:r>
      <w:r>
        <w:t>мнение</w:t>
      </w:r>
      <w:r>
        <w:rPr>
          <w:spacing w:val="19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результатах</w:t>
      </w:r>
      <w:r>
        <w:rPr>
          <w:spacing w:val="19"/>
        </w:rPr>
        <w:t xml:space="preserve"> </w:t>
      </w:r>
      <w:r>
        <w:t>наблюдения</w:t>
      </w:r>
      <w:r>
        <w:rPr>
          <w:spacing w:val="1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14:paraId="32040000">
      <w:pPr>
        <w:pStyle w:val="Style_4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14:paraId="33040000">
      <w:pPr>
        <w:pStyle w:val="Style_4"/>
        <w:ind w:right="677"/>
      </w:pPr>
      <w:r>
        <w:t>строить</w:t>
      </w:r>
      <w:r>
        <w:rPr>
          <w:spacing w:val="7"/>
        </w:rPr>
        <w:t xml:space="preserve"> </w:t>
      </w:r>
      <w:r>
        <w:t>устное</w:t>
      </w:r>
      <w:r>
        <w:rPr>
          <w:spacing w:val="3"/>
        </w:rPr>
        <w:t xml:space="preserve"> </w:t>
      </w:r>
      <w:r>
        <w:t>монологическое</w:t>
      </w:r>
      <w:r>
        <w:rPr>
          <w:spacing w:val="4"/>
        </w:rPr>
        <w:t xml:space="preserve"> </w:t>
      </w:r>
      <w:r>
        <w:t>высказывание</w:t>
      </w:r>
      <w:r>
        <w:rPr>
          <w:spacing w:val="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определённую</w:t>
      </w:r>
      <w:r>
        <w:rPr>
          <w:spacing w:val="4"/>
        </w:rPr>
        <w:t xml:space="preserve"> </w:t>
      </w:r>
      <w:r>
        <w:t>тему,</w:t>
      </w:r>
      <w:r>
        <w:rPr>
          <w:spacing w:val="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норм, правильной интонации;</w:t>
      </w:r>
    </w:p>
    <w:p w14:paraId="34040000">
      <w:pPr>
        <w:pStyle w:val="Style_4"/>
        <w:tabs>
          <w:tab w:leader="none" w:pos="1602" w:val="left"/>
          <w:tab w:leader="none" w:pos="1938" w:val="left"/>
          <w:tab w:leader="none" w:pos="3254" w:val="left"/>
          <w:tab w:leader="none" w:pos="5048" w:val="left"/>
          <w:tab w:leader="none" w:pos="6101" w:val="left"/>
          <w:tab w:leader="none" w:pos="7099" w:val="left"/>
          <w:tab w:leader="none" w:pos="7540" w:val="left"/>
          <w:tab w:leader="none" w:pos="8442" w:val="left"/>
          <w:tab w:leader="none" w:pos="10083" w:val="left"/>
        </w:tabs>
        <w:ind w:right="683"/>
      </w:pPr>
      <w:r>
        <w:t>устно</w:t>
      </w:r>
      <w:r>
        <w:tab/>
      </w:r>
      <w:r>
        <w:t>и</w:t>
      </w:r>
      <w:r>
        <w:tab/>
      </w:r>
      <w:r>
        <w:t>письменно</w:t>
      </w:r>
      <w:r>
        <w:tab/>
      </w:r>
      <w:r>
        <w:t>формулировать</w:t>
      </w:r>
      <w:r>
        <w:tab/>
      </w:r>
      <w:r>
        <w:t>простые</w:t>
      </w:r>
      <w:r>
        <w:tab/>
      </w:r>
      <w:r>
        <w:t>выводы</w:t>
      </w:r>
      <w:r>
        <w:tab/>
      </w:r>
      <w:r>
        <w:t>на</w:t>
      </w:r>
      <w:r>
        <w:tab/>
      </w:r>
      <w:r>
        <w:t>основе</w:t>
      </w:r>
      <w:r>
        <w:tab/>
      </w:r>
      <w:r>
        <w:t>прочитанного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услышанного</w:t>
      </w:r>
      <w:r>
        <w:rPr>
          <w:spacing w:val="-1"/>
        </w:rPr>
        <w:t xml:space="preserve"> </w:t>
      </w:r>
      <w:r>
        <w:t>текста.</w:t>
      </w:r>
    </w:p>
    <w:p w14:paraId="35040000">
      <w:pPr>
        <w:pStyle w:val="Style_2"/>
        <w:spacing w:before="2"/>
        <w:ind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3604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Самоорганизация</w:t>
      </w:r>
      <w:r>
        <w:rPr>
          <w:sz w:val="24"/>
        </w:rPr>
        <w:t>:</w:t>
      </w:r>
    </w:p>
    <w:p w14:paraId="37040000">
      <w:pPr>
        <w:pStyle w:val="Style_4"/>
        <w:tabs>
          <w:tab w:leader="none" w:pos="2324" w:val="left"/>
          <w:tab w:leader="none" w:pos="2648" w:val="left"/>
          <w:tab w:leader="none" w:pos="3861" w:val="left"/>
          <w:tab w:leader="none" w:pos="4886" w:val="left"/>
          <w:tab w:leader="none" w:pos="6027" w:val="left"/>
          <w:tab w:leader="none" w:pos="6495" w:val="left"/>
          <w:tab w:leader="none" w:pos="7667" w:val="left"/>
          <w:tab w:leader="none" w:pos="8402" w:val="left"/>
          <w:tab w:leader="none" w:pos="9706" w:val="left"/>
        </w:tabs>
        <w:ind w:right="689"/>
      </w:pPr>
      <w:r>
        <w:t>планировать</w:t>
      </w:r>
      <w:r>
        <w:tab/>
      </w:r>
      <w:r>
        <w:t>с</w:t>
      </w:r>
      <w:r>
        <w:tab/>
      </w:r>
      <w:r>
        <w:t>помощью</w:t>
      </w:r>
      <w:r>
        <w:tab/>
      </w:r>
      <w:r>
        <w:t>учителя</w:t>
      </w:r>
      <w:r>
        <w:tab/>
      </w:r>
      <w:r>
        <w:t>действия</w:t>
      </w:r>
      <w:r>
        <w:tab/>
      </w:r>
      <w:r>
        <w:t>по</w:t>
      </w:r>
      <w:r>
        <w:tab/>
      </w:r>
      <w:r>
        <w:t>решению</w:t>
      </w:r>
      <w:r>
        <w:tab/>
      </w:r>
      <w:r>
        <w:t>орфографической</w:t>
      </w:r>
      <w:r>
        <w:tab/>
      </w:r>
      <w:r>
        <w:t>задачи;</w:t>
      </w:r>
      <w:r>
        <w:rPr>
          <w:spacing w:val="-57"/>
        </w:rPr>
        <w:t xml:space="preserve"> </w:t>
      </w:r>
      <w:r>
        <w:t>выстраивать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"/>
        </w:rPr>
        <w:t>последовательность</w:t>
      </w:r>
    </w:p>
    <w:p w14:paraId="38040000">
      <w:pPr>
        <w:pStyle w:val="Style_4"/>
      </w:pP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14:paraId="3904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Самоконтроль</w:t>
      </w:r>
      <w:r>
        <w:rPr>
          <w:sz w:val="24"/>
        </w:rPr>
        <w:t>:</w:t>
      </w:r>
    </w:p>
    <w:p w14:paraId="3A040000">
      <w:pPr>
        <w:pStyle w:val="Style_4"/>
        <w:spacing w:before="1"/>
        <w:ind w:right="691"/>
      </w:pPr>
      <w:r>
        <w:t>устанавливать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причины</w:t>
      </w:r>
      <w:r>
        <w:rPr>
          <w:spacing w:val="10"/>
        </w:rPr>
        <w:t xml:space="preserve"> </w:t>
      </w:r>
      <w:r>
        <w:t>успеха/неудач</w:t>
      </w:r>
      <w:r>
        <w:rPr>
          <w:spacing w:val="8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выполнении</w:t>
      </w:r>
      <w:r>
        <w:rPr>
          <w:spacing w:val="7"/>
        </w:rPr>
        <w:t xml:space="preserve"> </w:t>
      </w:r>
      <w:r>
        <w:t>заданий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14:paraId="3B040000">
      <w:pPr>
        <w:pStyle w:val="Style_4"/>
      </w:pPr>
      <w:r>
        <w:t>корректировать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преодоления</w:t>
      </w:r>
      <w:r>
        <w:rPr>
          <w:spacing w:val="39"/>
        </w:rPr>
        <w:t xml:space="preserve"> </w:t>
      </w:r>
      <w:r>
        <w:t>ошибок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</w:t>
      </w:r>
      <w:r>
        <w:rPr>
          <w:spacing w:val="-3"/>
        </w:rPr>
        <w:t xml:space="preserve"> </w:t>
      </w:r>
      <w:r>
        <w:t>корня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</w:t>
      </w:r>
      <w:r>
        <w:rPr>
          <w:spacing w:val="3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диктовку.</w:t>
      </w:r>
    </w:p>
    <w:p w14:paraId="3C040000">
      <w:pPr>
        <w:pStyle w:val="Style_2"/>
        <w:spacing w:before="5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3D040000">
      <w:pPr>
        <w:pStyle w:val="Style_4"/>
        <w:ind w:right="690"/>
      </w:pPr>
      <w:r>
        <w:t>строить действия по достижению цели совместной деятельности при выполнении парных и</w:t>
      </w:r>
      <w:r>
        <w:rPr>
          <w:spacing w:val="1"/>
        </w:rPr>
        <w:t xml:space="preserve"> </w:t>
      </w:r>
      <w:r>
        <w:t>групповых заданий на уроках русского языка: распределять роли, договариваться, корректно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пожелания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</w:t>
      </w:r>
      <w:r>
        <w:t>,</w:t>
      </w:r>
      <w:r>
        <w:rPr>
          <w:spacing w:val="1"/>
        </w:rPr>
        <w:t xml:space="preserve"> </w:t>
      </w:r>
      <w:r>
        <w:t>спокойно</w:t>
      </w:r>
      <w:r>
        <w:rPr>
          <w:spacing w:val="1"/>
        </w:rPr>
        <w:t xml:space="preserve"> </w:t>
      </w:r>
      <w:r>
        <w:t>принимать замечания в свой адрес, мирно решать конфликты (в том числе с небольшой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14:paraId="3E040000">
      <w:pPr>
        <w:pStyle w:val="Style_4"/>
        <w:ind w:right="5143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14:paraId="3F040000">
      <w:pPr>
        <w:pStyle w:val="Style_4"/>
        <w:spacing w:before="3"/>
        <w:ind w:firstLine="0" w:left="0"/>
      </w:pPr>
    </w:p>
    <w:p w14:paraId="40040000">
      <w:pPr>
        <w:pStyle w:val="Style_2"/>
        <w:numPr>
          <w:ilvl w:val="0"/>
          <w:numId w:val="29"/>
        </w:numPr>
        <w:tabs>
          <w:tab w:leader="none" w:pos="999" w:val="left"/>
        </w:tabs>
        <w:spacing w:line="275" w:lineRule="exact"/>
        <w:ind w:hanging="181" w:left="181"/>
        <w:rPr>
          <w:sz w:val="24"/>
        </w:rPr>
      </w:pPr>
      <w:r>
        <w:rPr>
          <w:sz w:val="24"/>
        </w:rPr>
        <w:t>КЛАСС</w:t>
      </w:r>
    </w:p>
    <w:p w14:paraId="41040000">
      <w:pPr>
        <w:spacing w:line="272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Сведения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русском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языке</w:t>
      </w:r>
    </w:p>
    <w:p w14:paraId="42040000">
      <w:pPr>
        <w:pStyle w:val="Style_4"/>
        <w:ind w:right="683"/>
      </w:pPr>
      <w:r>
        <w:t>Русский язык как государственный язык Российской Федерации. Методы познания языка:</w:t>
      </w:r>
      <w:r>
        <w:rPr>
          <w:spacing w:val="1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14:paraId="43040000">
      <w:pPr>
        <w:pStyle w:val="Style_2"/>
        <w:spacing w:before="3"/>
        <w:ind/>
        <w:rPr>
          <w:sz w:val="24"/>
        </w:rPr>
      </w:pPr>
      <w:r>
        <w:rPr>
          <w:sz w:val="24"/>
        </w:rPr>
        <w:t>Фонетика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</w:p>
    <w:p w14:paraId="44040000">
      <w:pPr>
        <w:pStyle w:val="Style_4"/>
        <w:ind w:right="691"/>
      </w:pPr>
      <w:r>
        <w:t>Звуки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гласный/согласный,</w:t>
      </w:r>
      <w:r>
        <w:rPr>
          <w:spacing w:val="1"/>
        </w:rPr>
        <w:t xml:space="preserve"> </w:t>
      </w:r>
      <w:r>
        <w:t>гласный</w:t>
      </w:r>
      <w:r>
        <w:rPr>
          <w:spacing w:val="1"/>
        </w:rPr>
        <w:t xml:space="preserve"> </w:t>
      </w:r>
      <w:r>
        <w:t>ударный/безударный,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т</w:t>
      </w:r>
      <w:r>
        <w:t>вёрдый/мягкий, парный/непарный, согласный глухой/звонкий, парный/непарный; функции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и твёрдого</w:t>
      </w:r>
      <w:r>
        <w:rPr>
          <w:spacing w:val="-1"/>
        </w:rPr>
        <w:t xml:space="preserve"> </w:t>
      </w:r>
      <w:r>
        <w:t>знаков (повторение</w:t>
      </w:r>
      <w:r>
        <w:rPr>
          <w:spacing w:val="-2"/>
        </w:rPr>
        <w:t xml:space="preserve"> </w:t>
      </w:r>
      <w:r>
        <w:t>изученного).</w:t>
      </w:r>
    </w:p>
    <w:p w14:paraId="45040000">
      <w:pPr>
        <w:pStyle w:val="Style_4"/>
        <w:spacing w:before="2"/>
        <w:ind w:right="685"/>
      </w:pPr>
      <w:r>
        <w:t xml:space="preserve">Соотношение звукового и буквенного состава в словах с разделительными </w:t>
      </w:r>
      <w:r>
        <w:rPr>
          <w:b w:val="1"/>
          <w:i w:val="1"/>
        </w:rPr>
        <w:t xml:space="preserve">ь </w:t>
      </w:r>
      <w:r>
        <w:t xml:space="preserve">и </w:t>
      </w:r>
      <w:r>
        <w:rPr>
          <w:b w:val="1"/>
          <w:i w:val="1"/>
        </w:rPr>
        <w:t>ъ</w:t>
      </w:r>
      <w:r>
        <w:t>, в словах с</w:t>
      </w:r>
      <w:r>
        <w:rPr>
          <w:spacing w:val="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14:paraId="46040000">
      <w:pPr>
        <w:pStyle w:val="Style_4"/>
        <w:spacing w:before="1"/>
        <w:ind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словарями,</w:t>
      </w:r>
      <w:r>
        <w:rPr>
          <w:spacing w:val="-4"/>
        </w:rPr>
        <w:t xml:space="preserve"> </w:t>
      </w:r>
      <w:r>
        <w:t>справочниками,</w:t>
      </w:r>
      <w:r>
        <w:rPr>
          <w:spacing w:val="-3"/>
        </w:rPr>
        <w:t xml:space="preserve"> </w:t>
      </w:r>
      <w:r>
        <w:t>каталогами.</w:t>
      </w:r>
    </w:p>
    <w:p w14:paraId="47040000">
      <w:pPr>
        <w:pStyle w:val="Style_2"/>
        <w:spacing w:before="5"/>
        <w:ind/>
        <w:rPr>
          <w:sz w:val="24"/>
        </w:rPr>
      </w:pPr>
      <w:r>
        <w:rPr>
          <w:sz w:val="24"/>
        </w:rPr>
        <w:t>Орфоэпия</w:t>
      </w:r>
    </w:p>
    <w:p w14:paraId="48040000">
      <w:pPr>
        <w:pStyle w:val="Style_4"/>
        <w:ind w:right="686"/>
      </w:pP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t xml:space="preserve"> 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14:paraId="49040000">
      <w:pPr>
        <w:pStyle w:val="Style_4"/>
      </w:pPr>
      <w:r>
        <w:t>Использование</w:t>
      </w:r>
      <w:r>
        <w:rPr>
          <w:spacing w:val="-5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14:paraId="4A040000">
      <w:pPr>
        <w:pStyle w:val="Style_2"/>
        <w:spacing w:before="2"/>
        <w:ind/>
        <w:rPr>
          <w:sz w:val="24"/>
        </w:rPr>
      </w:pPr>
      <w:r>
        <w:rPr>
          <w:sz w:val="24"/>
        </w:rPr>
        <w:t>Лексика</w:t>
      </w:r>
    </w:p>
    <w:p w14:paraId="4B040000">
      <w:pPr>
        <w:pStyle w:val="Style_4"/>
        <w:spacing w:line="274" w:lineRule="exact"/>
        <w:ind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14:paraId="4C040000">
      <w:pPr>
        <w:pStyle w:val="Style_4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14:paraId="4D040000">
      <w:pPr>
        <w:sectPr>
          <w:footerReference r:id="rId37" w:type="default"/>
          <w:pgSz w:h="16840" w:orient="portrait" w:w="11910"/>
          <w:pgMar w:bottom="280" w:footer="720" w:gutter="0" w:header="720" w:left="600" w:right="160" w:top="760"/>
        </w:sectPr>
      </w:pPr>
    </w:p>
    <w:p w14:paraId="4E040000">
      <w:pPr>
        <w:pStyle w:val="Style_2"/>
        <w:spacing w:before="70"/>
        <w:ind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морфемика</w:t>
      </w:r>
      <w:r>
        <w:rPr>
          <w:sz w:val="24"/>
        </w:rPr>
        <w:t>)</w:t>
      </w:r>
    </w:p>
    <w:p w14:paraId="4F040000">
      <w:pPr>
        <w:pStyle w:val="Style_4"/>
        <w:ind w:right="689"/>
      </w:pPr>
      <w:r>
        <w:t>Корень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(родственные)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признаки</w:t>
      </w:r>
      <w:r>
        <w:rPr>
          <w:spacing w:val="-57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(родственных)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однокоренных слов и слов с омонимичными корнями; выделение в словах корня (простые</w:t>
      </w:r>
      <w:r>
        <w:rPr>
          <w:spacing w:val="1"/>
        </w:rPr>
        <w:t xml:space="preserve"> </w:t>
      </w:r>
      <w:r>
        <w:t>случаи);</w:t>
      </w:r>
      <w:r>
        <w:rPr>
          <w:spacing w:val="-1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изменяемая часть слова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изученного).</w:t>
      </w:r>
    </w:p>
    <w:p w14:paraId="50040000">
      <w:pPr>
        <w:pStyle w:val="Style_4"/>
        <w:ind w:right="685"/>
      </w:pPr>
      <w:r>
        <w:t>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приставка,</w:t>
      </w:r>
      <w:r>
        <w:rPr>
          <w:spacing w:val="1"/>
        </w:rPr>
        <w:t xml:space="preserve"> </w:t>
      </w:r>
      <w:r>
        <w:t>суффикс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слова.</w:t>
      </w:r>
      <w:r>
        <w:rPr>
          <w:spacing w:val="2"/>
        </w:rPr>
        <w:t xml:space="preserve"> </w:t>
      </w:r>
      <w:r>
        <w:t>Нулевое</w:t>
      </w:r>
      <w:r>
        <w:rPr>
          <w:spacing w:val="-3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</w:p>
    <w:p w14:paraId="51040000">
      <w:pPr>
        <w:pStyle w:val="Style_2"/>
        <w:spacing w:before="3"/>
        <w:ind/>
        <w:rPr>
          <w:sz w:val="24"/>
        </w:rPr>
      </w:pPr>
      <w:r>
        <w:rPr>
          <w:sz w:val="24"/>
        </w:rPr>
        <w:t>Морфология</w:t>
      </w:r>
    </w:p>
    <w:p w14:paraId="52040000">
      <w:pPr>
        <w:pStyle w:val="Style_4"/>
        <w:spacing w:line="272" w:lineRule="exact"/>
        <w:ind/>
      </w:pPr>
      <w:r>
        <w:t>Части</w:t>
      </w:r>
      <w:r>
        <w:rPr>
          <w:spacing w:val="-1"/>
        </w:rPr>
        <w:t xml:space="preserve"> </w:t>
      </w:r>
      <w:r>
        <w:t>речи.</w:t>
      </w:r>
    </w:p>
    <w:p w14:paraId="53040000">
      <w:pPr>
        <w:pStyle w:val="Style_4"/>
        <w:ind w:right="684"/>
      </w:pPr>
      <w:r>
        <w:t>Имя</w:t>
      </w:r>
      <w:r>
        <w:rPr>
          <w:spacing w:val="1"/>
        </w:rPr>
        <w:t xml:space="preserve"> </w:t>
      </w:r>
      <w:r>
        <w:t>существительное: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мужского, женского и среднего рода. Падеж имён существительных. Определение падежа, в</w:t>
      </w:r>
      <w:r>
        <w:rPr>
          <w:spacing w:val="1"/>
        </w:rPr>
        <w:t xml:space="preserve"> </w:t>
      </w:r>
      <w:r>
        <w:t>котором употреблено имя существительное. Изменение имён существительных по падежам и</w:t>
      </w:r>
      <w:r>
        <w:rPr>
          <w:spacing w:val="-57"/>
        </w:rPr>
        <w:t xml:space="preserve"> </w:t>
      </w:r>
      <w:r>
        <w:t xml:space="preserve">числам (склонение). Имена существительные 1, 2, 3-го </w:t>
      </w:r>
      <w:r>
        <w:t>склонения. Имена существительные</w:t>
      </w:r>
      <w:r>
        <w:rPr>
          <w:spacing w:val="1"/>
        </w:rPr>
        <w:t xml:space="preserve"> </w:t>
      </w:r>
      <w:r>
        <w:t>одушевлённые</w:t>
      </w:r>
      <w:r>
        <w:rPr>
          <w:spacing w:val="-3"/>
        </w:rPr>
        <w:t xml:space="preserve"> </w:t>
      </w:r>
      <w:r>
        <w:t>и неодушевлённые.</w:t>
      </w:r>
    </w:p>
    <w:p w14:paraId="54040000">
      <w:pPr>
        <w:pStyle w:val="Style_4"/>
        <w:ind w:right="682"/>
      </w:pPr>
      <w:r>
        <w:t>Имя прилагательное: общее значение, вопросы, употребление в речи. Зависимость 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1"/>
        </w:rPr>
        <w:t xml:space="preserve"> </w:t>
      </w:r>
      <w:r>
        <w:t>Изменение</w:t>
      </w:r>
      <w:r>
        <w:rPr>
          <w:spacing w:val="61"/>
        </w:rPr>
        <w:t xml:space="preserve"> </w:t>
      </w:r>
      <w:r>
        <w:t>имён</w:t>
      </w:r>
      <w:r>
        <w:rPr>
          <w:spacing w:val="-57"/>
        </w:rPr>
        <w:t xml:space="preserve"> </w:t>
      </w:r>
      <w:r>
        <w:t>прилагательных по родам, числам и паде</w:t>
      </w:r>
      <w:r>
        <w:t xml:space="preserve">жам (кроме имён прилагательных на </w:t>
      </w:r>
      <w:r>
        <w:rPr>
          <w:b w:val="1"/>
          <w:i w:val="1"/>
        </w:rPr>
        <w:t>-</w:t>
      </w:r>
      <w:r>
        <w:rPr>
          <w:b w:val="1"/>
          <w:i w:val="1"/>
        </w:rPr>
        <w:t>ий</w:t>
      </w:r>
      <w:r>
        <w:t xml:space="preserve">, </w:t>
      </w:r>
      <w:r>
        <w:rPr>
          <w:b w:val="1"/>
          <w:i w:val="1"/>
        </w:rPr>
        <w:t>-</w:t>
      </w:r>
      <w:r>
        <w:rPr>
          <w:b w:val="1"/>
          <w:i w:val="1"/>
        </w:rPr>
        <w:t>ов</w:t>
      </w:r>
      <w:r>
        <w:t xml:space="preserve">, </w:t>
      </w:r>
      <w:r>
        <w:rPr>
          <w:b w:val="1"/>
          <w:i w:val="1"/>
        </w:rPr>
        <w:t>-ин</w:t>
      </w:r>
      <w:r>
        <w:t>).</w:t>
      </w:r>
      <w:r>
        <w:rPr>
          <w:spacing w:val="1"/>
        </w:rPr>
        <w:t xml:space="preserve"> </w:t>
      </w:r>
      <w:r>
        <w:t>Склонение</w:t>
      </w:r>
      <w:r>
        <w:rPr>
          <w:spacing w:val="-2"/>
        </w:rPr>
        <w:t xml:space="preserve"> </w:t>
      </w:r>
      <w:r>
        <w:t>имён прилагательных.</w:t>
      </w:r>
    </w:p>
    <w:p w14:paraId="55040000">
      <w:pPr>
        <w:pStyle w:val="Style_4"/>
        <w:ind w:right="691"/>
      </w:pPr>
      <w:r>
        <w:t>Местоимение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местоимений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</w:t>
      </w:r>
      <w:r>
        <w:rPr>
          <w:spacing w:val="-4"/>
        </w:rPr>
        <w:t xml:space="preserve"> </w:t>
      </w:r>
      <w:r>
        <w:t>неоправданных</w:t>
      </w:r>
      <w:r>
        <w:rPr>
          <w:spacing w:val="-2"/>
        </w:rPr>
        <w:t xml:space="preserve"> </w:t>
      </w:r>
      <w:r>
        <w:t>повторов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14:paraId="56040000">
      <w:pPr>
        <w:pStyle w:val="Style_4"/>
        <w:ind w:right="693"/>
      </w:pPr>
      <w:r>
        <w:t>Глагол: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</w:t>
      </w:r>
      <w:r>
        <w:rPr>
          <w:spacing w:val="1"/>
        </w:rPr>
        <w:t xml:space="preserve"> </w:t>
      </w:r>
      <w:r>
        <w:t>Род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1"/>
        </w:rPr>
        <w:t xml:space="preserve"> </w:t>
      </w:r>
      <w:r>
        <w:t>времени.</w:t>
      </w:r>
    </w:p>
    <w:p w14:paraId="57040000">
      <w:pPr>
        <w:pStyle w:val="Style_4"/>
      </w:pPr>
      <w:r>
        <w:t>Частица</w:t>
      </w:r>
      <w:r>
        <w:rPr>
          <w:spacing w:val="-3"/>
        </w:rPr>
        <w:t xml:space="preserve"> </w:t>
      </w:r>
      <w:r>
        <w:rPr>
          <w:i w:val="1"/>
        </w:rPr>
        <w:t>не</w:t>
      </w:r>
      <w:r>
        <w:t>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значение.</w:t>
      </w:r>
    </w:p>
    <w:p w14:paraId="58040000">
      <w:pPr>
        <w:pStyle w:val="Style_2"/>
        <w:spacing w:before="5"/>
        <w:ind/>
        <w:rPr>
          <w:sz w:val="24"/>
        </w:rPr>
      </w:pPr>
      <w:r>
        <w:rPr>
          <w:sz w:val="24"/>
        </w:rPr>
        <w:t>Синтаксис</w:t>
      </w:r>
    </w:p>
    <w:p w14:paraId="59040000">
      <w:pPr>
        <w:pStyle w:val="Style_4"/>
        <w:ind w:right="681"/>
      </w:pPr>
      <w:r>
        <w:t>Предложение.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(синтаксических)</w:t>
      </w:r>
      <w:r>
        <w:rPr>
          <w:spacing w:val="1"/>
        </w:rPr>
        <w:t xml:space="preserve"> </w:t>
      </w:r>
      <w:r>
        <w:t>вопросов</w:t>
      </w:r>
      <w:r>
        <w:rPr>
          <w:spacing w:val="60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 словами в предложении. Главные члены предложения — подлежащее и сказуемое.</w:t>
      </w:r>
      <w:r>
        <w:rPr>
          <w:spacing w:val="1"/>
        </w:rPr>
        <w:t xml:space="preserve"> </w:t>
      </w:r>
      <w:r>
        <w:t>Второстепенные члены предложения (без деления на виды). Предложения распространённые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нераспространённые.</w:t>
      </w:r>
    </w:p>
    <w:p w14:paraId="5A040000">
      <w:pPr>
        <w:pStyle w:val="Style_4"/>
      </w:pP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3"/>
        </w:rPr>
        <w:t xml:space="preserve"> </w:t>
      </w:r>
      <w:r>
        <w:rPr>
          <w:i w:val="1"/>
        </w:rPr>
        <w:t>и</w:t>
      </w:r>
      <w:r>
        <w:t>,</w:t>
      </w:r>
      <w:r>
        <w:rPr>
          <w:spacing w:val="-2"/>
        </w:rPr>
        <w:t xml:space="preserve"> </w:t>
      </w:r>
      <w:r>
        <w:rPr>
          <w:i w:val="1"/>
        </w:rPr>
        <w:t>а</w:t>
      </w:r>
      <w:r>
        <w:t>,</w:t>
      </w:r>
      <w:r>
        <w:rPr>
          <w:spacing w:val="-1"/>
        </w:rPr>
        <w:t xml:space="preserve"> </w:t>
      </w:r>
      <w:r>
        <w:rPr>
          <w:i w:val="1"/>
        </w:rPr>
        <w:t>но</w:t>
      </w:r>
      <w:r>
        <w:rPr>
          <w:i w:val="1"/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14:paraId="5B040000">
      <w:pPr>
        <w:pStyle w:val="Style_2"/>
        <w:spacing w:before="3"/>
        <w:ind/>
        <w:rPr>
          <w:sz w:val="24"/>
        </w:rPr>
      </w:pP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</w:t>
      </w:r>
    </w:p>
    <w:p w14:paraId="5C040000">
      <w:pPr>
        <w:pStyle w:val="Style_4"/>
        <w:ind w:right="689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 и предложенных текстов (повторение и применение на новом орфографическом</w:t>
      </w:r>
      <w:r>
        <w:rPr>
          <w:spacing w:val="-57"/>
        </w:rPr>
        <w:t xml:space="preserve"> </w:t>
      </w:r>
      <w:r>
        <w:t>материале).</w:t>
      </w:r>
    </w:p>
    <w:p w14:paraId="5D040000">
      <w:pPr>
        <w:pStyle w:val="Style_4"/>
        <w:ind w:right="1051"/>
      </w:pPr>
      <w:r>
        <w:t>Использование орфографического словаря для определения (</w:t>
      </w:r>
      <w:r>
        <w:t>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14:paraId="5E040000">
      <w:pPr>
        <w:pStyle w:val="Style_4"/>
        <w:ind w:right="5964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14:paraId="5F040000">
      <w:pPr>
        <w:pStyle w:val="Style_4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существительных;</w:t>
      </w:r>
    </w:p>
    <w:p w14:paraId="60040000">
      <w:pPr>
        <w:pStyle w:val="Style_4"/>
        <w:tabs>
          <w:tab w:leader="none" w:pos="2243" w:val="left"/>
          <w:tab w:leader="none" w:pos="3313" w:val="left"/>
          <w:tab w:leader="none" w:pos="3665" w:val="left"/>
          <w:tab w:leader="none" w:pos="4943" w:val="left"/>
          <w:tab w:leader="none" w:pos="6380" w:val="left"/>
          <w:tab w:leader="none" w:pos="7135" w:val="left"/>
          <w:tab w:leader="none" w:pos="9193" w:val="left"/>
          <w:tab w:leader="none" w:pos="9755" w:val="left"/>
        </w:tabs>
        <w:ind w:right="683"/>
      </w:pPr>
      <w:r>
        <w:t>безударные</w:t>
      </w:r>
      <w:r>
        <w:tab/>
      </w:r>
      <w:r>
        <w:t>гласные</w:t>
      </w:r>
      <w:r>
        <w:tab/>
      </w:r>
      <w:r>
        <w:t>в</w:t>
      </w:r>
      <w:r>
        <w:tab/>
      </w:r>
      <w:r>
        <w:t>падежных</w:t>
      </w:r>
      <w:r>
        <w:tab/>
      </w:r>
      <w:r>
        <w:t>окончаниях</w:t>
      </w:r>
      <w:r>
        <w:tab/>
      </w:r>
      <w:r>
        <w:t>имён</w:t>
      </w:r>
      <w:r>
        <w:tab/>
      </w:r>
      <w:r>
        <w:t>существительных</w:t>
      </w:r>
      <w:r>
        <w:tab/>
      </w:r>
      <w:r>
        <w:t>(на</w:t>
      </w:r>
      <w:r>
        <w:tab/>
      </w:r>
      <w:r>
        <w:rPr>
          <w:spacing w:val="-1"/>
        </w:rPr>
        <w:t>уровне</w:t>
      </w:r>
      <w:r>
        <w:rPr>
          <w:spacing w:val="-57"/>
        </w:rPr>
        <w:t xml:space="preserve"> </w:t>
      </w:r>
      <w:r>
        <w:t>наблюдения);</w:t>
      </w:r>
    </w:p>
    <w:p w14:paraId="61040000">
      <w:pPr>
        <w:pStyle w:val="Style_4"/>
        <w:ind w:right="808"/>
      </w:pPr>
      <w:r>
        <w:t>безударные гласные в падежных окончаниях имён прилагательных (на уровне наблюдения);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 с</w:t>
      </w:r>
      <w:r>
        <w:rPr>
          <w:spacing w:val="-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местоимениями;</w:t>
      </w:r>
    </w:p>
    <w:p w14:paraId="62040000">
      <w:pPr>
        <w:pStyle w:val="Style_4"/>
        <w:ind w:right="867"/>
      </w:pPr>
      <w:r>
        <w:t xml:space="preserve">непроверяемые гласные и согласные (перечень слов в орфографическом словаре </w:t>
      </w:r>
      <w:r>
        <w:t>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</w:t>
      </w:r>
      <w:r>
        <w:rPr>
          <w:spacing w:val="2"/>
        </w:rPr>
        <w:t xml:space="preserve"> </w:t>
      </w:r>
      <w:r>
        <w:rPr>
          <w:i w:val="1"/>
        </w:rPr>
        <w:t>не</w:t>
      </w:r>
      <w:r>
        <w:rPr>
          <w:i w:val="1"/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14:paraId="63040000">
      <w:pPr>
        <w:pStyle w:val="Style_2"/>
        <w:spacing w:before="3"/>
        <w:ind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14:paraId="64040000">
      <w:pPr>
        <w:pStyle w:val="Style_4"/>
        <w:ind w:right="694"/>
      </w:pPr>
      <w:r>
        <w:t>Нормы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этикета: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приглашение,</w:t>
      </w:r>
      <w:r>
        <w:rPr>
          <w:spacing w:val="1"/>
        </w:rPr>
        <w:t xml:space="preserve"> </w:t>
      </w:r>
      <w:r>
        <w:t>просьба,</w:t>
      </w:r>
      <w:r>
        <w:rPr>
          <w:spacing w:val="1"/>
        </w:rPr>
        <w:t xml:space="preserve"> </w:t>
      </w:r>
      <w:r>
        <w:t>извинение,</w:t>
      </w:r>
      <w:r>
        <w:rPr>
          <w:spacing w:val="1"/>
        </w:rPr>
        <w:t xml:space="preserve"> </w:t>
      </w:r>
      <w:r>
        <w:t>благодарность, отказ</w:t>
      </w:r>
      <w:r>
        <w:rPr>
          <w:spacing w:val="1"/>
        </w:rPr>
        <w:t xml:space="preserve"> </w:t>
      </w:r>
      <w:r>
        <w:t>и др. Соблюдение норм речевого этикета и</w:t>
      </w:r>
      <w:r>
        <w:rPr>
          <w:spacing w:val="1"/>
        </w:rPr>
        <w:t xml:space="preserve"> </w:t>
      </w:r>
      <w:r>
        <w:t>орфоэпических норм в</w:t>
      </w:r>
      <w:r>
        <w:rPr>
          <w:spacing w:val="1"/>
        </w:rPr>
        <w:t xml:space="preserve"> </w:t>
      </w:r>
      <w:r>
        <w:t>ситуациях учебного и бытов</w:t>
      </w:r>
      <w:r>
        <w:t>ого общения. Речевые средства, помогающие: формулировать 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7"/>
        </w:rPr>
        <w:t xml:space="preserve"> </w:t>
      </w:r>
      <w:r>
        <w:t>собственное</w:t>
      </w:r>
      <w:r>
        <w:rPr>
          <w:spacing w:val="16"/>
        </w:rPr>
        <w:t xml:space="preserve"> </w:t>
      </w:r>
      <w:r>
        <w:t>мнение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диалоге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дискуссии;</w:t>
      </w:r>
      <w:r>
        <w:rPr>
          <w:spacing w:val="17"/>
        </w:rPr>
        <w:t xml:space="preserve"> </w:t>
      </w:r>
      <w:r>
        <w:t>договариваться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приходить</w:t>
      </w:r>
      <w:r>
        <w:rPr>
          <w:spacing w:val="21"/>
        </w:rPr>
        <w:t xml:space="preserve"> </w:t>
      </w:r>
      <w:r>
        <w:t>к</w:t>
      </w:r>
    </w:p>
    <w:p w14:paraId="65040000">
      <w:pPr>
        <w:sectPr>
          <w:footerReference r:id="rId65" w:type="default"/>
          <w:pgSz w:h="16840" w:orient="portrait" w:w="11910"/>
          <w:pgMar w:bottom="280" w:footer="720" w:gutter="0" w:header="720" w:left="600" w:right="160" w:top="760"/>
        </w:sectPr>
      </w:pPr>
    </w:p>
    <w:p w14:paraId="66040000">
      <w:pPr>
        <w:pStyle w:val="Style_4"/>
        <w:spacing w:before="65"/>
        <w:ind w:right="697"/>
      </w:pP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(устно</w:t>
      </w:r>
      <w:r>
        <w:rPr>
          <w:spacing w:val="1"/>
        </w:rPr>
        <w:t xml:space="preserve"> </w:t>
      </w:r>
      <w:r>
        <w:t>координировать)</w:t>
      </w:r>
      <w:r>
        <w:rPr>
          <w:spacing w:val="1"/>
        </w:rPr>
        <w:t xml:space="preserve"> </w:t>
      </w:r>
      <w:r>
        <w:t>действия при проведении парной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групповой</w:t>
      </w:r>
      <w:r>
        <w:rPr>
          <w:spacing w:val="2"/>
        </w:rPr>
        <w:t xml:space="preserve"> </w:t>
      </w:r>
      <w:r>
        <w:t>работы.</w:t>
      </w:r>
    </w:p>
    <w:p w14:paraId="67040000">
      <w:pPr>
        <w:pStyle w:val="Style_4"/>
        <w:ind w:right="694"/>
      </w:pPr>
      <w:r>
        <w:t>Особенности речевого этикета в условиях общения с людьми, плохо владеющими русским</w:t>
      </w:r>
      <w:r>
        <w:rPr>
          <w:spacing w:val="1"/>
        </w:rPr>
        <w:t xml:space="preserve"> </w:t>
      </w:r>
      <w:r>
        <w:t>языком.</w:t>
      </w:r>
    </w:p>
    <w:p w14:paraId="68040000">
      <w:pPr>
        <w:pStyle w:val="Style_4"/>
        <w:spacing w:before="1"/>
        <w:ind w:right="688"/>
      </w:pPr>
      <w:r>
        <w:t xml:space="preserve">Повторение          и         продолжение         работы          с          </w:t>
      </w:r>
      <w:r>
        <w:t xml:space="preserve">текстом,   </w:t>
      </w:r>
      <w:r>
        <w:t xml:space="preserve">       нач</w:t>
      </w:r>
      <w:r>
        <w:t>атой          во</w:t>
      </w:r>
      <w:r>
        <w:rPr>
          <w:spacing w:val="1"/>
        </w:rPr>
        <w:t xml:space="preserve"> </w:t>
      </w:r>
      <w:r>
        <w:t>2 классе: признаки текста, тема текста, основная мысль текста, заголовок, 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нарушенным</w:t>
      </w:r>
      <w:r>
        <w:rPr>
          <w:spacing w:val="-2"/>
        </w:rPr>
        <w:t xml:space="preserve"> </w:t>
      </w:r>
      <w:r>
        <w:t>порядком</w:t>
      </w:r>
      <w:r>
        <w:rPr>
          <w:spacing w:val="-1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 абзацев.</w:t>
      </w:r>
    </w:p>
    <w:p w14:paraId="69040000">
      <w:pPr>
        <w:pStyle w:val="Style_4"/>
        <w:ind w:right="683"/>
      </w:pPr>
      <w:r>
        <w:t>План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rPr>
          <w:i w:val="1"/>
        </w:rPr>
        <w:t>и</w:t>
      </w:r>
      <w:r>
        <w:t>,</w:t>
      </w:r>
      <w:r>
        <w:rPr>
          <w:spacing w:val="1"/>
        </w:rPr>
        <w:t xml:space="preserve"> </w:t>
      </w:r>
      <w:r>
        <w:rPr>
          <w:i w:val="1"/>
        </w:rPr>
        <w:t>а</w:t>
      </w:r>
      <w:r>
        <w:t>,</w:t>
      </w:r>
      <w:r>
        <w:rPr>
          <w:spacing w:val="1"/>
        </w:rPr>
        <w:t xml:space="preserve"> </w:t>
      </w:r>
      <w:r>
        <w:rPr>
          <w:i w:val="1"/>
        </w:rPr>
        <w:t>но</w:t>
      </w:r>
      <w:r>
        <w:t>.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тексте.</w:t>
      </w:r>
    </w:p>
    <w:p w14:paraId="6A040000">
      <w:pPr>
        <w:pStyle w:val="Style_4"/>
        <w:ind w:right="692"/>
      </w:pPr>
      <w:r>
        <w:t>Определение типов текстов (повествование, описание, рассуждение) и создание собственных</w:t>
      </w:r>
      <w:r>
        <w:rPr>
          <w:spacing w:val="-57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 типа.</w:t>
      </w:r>
    </w:p>
    <w:p w14:paraId="6B040000">
      <w:pPr>
        <w:pStyle w:val="Style_4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14:paraId="6C040000">
      <w:pPr>
        <w:pStyle w:val="Style_4"/>
        <w:ind w:right="2391"/>
      </w:pPr>
      <w:r>
        <w:t>Изложение текста по коллективно или самостоятельно составленному плану.</w:t>
      </w:r>
      <w:r>
        <w:rPr>
          <w:spacing w:val="-58"/>
        </w:rPr>
        <w:t xml:space="preserve"> </w:t>
      </w:r>
      <w:r>
        <w:t>Изучающее,</w:t>
      </w:r>
      <w:r>
        <w:rPr>
          <w:spacing w:val="-1"/>
        </w:rPr>
        <w:t xml:space="preserve"> </w:t>
      </w:r>
      <w:r>
        <w:t>ознакомительное</w:t>
      </w:r>
      <w:r>
        <w:rPr>
          <w:spacing w:val="-1"/>
        </w:rPr>
        <w:t xml:space="preserve"> </w:t>
      </w:r>
      <w:r>
        <w:t>чтение.</w:t>
      </w:r>
    </w:p>
    <w:p w14:paraId="6D040000">
      <w:pPr>
        <w:pStyle w:val="Style_4"/>
        <w:spacing w:before="7"/>
        <w:ind w:firstLine="0" w:left="0"/>
      </w:pPr>
    </w:p>
    <w:p w14:paraId="6E040000">
      <w:pPr>
        <w:pStyle w:val="Style_4"/>
        <w:ind w:right="689"/>
      </w:pPr>
      <w:r>
        <w:t xml:space="preserve">Изучение содержания учебного предмета «Русский язык» </w:t>
      </w:r>
      <w:r>
        <w:rPr>
          <w:b w:val="1"/>
        </w:rPr>
        <w:t xml:space="preserve">в третьем классе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14:paraId="6F040000">
      <w:pPr>
        <w:pStyle w:val="Style_4"/>
        <w:spacing w:before="7"/>
        <w:ind w:firstLine="0" w:left="0"/>
      </w:pPr>
    </w:p>
    <w:p w14:paraId="70040000">
      <w:pPr>
        <w:pStyle w:val="Style_2"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</w:t>
      </w:r>
      <w:r>
        <w:rPr>
          <w:sz w:val="24"/>
        </w:rPr>
        <w:t>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7104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72040000">
      <w:pPr>
        <w:pStyle w:val="Style_4"/>
        <w:ind w:right="4322"/>
      </w:pPr>
      <w:r>
        <w:t>сравнивать грамматические признаки разных частей речи;</w:t>
      </w:r>
      <w:r>
        <w:rPr>
          <w:spacing w:val="-57"/>
        </w:rPr>
        <w:t xml:space="preserve"> </w:t>
      </w:r>
      <w:r>
        <w:t>сравнивать тему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основную</w:t>
      </w:r>
      <w:r>
        <w:rPr>
          <w:spacing w:val="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14:paraId="73040000">
      <w:pPr>
        <w:pStyle w:val="Style_4"/>
        <w:ind w:right="691"/>
      </w:pPr>
      <w:r>
        <w:t>сравнивать</w:t>
      </w:r>
      <w:r>
        <w:rPr>
          <w:spacing w:val="15"/>
        </w:rPr>
        <w:t xml:space="preserve"> </w:t>
      </w:r>
      <w:r>
        <w:t>типы</w:t>
      </w:r>
      <w:r>
        <w:rPr>
          <w:spacing w:val="13"/>
        </w:rPr>
        <w:t xml:space="preserve"> </w:t>
      </w:r>
      <w:r>
        <w:t>текстов</w:t>
      </w:r>
      <w:r>
        <w:rPr>
          <w:spacing w:val="13"/>
        </w:rPr>
        <w:t xml:space="preserve"> </w:t>
      </w:r>
      <w:r>
        <w:t>(повествование,</w:t>
      </w:r>
      <w:r>
        <w:rPr>
          <w:spacing w:val="13"/>
        </w:rPr>
        <w:t xml:space="preserve"> </w:t>
      </w:r>
      <w:r>
        <w:t>описание,</w:t>
      </w:r>
      <w:r>
        <w:rPr>
          <w:spacing w:val="13"/>
        </w:rPr>
        <w:t xml:space="preserve"> </w:t>
      </w:r>
      <w:r>
        <w:t>рассуждение);</w:t>
      </w:r>
      <w:r>
        <w:rPr>
          <w:spacing w:val="13"/>
        </w:rPr>
        <w:t xml:space="preserve"> </w:t>
      </w:r>
      <w:r>
        <w:t>сравнивать</w:t>
      </w:r>
      <w:r>
        <w:rPr>
          <w:spacing w:val="15"/>
        </w:rPr>
        <w:t xml:space="preserve"> </w:t>
      </w:r>
      <w:r>
        <w:t>прямое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переносное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слова;</w:t>
      </w:r>
    </w:p>
    <w:p w14:paraId="74040000">
      <w:pPr>
        <w:pStyle w:val="Style_4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14:paraId="75040000">
      <w:pPr>
        <w:pStyle w:val="Style_4"/>
        <w:ind w:right="677"/>
      </w:pPr>
      <w:r>
        <w:t>объединять</w:t>
      </w:r>
      <w:r>
        <w:rPr>
          <w:spacing w:val="37"/>
        </w:rPr>
        <w:t xml:space="preserve"> </w:t>
      </w:r>
      <w:r>
        <w:t>имена</w:t>
      </w:r>
      <w:r>
        <w:rPr>
          <w:spacing w:val="38"/>
        </w:rPr>
        <w:t xml:space="preserve"> </w:t>
      </w:r>
      <w:r>
        <w:t>существительные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группы</w:t>
      </w:r>
      <w:r>
        <w:rPr>
          <w:spacing w:val="39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определённому</w:t>
      </w:r>
      <w:r>
        <w:rPr>
          <w:spacing w:val="32"/>
        </w:rPr>
        <w:t xml:space="preserve"> </w:t>
      </w:r>
      <w:r>
        <w:t>признаку</w:t>
      </w:r>
      <w:r>
        <w:rPr>
          <w:spacing w:val="33"/>
        </w:rPr>
        <w:t xml:space="preserve"> </w:t>
      </w:r>
      <w:r>
        <w:t>(например,</w:t>
      </w:r>
      <w:r>
        <w:rPr>
          <w:spacing w:val="39"/>
        </w:rPr>
        <w:t xml:space="preserve"> </w:t>
      </w:r>
      <w:r>
        <w:t>род</w:t>
      </w:r>
      <w:r>
        <w:rPr>
          <w:spacing w:val="-57"/>
        </w:rPr>
        <w:t xml:space="preserve"> </w:t>
      </w:r>
      <w:r>
        <w:t>или число);</w:t>
      </w:r>
    </w:p>
    <w:p w14:paraId="76040000">
      <w:pPr>
        <w:pStyle w:val="Style_4"/>
      </w:pP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3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5"/>
        </w:rPr>
        <w:t xml:space="preserve"> </w:t>
      </w:r>
      <w:r>
        <w:t>звуков,</w:t>
      </w:r>
      <w:r>
        <w:rPr>
          <w:spacing w:val="-3"/>
        </w:rPr>
        <w:t xml:space="preserve"> </w:t>
      </w:r>
      <w:r>
        <w:t>предложений;</w:t>
      </w:r>
    </w:p>
    <w:p w14:paraId="77040000">
      <w:pPr>
        <w:pStyle w:val="Style_4"/>
      </w:pPr>
      <w:r>
        <w:t>устанавливать</w:t>
      </w:r>
      <w:r>
        <w:rPr>
          <w:spacing w:val="36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помощи</w:t>
      </w:r>
      <w:r>
        <w:rPr>
          <w:spacing w:val="36"/>
        </w:rPr>
        <w:t xml:space="preserve"> </w:t>
      </w:r>
      <w:r>
        <w:t>смысловых</w:t>
      </w:r>
      <w:r>
        <w:rPr>
          <w:spacing w:val="37"/>
        </w:rPr>
        <w:t xml:space="preserve"> </w:t>
      </w:r>
      <w:r>
        <w:t>(синтаксических)</w:t>
      </w:r>
      <w:r>
        <w:rPr>
          <w:spacing w:val="35"/>
        </w:rPr>
        <w:t xml:space="preserve"> </w:t>
      </w:r>
      <w:r>
        <w:t>вопросов</w:t>
      </w:r>
      <w:r>
        <w:rPr>
          <w:spacing w:val="34"/>
        </w:rPr>
        <w:t xml:space="preserve"> </w:t>
      </w:r>
      <w:r>
        <w:t>связи</w:t>
      </w:r>
      <w:r>
        <w:rPr>
          <w:spacing w:val="37"/>
        </w:rPr>
        <w:t xml:space="preserve"> </w:t>
      </w:r>
      <w:r>
        <w:t>между</w:t>
      </w:r>
      <w:r>
        <w:rPr>
          <w:spacing w:val="33"/>
        </w:rPr>
        <w:t xml:space="preserve"> </w:t>
      </w:r>
      <w:r>
        <w:t>словами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предложении;</w:t>
      </w:r>
    </w:p>
    <w:p w14:paraId="78040000">
      <w:pPr>
        <w:pStyle w:val="Style_4"/>
        <w:spacing w:before="1"/>
        <w:ind/>
      </w:pPr>
      <w:r>
        <w:t>ориентироваться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изученных</w:t>
      </w:r>
      <w:r>
        <w:rPr>
          <w:spacing w:val="12"/>
        </w:rPr>
        <w:t xml:space="preserve"> </w:t>
      </w:r>
      <w:r>
        <w:t>понятиях</w:t>
      </w:r>
      <w:r>
        <w:rPr>
          <w:spacing w:val="12"/>
        </w:rPr>
        <w:t xml:space="preserve"> </w:t>
      </w:r>
      <w:r>
        <w:t>(подлежащее,</w:t>
      </w:r>
      <w:r>
        <w:rPr>
          <w:spacing w:val="12"/>
        </w:rPr>
        <w:t xml:space="preserve"> </w:t>
      </w:r>
      <w:r>
        <w:t>сказуемое,</w:t>
      </w:r>
      <w:r>
        <w:rPr>
          <w:spacing w:val="12"/>
        </w:rPr>
        <w:t xml:space="preserve"> </w:t>
      </w:r>
      <w:r>
        <w:t>второстепенные</w:t>
      </w:r>
      <w:r>
        <w:rPr>
          <w:spacing w:val="11"/>
        </w:rPr>
        <w:t xml:space="preserve"> </w:t>
      </w:r>
      <w:r>
        <w:t>члены</w:t>
      </w:r>
      <w:r>
        <w:rPr>
          <w:spacing w:val="-57"/>
        </w:rPr>
        <w:t xml:space="preserve"> </w:t>
      </w:r>
      <w:r>
        <w:t>предложения,</w:t>
      </w:r>
      <w:r>
        <w:rPr>
          <w:spacing w:val="-14"/>
        </w:rPr>
        <w:t xml:space="preserve"> </w:t>
      </w:r>
      <w:r>
        <w:t>часть</w:t>
      </w:r>
      <w:r>
        <w:rPr>
          <w:spacing w:val="-14"/>
        </w:rPr>
        <w:t xml:space="preserve"> </w:t>
      </w:r>
      <w:r>
        <w:t>речи,</w:t>
      </w:r>
      <w:r>
        <w:rPr>
          <w:spacing w:val="-14"/>
        </w:rPr>
        <w:t xml:space="preserve"> </w:t>
      </w:r>
      <w:r>
        <w:t>склонение)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соотносить</w:t>
      </w:r>
      <w:r>
        <w:rPr>
          <w:spacing w:val="-13"/>
        </w:rPr>
        <w:t xml:space="preserve"> </w:t>
      </w:r>
      <w:r>
        <w:t>понятие</w:t>
      </w:r>
      <w:r>
        <w:rPr>
          <w:spacing w:val="-15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краткой</w:t>
      </w:r>
      <w:r>
        <w:rPr>
          <w:spacing w:val="-13"/>
        </w:rPr>
        <w:t xml:space="preserve"> </w:t>
      </w:r>
      <w:r>
        <w:t>характеристикой.</w:t>
      </w:r>
    </w:p>
    <w:p w14:paraId="7904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7A040000">
      <w:pPr>
        <w:pStyle w:val="Style_4"/>
        <w:tabs>
          <w:tab w:leader="none" w:pos="2185" w:val="left"/>
          <w:tab w:leader="none" w:pos="3118" w:val="left"/>
          <w:tab w:leader="none" w:pos="4003" w:val="left"/>
          <w:tab w:leader="none" w:pos="5226" w:val="left"/>
          <w:tab w:leader="none" w:pos="5574" w:val="left"/>
          <w:tab w:leader="none" w:pos="7171" w:val="left"/>
          <w:tab w:leader="none" w:pos="8438" w:val="left"/>
          <w:tab w:leader="none" w:pos="9301" w:val="left"/>
          <w:tab w:leader="none" w:pos="9754" w:val="left"/>
        </w:tabs>
        <w:ind w:right="690"/>
      </w:pPr>
      <w:r>
        <w:t>определять</w:t>
      </w:r>
      <w:r>
        <w:tab/>
      </w:r>
      <w:r>
        <w:t>разрыв</w:t>
      </w:r>
      <w:r>
        <w:tab/>
      </w:r>
      <w:r>
        <w:t>между</w:t>
      </w:r>
      <w:r>
        <w:tab/>
      </w:r>
      <w:r>
        <w:t>реальным</w:t>
      </w:r>
      <w:r>
        <w:tab/>
      </w:r>
      <w:r>
        <w:t>и</w:t>
      </w:r>
      <w:r>
        <w:tab/>
      </w:r>
      <w:r>
        <w:t>желательным</w:t>
      </w:r>
      <w:r>
        <w:tab/>
      </w:r>
      <w:r>
        <w:t>качеством</w:t>
      </w:r>
      <w:r>
        <w:tab/>
      </w:r>
      <w:r>
        <w:t>текста</w:t>
      </w:r>
      <w:r>
        <w:tab/>
      </w:r>
      <w:r>
        <w:t>на</w:t>
      </w:r>
      <w:r>
        <w:tab/>
      </w:r>
      <w:r>
        <w:t>основе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14:paraId="7B040000">
      <w:pPr>
        <w:pStyle w:val="Style_4"/>
        <w:ind w:right="1894"/>
      </w:pPr>
      <w:r>
        <w:t>с помощью учителя формулировать цель, планировать изменения текста;</w:t>
      </w:r>
      <w:r>
        <w:rPr>
          <w:spacing w:val="1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предположение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</w:t>
      </w:r>
      <w:r>
        <w:rPr>
          <w:spacing w:val="-4"/>
        </w:rPr>
        <w:t xml:space="preserve"> </w:t>
      </w:r>
      <w:r>
        <w:t>материалом;</w:t>
      </w:r>
    </w:p>
    <w:p w14:paraId="7C040000">
      <w:pPr>
        <w:pStyle w:val="Style_4"/>
        <w:ind w:right="691"/>
      </w:pPr>
      <w:r>
        <w:t>проводить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10"/>
        </w:rPr>
        <w:t xml:space="preserve"> </w:t>
      </w:r>
      <w:r>
        <w:t>плану</w:t>
      </w:r>
      <w:r>
        <w:rPr>
          <w:spacing w:val="10"/>
        </w:rPr>
        <w:t xml:space="preserve"> </w:t>
      </w:r>
      <w:r>
        <w:t>несложное</w:t>
      </w:r>
      <w:r>
        <w:rPr>
          <w:spacing w:val="14"/>
        </w:rPr>
        <w:t xml:space="preserve"> </w:t>
      </w:r>
      <w:r>
        <w:t>лингвистическое</w:t>
      </w:r>
      <w:r>
        <w:rPr>
          <w:spacing w:val="14"/>
        </w:rPr>
        <w:t xml:space="preserve"> </w:t>
      </w:r>
      <w:r>
        <w:t>мини-исследование,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7D040000">
      <w:pPr>
        <w:pStyle w:val="Style_4"/>
      </w:pPr>
      <w:r>
        <w:t>формулировать</w:t>
      </w:r>
      <w:r>
        <w:rPr>
          <w:spacing w:val="51"/>
        </w:rPr>
        <w:t xml:space="preserve"> </w:t>
      </w:r>
      <w:r>
        <w:t>выводы</w:t>
      </w:r>
      <w:r>
        <w:rPr>
          <w:spacing w:val="50"/>
        </w:rPr>
        <w:t xml:space="preserve"> </w:t>
      </w:r>
      <w:r>
        <w:t>об</w:t>
      </w:r>
      <w:r>
        <w:rPr>
          <w:spacing w:val="50"/>
        </w:rPr>
        <w:t xml:space="preserve"> </w:t>
      </w:r>
      <w:r>
        <w:t>особенностях</w:t>
      </w:r>
      <w:r>
        <w:rPr>
          <w:spacing w:val="53"/>
        </w:rPr>
        <w:t xml:space="preserve"> </w:t>
      </w:r>
      <w:r>
        <w:t>каждого</w:t>
      </w:r>
      <w:r>
        <w:rPr>
          <w:spacing w:val="49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трёх</w:t>
      </w:r>
      <w:r>
        <w:rPr>
          <w:spacing w:val="52"/>
        </w:rPr>
        <w:t xml:space="preserve"> </w:t>
      </w:r>
      <w:r>
        <w:t>типов</w:t>
      </w:r>
      <w:r>
        <w:rPr>
          <w:spacing w:val="50"/>
        </w:rPr>
        <w:t xml:space="preserve"> </w:t>
      </w:r>
      <w:r>
        <w:t>текстов,</w:t>
      </w:r>
      <w:r>
        <w:rPr>
          <w:spacing w:val="49"/>
        </w:rPr>
        <w:t xml:space="preserve"> </w:t>
      </w:r>
      <w:r>
        <w:t>подкреплять</w:t>
      </w:r>
      <w:r>
        <w:rPr>
          <w:spacing w:val="5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проведенного</w:t>
      </w:r>
      <w:r>
        <w:rPr>
          <w:spacing w:val="-1"/>
        </w:rPr>
        <w:t xml:space="preserve"> </w:t>
      </w:r>
      <w:r>
        <w:t>наблюдения;</w:t>
      </w:r>
    </w:p>
    <w:p w14:paraId="7E040000">
      <w:pPr>
        <w:pStyle w:val="Style_4"/>
      </w:pPr>
      <w:r>
        <w:t>выбирать</w:t>
      </w:r>
      <w:r>
        <w:rPr>
          <w:spacing w:val="25"/>
        </w:rPr>
        <w:t xml:space="preserve"> </w:t>
      </w:r>
      <w:r>
        <w:t>наиболее</w:t>
      </w:r>
      <w:r>
        <w:rPr>
          <w:spacing w:val="23"/>
        </w:rPr>
        <w:t xml:space="preserve"> </w:t>
      </w:r>
      <w:r>
        <w:t>подходящий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данной</w:t>
      </w:r>
      <w:r>
        <w:rPr>
          <w:spacing w:val="26"/>
        </w:rPr>
        <w:t xml:space="preserve"> </w:t>
      </w:r>
      <w:r>
        <w:t>ситуации</w:t>
      </w:r>
      <w:r>
        <w:rPr>
          <w:spacing w:val="25"/>
        </w:rPr>
        <w:t xml:space="preserve"> </w:t>
      </w:r>
      <w:r>
        <w:t>тип</w:t>
      </w:r>
      <w:r>
        <w:rPr>
          <w:spacing w:val="25"/>
        </w:rPr>
        <w:t xml:space="preserve"> </w:t>
      </w:r>
      <w:r>
        <w:t>текста</w:t>
      </w:r>
      <w:r>
        <w:rPr>
          <w:spacing w:val="24"/>
        </w:rPr>
        <w:t xml:space="preserve"> </w:t>
      </w:r>
      <w:r>
        <w:t>(на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предложенных</w:t>
      </w:r>
      <w:r>
        <w:rPr>
          <w:spacing w:val="-57"/>
        </w:rPr>
        <w:t xml:space="preserve"> </w:t>
      </w:r>
      <w:r>
        <w:t>критериев).</w:t>
      </w:r>
    </w:p>
    <w:p w14:paraId="7F040000">
      <w:pPr>
        <w:spacing w:before="1"/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80040000">
      <w:pPr>
        <w:pStyle w:val="Style_4"/>
        <w:ind w:right="691"/>
      </w:pPr>
      <w:r>
        <w:t xml:space="preserve">выбирать источник получения </w:t>
      </w:r>
      <w:r>
        <w:t>информации при выполнении мини-исследования;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42"/>
        </w:rPr>
        <w:t xml:space="preserve"> </w:t>
      </w:r>
      <w:r>
        <w:t>текстовую,</w:t>
      </w:r>
      <w:r>
        <w:rPr>
          <w:spacing w:val="42"/>
        </w:rPr>
        <w:t xml:space="preserve"> </w:t>
      </w:r>
      <w:r>
        <w:t>графическую,</w:t>
      </w:r>
      <w:r>
        <w:rPr>
          <w:spacing w:val="44"/>
        </w:rPr>
        <w:t xml:space="preserve"> </w:t>
      </w:r>
      <w:r>
        <w:t>звуковую</w:t>
      </w:r>
      <w:r>
        <w:rPr>
          <w:spacing w:val="41"/>
        </w:rPr>
        <w:t xml:space="preserve"> </w:t>
      </w:r>
      <w:r>
        <w:t>информацию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задачей;</w:t>
      </w:r>
    </w:p>
    <w:p w14:paraId="81040000">
      <w:pPr>
        <w:pStyle w:val="Style_4"/>
      </w:pPr>
      <w:r>
        <w:t>самостоятельно</w:t>
      </w:r>
      <w:r>
        <w:rPr>
          <w:spacing w:val="46"/>
        </w:rPr>
        <w:t xml:space="preserve"> </w:t>
      </w:r>
      <w:r>
        <w:t>создавать</w:t>
      </w:r>
      <w:r>
        <w:rPr>
          <w:spacing w:val="47"/>
        </w:rPr>
        <w:t xml:space="preserve"> </w:t>
      </w:r>
      <w:r>
        <w:t>схемы,</w:t>
      </w:r>
      <w:r>
        <w:rPr>
          <w:spacing w:val="49"/>
        </w:rPr>
        <w:t xml:space="preserve"> </w:t>
      </w:r>
      <w:r>
        <w:t>таблицы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информации</w:t>
      </w:r>
      <w:r>
        <w:rPr>
          <w:spacing w:val="47"/>
        </w:rPr>
        <w:t xml:space="preserve"> </w:t>
      </w:r>
      <w:r>
        <w:t>как</w:t>
      </w:r>
      <w:r>
        <w:rPr>
          <w:spacing w:val="45"/>
        </w:rPr>
        <w:t xml:space="preserve"> </w:t>
      </w:r>
      <w:r>
        <w:t>результата</w:t>
      </w:r>
      <w:r>
        <w:rPr>
          <w:spacing w:val="-57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 xml:space="preserve">языковыми </w:t>
      </w:r>
      <w:r>
        <w:t>единицами.</w:t>
      </w:r>
    </w:p>
    <w:p w14:paraId="82040000">
      <w:pPr>
        <w:pStyle w:val="Style_4"/>
        <w:spacing w:before="4"/>
        <w:ind w:firstLine="0" w:left="0"/>
      </w:pPr>
    </w:p>
    <w:p w14:paraId="83040000">
      <w:pPr>
        <w:pStyle w:val="Style_2"/>
        <w:spacing w:before="1"/>
        <w:ind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8404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Общение</w:t>
      </w:r>
      <w:r>
        <w:rPr>
          <w:sz w:val="24"/>
        </w:rPr>
        <w:t>:</w:t>
      </w:r>
    </w:p>
    <w:p w14:paraId="85040000">
      <w:pPr>
        <w:sectPr>
          <w:footerReference r:id="rId139" w:type="default"/>
          <w:pgSz w:h="16840" w:orient="portrait" w:w="11910"/>
          <w:pgMar w:bottom="280" w:footer="720" w:gutter="0" w:header="720" w:left="600" w:right="160" w:top="760"/>
        </w:sectPr>
      </w:pPr>
    </w:p>
    <w:p w14:paraId="86040000">
      <w:pPr>
        <w:pStyle w:val="Style_4"/>
        <w:spacing w:before="65"/>
        <w:ind w:right="1996"/>
      </w:pPr>
      <w:r>
        <w:t>строить</w:t>
      </w:r>
      <w:r>
        <w:rPr>
          <w:spacing w:val="10"/>
        </w:rPr>
        <w:t xml:space="preserve"> </w:t>
      </w:r>
      <w:r>
        <w:t>речевое</w:t>
      </w:r>
      <w:r>
        <w:rPr>
          <w:spacing w:val="7"/>
        </w:rPr>
        <w:t xml:space="preserve"> </w:t>
      </w:r>
      <w:r>
        <w:t>высказывание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соответствии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поставленной</w:t>
      </w:r>
      <w:r>
        <w:rPr>
          <w:spacing w:val="9"/>
        </w:rPr>
        <w:t xml:space="preserve"> </w:t>
      </w:r>
      <w:r>
        <w:t>задачей;</w:t>
      </w:r>
      <w:r>
        <w:rPr>
          <w:spacing w:val="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 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14:paraId="87040000">
      <w:pPr>
        <w:pStyle w:val="Style_4"/>
        <w:tabs>
          <w:tab w:leader="none" w:pos="1972" w:val="left"/>
          <w:tab w:leader="none" w:pos="3346" w:val="left"/>
          <w:tab w:leader="none" w:pos="4926" w:val="left"/>
          <w:tab w:leader="none" w:pos="5298" w:val="left"/>
          <w:tab w:leader="none" w:pos="6763" w:val="left"/>
          <w:tab w:leader="none" w:pos="8092" w:val="left"/>
          <w:tab w:leader="none" w:pos="9138" w:val="left"/>
        </w:tabs>
        <w:ind w:right="693"/>
      </w:pPr>
      <w:r>
        <w:t>готовить</w:t>
      </w:r>
      <w:r>
        <w:tab/>
      </w:r>
      <w:r>
        <w:t>небольшие</w:t>
      </w:r>
      <w:r>
        <w:tab/>
      </w:r>
      <w:r>
        <w:t>выступления</w:t>
      </w:r>
      <w:r>
        <w:tab/>
      </w:r>
      <w:r>
        <w:t>о</w:t>
      </w:r>
      <w:r>
        <w:tab/>
      </w:r>
      <w:r>
        <w:t>результатах</w:t>
      </w:r>
      <w:r>
        <w:tab/>
      </w:r>
      <w:r>
        <w:t>групповой</w:t>
      </w:r>
      <w:r>
        <w:tab/>
      </w:r>
      <w:r>
        <w:t>работы,</w:t>
      </w:r>
      <w:r>
        <w:tab/>
      </w:r>
      <w:r>
        <w:rPr>
          <w:spacing w:val="-1"/>
        </w:rPr>
        <w:t>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14:paraId="88040000">
      <w:pPr>
        <w:pStyle w:val="Style_4"/>
        <w:spacing w:before="1"/>
        <w:ind w:right="691"/>
      </w:pPr>
      <w:r>
        <w:t>создавать</w:t>
      </w:r>
      <w:r>
        <w:rPr>
          <w:spacing w:val="15"/>
        </w:rPr>
        <w:t xml:space="preserve"> </w:t>
      </w:r>
      <w:r>
        <w:t>небольшие</w:t>
      </w:r>
      <w:r>
        <w:rPr>
          <w:spacing w:val="7"/>
        </w:rPr>
        <w:t xml:space="preserve"> </w:t>
      </w:r>
      <w:r>
        <w:t>устные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письменные</w:t>
      </w:r>
      <w:r>
        <w:rPr>
          <w:spacing w:val="9"/>
        </w:rPr>
        <w:t xml:space="preserve"> </w:t>
      </w:r>
      <w:r>
        <w:t>тексты,</w:t>
      </w:r>
      <w:r>
        <w:rPr>
          <w:spacing w:val="13"/>
        </w:rPr>
        <w:t xml:space="preserve"> </w:t>
      </w:r>
      <w:r>
        <w:t>содержащие</w:t>
      </w:r>
      <w:r>
        <w:rPr>
          <w:spacing w:val="12"/>
        </w:rPr>
        <w:t xml:space="preserve"> </w:t>
      </w:r>
      <w:r>
        <w:t>приглашение,</w:t>
      </w:r>
      <w:r>
        <w:rPr>
          <w:spacing w:val="11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</w:t>
      </w:r>
      <w:r>
        <w:t xml:space="preserve">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14:paraId="89040000">
      <w:pPr>
        <w:pStyle w:val="Style_4"/>
        <w:spacing w:before="4"/>
        <w:ind w:firstLine="0" w:left="0"/>
      </w:pPr>
    </w:p>
    <w:p w14:paraId="8A040000">
      <w:pPr>
        <w:pStyle w:val="Style_2"/>
        <w:spacing w:before="1"/>
        <w:ind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8B040000">
      <w:pPr>
        <w:spacing w:line="272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Самоорганизация</w:t>
      </w:r>
      <w:r>
        <w:rPr>
          <w:sz w:val="24"/>
        </w:rPr>
        <w:t>:</w:t>
      </w:r>
    </w:p>
    <w:p w14:paraId="8C040000">
      <w:pPr>
        <w:pStyle w:val="Style_4"/>
        <w:tabs>
          <w:tab w:leader="none" w:pos="2502" w:val="left"/>
          <w:tab w:leader="none" w:pos="3821" w:val="left"/>
          <w:tab w:leader="none" w:pos="4467" w:val="left"/>
          <w:tab w:leader="none" w:pos="5817" w:val="left"/>
          <w:tab w:leader="none" w:pos="8036" w:val="left"/>
          <w:tab w:leader="none" w:pos="9180" w:val="left"/>
        </w:tabs>
        <w:ind w:right="691"/>
      </w:pPr>
      <w:r>
        <w:t>планировать</w:t>
      </w:r>
      <w:r>
        <w:tab/>
      </w:r>
      <w:r>
        <w:t>действия</w:t>
      </w:r>
      <w:r>
        <w:tab/>
      </w:r>
      <w:r>
        <w:t>по</w:t>
      </w:r>
      <w:r>
        <w:tab/>
      </w:r>
      <w:r>
        <w:t>решению</w:t>
      </w:r>
      <w:r>
        <w:tab/>
      </w:r>
      <w:r>
        <w:t>орфографической</w:t>
      </w:r>
      <w:r>
        <w:tab/>
      </w:r>
      <w:r>
        <w:t>задачи;</w:t>
      </w:r>
      <w:r>
        <w:tab/>
      </w:r>
      <w:r>
        <w:rPr>
          <w:spacing w:val="-1"/>
        </w:rPr>
        <w:t>выстраивать</w:t>
      </w:r>
      <w:r>
        <w:rPr>
          <w:spacing w:val="-57"/>
        </w:rPr>
        <w:t xml:space="preserve"> </w:t>
      </w:r>
      <w:r>
        <w:t>последовательность выбранных</w:t>
      </w:r>
      <w:r>
        <w:rPr>
          <w:spacing w:val="-1"/>
        </w:rPr>
        <w:t xml:space="preserve"> </w:t>
      </w:r>
      <w:r>
        <w:t>действий.</w:t>
      </w:r>
    </w:p>
    <w:p w14:paraId="8D04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Самоконтроль</w:t>
      </w:r>
      <w:r>
        <w:rPr>
          <w:sz w:val="24"/>
        </w:rPr>
        <w:t>:</w:t>
      </w:r>
    </w:p>
    <w:p w14:paraId="8E040000">
      <w:pPr>
        <w:pStyle w:val="Style_4"/>
        <w:ind w:right="691"/>
      </w:pPr>
      <w:r>
        <w:t xml:space="preserve">устанавливать причины </w:t>
      </w:r>
      <w:r>
        <w:t>успеха/неудач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43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свои</w:t>
      </w:r>
      <w:r>
        <w:rPr>
          <w:spacing w:val="45"/>
        </w:rPr>
        <w:t xml:space="preserve"> </w:t>
      </w:r>
      <w:r>
        <w:t>учебные</w:t>
      </w:r>
      <w:r>
        <w:rPr>
          <w:spacing w:val="39"/>
        </w:rPr>
        <w:t xml:space="preserve"> </w:t>
      </w:r>
      <w:r>
        <w:t>действия</w:t>
      </w:r>
      <w:r>
        <w:rPr>
          <w:spacing w:val="40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преодоления</w:t>
      </w:r>
      <w:r>
        <w:rPr>
          <w:spacing w:val="39"/>
        </w:rPr>
        <w:t xml:space="preserve"> </w:t>
      </w:r>
      <w:r>
        <w:t>ошибок</w:t>
      </w:r>
      <w:r>
        <w:rPr>
          <w:spacing w:val="3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слове</w:t>
      </w:r>
      <w:r>
        <w:rPr>
          <w:spacing w:val="8"/>
        </w:rPr>
        <w:t xml:space="preserve"> </w:t>
      </w:r>
      <w:r>
        <w:t>корня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окончания,</w:t>
      </w:r>
      <w:r>
        <w:rPr>
          <w:spacing w:val="9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определении</w:t>
      </w:r>
      <w:r>
        <w:rPr>
          <w:spacing w:val="10"/>
        </w:rPr>
        <w:t xml:space="preserve"> </w:t>
      </w:r>
      <w:r>
        <w:t>части</w:t>
      </w:r>
      <w:r>
        <w:rPr>
          <w:spacing w:val="12"/>
        </w:rPr>
        <w:t xml:space="preserve"> </w:t>
      </w:r>
      <w:r>
        <w:t>речи,</w:t>
      </w:r>
      <w:r>
        <w:rPr>
          <w:spacing w:val="12"/>
        </w:rPr>
        <w:t xml:space="preserve"> </w:t>
      </w:r>
      <w:r>
        <w:t>члена</w:t>
      </w:r>
      <w:r>
        <w:rPr>
          <w:spacing w:val="8"/>
        </w:rPr>
        <w:t xml:space="preserve"> </w:t>
      </w:r>
      <w:r>
        <w:t>предложения</w:t>
      </w:r>
      <w:r>
        <w:rPr>
          <w:spacing w:val="9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 диктовку.</w:t>
      </w:r>
    </w:p>
    <w:p w14:paraId="8F040000">
      <w:pPr>
        <w:pStyle w:val="Style_2"/>
        <w:spacing w:before="3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90040000">
      <w:pPr>
        <w:pStyle w:val="Style_4"/>
        <w:ind w:right="686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 задачах) при выполнении коллективного мини-исследования или проектного</w:t>
      </w:r>
      <w:r>
        <w:rPr>
          <w:spacing w:val="1"/>
        </w:rPr>
        <w:t xml:space="preserve"> </w:t>
      </w:r>
      <w:r>
        <w:t>задания на основе предложенного формата пла</w:t>
      </w:r>
      <w:r>
        <w:t>нирования, распределения 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14:paraId="91040000">
      <w:pPr>
        <w:pStyle w:val="Style_4"/>
        <w:tabs>
          <w:tab w:leader="none" w:pos="1538" w:val="left"/>
          <w:tab w:leader="none" w:pos="3140" w:val="left"/>
          <w:tab w:leader="none" w:pos="4665" w:val="left"/>
          <w:tab w:leader="none" w:pos="6373" w:val="left"/>
          <w:tab w:leader="none" w:pos="7997" w:val="left"/>
          <w:tab w:leader="none" w:pos="9698" w:val="left"/>
        </w:tabs>
        <w:ind w:right="695"/>
      </w:pPr>
      <w:r>
        <w:t>выполнять совместные (в группах) проектные задания с опорой на предложенные образцы;</w:t>
      </w:r>
      <w:r>
        <w:rPr>
          <w:spacing w:val="1"/>
        </w:rPr>
        <w:t xml:space="preserve"> </w:t>
      </w:r>
      <w:r>
        <w:t>при</w:t>
      </w:r>
      <w:r>
        <w:tab/>
      </w:r>
      <w:r>
        <w:t>выполнении</w:t>
      </w:r>
      <w:r>
        <w:tab/>
      </w:r>
      <w:r>
        <w:t>совместной</w:t>
      </w:r>
      <w:r>
        <w:tab/>
      </w:r>
      <w:r>
        <w:t>деятельности</w:t>
      </w:r>
      <w:r>
        <w:tab/>
      </w:r>
      <w:r>
        <w:t>справедливо</w:t>
      </w:r>
      <w:r>
        <w:tab/>
      </w:r>
      <w:r>
        <w:t>распределять</w:t>
      </w:r>
      <w:r>
        <w:tab/>
      </w:r>
      <w:r>
        <w:rPr>
          <w:spacing w:val="-1"/>
        </w:rPr>
        <w:t>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14:paraId="92040000">
      <w:pPr>
        <w:pStyle w:val="Style_4"/>
        <w:ind w:right="691"/>
      </w:pP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роли: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(лидера),</w:t>
      </w:r>
      <w:r>
        <w:rPr>
          <w:spacing w:val="1"/>
        </w:rPr>
        <w:t xml:space="preserve"> </w:t>
      </w:r>
      <w:r>
        <w:t>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</w:t>
      </w:r>
      <w:r>
        <w:rPr>
          <w:spacing w:val="1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деятельности.</w:t>
      </w:r>
    </w:p>
    <w:p w14:paraId="93040000">
      <w:pPr>
        <w:pStyle w:val="Style_4"/>
        <w:ind w:firstLine="0" w:left="0"/>
      </w:pPr>
    </w:p>
    <w:p w14:paraId="94040000">
      <w:pPr>
        <w:pStyle w:val="Style_2"/>
        <w:numPr>
          <w:ilvl w:val="0"/>
          <w:numId w:val="29"/>
        </w:numPr>
        <w:tabs>
          <w:tab w:leader="none" w:pos="999" w:val="left"/>
        </w:tabs>
        <w:spacing w:before="220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9504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Сведения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русском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языке</w:t>
      </w:r>
    </w:p>
    <w:p w14:paraId="96040000">
      <w:pPr>
        <w:pStyle w:val="Style_4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мини-исследование, проект.</w:t>
      </w:r>
    </w:p>
    <w:p w14:paraId="97040000">
      <w:pPr>
        <w:pStyle w:val="Style_2"/>
        <w:spacing w:before="3"/>
        <w:ind/>
        <w:rPr>
          <w:sz w:val="24"/>
        </w:rPr>
      </w:pPr>
      <w:r>
        <w:rPr>
          <w:sz w:val="24"/>
        </w:rPr>
        <w:t>Фонетика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</w:t>
      </w:r>
    </w:p>
    <w:p w14:paraId="98040000">
      <w:pPr>
        <w:pStyle w:val="Style_4"/>
        <w:ind w:right="691"/>
      </w:pPr>
      <w:r>
        <w:t>Характеристика,</w:t>
      </w:r>
      <w:r>
        <w:rPr>
          <w:spacing w:val="40"/>
        </w:rPr>
        <w:t xml:space="preserve"> </w:t>
      </w:r>
      <w:r>
        <w:t>сравнение,</w:t>
      </w:r>
      <w:r>
        <w:rPr>
          <w:spacing w:val="40"/>
        </w:rPr>
        <w:t xml:space="preserve"> </w:t>
      </w:r>
      <w:r>
        <w:t>классификация</w:t>
      </w:r>
      <w:r>
        <w:rPr>
          <w:spacing w:val="36"/>
        </w:rPr>
        <w:t xml:space="preserve"> </w:t>
      </w:r>
      <w:r>
        <w:t>звуков</w:t>
      </w:r>
      <w:r>
        <w:rPr>
          <w:spacing w:val="40"/>
        </w:rPr>
        <w:t xml:space="preserve"> </w:t>
      </w:r>
      <w:r>
        <w:t>вне</w:t>
      </w:r>
      <w:r>
        <w:rPr>
          <w:spacing w:val="40"/>
        </w:rPr>
        <w:t xml:space="preserve"> </w:t>
      </w:r>
      <w:r>
        <w:t>слова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слове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параметрам.</w:t>
      </w:r>
      <w:r>
        <w:rPr>
          <w:spacing w:val="-1"/>
        </w:rPr>
        <w:t xml:space="preserve"> </w:t>
      </w:r>
      <w:r>
        <w:t>Звуко-буквенный</w:t>
      </w:r>
      <w:r>
        <w:t xml:space="preserve"> разбор слова.</w:t>
      </w:r>
    </w:p>
    <w:p w14:paraId="99040000">
      <w:pPr>
        <w:pStyle w:val="Style_2"/>
        <w:spacing w:before="2"/>
        <w:ind/>
        <w:rPr>
          <w:sz w:val="24"/>
        </w:rPr>
      </w:pPr>
      <w:r>
        <w:rPr>
          <w:sz w:val="24"/>
        </w:rPr>
        <w:t>Орфоэпия</w:t>
      </w:r>
    </w:p>
    <w:p w14:paraId="9A040000">
      <w:pPr>
        <w:pStyle w:val="Style_4"/>
        <w:ind w:right="694"/>
      </w:pPr>
      <w:r>
        <w:t>Правильная</w:t>
      </w:r>
      <w:r>
        <w:rPr>
          <w:spacing w:val="1"/>
        </w:rPr>
        <w:t xml:space="preserve"> </w:t>
      </w:r>
      <w:r>
        <w:t>интонация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говорения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ударение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 w14:paraId="9B040000">
      <w:pPr>
        <w:pStyle w:val="Style_4"/>
        <w:ind w:right="691"/>
      </w:pPr>
      <w:r>
        <w:t>Использование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словарей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14:paraId="9C040000">
      <w:pPr>
        <w:pStyle w:val="Style_2"/>
        <w:spacing w:before="3"/>
        <w:ind/>
        <w:rPr>
          <w:sz w:val="24"/>
        </w:rPr>
      </w:pPr>
      <w:r>
        <w:rPr>
          <w:sz w:val="24"/>
        </w:rPr>
        <w:t>Лексика</w:t>
      </w:r>
    </w:p>
    <w:p w14:paraId="9D040000">
      <w:pPr>
        <w:pStyle w:val="Style_4"/>
        <w:ind w:right="691"/>
      </w:pPr>
      <w:r>
        <w:t>Повторение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продолжение</w:t>
      </w:r>
      <w:r>
        <w:rPr>
          <w:spacing w:val="13"/>
        </w:rPr>
        <w:t xml:space="preserve"> </w:t>
      </w:r>
      <w:r>
        <w:t>работы:</w:t>
      </w:r>
      <w:r>
        <w:rPr>
          <w:spacing w:val="14"/>
        </w:rPr>
        <w:t xml:space="preserve"> </w:t>
      </w:r>
      <w:r>
        <w:t>наблюдение</w:t>
      </w:r>
      <w:r>
        <w:rPr>
          <w:spacing w:val="13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использованием</w:t>
      </w:r>
      <w:r>
        <w:rPr>
          <w:spacing w:val="13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14:paraId="9E040000">
      <w:pPr>
        <w:pStyle w:val="Style_4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14:paraId="9F040000">
      <w:pPr>
        <w:pStyle w:val="Style_2"/>
        <w:spacing w:before="3"/>
        <w:ind/>
        <w:rPr>
          <w:sz w:val="24"/>
        </w:rPr>
      </w:pP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морфемика</w:t>
      </w:r>
      <w:r>
        <w:rPr>
          <w:sz w:val="24"/>
        </w:rPr>
        <w:t>)</w:t>
      </w:r>
    </w:p>
    <w:p w14:paraId="A0040000">
      <w:pPr>
        <w:pStyle w:val="Style_4"/>
        <w:ind w:right="691"/>
      </w:pPr>
      <w:r>
        <w:t>Состав</w:t>
      </w:r>
      <w:r>
        <w:rPr>
          <w:spacing w:val="24"/>
        </w:rPr>
        <w:t xml:space="preserve"> </w:t>
      </w:r>
      <w:r>
        <w:t>изменяемых</w:t>
      </w:r>
      <w:r>
        <w:rPr>
          <w:spacing w:val="27"/>
        </w:rPr>
        <w:t xml:space="preserve"> </w:t>
      </w:r>
      <w:r>
        <w:t>слов,</w:t>
      </w:r>
      <w:r>
        <w:rPr>
          <w:spacing w:val="25"/>
        </w:rPr>
        <w:t xml:space="preserve"> </w:t>
      </w:r>
      <w:r>
        <w:t>выделение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словах</w:t>
      </w:r>
      <w:r>
        <w:rPr>
          <w:spacing w:val="27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однозначно</w:t>
      </w:r>
      <w:r>
        <w:rPr>
          <w:spacing w:val="25"/>
        </w:rPr>
        <w:t xml:space="preserve"> </w:t>
      </w:r>
      <w:r>
        <w:t>выделяемыми</w:t>
      </w:r>
      <w:r>
        <w:rPr>
          <w:spacing w:val="26"/>
        </w:rPr>
        <w:t xml:space="preserve"> </w:t>
      </w:r>
      <w:r>
        <w:t>морфемами</w:t>
      </w:r>
      <w:r>
        <w:rPr>
          <w:spacing w:val="-57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14:paraId="A1040000">
      <w:pPr>
        <w:pStyle w:val="Style_4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14:paraId="A2040000">
      <w:pPr>
        <w:pStyle w:val="Style_4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14:paraId="A3040000">
      <w:pPr>
        <w:pStyle w:val="Style_4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14:paraId="A4040000">
      <w:pPr>
        <w:sectPr>
          <w:footerReference r:id="rId75" w:type="default"/>
          <w:pgSz w:h="16840" w:orient="portrait" w:w="11910"/>
          <w:pgMar w:bottom="280" w:footer="720" w:gutter="0" w:header="720" w:left="600" w:right="160" w:top="760"/>
        </w:sectPr>
      </w:pPr>
    </w:p>
    <w:p w14:paraId="A5040000">
      <w:pPr>
        <w:pStyle w:val="Style_2"/>
        <w:spacing w:before="70"/>
        <w:ind/>
        <w:rPr>
          <w:sz w:val="24"/>
        </w:rPr>
      </w:pPr>
      <w:r>
        <w:rPr>
          <w:sz w:val="24"/>
        </w:rPr>
        <w:t>Морфология</w:t>
      </w:r>
    </w:p>
    <w:p w14:paraId="A6040000">
      <w:pPr>
        <w:pStyle w:val="Style_4"/>
        <w:spacing w:line="274" w:lineRule="exact"/>
        <w:ind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14:paraId="A7040000">
      <w:pPr>
        <w:pStyle w:val="Style_4"/>
        <w:tabs>
          <w:tab w:leader="none" w:pos="2649" w:val="left"/>
          <w:tab w:leader="none" w:pos="4532" w:val="left"/>
          <w:tab w:leader="none" w:pos="6437" w:val="left"/>
          <w:tab w:leader="none" w:pos="8175" w:val="left"/>
          <w:tab w:leader="none" w:pos="9993" w:val="left"/>
        </w:tabs>
        <w:spacing w:before="2"/>
        <w:ind w:right="682"/>
      </w:pPr>
      <w:r>
        <w:t xml:space="preserve">Имя существительное. Склонение имён существительных (кроме существительных на </w:t>
      </w:r>
      <w:r>
        <w:rPr>
          <w:b w:val="1"/>
          <w:i w:val="1"/>
        </w:rPr>
        <w:t>-</w:t>
      </w:r>
      <w:r>
        <w:rPr>
          <w:b w:val="1"/>
          <w:i w:val="1"/>
        </w:rPr>
        <w:t>мя</w:t>
      </w:r>
      <w:r>
        <w:t xml:space="preserve">, </w:t>
      </w:r>
      <w:r>
        <w:rPr>
          <w:b w:val="1"/>
          <w:i w:val="1"/>
        </w:rPr>
        <w:t>-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ий</w:t>
      </w:r>
      <w:r>
        <w:t>,</w:t>
      </w:r>
      <w:r>
        <w:tab/>
      </w:r>
      <w:r>
        <w:rPr>
          <w:b w:val="1"/>
          <w:i w:val="1"/>
        </w:rPr>
        <w:t>-</w:t>
      </w:r>
      <w:r>
        <w:rPr>
          <w:b w:val="1"/>
          <w:i w:val="1"/>
        </w:rPr>
        <w:t>ие</w:t>
      </w:r>
      <w:r>
        <w:t>,</w:t>
      </w:r>
      <w:r>
        <w:tab/>
      </w:r>
      <w:r>
        <w:rPr>
          <w:b w:val="1"/>
          <w:i w:val="1"/>
        </w:rPr>
        <w:t>-</w:t>
      </w:r>
      <w:r>
        <w:rPr>
          <w:b w:val="1"/>
          <w:i w:val="1"/>
        </w:rPr>
        <w:t>ия</w:t>
      </w:r>
      <w:r>
        <w:t>;</w:t>
      </w:r>
      <w:r>
        <w:tab/>
      </w:r>
      <w:r>
        <w:t>на</w:t>
      </w:r>
      <w:r>
        <w:tab/>
      </w:r>
      <w:r>
        <w:rPr>
          <w:b w:val="1"/>
          <w:i w:val="1"/>
        </w:rPr>
        <w:t>-</w:t>
      </w:r>
      <w:r>
        <w:rPr>
          <w:b w:val="1"/>
          <w:i w:val="1"/>
        </w:rPr>
        <w:t>ья</w:t>
      </w:r>
      <w:r>
        <w:rPr>
          <w:b w:val="1"/>
          <w:i w:val="1"/>
        </w:rPr>
        <w:tab/>
      </w:r>
      <w:r>
        <w:rPr>
          <w:spacing w:val="-1"/>
        </w:rPr>
        <w:t>типа</w:t>
      </w:r>
      <w:r>
        <w:rPr>
          <w:spacing w:val="-58"/>
        </w:rPr>
        <w:t xml:space="preserve"> </w:t>
      </w:r>
      <w:r>
        <w:rPr>
          <w:i w:val="1"/>
        </w:rPr>
        <w:t>гостья</w:t>
      </w:r>
      <w:r>
        <w:t>, на -</w:t>
      </w:r>
      <w:r>
        <w:rPr>
          <w:b w:val="1"/>
          <w:i w:val="1"/>
        </w:rPr>
        <w:t>ье</w:t>
      </w:r>
      <w:r>
        <w:rPr>
          <w:b w:val="1"/>
          <w:i w:val="1"/>
        </w:rPr>
        <w:t xml:space="preserve"> </w:t>
      </w:r>
      <w:r>
        <w:t xml:space="preserve">типа </w:t>
      </w:r>
      <w:r>
        <w:rPr>
          <w:i w:val="1"/>
        </w:rPr>
        <w:t xml:space="preserve">ожерелье </w:t>
      </w:r>
      <w:r>
        <w:t>во множественном числе); собственных имён существительных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ов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-ин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ий</w:t>
      </w:r>
      <w:r>
        <w:t>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1,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3</w:t>
      </w:r>
      <w:r>
        <w:t>-го</w:t>
      </w:r>
      <w:r>
        <w:rPr>
          <w:spacing w:val="1"/>
        </w:rPr>
        <w:t xml:space="preserve"> </w:t>
      </w:r>
      <w:r>
        <w:t>склонения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изученного).</w:t>
      </w:r>
      <w:r>
        <w:rPr>
          <w:spacing w:val="1"/>
        </w:rPr>
        <w:t xml:space="preserve"> </w:t>
      </w:r>
      <w:r>
        <w:t>Несклоняемые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2"/>
        </w:rPr>
        <w:t xml:space="preserve"> </w:t>
      </w:r>
      <w:r>
        <w:t>(ознакомление).</w:t>
      </w:r>
    </w:p>
    <w:p w14:paraId="A8040000">
      <w:pPr>
        <w:pStyle w:val="Style_4"/>
        <w:tabs>
          <w:tab w:leader="none" w:pos="4809" w:val="left"/>
          <w:tab w:leader="none" w:pos="5718" w:val="left"/>
        </w:tabs>
        <w:ind w:right="687"/>
      </w:pPr>
      <w:r>
        <w:t xml:space="preserve">Имя  </w:t>
      </w:r>
      <w:r>
        <w:rPr>
          <w:spacing w:val="13"/>
        </w:rPr>
        <w:t xml:space="preserve"> </w:t>
      </w:r>
      <w:r>
        <w:t xml:space="preserve">прилагательное.  </w:t>
      </w:r>
      <w:r>
        <w:rPr>
          <w:spacing w:val="13"/>
        </w:rPr>
        <w:t xml:space="preserve"> </w:t>
      </w:r>
      <w:r>
        <w:t>Зависимость</w:t>
      </w:r>
      <w:r>
        <w:tab/>
      </w:r>
      <w:r>
        <w:t>формы</w:t>
      </w:r>
      <w:r>
        <w:tab/>
      </w:r>
      <w:r>
        <w:t>имени</w:t>
      </w:r>
      <w:r>
        <w:rPr>
          <w:spacing w:val="18"/>
        </w:rPr>
        <w:t xml:space="preserve"> </w:t>
      </w:r>
      <w:r>
        <w:t>прилагательного</w:t>
      </w:r>
      <w:r>
        <w:rPr>
          <w:spacing w:val="16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формы</w:t>
      </w:r>
      <w:r>
        <w:rPr>
          <w:spacing w:val="16"/>
        </w:rPr>
        <w:t xml:space="preserve"> </w:t>
      </w:r>
      <w:r>
        <w:t>имени</w:t>
      </w:r>
      <w:r>
        <w:rPr>
          <w:spacing w:val="-57"/>
        </w:rPr>
        <w:t xml:space="preserve"> </w:t>
      </w:r>
      <w:r>
        <w:t xml:space="preserve">существительного (повторение). Склонение имён прилагательных во </w:t>
      </w:r>
      <w:r>
        <w:t>множественном числе.</w:t>
      </w:r>
      <w:r>
        <w:rPr>
          <w:spacing w:val="1"/>
        </w:rPr>
        <w:t xml:space="preserve"> </w:t>
      </w:r>
      <w:r>
        <w:t>Местоимение.</w:t>
      </w:r>
      <w:r>
        <w:rPr>
          <w:spacing w:val="51"/>
        </w:rPr>
        <w:t xml:space="preserve"> </w:t>
      </w:r>
      <w:r>
        <w:t>Личные</w:t>
      </w:r>
      <w:r>
        <w:rPr>
          <w:spacing w:val="49"/>
        </w:rPr>
        <w:t xml:space="preserve"> </w:t>
      </w:r>
      <w:r>
        <w:t>местоимения</w:t>
      </w:r>
      <w:r>
        <w:rPr>
          <w:spacing w:val="51"/>
        </w:rPr>
        <w:t xml:space="preserve"> </w:t>
      </w:r>
      <w:r>
        <w:t>(повторение).</w:t>
      </w:r>
      <w:r>
        <w:rPr>
          <w:spacing w:val="52"/>
        </w:rPr>
        <w:t xml:space="preserve"> </w:t>
      </w:r>
      <w:r>
        <w:t>Личные</w:t>
      </w:r>
      <w:r>
        <w:rPr>
          <w:spacing w:val="50"/>
        </w:rPr>
        <w:t xml:space="preserve"> </w:t>
      </w:r>
      <w:r>
        <w:t>местоимения</w:t>
      </w:r>
      <w:r>
        <w:rPr>
          <w:spacing w:val="52"/>
        </w:rPr>
        <w:t xml:space="preserve"> </w:t>
      </w:r>
      <w:r>
        <w:t>1-го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3-го</w:t>
      </w:r>
      <w:r>
        <w:rPr>
          <w:spacing w:val="51"/>
        </w:rPr>
        <w:t xml:space="preserve"> </w:t>
      </w:r>
      <w:r>
        <w:t>лица</w:t>
      </w:r>
      <w:r>
        <w:rPr>
          <w:spacing w:val="-57"/>
        </w:rPr>
        <w:t xml:space="preserve"> </w:t>
      </w:r>
      <w:r>
        <w:t>единственного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множественного числа;</w:t>
      </w:r>
      <w:r>
        <w:rPr>
          <w:spacing w:val="-1"/>
        </w:rPr>
        <w:t xml:space="preserve"> </w:t>
      </w:r>
      <w:r>
        <w:t>склонение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14:paraId="A9040000">
      <w:pPr>
        <w:pStyle w:val="Style_4"/>
        <w:tabs>
          <w:tab w:leader="none" w:pos="6650" w:val="left"/>
        </w:tabs>
        <w:ind w:right="808"/>
      </w:pPr>
      <w:r>
        <w:t>Глагол.</w:t>
      </w:r>
      <w:r>
        <w:rPr>
          <w:spacing w:val="99"/>
        </w:rPr>
        <w:t xml:space="preserve"> </w:t>
      </w:r>
      <w:r>
        <w:t>Изменение</w:t>
      </w:r>
      <w:r>
        <w:rPr>
          <w:spacing w:val="99"/>
        </w:rPr>
        <w:t xml:space="preserve"> </w:t>
      </w:r>
      <w:r>
        <w:t>глаголов</w:t>
      </w:r>
      <w:r>
        <w:rPr>
          <w:spacing w:val="99"/>
        </w:rPr>
        <w:t xml:space="preserve"> </w:t>
      </w:r>
      <w:r>
        <w:t>по</w:t>
      </w:r>
      <w:r>
        <w:rPr>
          <w:spacing w:val="99"/>
        </w:rPr>
        <w:t xml:space="preserve"> </w:t>
      </w:r>
      <w:r>
        <w:t>лицам</w:t>
      </w:r>
      <w:r>
        <w:rPr>
          <w:spacing w:val="99"/>
        </w:rPr>
        <w:t xml:space="preserve"> </w:t>
      </w:r>
      <w:r>
        <w:t>и</w:t>
      </w:r>
      <w:r>
        <w:rPr>
          <w:spacing w:val="100"/>
        </w:rPr>
        <w:t xml:space="preserve"> </w:t>
      </w:r>
      <w:r>
        <w:t>числам</w:t>
      </w:r>
      <w:r>
        <w:tab/>
      </w:r>
      <w:r>
        <w:t>в</w:t>
      </w:r>
      <w:r>
        <w:rPr>
          <w:spacing w:val="44"/>
        </w:rPr>
        <w:t xml:space="preserve"> </w:t>
      </w:r>
      <w:r>
        <w:t>настоящем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будущем</w:t>
      </w:r>
      <w:r>
        <w:rPr>
          <w:spacing w:val="42"/>
        </w:rPr>
        <w:t xml:space="preserve"> </w:t>
      </w:r>
      <w:r>
        <w:t>времени</w:t>
      </w:r>
      <w:r>
        <w:rPr>
          <w:spacing w:val="-57"/>
        </w:rPr>
        <w:t xml:space="preserve"> </w:t>
      </w:r>
      <w:r>
        <w:t>(спряжение).</w:t>
      </w:r>
      <w:r>
        <w:rPr>
          <w:spacing w:val="-1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ІІ</w:t>
      </w:r>
      <w:r>
        <w:rPr>
          <w:spacing w:val="-5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определения I</w:t>
      </w:r>
      <w:r>
        <w:rPr>
          <w:spacing w:val="-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14:paraId="AA040000">
      <w:pPr>
        <w:pStyle w:val="Style_4"/>
        <w:ind w:right="2676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14:paraId="AB040000">
      <w:pPr>
        <w:pStyle w:val="Style_4"/>
        <w:ind w:right="4329"/>
      </w:pPr>
      <w:r>
        <w:t xml:space="preserve">Союз; союзы </w:t>
      </w:r>
      <w:r>
        <w:rPr>
          <w:i w:val="1"/>
        </w:rPr>
        <w:t>и</w:t>
      </w:r>
      <w:r>
        <w:t xml:space="preserve">, </w:t>
      </w:r>
      <w:r>
        <w:rPr>
          <w:i w:val="1"/>
        </w:rPr>
        <w:t>а</w:t>
      </w:r>
      <w:r>
        <w:t xml:space="preserve">, </w:t>
      </w:r>
      <w:r>
        <w:rPr>
          <w:i w:val="1"/>
        </w:rPr>
        <w:t xml:space="preserve">но </w:t>
      </w:r>
      <w:r>
        <w:t xml:space="preserve">в простых и </w:t>
      </w:r>
      <w:r>
        <w:t>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rPr>
          <w:i w:val="1"/>
        </w:rPr>
        <w:t>не</w:t>
      </w:r>
      <w:r>
        <w:t>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14:paraId="AC040000">
      <w:pPr>
        <w:pStyle w:val="Style_2"/>
        <w:spacing w:before="2"/>
        <w:ind/>
        <w:rPr>
          <w:sz w:val="24"/>
        </w:rPr>
      </w:pPr>
      <w:r>
        <w:rPr>
          <w:sz w:val="24"/>
        </w:rPr>
        <w:t>Синтаксис</w:t>
      </w:r>
    </w:p>
    <w:p w14:paraId="AD040000">
      <w:pPr>
        <w:pStyle w:val="Style_4"/>
        <w:ind w:right="686"/>
      </w:pPr>
      <w:r>
        <w:t>Слово, сочетание слов (словосочетание) и предложение, осознание их сходства и различий;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побудительные);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</w:t>
      </w:r>
      <w:r>
        <w:t>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</w:t>
      </w:r>
      <w:r>
        <w:rPr>
          <w:spacing w:val="1"/>
        </w:rPr>
        <w:t xml:space="preserve"> </w:t>
      </w:r>
      <w:r>
        <w:t>(восклицательные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невосклицательные); связь между словами в словосочетании и предложении (при помощи</w:t>
      </w:r>
      <w:r>
        <w:rPr>
          <w:spacing w:val="1"/>
        </w:rPr>
        <w:t xml:space="preserve"> </w:t>
      </w:r>
      <w:r>
        <w:t>смысловых вопросов); распространённые и нераспространённые предложения (повторение</w:t>
      </w:r>
      <w:r>
        <w:rPr>
          <w:spacing w:val="1"/>
        </w:rPr>
        <w:t xml:space="preserve"> </w:t>
      </w:r>
      <w:r>
        <w:t>изученного).</w:t>
      </w:r>
    </w:p>
    <w:p w14:paraId="AE040000">
      <w:pPr>
        <w:pStyle w:val="Style_4"/>
      </w:pPr>
      <w:r>
        <w:t>Предложения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однородны</w:t>
      </w:r>
      <w:r>
        <w:t>ми</w:t>
      </w:r>
      <w:r>
        <w:rPr>
          <w:spacing w:val="11"/>
        </w:rPr>
        <w:t xml:space="preserve"> </w:t>
      </w:r>
      <w:r>
        <w:t>членами:</w:t>
      </w:r>
      <w:r>
        <w:rPr>
          <w:spacing w:val="12"/>
        </w:rPr>
        <w:t xml:space="preserve"> </w:t>
      </w:r>
      <w:r>
        <w:t>без</w:t>
      </w:r>
      <w:r>
        <w:rPr>
          <w:spacing w:val="11"/>
        </w:rPr>
        <w:t xml:space="preserve"> </w:t>
      </w:r>
      <w:r>
        <w:t>союзов,</w:t>
      </w:r>
      <w:r>
        <w:rPr>
          <w:spacing w:val="11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союзами</w:t>
      </w:r>
      <w:r>
        <w:rPr>
          <w:spacing w:val="18"/>
        </w:rPr>
        <w:t xml:space="preserve"> </w:t>
      </w:r>
      <w:r>
        <w:rPr>
          <w:i w:val="1"/>
        </w:rPr>
        <w:t>а</w:t>
      </w:r>
      <w:r>
        <w:t>,</w:t>
      </w:r>
      <w:r>
        <w:rPr>
          <w:spacing w:val="11"/>
        </w:rPr>
        <w:t xml:space="preserve"> </w:t>
      </w:r>
      <w:r>
        <w:rPr>
          <w:i w:val="1"/>
        </w:rPr>
        <w:t>но</w:t>
      </w:r>
      <w:r>
        <w:t>,</w:t>
      </w:r>
      <w:r>
        <w:rPr>
          <w:spacing w:val="14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одиночным</w:t>
      </w:r>
      <w:r>
        <w:rPr>
          <w:spacing w:val="10"/>
        </w:rPr>
        <w:t xml:space="preserve"> </w:t>
      </w:r>
      <w:r>
        <w:t>союзом</w:t>
      </w:r>
      <w:r>
        <w:rPr>
          <w:spacing w:val="12"/>
        </w:rPr>
        <w:t xml:space="preserve"> </w:t>
      </w:r>
      <w:r>
        <w:rPr>
          <w:i w:val="1"/>
        </w:rPr>
        <w:t>и</w:t>
      </w:r>
      <w:r>
        <w:t>.</w:t>
      </w:r>
    </w:p>
    <w:p w14:paraId="AF040000">
      <w:pPr>
        <w:pStyle w:val="Style_4"/>
      </w:pPr>
      <w:r>
        <w:t>Интонация</w:t>
      </w:r>
      <w:r>
        <w:rPr>
          <w:spacing w:val="-3"/>
        </w:rPr>
        <w:t xml:space="preserve"> </w:t>
      </w:r>
      <w:r>
        <w:t>перечисления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членами.</w:t>
      </w:r>
    </w:p>
    <w:p w14:paraId="B0040000">
      <w:pPr>
        <w:pStyle w:val="Style_4"/>
        <w:ind w:right="688"/>
      </w:pP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(ознакомление).</w:t>
      </w:r>
      <w:r>
        <w:rPr>
          <w:spacing w:val="1"/>
        </w:rPr>
        <w:t xml:space="preserve"> </w:t>
      </w:r>
      <w:r>
        <w:t>Сложные</w:t>
      </w:r>
      <w:r>
        <w:rPr>
          <w:spacing w:val="6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 xml:space="preserve">сложносочинённые с союзами </w:t>
      </w:r>
      <w:r>
        <w:rPr>
          <w:i w:val="1"/>
        </w:rPr>
        <w:t>и, а, но</w:t>
      </w:r>
      <w:r>
        <w:t xml:space="preserve">; бессоюзные сложные </w:t>
      </w:r>
      <w:r>
        <w:t>предложения (без называния</w:t>
      </w:r>
      <w:r>
        <w:rPr>
          <w:spacing w:val="1"/>
        </w:rPr>
        <w:t xml:space="preserve"> </w:t>
      </w:r>
      <w:r>
        <w:t>терминов).</w:t>
      </w:r>
    </w:p>
    <w:p w14:paraId="B1040000">
      <w:pPr>
        <w:pStyle w:val="Style_2"/>
        <w:spacing w:before="2"/>
        <w:ind/>
        <w:rPr>
          <w:sz w:val="24"/>
        </w:rPr>
      </w:pP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</w:t>
      </w:r>
    </w:p>
    <w:p w14:paraId="B2040000">
      <w:pPr>
        <w:pStyle w:val="Style_4"/>
        <w:spacing w:line="274" w:lineRule="exact"/>
        <w:ind/>
      </w:pPr>
      <w:r>
        <w:rPr>
          <w:spacing w:val="-2"/>
        </w:rPr>
        <w:t>Повторение</w:t>
      </w:r>
      <w:r>
        <w:rPr>
          <w:spacing w:val="-11"/>
        </w:rPr>
        <w:t xml:space="preserve"> </w:t>
      </w:r>
      <w:r>
        <w:rPr>
          <w:spacing w:val="-2"/>
        </w:rPr>
        <w:t>правил</w:t>
      </w:r>
      <w:r>
        <w:rPr>
          <w:spacing w:val="-12"/>
        </w:rPr>
        <w:t xml:space="preserve"> </w:t>
      </w:r>
      <w:r>
        <w:rPr>
          <w:spacing w:val="-2"/>
        </w:rPr>
        <w:t>правописания,</w:t>
      </w:r>
      <w:r>
        <w:rPr>
          <w:spacing w:val="-12"/>
        </w:rPr>
        <w:t xml:space="preserve"> </w:t>
      </w:r>
      <w:r>
        <w:rPr>
          <w:spacing w:val="-2"/>
        </w:rPr>
        <w:t>изученных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1,</w:t>
      </w:r>
      <w:r>
        <w:rPr>
          <w:spacing w:val="-9"/>
        </w:rPr>
        <w:t xml:space="preserve"> </w:t>
      </w:r>
      <w:r>
        <w:rPr>
          <w:spacing w:val="-2"/>
        </w:rPr>
        <w:t>2,</w:t>
      </w:r>
      <w:r>
        <w:rPr>
          <w:spacing w:val="-13"/>
        </w:rPr>
        <w:t xml:space="preserve"> </w:t>
      </w:r>
      <w:r>
        <w:rPr>
          <w:spacing w:val="-2"/>
        </w:rPr>
        <w:t>3</w:t>
      </w:r>
      <w:r>
        <w:rPr>
          <w:spacing w:val="-12"/>
        </w:rPr>
        <w:t xml:space="preserve"> </w:t>
      </w:r>
      <w:r>
        <w:rPr>
          <w:spacing w:val="-2"/>
        </w:rPr>
        <w:t>классах.</w:t>
      </w:r>
    </w:p>
    <w:p w14:paraId="B3040000">
      <w:pPr>
        <w:pStyle w:val="Style_4"/>
        <w:spacing w:before="1"/>
        <w:ind w:right="690"/>
      </w:pPr>
      <w:r>
        <w:t>Орфографическая</w:t>
      </w:r>
      <w:r>
        <w:rPr>
          <w:spacing w:val="1"/>
        </w:rPr>
        <w:t xml:space="preserve"> </w:t>
      </w:r>
      <w:r>
        <w:t>зоркость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орфограммы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слове;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проверке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предложенных текстов</w:t>
      </w:r>
      <w:r>
        <w:rPr>
          <w:spacing w:val="-3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3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14:paraId="B4040000">
      <w:pPr>
        <w:pStyle w:val="Style_4"/>
        <w:ind w:right="1051"/>
      </w:pPr>
      <w:r>
        <w:t xml:space="preserve">Использование орфографического словаря для определения </w:t>
      </w:r>
      <w:r>
        <w:t>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14:paraId="B5040000">
      <w:pPr>
        <w:pStyle w:val="Style_4"/>
        <w:spacing w:before="2"/>
        <w:ind/>
        <w:rPr>
          <w:b w:val="1"/>
          <w:i w:val="1"/>
        </w:rPr>
      </w:pPr>
      <w:r>
        <w:t>безударные</w:t>
      </w:r>
      <w:r>
        <w:rPr>
          <w:spacing w:val="19"/>
        </w:rPr>
        <w:t xml:space="preserve"> </w:t>
      </w:r>
      <w:r>
        <w:t>падежные</w:t>
      </w:r>
      <w:r>
        <w:rPr>
          <w:spacing w:val="22"/>
        </w:rPr>
        <w:t xml:space="preserve"> </w:t>
      </w:r>
      <w:r>
        <w:t>окончания</w:t>
      </w:r>
      <w:r>
        <w:rPr>
          <w:spacing w:val="19"/>
        </w:rPr>
        <w:t xml:space="preserve"> </w:t>
      </w:r>
      <w:r>
        <w:t>имён</w:t>
      </w:r>
      <w:r>
        <w:rPr>
          <w:spacing w:val="22"/>
        </w:rPr>
        <w:t xml:space="preserve"> </w:t>
      </w:r>
      <w:r>
        <w:t>существительных</w:t>
      </w:r>
      <w:r>
        <w:rPr>
          <w:spacing w:val="21"/>
        </w:rPr>
        <w:t xml:space="preserve"> </w:t>
      </w:r>
      <w:r>
        <w:t>(кроме</w:t>
      </w:r>
      <w:r>
        <w:rPr>
          <w:spacing w:val="19"/>
        </w:rPr>
        <w:t xml:space="preserve"> </w:t>
      </w:r>
      <w:r>
        <w:t>существительных</w:t>
      </w:r>
      <w:r>
        <w:rPr>
          <w:spacing w:val="21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мя</w:t>
      </w:r>
      <w:r>
        <w:t>,</w:t>
      </w:r>
      <w:r>
        <w:rPr>
          <w:spacing w:val="19"/>
        </w:rPr>
        <w:t xml:space="preserve"> </w:t>
      </w:r>
      <w:r>
        <w:rPr>
          <w:b w:val="1"/>
          <w:i w:val="1"/>
        </w:rPr>
        <w:t>-</w:t>
      </w:r>
    </w:p>
    <w:p w14:paraId="B6040000">
      <w:pPr>
        <w:spacing w:line="275" w:lineRule="exact"/>
        <w:ind w:firstLine="0" w:left="818"/>
        <w:jc w:val="both"/>
        <w:rPr>
          <w:sz w:val="24"/>
        </w:rPr>
      </w:pPr>
      <w:r>
        <w:rPr>
          <w:b w:val="1"/>
          <w:i w:val="1"/>
          <w:sz w:val="24"/>
        </w:rPr>
        <w:t>ий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b w:val="1"/>
          <w:i w:val="1"/>
          <w:sz w:val="24"/>
        </w:rPr>
        <w:t>-</w:t>
      </w:r>
      <w:r>
        <w:rPr>
          <w:b w:val="1"/>
          <w:i w:val="1"/>
          <w:sz w:val="24"/>
        </w:rPr>
        <w:t>ие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 w:val="1"/>
          <w:i w:val="1"/>
          <w:sz w:val="24"/>
        </w:rPr>
        <w:t>-</w:t>
      </w:r>
      <w:r>
        <w:rPr>
          <w:b w:val="1"/>
          <w:i w:val="1"/>
          <w:sz w:val="24"/>
        </w:rPr>
        <w:t>ия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кроме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имён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b w:val="1"/>
          <w:i w:val="1"/>
          <w:sz w:val="24"/>
        </w:rPr>
        <w:t>-</w:t>
      </w:r>
      <w:r>
        <w:rPr>
          <w:b w:val="1"/>
          <w:i w:val="1"/>
          <w:sz w:val="24"/>
        </w:rPr>
        <w:t>ов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 w:val="1"/>
          <w:i w:val="1"/>
          <w:sz w:val="24"/>
        </w:rPr>
        <w:t>-ин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b w:val="1"/>
          <w:i w:val="1"/>
          <w:sz w:val="24"/>
        </w:rPr>
        <w:t>-</w:t>
      </w:r>
      <w:r>
        <w:rPr>
          <w:b w:val="1"/>
          <w:i w:val="1"/>
          <w:sz w:val="24"/>
        </w:rPr>
        <w:t>ий</w:t>
      </w:r>
      <w:r>
        <w:rPr>
          <w:sz w:val="24"/>
        </w:rPr>
        <w:t>);</w:t>
      </w:r>
    </w:p>
    <w:p w14:paraId="B7040000">
      <w:pPr>
        <w:pStyle w:val="Style_4"/>
        <w:spacing w:line="275" w:lineRule="exact"/>
        <w:ind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14:paraId="B8040000">
      <w:pPr>
        <w:pStyle w:val="Style_4"/>
        <w:tabs>
          <w:tab w:leader="none" w:pos="2329" w:val="left"/>
          <w:tab w:leader="none" w:pos="3375" w:val="left"/>
          <w:tab w:leader="none" w:pos="5162" w:val="left"/>
          <w:tab w:leader="none" w:pos="6650" w:val="left"/>
          <w:tab w:leader="none" w:pos="7873" w:val="left"/>
          <w:tab w:leader="none" w:pos="8658" w:val="left"/>
          <w:tab w:leader="none" w:pos="10222" w:val="left"/>
        </w:tabs>
        <w:ind w:right="688"/>
      </w:pPr>
      <w:r>
        <w:t>мягкий знак после шипящих на конце глаголов в форме 2-го лица единственного числа;</w:t>
      </w:r>
      <w:r>
        <w:rPr>
          <w:spacing w:val="1"/>
        </w:rPr>
        <w:t xml:space="preserve"> </w:t>
      </w:r>
      <w:r>
        <w:t>наличие</w:t>
      </w:r>
      <w:r>
        <w:tab/>
      </w:r>
      <w:r>
        <w:t>или</w:t>
      </w:r>
      <w:r>
        <w:tab/>
      </w:r>
      <w:r>
        <w:t>отсутствие</w:t>
      </w:r>
      <w:r>
        <w:tab/>
      </w:r>
      <w:r>
        <w:t>мягкого</w:t>
      </w:r>
      <w:r>
        <w:tab/>
      </w:r>
      <w:r>
        <w:t>знака</w:t>
      </w:r>
      <w:r>
        <w:tab/>
      </w:r>
      <w:r>
        <w:t>в</w:t>
      </w:r>
      <w:r>
        <w:tab/>
      </w:r>
      <w:r>
        <w:t>глаголах</w:t>
      </w:r>
      <w:r>
        <w:tab/>
      </w:r>
      <w:r>
        <w:rPr>
          <w:spacing w:val="-2"/>
        </w:rPr>
        <w:t>на</w:t>
      </w:r>
    </w:p>
    <w:p w14:paraId="B9040000">
      <w:pPr>
        <w:spacing w:before="3" w:line="275" w:lineRule="exact"/>
        <w:ind w:firstLine="0" w:left="818"/>
        <w:jc w:val="both"/>
        <w:rPr>
          <w:sz w:val="24"/>
        </w:rPr>
      </w:pPr>
      <w:r>
        <w:rPr>
          <w:b w:val="1"/>
          <w:i w:val="1"/>
          <w:sz w:val="24"/>
        </w:rPr>
        <w:t>-</w:t>
      </w:r>
      <w:r>
        <w:rPr>
          <w:b w:val="1"/>
          <w:i w:val="1"/>
          <w:sz w:val="24"/>
        </w:rPr>
        <w:t>ться</w:t>
      </w:r>
      <w:r>
        <w:rPr>
          <w:b w:val="1"/>
          <w:i w:val="1"/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b w:val="1"/>
          <w:i w:val="1"/>
          <w:sz w:val="24"/>
        </w:rPr>
        <w:t>-</w:t>
      </w:r>
      <w:r>
        <w:rPr>
          <w:b w:val="1"/>
          <w:i w:val="1"/>
          <w:sz w:val="24"/>
        </w:rPr>
        <w:t>тся</w:t>
      </w:r>
      <w:r>
        <w:rPr>
          <w:sz w:val="24"/>
        </w:rPr>
        <w:t>;</w:t>
      </w:r>
    </w:p>
    <w:p w14:paraId="BA040000">
      <w:pPr>
        <w:pStyle w:val="Style_4"/>
        <w:spacing w:line="275" w:lineRule="exact"/>
        <w:ind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14:paraId="BB040000">
      <w:pPr>
        <w:pStyle w:val="Style_4"/>
        <w:spacing w:before="1"/>
        <w:ind/>
        <w:rPr>
          <w:i w:val="1"/>
        </w:rPr>
      </w:pPr>
      <w:r>
        <w:t>знаки</w:t>
      </w:r>
      <w:r>
        <w:rPr>
          <w:spacing w:val="9"/>
        </w:rPr>
        <w:t xml:space="preserve"> </w:t>
      </w:r>
      <w:r>
        <w:t>препинания</w:t>
      </w:r>
      <w:r>
        <w:rPr>
          <w:spacing w:val="8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предложениях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однородными</w:t>
      </w:r>
      <w:r>
        <w:rPr>
          <w:spacing w:val="13"/>
        </w:rPr>
        <w:t xml:space="preserve"> </w:t>
      </w:r>
      <w:r>
        <w:t>членами,</w:t>
      </w:r>
      <w:r>
        <w:rPr>
          <w:spacing w:val="11"/>
        </w:rPr>
        <w:t xml:space="preserve"> </w:t>
      </w:r>
      <w:r>
        <w:t>соединёнными</w:t>
      </w:r>
      <w:r>
        <w:rPr>
          <w:spacing w:val="12"/>
        </w:rPr>
        <w:t xml:space="preserve"> </w:t>
      </w:r>
      <w:r>
        <w:t>союзами</w:t>
      </w:r>
      <w:r>
        <w:rPr>
          <w:spacing w:val="19"/>
        </w:rPr>
        <w:t xml:space="preserve"> </w:t>
      </w:r>
      <w:r>
        <w:rPr>
          <w:i w:val="1"/>
        </w:rPr>
        <w:t>и</w:t>
      </w:r>
      <w:r>
        <w:t>,</w:t>
      </w:r>
      <w:r>
        <w:rPr>
          <w:spacing w:val="11"/>
        </w:rPr>
        <w:t xml:space="preserve"> </w:t>
      </w:r>
      <w:r>
        <w:rPr>
          <w:i w:val="1"/>
        </w:rPr>
        <w:t>а</w:t>
      </w:r>
      <w:r>
        <w:t>,</w:t>
      </w:r>
      <w:r>
        <w:rPr>
          <w:spacing w:val="6"/>
        </w:rPr>
        <w:t xml:space="preserve"> </w:t>
      </w:r>
      <w:r>
        <w:rPr>
          <w:i w:val="1"/>
        </w:rPr>
        <w:t>но</w:t>
      </w:r>
    </w:p>
    <w:p w14:paraId="BC040000">
      <w:pPr>
        <w:pStyle w:val="Style_4"/>
      </w:pP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14:paraId="BD040000">
      <w:pPr>
        <w:pStyle w:val="Style_4"/>
        <w:ind w:right="1358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(наблюдение).</w:t>
      </w:r>
    </w:p>
    <w:p w14:paraId="BE040000">
      <w:pPr>
        <w:pStyle w:val="Style_2"/>
        <w:spacing w:before="4"/>
        <w:ind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</w:t>
      </w:r>
    </w:p>
    <w:p w14:paraId="BF040000">
      <w:pPr>
        <w:pStyle w:val="Style_4"/>
        <w:ind w:right="691"/>
      </w:pPr>
      <w:r>
        <w:t>Повторение и продолжение работы, начатой в предыдущих классах: ситуации устного и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(письмо,</w:t>
      </w:r>
      <w:r>
        <w:rPr>
          <w:spacing w:val="1"/>
        </w:rPr>
        <w:t xml:space="preserve"> </w:t>
      </w:r>
      <w:r>
        <w:t>поздравительная</w:t>
      </w:r>
      <w:r>
        <w:rPr>
          <w:spacing w:val="1"/>
        </w:rPr>
        <w:t xml:space="preserve"> </w:t>
      </w:r>
      <w:r>
        <w:t>открытка,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 текста или основной</w:t>
      </w:r>
      <w:r>
        <w:rPr>
          <w:spacing w:val="-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заголовке.</w:t>
      </w:r>
    </w:p>
    <w:p w14:paraId="C0040000">
      <w:pPr>
        <w:sectPr>
          <w:footerReference r:id="rId21" w:type="default"/>
          <w:pgSz w:h="16840" w:orient="portrait" w:w="11910"/>
          <w:pgMar w:bottom="280" w:footer="720" w:gutter="0" w:header="720" w:left="600" w:right="160" w:top="760"/>
        </w:sectPr>
      </w:pPr>
    </w:p>
    <w:p w14:paraId="C1040000">
      <w:pPr>
        <w:pStyle w:val="Style_4"/>
        <w:spacing w:before="65"/>
        <w:ind w:right="691"/>
      </w:pPr>
      <w:r>
        <w:t>Корректирование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(заданных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собственных)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правильности,</w:t>
      </w:r>
      <w:r>
        <w:rPr>
          <w:spacing w:val="1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14:paraId="C2040000">
      <w:pPr>
        <w:pStyle w:val="Style_4"/>
        <w:ind w:right="692"/>
      </w:pPr>
      <w:r>
        <w:t>Изложение (подробный устный и письменный пересказ текста; выборочный устный пересказ</w:t>
      </w:r>
      <w:r>
        <w:rPr>
          <w:spacing w:val="-57"/>
        </w:rPr>
        <w:t xml:space="preserve"> </w:t>
      </w:r>
      <w:r>
        <w:t>текста).</w:t>
      </w:r>
    </w:p>
    <w:p w14:paraId="C3040000">
      <w:pPr>
        <w:pStyle w:val="Style_4"/>
        <w:spacing w:before="1"/>
        <w:ind/>
      </w:pPr>
      <w:r>
        <w:t>Сочинение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</w:t>
      </w:r>
      <w:r>
        <w:t>сьменной</w:t>
      </w:r>
      <w:r>
        <w:rPr>
          <w:spacing w:val="-3"/>
        </w:rPr>
        <w:t xml:space="preserve"> </w:t>
      </w:r>
      <w:r>
        <w:t>работы.</w:t>
      </w:r>
    </w:p>
    <w:p w14:paraId="C4040000">
      <w:pPr>
        <w:pStyle w:val="Style_4"/>
        <w:ind w:right="692"/>
      </w:pPr>
      <w:r>
        <w:t>Изучающее, ознакомительное чтение. Поиск информации, заданной в тексте в явном виде.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содержащейся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4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содержащейся</w:t>
      </w:r>
      <w:r>
        <w:rPr>
          <w:spacing w:val="2"/>
        </w:rPr>
        <w:t xml:space="preserve"> </w:t>
      </w:r>
      <w:r>
        <w:t>в тексте информации.</w:t>
      </w:r>
    </w:p>
    <w:p w14:paraId="C5040000">
      <w:pPr>
        <w:pStyle w:val="Style_4"/>
        <w:spacing w:before="11" w:line="228" w:lineRule="auto"/>
        <w:ind w:right="684"/>
      </w:pPr>
      <w:r>
        <w:t xml:space="preserve">Изучение содержания учебного предмета «Русский язык» </w:t>
      </w:r>
      <w:r>
        <w:rPr>
          <w:b w:val="1"/>
        </w:rPr>
        <w:t xml:space="preserve">в четвёртом классе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действий.</w:t>
      </w:r>
    </w:p>
    <w:p w14:paraId="C6040000">
      <w:pPr>
        <w:pStyle w:val="Style_2"/>
        <w:spacing w:before="8"/>
        <w:ind/>
        <w:rPr>
          <w:sz w:val="24"/>
        </w:rPr>
      </w:pP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действия:</w:t>
      </w:r>
    </w:p>
    <w:p w14:paraId="C704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C8040000">
      <w:pPr>
        <w:pStyle w:val="Style_4"/>
        <w:ind w:right="689"/>
      </w:pP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частям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отличающихся</w:t>
      </w:r>
      <w:r>
        <w:rPr>
          <w:spacing w:val="-1"/>
        </w:rPr>
        <w:t xml:space="preserve"> </w:t>
      </w:r>
      <w:r>
        <w:t>грамматическими признаками;</w:t>
      </w:r>
    </w:p>
    <w:p w14:paraId="C9040000">
      <w:pPr>
        <w:pStyle w:val="Style_4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14:paraId="CA040000">
      <w:pPr>
        <w:pStyle w:val="Style_4"/>
        <w:ind w:right="1091"/>
      </w:pPr>
      <w:r>
        <w:t xml:space="preserve">объединять глаголы в </w:t>
      </w:r>
      <w:r>
        <w:t>группы по определённому признаку (например, время, спряжение);</w:t>
      </w:r>
      <w:r>
        <w:rPr>
          <w:spacing w:val="-58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предложения по определённому</w:t>
      </w:r>
      <w:r>
        <w:rPr>
          <w:spacing w:val="-8"/>
        </w:rPr>
        <w:t xml:space="preserve"> </w:t>
      </w:r>
      <w:r>
        <w:t>признаку;</w:t>
      </w:r>
    </w:p>
    <w:p w14:paraId="CB040000">
      <w:pPr>
        <w:pStyle w:val="Style_4"/>
        <w:spacing w:before="1"/>
        <w:ind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14:paraId="CC040000">
      <w:pPr>
        <w:pStyle w:val="Style_4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14:paraId="CD040000">
      <w:pPr>
        <w:pStyle w:val="Style_4"/>
        <w:ind w:right="68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(склонение,</w:t>
      </w:r>
      <w:r>
        <w:rPr>
          <w:spacing w:val="1"/>
        </w:rPr>
        <w:t xml:space="preserve"> </w:t>
      </w:r>
      <w:r>
        <w:t>спряжение,</w:t>
      </w:r>
      <w:r>
        <w:rPr>
          <w:spacing w:val="1"/>
        </w:rPr>
        <w:t xml:space="preserve"> </w:t>
      </w:r>
      <w:r>
        <w:t>неопределённая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однородные члены предложения, сложное предложение) и соотносить понятие с его краткой</w:t>
      </w:r>
      <w:r>
        <w:rPr>
          <w:spacing w:val="1"/>
        </w:rPr>
        <w:t xml:space="preserve"> </w:t>
      </w:r>
      <w:r>
        <w:t>характеристикой.</w:t>
      </w:r>
    </w:p>
    <w:p w14:paraId="CE04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CF040000">
      <w:pPr>
        <w:pStyle w:val="Style_4"/>
        <w:ind w:right="685"/>
      </w:pPr>
      <w:r>
        <w:t xml:space="preserve">сравнивать несколько вариантов выполнения заданий по </w:t>
      </w:r>
      <w:r>
        <w:t>русскому языку, выбирать наиболее</w:t>
      </w:r>
      <w:r>
        <w:rPr>
          <w:spacing w:val="-57"/>
        </w:rPr>
        <w:t xml:space="preserve"> </w:t>
      </w:r>
      <w:r>
        <w:t>подходящий</w:t>
      </w:r>
      <w:r>
        <w:rPr>
          <w:spacing w:val="-1"/>
        </w:rPr>
        <w:t xml:space="preserve"> </w:t>
      </w:r>
      <w:r>
        <w:t>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критериев);</w:t>
      </w:r>
    </w:p>
    <w:p w14:paraId="D0040000">
      <w:pPr>
        <w:pStyle w:val="Style_4"/>
        <w:ind w:right="684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алгоритму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(</w:t>
      </w:r>
      <w:r>
        <w:t>звуко-буквенный</w:t>
      </w:r>
      <w:r>
        <w:t>,</w:t>
      </w:r>
      <w:r>
        <w:rPr>
          <w:spacing w:val="-57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14:paraId="D1040000">
      <w:pPr>
        <w:pStyle w:val="Style_4"/>
        <w:ind w:right="682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исследования);</w:t>
      </w:r>
    </w:p>
    <w:p w14:paraId="D2040000">
      <w:pPr>
        <w:pStyle w:val="Style_4"/>
        <w:ind w:right="689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14:paraId="D3040000">
      <w:pPr>
        <w:pStyle w:val="Style_4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14:paraId="D404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D5040000">
      <w:pPr>
        <w:pStyle w:val="Style_4"/>
        <w:ind w:right="689"/>
      </w:pPr>
      <w:r>
        <w:t>выбирать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справочниками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учебно-практической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информацию, используя</w:t>
      </w:r>
      <w:r>
        <w:rPr>
          <w:spacing w:val="-1"/>
        </w:rPr>
        <w:t xml:space="preserve"> </w:t>
      </w:r>
      <w:r>
        <w:t>справочники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словари;</w:t>
      </w:r>
    </w:p>
    <w:p w14:paraId="D6040000">
      <w:pPr>
        <w:pStyle w:val="Style_4"/>
        <w:ind w:right="692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единицах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или на</w:t>
      </w:r>
      <w:r>
        <w:rPr>
          <w:spacing w:val="-4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14:paraId="D7040000">
      <w:pPr>
        <w:pStyle w:val="Style_4"/>
        <w:spacing w:before="1"/>
        <w:ind w:right="686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 при</w:t>
      </w:r>
      <w:r>
        <w:rPr>
          <w:spacing w:val="-3"/>
        </w:rPr>
        <w:t xml:space="preserve"> </w:t>
      </w:r>
      <w:r>
        <w:t>поиске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Интернет;</w:t>
      </w:r>
    </w:p>
    <w:p w14:paraId="D8040000">
      <w:pPr>
        <w:pStyle w:val="Style_4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14:paraId="D9040000">
      <w:pPr>
        <w:pStyle w:val="Style_2"/>
        <w:spacing w:before="5"/>
        <w:ind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DA04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Общение</w:t>
      </w:r>
      <w:r>
        <w:rPr>
          <w:sz w:val="24"/>
        </w:rPr>
        <w:t>:</w:t>
      </w:r>
    </w:p>
    <w:p w14:paraId="DB040000">
      <w:pPr>
        <w:pStyle w:val="Style_4"/>
        <w:ind w:right="691"/>
      </w:pPr>
      <w:r>
        <w:t>воспринимать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формулировать</w:t>
      </w:r>
      <w:r>
        <w:rPr>
          <w:spacing w:val="11"/>
        </w:rPr>
        <w:t xml:space="preserve"> </w:t>
      </w:r>
      <w:r>
        <w:t>суждения,</w:t>
      </w:r>
      <w:r>
        <w:rPr>
          <w:spacing w:val="14"/>
        </w:rPr>
        <w:t xml:space="preserve"> </w:t>
      </w:r>
      <w:r>
        <w:t>выбирать</w:t>
      </w:r>
      <w:r>
        <w:rPr>
          <w:spacing w:val="11"/>
        </w:rPr>
        <w:t xml:space="preserve"> </w:t>
      </w:r>
      <w:r>
        <w:t>адекватные</w:t>
      </w:r>
      <w:r>
        <w:rPr>
          <w:spacing w:val="10"/>
        </w:rPr>
        <w:t xml:space="preserve"> </w:t>
      </w:r>
      <w:r>
        <w:t>языковые</w:t>
      </w:r>
      <w:r>
        <w:rPr>
          <w:spacing w:val="8"/>
        </w:rPr>
        <w:t xml:space="preserve"> </w:t>
      </w:r>
      <w:r>
        <w:t>средства</w:t>
      </w:r>
      <w:r>
        <w:rPr>
          <w:spacing w:val="9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2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14:paraId="DC040000">
      <w:pPr>
        <w:pStyle w:val="Style_4"/>
      </w:pPr>
      <w:r>
        <w:t>строить</w:t>
      </w:r>
      <w:r>
        <w:rPr>
          <w:spacing w:val="54"/>
        </w:rPr>
        <w:t xml:space="preserve"> </w:t>
      </w:r>
      <w:r>
        <w:t>устное</w:t>
      </w:r>
      <w:r>
        <w:rPr>
          <w:spacing w:val="52"/>
        </w:rPr>
        <w:t xml:space="preserve"> </w:t>
      </w:r>
      <w:r>
        <w:t>высказывание</w:t>
      </w:r>
      <w:r>
        <w:rPr>
          <w:spacing w:val="53"/>
        </w:rPr>
        <w:t xml:space="preserve"> </w:t>
      </w:r>
      <w:r>
        <w:t>при</w:t>
      </w:r>
      <w:r>
        <w:rPr>
          <w:spacing w:val="52"/>
        </w:rPr>
        <w:t xml:space="preserve"> </w:t>
      </w:r>
      <w:r>
        <w:t>обосновании</w:t>
      </w:r>
      <w:r>
        <w:rPr>
          <w:spacing w:val="51"/>
        </w:rPr>
        <w:t xml:space="preserve"> </w:t>
      </w:r>
      <w:r>
        <w:t>правильности</w:t>
      </w:r>
      <w:r>
        <w:rPr>
          <w:spacing w:val="52"/>
        </w:rPr>
        <w:t xml:space="preserve"> </w:t>
      </w:r>
      <w:r>
        <w:t>написания,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обобщении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 за</w:t>
      </w:r>
      <w:r>
        <w:rPr>
          <w:spacing w:val="-1"/>
        </w:rPr>
        <w:t xml:space="preserve"> </w:t>
      </w:r>
      <w:r>
        <w:t>орфографическим</w:t>
      </w:r>
      <w:r>
        <w:rPr>
          <w:spacing w:val="-1"/>
        </w:rPr>
        <w:t xml:space="preserve"> </w:t>
      </w:r>
      <w:r>
        <w:t>материалом;</w:t>
      </w:r>
    </w:p>
    <w:p w14:paraId="DD040000">
      <w:pPr>
        <w:pStyle w:val="Style_4"/>
        <w:ind w:right="1894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14:paraId="DE040000">
      <w:pPr>
        <w:pStyle w:val="Style_4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DF040000">
      <w:pPr>
        <w:sectPr>
          <w:footerReference r:id="rId7" w:type="default"/>
          <w:pgSz w:h="16840" w:orient="portrait" w:w="11910"/>
          <w:pgMar w:bottom="280" w:footer="720" w:gutter="0" w:header="720" w:left="600" w:right="160" w:top="760"/>
        </w:sectPr>
      </w:pPr>
    </w:p>
    <w:p w14:paraId="E0040000">
      <w:pPr>
        <w:pStyle w:val="Style_2"/>
        <w:spacing w:before="70"/>
        <w:ind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E104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Самоорганизация</w:t>
      </w:r>
      <w:r>
        <w:rPr>
          <w:sz w:val="24"/>
        </w:rPr>
        <w:t>:</w:t>
      </w:r>
    </w:p>
    <w:p w14:paraId="E2040000">
      <w:pPr>
        <w:pStyle w:val="Style_4"/>
        <w:tabs>
          <w:tab w:leader="none" w:pos="2639" w:val="left"/>
          <w:tab w:leader="none" w:pos="4131" w:val="left"/>
          <w:tab w:leader="none" w:pos="5258" w:val="left"/>
          <w:tab w:leader="none" w:pos="5711" w:val="left"/>
          <w:tab w:leader="none" w:pos="6874" w:val="left"/>
          <w:tab w:leader="none" w:pos="7925" w:val="left"/>
          <w:tab w:leader="none" w:pos="8809" w:val="left"/>
          <w:tab w:leader="none" w:pos="9369" w:val="left"/>
        </w:tabs>
        <w:ind w:right="693"/>
      </w:pPr>
      <w:r>
        <w:t>самостоятельно</w:t>
      </w:r>
      <w:r>
        <w:tab/>
      </w:r>
      <w:r>
        <w:t>планировать</w:t>
      </w:r>
      <w:r>
        <w:tab/>
      </w:r>
      <w:r>
        <w:t>действия</w:t>
      </w:r>
      <w:r>
        <w:tab/>
      </w:r>
      <w:r>
        <w:t>по</w:t>
      </w:r>
      <w:r>
        <w:tab/>
      </w:r>
      <w:r>
        <w:t>решению</w:t>
      </w:r>
      <w:r>
        <w:tab/>
      </w:r>
      <w:r>
        <w:t>учебной</w:t>
      </w:r>
      <w:r>
        <w:tab/>
      </w:r>
      <w:r>
        <w:t>задачи</w:t>
      </w:r>
      <w:r>
        <w:tab/>
      </w:r>
      <w:r>
        <w:t>для</w:t>
      </w:r>
      <w:r>
        <w:tab/>
      </w:r>
      <w:r>
        <w:rPr>
          <w:spacing w:val="-1"/>
        </w:rPr>
        <w:t>получения</w:t>
      </w:r>
      <w:r>
        <w:rPr>
          <w:spacing w:val="-57"/>
        </w:rPr>
        <w:t xml:space="preserve"> </w:t>
      </w:r>
      <w:r>
        <w:t>результата;</w:t>
      </w:r>
    </w:p>
    <w:p w14:paraId="E3040000">
      <w:pPr>
        <w:pStyle w:val="Style_4"/>
        <w:spacing w:before="1"/>
        <w:ind/>
      </w:pPr>
      <w:r>
        <w:t>выстраивать</w:t>
      </w:r>
      <w:r>
        <w:rPr>
          <w:spacing w:val="28"/>
        </w:rPr>
        <w:t xml:space="preserve"> </w:t>
      </w:r>
      <w:r>
        <w:t>последовател</w:t>
      </w:r>
      <w:r>
        <w:t>ьность</w:t>
      </w:r>
      <w:r>
        <w:rPr>
          <w:spacing w:val="28"/>
        </w:rPr>
        <w:t xml:space="preserve"> </w:t>
      </w:r>
      <w:r>
        <w:t>выбранных</w:t>
      </w:r>
      <w:r>
        <w:rPr>
          <w:spacing w:val="26"/>
        </w:rPr>
        <w:t xml:space="preserve"> </w:t>
      </w:r>
      <w:r>
        <w:t>действий;</w:t>
      </w:r>
      <w:r>
        <w:rPr>
          <w:spacing w:val="26"/>
        </w:rPr>
        <w:t xml:space="preserve"> </w:t>
      </w:r>
      <w:r>
        <w:t>предвидеть</w:t>
      </w:r>
      <w:r>
        <w:rPr>
          <w:spacing w:val="28"/>
        </w:rPr>
        <w:t xml:space="preserve"> </w:t>
      </w:r>
      <w:r>
        <w:t>трудности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возможные</w:t>
      </w:r>
      <w:r>
        <w:rPr>
          <w:spacing w:val="-57"/>
        </w:rPr>
        <w:t xml:space="preserve"> </w:t>
      </w:r>
      <w:r>
        <w:t>ошибки.</w:t>
      </w:r>
    </w:p>
    <w:p w14:paraId="E404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Самоконтроль</w:t>
      </w:r>
      <w:r>
        <w:rPr>
          <w:sz w:val="24"/>
        </w:rPr>
        <w:t>:</w:t>
      </w:r>
    </w:p>
    <w:p w14:paraId="E5040000">
      <w:pPr>
        <w:pStyle w:val="Style_4"/>
        <w:ind w:right="677"/>
      </w:pPr>
      <w:r>
        <w:t>контролировать</w:t>
      </w:r>
      <w:r>
        <w:rPr>
          <w:spacing w:val="9"/>
        </w:rPr>
        <w:t xml:space="preserve"> </w:t>
      </w:r>
      <w:r>
        <w:t>процесс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задания,</w:t>
      </w:r>
      <w:r>
        <w:rPr>
          <w:spacing w:val="8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 ошибок;</w:t>
      </w:r>
    </w:p>
    <w:p w14:paraId="E6040000">
      <w:pPr>
        <w:pStyle w:val="Style_4"/>
        <w:spacing w:line="274" w:lineRule="exact"/>
        <w:ind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14:paraId="E7040000">
      <w:pPr>
        <w:pStyle w:val="Style_4"/>
        <w:ind w:right="976"/>
      </w:pPr>
      <w:r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 работы.</w:t>
      </w:r>
    </w:p>
    <w:p w14:paraId="E8040000">
      <w:pPr>
        <w:pStyle w:val="Style_2"/>
        <w:spacing w:before="4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E9040000">
      <w:pPr>
        <w:pStyle w:val="Style_4"/>
        <w:ind w:right="691"/>
      </w:pPr>
      <w:r>
        <w:t>принимать</w:t>
      </w:r>
      <w:r>
        <w:rPr>
          <w:spacing w:val="6"/>
        </w:rPr>
        <w:t xml:space="preserve"> </w:t>
      </w:r>
      <w:r>
        <w:t>цель</w:t>
      </w:r>
      <w:r>
        <w:rPr>
          <w:spacing w:val="7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коллективно</w:t>
      </w:r>
      <w:r>
        <w:rPr>
          <w:spacing w:val="6"/>
        </w:rPr>
        <w:t xml:space="preserve"> </w:t>
      </w:r>
      <w:r>
        <w:t>строить</w:t>
      </w:r>
      <w:r>
        <w:rPr>
          <w:spacing w:val="7"/>
        </w:rPr>
        <w:t xml:space="preserve"> </w:t>
      </w:r>
      <w:r>
        <w:t>действия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её</w:t>
      </w:r>
      <w:r>
        <w:rPr>
          <w:spacing w:val="5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14:paraId="EA040000">
      <w:pPr>
        <w:pStyle w:val="Style_4"/>
        <w:ind w:right="5749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14:paraId="EB040000">
      <w:pPr>
        <w:ind w:firstLine="0" w:left="818"/>
        <w:jc w:val="both"/>
        <w:rPr>
          <w:b w:val="1"/>
          <w:sz w:val="24"/>
        </w:rPr>
      </w:pPr>
      <w:r>
        <w:rPr>
          <w:sz w:val="24"/>
        </w:rPr>
        <w:t>выполнять совместные проектные задания с опорой на предложенные образцы, планы, идеи.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Планируемые</w:t>
      </w:r>
      <w:r>
        <w:rPr>
          <w:b w:val="1"/>
          <w:spacing w:val="19"/>
          <w:sz w:val="24"/>
        </w:rPr>
        <w:t xml:space="preserve"> </w:t>
      </w:r>
      <w:r>
        <w:rPr>
          <w:b w:val="1"/>
          <w:sz w:val="24"/>
        </w:rPr>
        <w:t>результаты</w:t>
      </w:r>
      <w:r>
        <w:rPr>
          <w:b w:val="1"/>
          <w:spacing w:val="21"/>
          <w:sz w:val="24"/>
        </w:rPr>
        <w:t xml:space="preserve"> </w:t>
      </w:r>
      <w:r>
        <w:rPr>
          <w:b w:val="1"/>
          <w:sz w:val="24"/>
        </w:rPr>
        <w:t>освоения</w:t>
      </w:r>
      <w:r>
        <w:rPr>
          <w:b w:val="1"/>
          <w:spacing w:val="20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21"/>
          <w:sz w:val="24"/>
        </w:rPr>
        <w:t xml:space="preserve"> </w:t>
      </w:r>
      <w:r>
        <w:rPr>
          <w:b w:val="1"/>
          <w:sz w:val="24"/>
        </w:rPr>
        <w:t>учебного</w:t>
      </w:r>
      <w:r>
        <w:rPr>
          <w:b w:val="1"/>
          <w:spacing w:val="23"/>
          <w:sz w:val="24"/>
        </w:rPr>
        <w:t xml:space="preserve"> </w:t>
      </w:r>
      <w:r>
        <w:rPr>
          <w:b w:val="1"/>
          <w:sz w:val="24"/>
        </w:rPr>
        <w:t>предмета</w:t>
      </w:r>
      <w:r>
        <w:rPr>
          <w:b w:val="1"/>
          <w:spacing w:val="20"/>
          <w:sz w:val="24"/>
        </w:rPr>
        <w:t xml:space="preserve"> </w:t>
      </w:r>
      <w:r>
        <w:rPr>
          <w:b w:val="1"/>
          <w:sz w:val="24"/>
        </w:rPr>
        <w:t>«русский</w:t>
      </w:r>
      <w:r>
        <w:rPr>
          <w:b w:val="1"/>
          <w:spacing w:val="22"/>
          <w:sz w:val="24"/>
        </w:rPr>
        <w:t xml:space="preserve"> </w:t>
      </w:r>
      <w:r>
        <w:rPr>
          <w:b w:val="1"/>
          <w:sz w:val="24"/>
        </w:rPr>
        <w:t>язык»</w:t>
      </w:r>
      <w:r>
        <w:rPr>
          <w:b w:val="1"/>
          <w:spacing w:val="20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уровне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начального общего образования</w:t>
      </w:r>
    </w:p>
    <w:p w14:paraId="EC040000">
      <w:pPr>
        <w:pStyle w:val="Style_2"/>
        <w:spacing w:line="270" w:lineRule="exact"/>
        <w:ind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14:paraId="ED040000">
      <w:pPr>
        <w:pStyle w:val="Style_4"/>
      </w:pPr>
      <w:r>
        <w:t>В</w:t>
      </w:r>
      <w:r>
        <w:rPr>
          <w:spacing w:val="17"/>
        </w:rPr>
        <w:t xml:space="preserve"> </w:t>
      </w:r>
      <w:r>
        <w:t>результате</w:t>
      </w:r>
      <w:r>
        <w:rPr>
          <w:spacing w:val="18"/>
        </w:rPr>
        <w:t xml:space="preserve"> </w:t>
      </w:r>
      <w:r>
        <w:t>изучения</w:t>
      </w:r>
      <w:r>
        <w:rPr>
          <w:spacing w:val="20"/>
        </w:rPr>
        <w:t xml:space="preserve"> </w:t>
      </w:r>
      <w:r>
        <w:t>предмета</w:t>
      </w:r>
      <w:r>
        <w:rPr>
          <w:spacing w:val="23"/>
        </w:rPr>
        <w:t xml:space="preserve"> </w:t>
      </w:r>
      <w:r>
        <w:t>«Русский</w:t>
      </w:r>
      <w:r>
        <w:rPr>
          <w:spacing w:val="20"/>
        </w:rPr>
        <w:t xml:space="preserve"> </w:t>
      </w:r>
      <w:r>
        <w:t>язык»</w:t>
      </w:r>
      <w:r>
        <w:rPr>
          <w:spacing w:val="13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начальной</w:t>
      </w:r>
      <w:r>
        <w:rPr>
          <w:spacing w:val="20"/>
        </w:rPr>
        <w:t xml:space="preserve"> </w:t>
      </w:r>
      <w:r>
        <w:t>школе</w:t>
      </w:r>
      <w:r>
        <w:rPr>
          <w:spacing w:val="19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обучающегося</w:t>
      </w:r>
      <w:r>
        <w:rPr>
          <w:spacing w:val="21"/>
        </w:rPr>
        <w:t xml:space="preserve"> </w:t>
      </w:r>
      <w:r>
        <w:t>будут</w:t>
      </w:r>
      <w:r>
        <w:rPr>
          <w:spacing w:val="-57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</w:t>
      </w:r>
    </w:p>
    <w:p w14:paraId="EE040000">
      <w:pPr>
        <w:pStyle w:val="Style_2"/>
        <w:spacing w:before="1"/>
        <w:ind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EF040000">
      <w:pPr>
        <w:pStyle w:val="Style_4"/>
      </w:pPr>
      <w:r>
        <w:t>становление</w:t>
      </w:r>
      <w:r>
        <w:rPr>
          <w:spacing w:val="15"/>
        </w:rPr>
        <w:t xml:space="preserve"> </w:t>
      </w:r>
      <w:r>
        <w:t>ценностного</w:t>
      </w:r>
      <w:r>
        <w:rPr>
          <w:spacing w:val="16"/>
        </w:rPr>
        <w:t xml:space="preserve"> </w:t>
      </w:r>
      <w:r>
        <w:t>отношения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Родине</w:t>
      </w:r>
      <w:r>
        <w:rPr>
          <w:spacing w:val="19"/>
        </w:rPr>
        <w:t xml:space="preserve"> </w:t>
      </w:r>
      <w:r>
        <w:t>—</w:t>
      </w:r>
      <w:r>
        <w:rPr>
          <w:spacing w:val="14"/>
        </w:rPr>
        <w:t xml:space="preserve"> </w:t>
      </w:r>
      <w:r>
        <w:t>России,</w:t>
      </w:r>
      <w:r>
        <w:rPr>
          <w:spacing w:val="13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6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через</w:t>
      </w:r>
      <w:r>
        <w:rPr>
          <w:spacing w:val="17"/>
        </w:rPr>
        <w:t xml:space="preserve"> </w:t>
      </w:r>
      <w:r>
        <w:t>изучение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 отражающего</w:t>
      </w:r>
      <w:r>
        <w:rPr>
          <w:spacing w:val="-1"/>
        </w:rPr>
        <w:t xml:space="preserve"> </w:t>
      </w:r>
      <w:r>
        <w:t>историю и</w:t>
      </w:r>
      <w:r>
        <w:rPr>
          <w:spacing w:val="-2"/>
        </w:rPr>
        <w:t xml:space="preserve"> </w:t>
      </w:r>
      <w:r>
        <w:t>культуру</w:t>
      </w:r>
      <w:r>
        <w:rPr>
          <w:spacing w:val="-4"/>
        </w:rPr>
        <w:t xml:space="preserve"> </w:t>
      </w:r>
      <w:r>
        <w:t>страны;</w:t>
      </w:r>
    </w:p>
    <w:p w14:paraId="F0040000">
      <w:pPr>
        <w:pStyle w:val="Style_4"/>
        <w:ind w:right="686"/>
      </w:pPr>
      <w:r>
        <w:t>осознание своей этнокультурной и российской гражданской идентичности, понимание роли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 народов России;</w:t>
      </w:r>
    </w:p>
    <w:p w14:paraId="F1040000">
      <w:pPr>
        <w:pStyle w:val="Style_4"/>
        <w:ind w:right="695"/>
      </w:pPr>
      <w:r>
        <w:t>сопричастност</w:t>
      </w:r>
      <w:r>
        <w:t>ь к прошлому, настоящему и будущему своей страны и родного края,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14:paraId="F2040000">
      <w:pPr>
        <w:pStyle w:val="Style_4"/>
        <w:ind w:right="690"/>
      </w:pPr>
      <w:r>
        <w:t>уважение к своему и другим народам, формируемое в том числе на основе примеров из</w:t>
      </w:r>
      <w:r>
        <w:rPr>
          <w:spacing w:val="1"/>
        </w:rPr>
        <w:t xml:space="preserve"> </w:t>
      </w:r>
      <w:r>
        <w:t>художественных произведений;</w:t>
      </w:r>
    </w:p>
    <w:p w14:paraId="F3040000">
      <w:pPr>
        <w:pStyle w:val="Style_4"/>
        <w:ind w:right="685"/>
        <w:rPr>
          <w:b w:val="1"/>
        </w:rPr>
      </w:pPr>
      <w:r>
        <w:t>первоначальные</w:t>
      </w:r>
      <w:r>
        <w:rPr>
          <w:spacing w:val="14"/>
        </w:rPr>
        <w:t xml:space="preserve"> </w:t>
      </w:r>
      <w:r>
        <w:t>представления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человеке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члене</w:t>
      </w:r>
      <w:r>
        <w:rPr>
          <w:spacing w:val="15"/>
        </w:rPr>
        <w:t xml:space="preserve"> </w:t>
      </w:r>
      <w:r>
        <w:t>общества,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правах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достоинстве</w:t>
      </w:r>
      <w:r>
        <w:rPr>
          <w:spacing w:val="34"/>
        </w:rPr>
        <w:t xml:space="preserve"> </w:t>
      </w:r>
      <w:r>
        <w:t>человека,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нравственно-этических</w:t>
      </w:r>
      <w:r>
        <w:rPr>
          <w:spacing w:val="37"/>
        </w:rPr>
        <w:t xml:space="preserve"> </w:t>
      </w:r>
      <w:r>
        <w:t>нормах</w:t>
      </w:r>
      <w:r>
        <w:rPr>
          <w:spacing w:val="36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правилах</w:t>
      </w:r>
      <w:r>
        <w:rPr>
          <w:spacing w:val="-57"/>
        </w:rPr>
        <w:t xml:space="preserve"> </w:t>
      </w:r>
      <w:r>
        <w:t xml:space="preserve">межличностных отношений, в том числе </w:t>
      </w:r>
      <w:r>
        <w:t>отражённых в художественных произведениях;</w:t>
      </w:r>
      <w:r>
        <w:rPr>
          <w:spacing w:val="1"/>
        </w:rPr>
        <w:t xml:space="preserve"> </w:t>
      </w:r>
      <w:r>
        <w:rPr>
          <w:b w:val="1"/>
        </w:rPr>
        <w:t>духовно-нравственного</w:t>
      </w:r>
      <w:r>
        <w:rPr>
          <w:b w:val="1"/>
          <w:spacing w:val="-1"/>
        </w:rPr>
        <w:t xml:space="preserve"> </w:t>
      </w:r>
      <w:r>
        <w:rPr>
          <w:b w:val="1"/>
        </w:rPr>
        <w:t>воспитания:</w:t>
      </w:r>
    </w:p>
    <w:p w14:paraId="F4040000">
      <w:pPr>
        <w:pStyle w:val="Style_4"/>
      </w:pPr>
      <w:r>
        <w:t>признание</w:t>
      </w:r>
      <w:r>
        <w:rPr>
          <w:spacing w:val="8"/>
        </w:rPr>
        <w:t xml:space="preserve"> </w:t>
      </w:r>
      <w:r>
        <w:t>индивидуальности</w:t>
      </w:r>
      <w:r>
        <w:rPr>
          <w:spacing w:val="9"/>
        </w:rPr>
        <w:t xml:space="preserve"> </w:t>
      </w:r>
      <w:r>
        <w:t>каждого</w:t>
      </w:r>
      <w:r>
        <w:rPr>
          <w:spacing w:val="9"/>
        </w:rPr>
        <w:t xml:space="preserve"> </w:t>
      </w:r>
      <w:r>
        <w:t>человека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собственный</w:t>
      </w:r>
      <w:r>
        <w:rPr>
          <w:spacing w:val="10"/>
        </w:rPr>
        <w:t xml:space="preserve"> </w:t>
      </w:r>
      <w:r>
        <w:t>жизненный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14:paraId="F5040000">
      <w:pPr>
        <w:pStyle w:val="Style_4"/>
        <w:ind w:right="689"/>
      </w:pPr>
      <w:r>
        <w:t xml:space="preserve">проявление сопереживания, уважения и доброжелательности, в том числе с </w:t>
      </w:r>
      <w:r>
        <w:t>использованием</w:t>
      </w:r>
      <w:r>
        <w:rPr>
          <w:spacing w:val="1"/>
        </w:rPr>
        <w:t xml:space="preserve"> </w:t>
      </w:r>
      <w:r>
        <w:t>адекватных языковых</w:t>
      </w:r>
      <w:r>
        <w:rPr>
          <w:spacing w:val="1"/>
        </w:rPr>
        <w:t xml:space="preserve"> </w:t>
      </w:r>
      <w:r>
        <w:t>средств для</w:t>
      </w:r>
      <w:r>
        <w:rPr>
          <w:spacing w:val="-1"/>
        </w:rPr>
        <w:t xml:space="preserve"> </w:t>
      </w:r>
      <w:r>
        <w:t>выражения своего</w:t>
      </w:r>
      <w:r>
        <w:rPr>
          <w:spacing w:val="-2"/>
        </w:rPr>
        <w:t xml:space="preserve"> </w:t>
      </w:r>
      <w:r>
        <w:t>состояния и</w:t>
      </w:r>
      <w:r>
        <w:rPr>
          <w:spacing w:val="-1"/>
        </w:rPr>
        <w:t xml:space="preserve"> </w:t>
      </w:r>
      <w:r>
        <w:t>чувств;</w:t>
      </w:r>
    </w:p>
    <w:p w14:paraId="F6040000">
      <w:pPr>
        <w:pStyle w:val="Style_4"/>
        <w:ind w:right="690"/>
      </w:pPr>
      <w:r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недопустимых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языка);</w:t>
      </w:r>
    </w:p>
    <w:p w14:paraId="F7040000">
      <w:pPr>
        <w:pStyle w:val="Style_2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F8040000">
      <w:pPr>
        <w:pStyle w:val="Style_4"/>
        <w:ind w:right="693"/>
      </w:pPr>
      <w:r>
        <w:t>уважительное отношение и интерес к художественной культуре, восприимчивость к разным</w:t>
      </w:r>
      <w:r>
        <w:rPr>
          <w:spacing w:val="1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14:paraId="F9040000">
      <w:pPr>
        <w:pStyle w:val="Style_4"/>
        <w:ind w:right="691"/>
      </w:pPr>
      <w:r>
        <w:t>стремление к самовыражению в разных видах художественной деятельности, в</w:t>
      </w:r>
      <w:r>
        <w:t xml:space="preserve"> том числе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самовыражения;</w:t>
      </w:r>
    </w:p>
    <w:p w14:paraId="FA040000">
      <w:pPr>
        <w:sectPr>
          <w:footerReference r:id="rId11" w:type="default"/>
          <w:pgSz w:h="16840" w:orient="portrait" w:w="11910"/>
          <w:pgMar w:bottom="280" w:footer="720" w:gutter="0" w:header="720" w:left="600" w:right="160" w:top="760"/>
        </w:sectPr>
      </w:pPr>
    </w:p>
    <w:p w14:paraId="FB040000">
      <w:pPr>
        <w:pStyle w:val="Style_2"/>
        <w:spacing w:before="70" w:line="240" w:lineRule="auto"/>
        <w:ind w:right="687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 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благополучия:</w:t>
      </w:r>
    </w:p>
    <w:p w14:paraId="FC040000">
      <w:pPr>
        <w:pStyle w:val="Style_4"/>
        <w:ind w:right="688"/>
      </w:pPr>
      <w:r>
        <w:t xml:space="preserve">соблюдение правил </w:t>
      </w:r>
      <w:r>
        <w:t>здорового и безопасного (для себя и других</w:t>
      </w:r>
      <w:r>
        <w:rPr>
          <w:spacing w:val="1"/>
        </w:rPr>
        <w:t xml:space="preserve"> </w:t>
      </w:r>
      <w:r>
        <w:t>людей) образа жизни в</w:t>
      </w:r>
      <w:r>
        <w:rPr>
          <w:spacing w:val="1"/>
        </w:rPr>
        <w:t xml:space="preserve"> </w:t>
      </w:r>
      <w:r>
        <w:t>окружающей среде (в том числе информационной) при поиске дополнительной информации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языкового образования;</w:t>
      </w:r>
    </w:p>
    <w:p w14:paraId="FD040000">
      <w:pPr>
        <w:pStyle w:val="Style_4"/>
        <w:ind w:right="691"/>
      </w:pPr>
      <w:r>
        <w:t xml:space="preserve">бережное отношение к физическому и психическому здоровью, проявляющееся в </w:t>
      </w:r>
      <w:r>
        <w:t>выборе</w:t>
      </w:r>
      <w:r>
        <w:rPr>
          <w:spacing w:val="1"/>
        </w:rPr>
        <w:t xml:space="preserve"> </w:t>
      </w:r>
      <w:r>
        <w:t>приемлемых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общения;</w:t>
      </w:r>
    </w:p>
    <w:p w14:paraId="FE040000">
      <w:pPr>
        <w:pStyle w:val="Style_2"/>
        <w:spacing w:before="1" w:line="272" w:lineRule="exact"/>
        <w:ind/>
        <w:rPr>
          <w:sz w:val="24"/>
        </w:rPr>
      </w:pPr>
      <w:r>
        <w:rPr>
          <w:sz w:val="24"/>
        </w:rPr>
        <w:t>трудового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FF040000">
      <w:pPr>
        <w:pStyle w:val="Style_4"/>
        <w:ind w:right="685"/>
      </w:pPr>
      <w:r>
        <w:t>осознание ценности труда в жизни человека и общества (в том числе благодаря примерам 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произведений),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возникающий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14:paraId="00050000">
      <w:pPr>
        <w:pStyle w:val="Style_2"/>
        <w:spacing w:before="1"/>
        <w:ind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01050000">
      <w:pPr>
        <w:pStyle w:val="Style_4"/>
        <w:ind w:right="2389"/>
      </w:pPr>
      <w:r>
        <w:t>береж</w:t>
      </w:r>
      <w:r>
        <w:t>ное отношение к природе, формируемое в процессе работы с 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 вред;</w:t>
      </w:r>
    </w:p>
    <w:p w14:paraId="02050000">
      <w:pPr>
        <w:pStyle w:val="Style_2"/>
        <w:spacing w:before="3"/>
        <w:ind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14:paraId="03050000">
      <w:pPr>
        <w:pStyle w:val="Style_4"/>
        <w:ind w:right="683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 xml:space="preserve">представления о системе языка как </w:t>
      </w:r>
      <w:r>
        <w:t>одной из составляющих целостной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мира);</w:t>
      </w:r>
    </w:p>
    <w:p w14:paraId="04050000">
      <w:pPr>
        <w:pStyle w:val="Style_4"/>
        <w:ind w:right="692"/>
      </w:pP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любознательность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в познании, в том числе познавательный интерес к изучению 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 и самостоятельность 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14:paraId="05050000">
      <w:pPr>
        <w:pStyle w:val="Style_2"/>
        <w:spacing w:before="3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</w:p>
    <w:p w14:paraId="06050000">
      <w:pPr>
        <w:pStyle w:val="Style_4"/>
        <w:ind w:right="697"/>
      </w:pPr>
      <w:r>
        <w:t>В результате изучения предмета «Русский язык»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 w:val="1"/>
        </w:rPr>
        <w:t xml:space="preserve">познавательные </w:t>
      </w:r>
      <w:r>
        <w:t>универсальные учебные</w:t>
      </w:r>
      <w:r>
        <w:rPr>
          <w:spacing w:val="-1"/>
        </w:rPr>
        <w:t xml:space="preserve"> </w:t>
      </w:r>
      <w:r>
        <w:t>действия.</w:t>
      </w:r>
    </w:p>
    <w:p w14:paraId="07050000">
      <w:pPr>
        <w:spacing w:line="265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08050000">
      <w:pPr>
        <w:pStyle w:val="Style_4"/>
        <w:ind w:right="684"/>
      </w:pPr>
      <w:r>
        <w:t>сравнивать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предложения,</w:t>
      </w:r>
      <w:r>
        <w:rPr>
          <w:spacing w:val="61"/>
        </w:rPr>
        <w:t xml:space="preserve"> </w:t>
      </w:r>
      <w:r>
        <w:t>тексты),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</w:t>
      </w:r>
      <w:r>
        <w:t>частеречная</w:t>
      </w:r>
      <w:r>
        <w:rPr>
          <w:spacing w:val="1"/>
        </w:rPr>
        <w:t xml:space="preserve"> </w:t>
      </w:r>
      <w:r>
        <w:t>принадлежность,</w:t>
      </w:r>
      <w:r>
        <w:rPr>
          <w:spacing w:val="1"/>
        </w:rPr>
        <w:t xml:space="preserve"> </w:t>
      </w:r>
      <w:r>
        <w:t>грамматический признак, лексическое значение и др.); устанавливать аналогии языковых</w:t>
      </w:r>
      <w:r>
        <w:rPr>
          <w:spacing w:val="1"/>
        </w:rPr>
        <w:t xml:space="preserve"> </w:t>
      </w:r>
      <w:r>
        <w:t>единиц;</w:t>
      </w:r>
    </w:p>
    <w:p w14:paraId="09050000">
      <w:pPr>
        <w:pStyle w:val="Style_4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</w:t>
      </w:r>
      <w:r>
        <w:t>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14:paraId="0A050000">
      <w:pPr>
        <w:pStyle w:val="Style_4"/>
        <w:ind w:right="693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(звуков,</w:t>
      </w:r>
      <w:r>
        <w:rPr>
          <w:spacing w:val="1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14:paraId="0B050000">
      <w:pPr>
        <w:pStyle w:val="Style_4"/>
        <w:tabs>
          <w:tab w:leader="none" w:pos="2497" w:val="left"/>
          <w:tab w:leader="none" w:pos="5200" w:val="left"/>
          <w:tab w:leader="none" w:pos="5968" w:val="left"/>
          <w:tab w:leader="none" w:pos="6291" w:val="left"/>
          <w:tab w:leader="none" w:pos="7552" w:val="left"/>
          <w:tab w:leader="none" w:pos="9015" w:val="left"/>
          <w:tab w:leader="none" w:pos="9428" w:val="left"/>
        </w:tabs>
        <w:ind w:right="685"/>
      </w:pPr>
      <w:r>
        <w:t>находить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языковом</w:t>
      </w:r>
      <w:r>
        <w:rPr>
          <w:spacing w:val="28"/>
        </w:rPr>
        <w:t xml:space="preserve"> </w:t>
      </w:r>
      <w:r>
        <w:t>материале</w:t>
      </w:r>
      <w:r>
        <w:rPr>
          <w:spacing w:val="29"/>
        </w:rPr>
        <w:t xml:space="preserve"> </w:t>
      </w:r>
      <w:r>
        <w:t>закономерности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противоречия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9"/>
        </w:rPr>
        <w:t xml:space="preserve"> </w:t>
      </w:r>
      <w:r>
        <w:t>предложенного</w:t>
      </w:r>
      <w:r>
        <w:rPr>
          <w:spacing w:val="-57"/>
        </w:rPr>
        <w:t xml:space="preserve"> </w:t>
      </w:r>
      <w:r>
        <w:t>учителем</w:t>
      </w:r>
      <w:r>
        <w:rPr>
          <w:spacing w:val="6"/>
        </w:rPr>
        <w:t xml:space="preserve"> </w:t>
      </w:r>
      <w:r>
        <w:t>алгоритма</w:t>
      </w:r>
      <w:r>
        <w:rPr>
          <w:spacing w:val="4"/>
        </w:rPr>
        <w:t xml:space="preserve"> </w:t>
      </w:r>
      <w:r>
        <w:t>наблюдения;</w:t>
      </w:r>
      <w:r>
        <w:rPr>
          <w:spacing w:val="6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алгоритм</w:t>
      </w:r>
      <w:r>
        <w:rPr>
          <w:spacing w:val="5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работе</w:t>
      </w:r>
      <w:r>
        <w:rPr>
          <w:spacing w:val="5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языковыми</w:t>
      </w:r>
      <w:r>
        <w:rPr>
          <w:spacing w:val="-57"/>
        </w:rPr>
        <w:t xml:space="preserve"> </w:t>
      </w:r>
      <w:r>
        <w:t>единицами, самостоятельно выделять учебные операции при анализе языковых единиц;</w:t>
      </w:r>
      <w:r>
        <w:rPr>
          <w:spacing w:val="1"/>
        </w:rPr>
        <w:t xml:space="preserve"> </w:t>
      </w:r>
      <w:r>
        <w:t>выявлять</w:t>
      </w:r>
      <w:r>
        <w:rPr>
          <w:spacing w:val="41"/>
        </w:rPr>
        <w:t xml:space="preserve"> </w:t>
      </w:r>
      <w:r>
        <w:t>недостаток</w:t>
      </w:r>
      <w:r>
        <w:rPr>
          <w:spacing w:val="42"/>
        </w:rPr>
        <w:t xml:space="preserve"> </w:t>
      </w:r>
      <w:r>
        <w:t>информации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решения</w:t>
      </w:r>
      <w:r>
        <w:rPr>
          <w:spacing w:val="42"/>
        </w:rPr>
        <w:t xml:space="preserve"> </w:t>
      </w:r>
      <w:r>
        <w:t>учебной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практической</w:t>
      </w:r>
      <w:r>
        <w:rPr>
          <w:spacing w:val="41"/>
        </w:rPr>
        <w:t xml:space="preserve"> </w:t>
      </w:r>
      <w:r>
        <w:t>задачи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 алгоритма, формулировать запрос на дополнительную информацию;</w:t>
      </w:r>
      <w:r>
        <w:rPr>
          <w:spacing w:val="1"/>
        </w:rPr>
        <w:t xml:space="preserve"> </w:t>
      </w:r>
      <w:r>
        <w:t>устанавливать</w:t>
      </w:r>
      <w:r>
        <w:tab/>
      </w:r>
      <w:r>
        <w:t>причинно-следственные</w:t>
      </w:r>
      <w:r>
        <w:tab/>
      </w:r>
      <w:r>
        <w:t>связи</w:t>
      </w:r>
      <w:r>
        <w:tab/>
      </w:r>
      <w:r>
        <w:t>в</w:t>
      </w:r>
      <w:r>
        <w:tab/>
      </w:r>
      <w:r>
        <w:t>ситуациях</w:t>
      </w:r>
      <w:r>
        <w:tab/>
      </w:r>
      <w:r>
        <w:t>наблюдения</w:t>
      </w:r>
      <w:r>
        <w:tab/>
      </w:r>
      <w:r>
        <w:t>за</w:t>
      </w:r>
      <w:r>
        <w:tab/>
      </w:r>
      <w:r>
        <w:rPr>
          <w:spacing w:val="-1"/>
        </w:rPr>
        <w:t>языковым</w:t>
      </w:r>
      <w:r>
        <w:rPr>
          <w:spacing w:val="-57"/>
        </w:rPr>
        <w:t xml:space="preserve"> </w:t>
      </w:r>
      <w:r>
        <w:t>материалом,</w:t>
      </w:r>
      <w:r>
        <w:rPr>
          <w:spacing w:val="-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14:paraId="0C05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0D050000">
      <w:pPr>
        <w:pStyle w:val="Style_4"/>
        <w:ind w:right="691"/>
      </w:pPr>
      <w:r>
        <w:t>с</w:t>
      </w:r>
      <w:r>
        <w:rPr>
          <w:spacing w:val="42"/>
        </w:rPr>
        <w:t xml:space="preserve"> </w:t>
      </w:r>
      <w:r>
        <w:t>помощью</w:t>
      </w:r>
      <w:r>
        <w:rPr>
          <w:spacing w:val="46"/>
        </w:rPr>
        <w:t xml:space="preserve"> </w:t>
      </w:r>
      <w:r>
        <w:t>учителя</w:t>
      </w:r>
      <w:r>
        <w:rPr>
          <w:spacing w:val="45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цель,</w:t>
      </w:r>
      <w:r>
        <w:rPr>
          <w:spacing w:val="43"/>
        </w:rPr>
        <w:t xml:space="preserve"> </w:t>
      </w:r>
      <w:r>
        <w:t>планировать</w:t>
      </w:r>
      <w:r>
        <w:rPr>
          <w:spacing w:val="44"/>
        </w:rPr>
        <w:t xml:space="preserve"> </w:t>
      </w:r>
      <w:r>
        <w:t>изменения</w:t>
      </w:r>
      <w:r>
        <w:rPr>
          <w:spacing w:val="43"/>
        </w:rPr>
        <w:t xml:space="preserve"> </w:t>
      </w:r>
      <w:r>
        <w:t>языкового</w:t>
      </w:r>
      <w:r>
        <w:rPr>
          <w:spacing w:val="43"/>
        </w:rPr>
        <w:t xml:space="preserve"> </w:t>
      </w:r>
      <w:r>
        <w:t>объекта,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14:paraId="0E050000">
      <w:pPr>
        <w:pStyle w:val="Style_4"/>
        <w:ind w:right="691"/>
      </w:pPr>
      <w:r>
        <w:t>сравнивать</w:t>
      </w:r>
      <w:r>
        <w:rPr>
          <w:spacing w:val="38"/>
        </w:rPr>
        <w:t xml:space="preserve"> </w:t>
      </w:r>
      <w:r>
        <w:t>несколько</w:t>
      </w:r>
      <w:r>
        <w:rPr>
          <w:spacing w:val="36"/>
        </w:rPr>
        <w:t xml:space="preserve"> </w:t>
      </w:r>
      <w:r>
        <w:t>вариантов</w:t>
      </w:r>
      <w:r>
        <w:rPr>
          <w:spacing w:val="37"/>
        </w:rPr>
        <w:t xml:space="preserve"> </w:t>
      </w:r>
      <w:r>
        <w:t>выполнения</w:t>
      </w:r>
      <w:r>
        <w:rPr>
          <w:spacing w:val="35"/>
        </w:rPr>
        <w:t xml:space="preserve"> </w:t>
      </w:r>
      <w:r>
        <w:t>задания,</w:t>
      </w:r>
      <w:r>
        <w:rPr>
          <w:spacing w:val="37"/>
        </w:rPr>
        <w:t xml:space="preserve"> </w:t>
      </w:r>
      <w:r>
        <w:t>выбирать</w:t>
      </w:r>
      <w:r>
        <w:rPr>
          <w:spacing w:val="39"/>
        </w:rPr>
        <w:t xml:space="preserve"> </w:t>
      </w:r>
      <w:r>
        <w:t>наиболее</w:t>
      </w:r>
      <w:r>
        <w:rPr>
          <w:spacing w:val="36"/>
        </w:rPr>
        <w:t xml:space="preserve"> </w:t>
      </w:r>
      <w:r>
        <w:t>подходящий</w:t>
      </w:r>
      <w:r>
        <w:rPr>
          <w:spacing w:val="38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14:paraId="0F050000">
      <w:pPr>
        <w:pStyle w:val="Style_4"/>
        <w:ind w:right="691"/>
      </w:pPr>
      <w:r>
        <w:t>проводить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предложенному</w:t>
      </w:r>
      <w:r>
        <w:rPr>
          <w:spacing w:val="10"/>
        </w:rPr>
        <w:t xml:space="preserve"> </w:t>
      </w:r>
      <w:r>
        <w:t>плану</w:t>
      </w:r>
      <w:r>
        <w:rPr>
          <w:spacing w:val="10"/>
        </w:rPr>
        <w:t xml:space="preserve"> </w:t>
      </w:r>
      <w:r>
        <w:t>несложное</w:t>
      </w:r>
      <w:r>
        <w:rPr>
          <w:spacing w:val="14"/>
        </w:rPr>
        <w:t xml:space="preserve"> </w:t>
      </w:r>
      <w:r>
        <w:t>лингвистическое</w:t>
      </w:r>
      <w:r>
        <w:rPr>
          <w:spacing w:val="14"/>
        </w:rPr>
        <w:t xml:space="preserve"> </w:t>
      </w:r>
      <w:r>
        <w:t>мини-исследование,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14:paraId="10050000">
      <w:pPr>
        <w:pStyle w:val="Style_4"/>
        <w:ind w:right="689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языковым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(классификации,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исследования);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языкового материала;</w:t>
      </w:r>
    </w:p>
    <w:p w14:paraId="11050000">
      <w:pPr>
        <w:sectPr>
          <w:footerReference r:id="rId118" w:type="default"/>
          <w:pgSz w:h="16840" w:orient="portrait" w:w="11910"/>
          <w:pgMar w:bottom="280" w:footer="720" w:gutter="0" w:header="720" w:left="600" w:right="160" w:top="760"/>
        </w:sectPr>
      </w:pPr>
    </w:p>
    <w:p w14:paraId="12050000">
      <w:pPr>
        <w:pStyle w:val="Style_4"/>
        <w:spacing w:before="65"/>
        <w:ind w:right="691"/>
      </w:pPr>
      <w:r>
        <w:t>прогнозировать</w:t>
      </w:r>
      <w:r>
        <w:rPr>
          <w:spacing w:val="41"/>
        </w:rPr>
        <w:t xml:space="preserve"> </w:t>
      </w:r>
      <w:r>
        <w:t>возможное</w:t>
      </w:r>
      <w:r>
        <w:rPr>
          <w:spacing w:val="40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процессов,</w:t>
      </w:r>
      <w:r>
        <w:rPr>
          <w:spacing w:val="40"/>
        </w:rPr>
        <w:t xml:space="preserve"> </w:t>
      </w:r>
      <w:r>
        <w:t>событий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последствия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аналогичных</w:t>
      </w:r>
      <w:r>
        <w:rPr>
          <w:spacing w:val="-57"/>
        </w:rPr>
        <w:t xml:space="preserve"> </w:t>
      </w:r>
      <w:r>
        <w:t>или сходных</w:t>
      </w:r>
      <w:r>
        <w:rPr>
          <w:spacing w:val="2"/>
        </w:rPr>
        <w:t xml:space="preserve"> </w:t>
      </w:r>
      <w:r>
        <w:t>ситуациях.</w:t>
      </w:r>
    </w:p>
    <w:p w14:paraId="1305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14050000">
      <w:pPr>
        <w:pStyle w:val="Style_4"/>
        <w:spacing w:before="1"/>
        <w:ind/>
      </w:pPr>
      <w:r>
        <w:t>выбирать</w:t>
      </w:r>
      <w:r>
        <w:rPr>
          <w:spacing w:val="13"/>
        </w:rPr>
        <w:t xml:space="preserve"> </w:t>
      </w:r>
      <w:r>
        <w:t>источник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информации:</w:t>
      </w:r>
      <w:r>
        <w:rPr>
          <w:spacing w:val="9"/>
        </w:rPr>
        <w:t xml:space="preserve"> </w:t>
      </w:r>
      <w:r>
        <w:t>нужный</w:t>
      </w:r>
      <w:r>
        <w:rPr>
          <w:spacing w:val="13"/>
        </w:rPr>
        <w:t xml:space="preserve"> </w:t>
      </w:r>
      <w:r>
        <w:t>словарь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получения</w:t>
      </w:r>
      <w:r>
        <w:rPr>
          <w:spacing w:val="12"/>
        </w:rPr>
        <w:t xml:space="preserve"> </w:t>
      </w:r>
      <w:r>
        <w:t>запрашиваемой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14:paraId="15050000">
      <w:pPr>
        <w:pStyle w:val="Style_4"/>
      </w:pPr>
      <w:r>
        <w:t>согласно</w:t>
      </w:r>
      <w:r>
        <w:rPr>
          <w:spacing w:val="23"/>
        </w:rPr>
        <w:t xml:space="preserve"> </w:t>
      </w:r>
      <w:r>
        <w:t>заданному</w:t>
      </w:r>
      <w:r>
        <w:rPr>
          <w:spacing w:val="17"/>
        </w:rPr>
        <w:t xml:space="preserve"> </w:t>
      </w:r>
      <w:r>
        <w:t>алгоритму</w:t>
      </w:r>
      <w:r>
        <w:rPr>
          <w:spacing w:val="15"/>
        </w:rPr>
        <w:t xml:space="preserve"> </w:t>
      </w:r>
      <w:r>
        <w:t>находить</w:t>
      </w:r>
      <w:r>
        <w:rPr>
          <w:spacing w:val="22"/>
        </w:rPr>
        <w:t xml:space="preserve"> </w:t>
      </w:r>
      <w:r>
        <w:t>представленную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явном</w:t>
      </w:r>
      <w:r>
        <w:rPr>
          <w:spacing w:val="22"/>
        </w:rPr>
        <w:t xml:space="preserve"> </w:t>
      </w:r>
      <w:r>
        <w:t>виде</w:t>
      </w:r>
      <w:r>
        <w:rPr>
          <w:spacing w:val="22"/>
        </w:rPr>
        <w:t xml:space="preserve"> </w:t>
      </w:r>
      <w:r>
        <w:t>информацию</w:t>
      </w:r>
      <w:r>
        <w:rPr>
          <w:spacing w:val="1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14:paraId="16050000">
      <w:pPr>
        <w:pStyle w:val="Style_4"/>
        <w:ind w:right="686"/>
      </w:pPr>
      <w:r>
        <w:t>распознавать достоверную и недостоверную информацию самостоятельно или на основании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(обращаясь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словарям,</w:t>
      </w:r>
      <w:r>
        <w:rPr>
          <w:spacing w:val="1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14:paraId="17050000">
      <w:pPr>
        <w:pStyle w:val="Style_4"/>
        <w:ind w:right="690"/>
      </w:pPr>
      <w:r>
        <w:t>соблюдать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</w:p>
    <w:p w14:paraId="18050000">
      <w:pPr>
        <w:pStyle w:val="Style_4"/>
        <w:ind w:right="686"/>
      </w:pPr>
      <w:r>
        <w:t>(информации о написании и произношении слова, о значении слова, о происхождении слова,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синонимах</w:t>
      </w:r>
      <w:r>
        <w:rPr>
          <w:spacing w:val="2"/>
        </w:rPr>
        <w:t xml:space="preserve"> </w:t>
      </w:r>
      <w:r>
        <w:t>слова);</w:t>
      </w:r>
    </w:p>
    <w:p w14:paraId="19050000">
      <w:pPr>
        <w:pStyle w:val="Style_4"/>
        <w:ind w:right="687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текстовую,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графическую,</w:t>
      </w:r>
      <w:r>
        <w:rPr>
          <w:spacing w:val="1"/>
        </w:rPr>
        <w:t xml:space="preserve"> </w:t>
      </w:r>
      <w:r>
        <w:t>звуковую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14:paraId="1A050000">
      <w:pPr>
        <w:pStyle w:val="Style_4"/>
        <w:tabs>
          <w:tab w:leader="none" w:pos="2039" w:val="left"/>
          <w:tab w:leader="none" w:pos="4082" w:val="left"/>
          <w:tab w:leader="none" w:pos="5732" w:val="left"/>
          <w:tab w:leader="none" w:pos="7823" w:val="left"/>
          <w:tab w:leader="none" w:pos="8178" w:val="left"/>
          <w:tab w:leader="none" w:pos="8891" w:val="left"/>
          <w:tab w:leader="none" w:pos="9903" w:val="left"/>
        </w:tabs>
        <w:ind w:right="683"/>
      </w:pPr>
      <w:r>
        <w:t>понимать</w:t>
      </w:r>
      <w:r>
        <w:tab/>
      </w:r>
      <w:r>
        <w:t>лингвистическую</w:t>
      </w:r>
      <w:r>
        <w:tab/>
      </w:r>
      <w:r>
        <w:t>информацию,</w:t>
      </w:r>
      <w:r>
        <w:tab/>
      </w:r>
      <w:r>
        <w:t>зафиксированную</w:t>
      </w:r>
      <w:r>
        <w:tab/>
      </w:r>
      <w:r>
        <w:t>в</w:t>
      </w:r>
      <w:r>
        <w:tab/>
      </w:r>
      <w:r>
        <w:t>виде</w:t>
      </w:r>
      <w:r>
        <w:tab/>
      </w:r>
      <w:r>
        <w:t>таблиц,</w:t>
      </w:r>
      <w:r>
        <w:tab/>
      </w:r>
      <w:r>
        <w:t>схем;</w:t>
      </w:r>
      <w:r>
        <w:rPr>
          <w:spacing w:val="-57"/>
        </w:rPr>
        <w:t xml:space="preserve"> </w:t>
      </w:r>
      <w:r>
        <w:t>самостоятельно создавать схемы, таблицы для представления лингвистической информации.</w:t>
      </w:r>
      <w:r>
        <w:rPr>
          <w:spacing w:val="1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концу</w:t>
      </w:r>
      <w:r>
        <w:rPr>
          <w:spacing w:val="40"/>
        </w:rPr>
        <w:t xml:space="preserve"> </w:t>
      </w:r>
      <w:r>
        <w:t>об</w:t>
      </w:r>
      <w:r>
        <w:t>учения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начальной</w:t>
      </w:r>
      <w:r>
        <w:rPr>
          <w:spacing w:val="49"/>
        </w:rPr>
        <w:t xml:space="preserve"> </w:t>
      </w:r>
      <w:r>
        <w:t>школе</w:t>
      </w:r>
      <w:r>
        <w:rPr>
          <w:spacing w:val="5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формируются</w:t>
      </w:r>
      <w:r>
        <w:rPr>
          <w:spacing w:val="55"/>
        </w:rPr>
        <w:t xml:space="preserve"> </w:t>
      </w:r>
      <w:r>
        <w:rPr>
          <w:b w:val="1"/>
        </w:rPr>
        <w:t>коммуникативные</w:t>
      </w:r>
      <w:r>
        <w:rPr>
          <w:b w:val="1"/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14:paraId="1B05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Общение</w:t>
      </w:r>
      <w:r>
        <w:rPr>
          <w:sz w:val="24"/>
        </w:rPr>
        <w:t>:</w:t>
      </w:r>
    </w:p>
    <w:p w14:paraId="1C050000">
      <w:pPr>
        <w:pStyle w:val="Style_4"/>
      </w:pPr>
      <w:r>
        <w:t>воспринимать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эмоции</w:t>
      </w:r>
      <w:r>
        <w:rPr>
          <w:spacing w:val="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  целями</w:t>
      </w:r>
      <w:r>
        <w:rPr>
          <w:spacing w:val="5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14:paraId="1D050000">
      <w:pPr>
        <w:pStyle w:val="Style_4"/>
      </w:pPr>
      <w:r>
        <w:t>проявлять</w:t>
      </w:r>
      <w:r>
        <w:rPr>
          <w:spacing w:val="41"/>
        </w:rPr>
        <w:t xml:space="preserve"> </w:t>
      </w:r>
      <w:r>
        <w:t>уважительное</w:t>
      </w:r>
      <w:r>
        <w:rPr>
          <w:spacing w:val="36"/>
        </w:rPr>
        <w:t xml:space="preserve"> </w:t>
      </w:r>
      <w:r>
        <w:t>отношение</w:t>
      </w:r>
      <w:r>
        <w:rPr>
          <w:spacing w:val="36"/>
        </w:rPr>
        <w:t xml:space="preserve"> </w:t>
      </w:r>
      <w:r>
        <w:t>к</w:t>
      </w:r>
      <w:r>
        <w:rPr>
          <w:spacing w:val="37"/>
        </w:rPr>
        <w:t xml:space="preserve"> </w:t>
      </w:r>
      <w:r>
        <w:t>собеседнику,</w:t>
      </w:r>
      <w:r>
        <w:rPr>
          <w:spacing w:val="37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правила</w:t>
      </w:r>
      <w:r>
        <w:rPr>
          <w:spacing w:val="37"/>
        </w:rPr>
        <w:t xml:space="preserve"> </w:t>
      </w:r>
      <w:r>
        <w:t>ведения</w:t>
      </w:r>
      <w:r>
        <w:rPr>
          <w:spacing w:val="37"/>
        </w:rPr>
        <w:t xml:space="preserve"> </w:t>
      </w:r>
      <w:r>
        <w:t>диалоги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14:paraId="1E050000">
      <w:pPr>
        <w:pStyle w:val="Style_4"/>
        <w:ind w:right="3931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14:paraId="1F050000">
      <w:pPr>
        <w:pStyle w:val="Style_4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14:paraId="20050000">
      <w:pPr>
        <w:pStyle w:val="Style_4"/>
        <w:tabs>
          <w:tab w:leader="none" w:pos="2015" w:val="left"/>
          <w:tab w:leader="none" w:pos="2948" w:val="left"/>
          <w:tab w:leader="none" w:pos="3289" w:val="left"/>
          <w:tab w:leader="none" w:pos="4754" w:val="left"/>
          <w:tab w:leader="none" w:pos="5665" w:val="left"/>
          <w:tab w:leader="none" w:pos="6970" w:val="left"/>
          <w:tab w:leader="none" w:pos="8555" w:val="left"/>
          <w:tab w:leader="none" w:pos="10340" w:val="left"/>
        </w:tabs>
        <w:ind w:right="690"/>
      </w:pPr>
      <w:r>
        <w:t>создавать</w:t>
      </w:r>
      <w:r>
        <w:tab/>
      </w:r>
      <w:r>
        <w:t>устные</w:t>
      </w:r>
      <w:r>
        <w:tab/>
      </w:r>
      <w:r>
        <w:t>и</w:t>
      </w:r>
      <w:r>
        <w:tab/>
      </w:r>
      <w:r>
        <w:t>письменные</w:t>
      </w:r>
      <w:r>
        <w:tab/>
      </w:r>
      <w:r>
        <w:t>тексты</w:t>
      </w:r>
      <w:r>
        <w:tab/>
      </w:r>
      <w:r>
        <w:t>(описание,</w:t>
      </w:r>
      <w:r>
        <w:tab/>
      </w:r>
      <w:r>
        <w:t>рассуждение,</w:t>
      </w:r>
      <w:r>
        <w:tab/>
      </w:r>
      <w:r>
        <w:t>повествование)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14:paraId="21050000">
      <w:pPr>
        <w:pStyle w:val="Style_4"/>
      </w:pPr>
      <w:r>
        <w:t>готовить</w:t>
      </w:r>
      <w:r>
        <w:rPr>
          <w:spacing w:val="31"/>
        </w:rPr>
        <w:t xml:space="preserve"> </w:t>
      </w:r>
      <w:r>
        <w:t>небольшие</w:t>
      </w:r>
      <w:r>
        <w:rPr>
          <w:spacing w:val="32"/>
        </w:rPr>
        <w:t xml:space="preserve"> </w:t>
      </w:r>
      <w:r>
        <w:t>публичные</w:t>
      </w:r>
      <w:r>
        <w:rPr>
          <w:spacing w:val="31"/>
        </w:rPr>
        <w:t xml:space="preserve"> </w:t>
      </w:r>
      <w:r>
        <w:t>выступления</w:t>
      </w:r>
      <w:r>
        <w:rPr>
          <w:spacing w:val="33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результатах</w:t>
      </w:r>
      <w:r>
        <w:rPr>
          <w:spacing w:val="35"/>
        </w:rPr>
        <w:t xml:space="preserve"> </w:t>
      </w:r>
      <w:r>
        <w:t>парной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групповой</w:t>
      </w:r>
      <w:r>
        <w:rPr>
          <w:spacing w:val="42"/>
        </w:rPr>
        <w:t xml:space="preserve"> </w:t>
      </w:r>
      <w:r>
        <w:t>работы,</w:t>
      </w:r>
      <w:r>
        <w:rPr>
          <w:spacing w:val="32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результатах наблюдения,</w:t>
      </w:r>
      <w:r>
        <w:rPr>
          <w:spacing w:val="-1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мини-исследования,</w:t>
      </w:r>
      <w:r>
        <w:rPr>
          <w:spacing w:val="-1"/>
        </w:rPr>
        <w:t xml:space="preserve"> </w:t>
      </w:r>
      <w:r>
        <w:t>проектного</w:t>
      </w:r>
      <w:r>
        <w:rPr>
          <w:spacing w:val="-1"/>
        </w:rPr>
        <w:t xml:space="preserve"> </w:t>
      </w:r>
      <w:r>
        <w:t>задания;</w:t>
      </w:r>
    </w:p>
    <w:p w14:paraId="22050000">
      <w:pPr>
        <w:pStyle w:val="Style_4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23050000">
      <w:pPr>
        <w:pStyle w:val="Style_4"/>
        <w:spacing w:before="4"/>
        <w:ind w:firstLine="0" w:left="0"/>
      </w:pPr>
    </w:p>
    <w:p w14:paraId="24050000">
      <w:pPr>
        <w:pStyle w:val="Style_4"/>
        <w:spacing w:line="274" w:lineRule="exact"/>
        <w:ind/>
        <w:rPr>
          <w:b w:val="1"/>
        </w:rPr>
      </w:pPr>
      <w:r>
        <w:t>К</w:t>
      </w:r>
      <w:r>
        <w:rPr>
          <w:spacing w:val="44"/>
        </w:rPr>
        <w:t xml:space="preserve"> </w:t>
      </w:r>
      <w:r>
        <w:t>концу</w:t>
      </w:r>
      <w:r>
        <w:rPr>
          <w:spacing w:val="96"/>
        </w:rPr>
        <w:t xml:space="preserve"> </w:t>
      </w:r>
      <w:r>
        <w:t>обучения</w:t>
      </w:r>
      <w:r>
        <w:rPr>
          <w:spacing w:val="103"/>
        </w:rPr>
        <w:t xml:space="preserve"> </w:t>
      </w:r>
      <w:r>
        <w:t>в</w:t>
      </w:r>
      <w:r>
        <w:rPr>
          <w:spacing w:val="106"/>
        </w:rPr>
        <w:t xml:space="preserve"> </w:t>
      </w:r>
      <w:r>
        <w:t>начальной</w:t>
      </w:r>
      <w:r>
        <w:rPr>
          <w:spacing w:val="104"/>
        </w:rPr>
        <w:t xml:space="preserve"> </w:t>
      </w:r>
      <w:r>
        <w:t>школе</w:t>
      </w:r>
      <w:r>
        <w:rPr>
          <w:spacing w:val="105"/>
        </w:rPr>
        <w:t xml:space="preserve"> </w:t>
      </w:r>
      <w:r>
        <w:t>у</w:t>
      </w:r>
      <w:r>
        <w:rPr>
          <w:spacing w:val="100"/>
        </w:rPr>
        <w:t xml:space="preserve"> </w:t>
      </w:r>
      <w:r>
        <w:t>обучающегося</w:t>
      </w:r>
      <w:r>
        <w:rPr>
          <w:spacing w:val="106"/>
        </w:rPr>
        <w:t xml:space="preserve"> </w:t>
      </w:r>
      <w:r>
        <w:t>формируются</w:t>
      </w:r>
      <w:r>
        <w:rPr>
          <w:spacing w:val="114"/>
        </w:rPr>
        <w:t xml:space="preserve"> </w:t>
      </w:r>
      <w:r>
        <w:rPr>
          <w:b w:val="1"/>
        </w:rPr>
        <w:t>регулятивные</w:t>
      </w:r>
    </w:p>
    <w:p w14:paraId="25050000">
      <w:pPr>
        <w:pStyle w:val="Style_4"/>
        <w:spacing w:line="274" w:lineRule="exact"/>
        <w:ind/>
      </w:pPr>
      <w:r>
        <w:t>универсальные учебные</w:t>
      </w:r>
      <w:r>
        <w:rPr>
          <w:spacing w:val="-6"/>
        </w:rPr>
        <w:t xml:space="preserve"> </w:t>
      </w:r>
      <w:r>
        <w:t>действия.</w:t>
      </w:r>
    </w:p>
    <w:p w14:paraId="2605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Самоорганизация</w:t>
      </w:r>
      <w:r>
        <w:rPr>
          <w:sz w:val="24"/>
        </w:rPr>
        <w:t>:</w:t>
      </w:r>
    </w:p>
    <w:p w14:paraId="27050000">
      <w:pPr>
        <w:pStyle w:val="Style_4"/>
        <w:ind w:right="2302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14:paraId="2805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Самоконтроль</w:t>
      </w:r>
      <w:r>
        <w:rPr>
          <w:sz w:val="24"/>
        </w:rPr>
        <w:t>:</w:t>
      </w:r>
    </w:p>
    <w:p w14:paraId="29050000">
      <w:pPr>
        <w:pStyle w:val="Style_4"/>
      </w:pPr>
      <w:r>
        <w:t>устанавливать</w:t>
      </w:r>
      <w:r>
        <w:rPr>
          <w:spacing w:val="-4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успеха/неудач</w:t>
      </w:r>
      <w:r>
        <w:rPr>
          <w:spacing w:val="-2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деятельности;</w:t>
      </w:r>
    </w:p>
    <w:p w14:paraId="2A050000">
      <w:pPr>
        <w:pStyle w:val="Style_4"/>
        <w:ind w:right="691"/>
      </w:pPr>
      <w:r>
        <w:t>корректировать</w:t>
      </w:r>
      <w:r>
        <w:rPr>
          <w:spacing w:val="43"/>
        </w:rPr>
        <w:t xml:space="preserve"> </w:t>
      </w:r>
      <w:r>
        <w:t>свои</w:t>
      </w:r>
      <w:r>
        <w:rPr>
          <w:spacing w:val="44"/>
        </w:rPr>
        <w:t xml:space="preserve"> </w:t>
      </w:r>
      <w:r>
        <w:t>учебные</w:t>
      </w:r>
      <w:r>
        <w:rPr>
          <w:spacing w:val="40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преодоления</w:t>
      </w:r>
      <w:r>
        <w:rPr>
          <w:spacing w:val="41"/>
        </w:rPr>
        <w:t xml:space="preserve"> </w:t>
      </w:r>
      <w:r>
        <w:t>речевых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орфографических</w:t>
      </w:r>
      <w:r>
        <w:rPr>
          <w:spacing w:val="-57"/>
        </w:rPr>
        <w:t xml:space="preserve"> </w:t>
      </w:r>
      <w:r>
        <w:t>ошибок;</w:t>
      </w:r>
    </w:p>
    <w:p w14:paraId="2B050000">
      <w:pPr>
        <w:pStyle w:val="Style_4"/>
        <w:spacing w:before="1"/>
        <w:ind w:right="691"/>
      </w:pPr>
      <w:r>
        <w:t>соотносить</w:t>
      </w:r>
      <w:r>
        <w:rPr>
          <w:spacing w:val="6"/>
        </w:rPr>
        <w:t xml:space="preserve"> </w:t>
      </w:r>
      <w:r>
        <w:t>результат</w:t>
      </w:r>
      <w:r>
        <w:rPr>
          <w:spacing w:val="8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поставленной</w:t>
      </w:r>
      <w:r>
        <w:rPr>
          <w:spacing w:val="8"/>
        </w:rPr>
        <w:t xml:space="preserve"> </w:t>
      </w:r>
      <w:r>
        <w:t>учебной</w:t>
      </w:r>
      <w:r>
        <w:rPr>
          <w:spacing w:val="6"/>
        </w:rPr>
        <w:t xml:space="preserve"> </w:t>
      </w:r>
      <w:r>
        <w:t>задачей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выделению,</w:t>
      </w:r>
      <w:r>
        <w:rPr>
          <w:spacing w:val="-57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 языковых</w:t>
      </w:r>
      <w:r>
        <w:rPr>
          <w:spacing w:val="1"/>
        </w:rPr>
        <w:t xml:space="preserve"> </w:t>
      </w:r>
      <w:r>
        <w:t>единиц;</w:t>
      </w:r>
    </w:p>
    <w:p w14:paraId="2C050000">
      <w:pPr>
        <w:pStyle w:val="Style_4"/>
        <w:tabs>
          <w:tab w:leader="none" w:pos="2022" w:val="left"/>
          <w:tab w:leader="none" w:pos="3130" w:val="left"/>
          <w:tab w:leader="none" w:pos="4730" w:val="left"/>
          <w:tab w:leader="none" w:pos="5370" w:val="left"/>
          <w:tab w:leader="none" w:pos="6312" w:val="left"/>
          <w:tab w:leader="none" w:pos="6679" w:val="left"/>
          <w:tab w:leader="none" w:pos="7975" w:val="left"/>
          <w:tab w:leader="none" w:pos="9510" w:val="left"/>
        </w:tabs>
        <w:ind w:right="684"/>
      </w:pPr>
      <w:r>
        <w:t>находить</w:t>
      </w:r>
      <w:r>
        <w:tab/>
      </w:r>
      <w:r>
        <w:t>ошибку,</w:t>
      </w:r>
      <w:r>
        <w:tab/>
      </w:r>
      <w:r>
        <w:t>допущенную</w:t>
      </w:r>
      <w:r>
        <w:tab/>
      </w:r>
      <w:r>
        <w:t>при</w:t>
      </w:r>
      <w:r>
        <w:tab/>
      </w:r>
      <w:r>
        <w:t>работе</w:t>
      </w:r>
      <w:r>
        <w:tab/>
      </w:r>
      <w:r>
        <w:t>с</w:t>
      </w:r>
      <w:r>
        <w:tab/>
      </w:r>
      <w:r>
        <w:t>языковым</w:t>
      </w:r>
      <w:r>
        <w:tab/>
      </w:r>
      <w:r>
        <w:t>материалом,</w:t>
      </w:r>
      <w:r>
        <w:tab/>
      </w:r>
      <w:r>
        <w:t>находить</w:t>
      </w:r>
      <w:r>
        <w:rPr>
          <w:spacing w:val="-57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14:paraId="2D050000">
      <w:pPr>
        <w:pStyle w:val="Style_4"/>
        <w:ind w:right="691"/>
      </w:pPr>
      <w:r>
        <w:t>сравнивать</w:t>
      </w:r>
      <w:r>
        <w:rPr>
          <w:spacing w:val="23"/>
        </w:rPr>
        <w:t xml:space="preserve"> </w:t>
      </w:r>
      <w:r>
        <w:t>результаты</w:t>
      </w:r>
      <w:r>
        <w:rPr>
          <w:spacing w:val="24"/>
        </w:rPr>
        <w:t xml:space="preserve"> </w:t>
      </w:r>
      <w:r>
        <w:t>своей</w:t>
      </w:r>
      <w:r>
        <w:rPr>
          <w:spacing w:val="23"/>
        </w:rPr>
        <w:t xml:space="preserve"> </w:t>
      </w:r>
      <w:r>
        <w:t>деятельности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деятельности</w:t>
      </w:r>
      <w:r>
        <w:rPr>
          <w:spacing w:val="23"/>
        </w:rPr>
        <w:t xml:space="preserve"> </w:t>
      </w:r>
      <w:r>
        <w:t>одноклассников,</w:t>
      </w:r>
      <w:r>
        <w:rPr>
          <w:spacing w:val="21"/>
        </w:rPr>
        <w:t xml:space="preserve"> </w:t>
      </w:r>
      <w:r>
        <w:t>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14:paraId="2E050000">
      <w:pPr>
        <w:pStyle w:val="Style_4"/>
        <w:spacing w:before="4"/>
        <w:ind w:firstLine="0" w:left="0"/>
      </w:pPr>
    </w:p>
    <w:p w14:paraId="2F050000">
      <w:pPr>
        <w:pStyle w:val="Style_2"/>
        <w:spacing w:before="1" w:line="240" w:lineRule="auto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30050000">
      <w:pPr>
        <w:sectPr>
          <w:footerReference r:id="rId99" w:type="default"/>
          <w:pgSz w:h="16840" w:orient="portrait" w:w="11910"/>
          <w:pgMar w:bottom="280" w:footer="720" w:gutter="0" w:header="720" w:left="600" w:right="160" w:top="760"/>
        </w:sectPr>
      </w:pPr>
    </w:p>
    <w:p w14:paraId="31050000">
      <w:pPr>
        <w:pStyle w:val="Style_4"/>
        <w:spacing w:before="65"/>
        <w:ind w:right="687"/>
      </w:pPr>
      <w:r>
        <w:t>формулировать краткосрочные и долгосрочные цели (индивидуальные с учётом участия 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задачах)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(типовой)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1"/>
        </w:rPr>
        <w:t xml:space="preserve"> </w:t>
      </w:r>
      <w:r>
        <w:t>предложенного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 шагов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сроков;</w:t>
      </w:r>
    </w:p>
    <w:p w14:paraId="32050000">
      <w:pPr>
        <w:pStyle w:val="Style_4"/>
        <w:spacing w:before="1"/>
        <w:ind w:right="677"/>
      </w:pPr>
      <w:r>
        <w:t>принимать</w:t>
      </w:r>
      <w:r>
        <w:rPr>
          <w:spacing w:val="7"/>
        </w:rPr>
        <w:t xml:space="preserve"> </w:t>
      </w:r>
      <w:r>
        <w:t>цель</w:t>
      </w:r>
      <w:r>
        <w:rPr>
          <w:spacing w:val="8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4"/>
        </w:rPr>
        <w:t xml:space="preserve"> </w:t>
      </w:r>
      <w:r>
        <w:t>коллективно</w:t>
      </w:r>
      <w:r>
        <w:rPr>
          <w:spacing w:val="7"/>
        </w:rPr>
        <w:t xml:space="preserve"> </w:t>
      </w:r>
      <w:r>
        <w:t>строить</w:t>
      </w:r>
      <w:r>
        <w:rPr>
          <w:spacing w:val="8"/>
        </w:rPr>
        <w:t xml:space="preserve"> </w:t>
      </w:r>
      <w:r>
        <w:t>действия</w:t>
      </w:r>
      <w:r>
        <w:rPr>
          <w:spacing w:val="6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достижению:</w:t>
      </w:r>
      <w:r>
        <w:rPr>
          <w:spacing w:val="-57"/>
        </w:rPr>
        <w:t xml:space="preserve"> </w:t>
      </w:r>
      <w:r>
        <w:t>распределять роли, договариваться, обсуждать процесс и результат совместной работы;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поручения,</w:t>
      </w:r>
      <w:r>
        <w:rPr>
          <w:spacing w:val="1"/>
        </w:rPr>
        <w:t xml:space="preserve"> </w:t>
      </w:r>
      <w:r>
        <w:t>подчиняться,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 xml:space="preserve">разрешать </w:t>
      </w:r>
      <w:r>
        <w:t>конфликты;</w:t>
      </w:r>
    </w:p>
    <w:p w14:paraId="33050000">
      <w:pPr>
        <w:pStyle w:val="Style_4"/>
        <w:ind w:right="5749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14:paraId="34050000">
      <w:pPr>
        <w:pStyle w:val="Style_4"/>
        <w:spacing w:line="274" w:lineRule="exact"/>
        <w:ind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14:paraId="35050000">
      <w:pPr>
        <w:pStyle w:val="Style_2"/>
        <w:spacing w:before="5" w:line="240" w:lineRule="auto"/>
        <w:ind w:right="6788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3605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первом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37050000">
      <w:pPr>
        <w:pStyle w:val="Style_4"/>
        <w:ind w:right="3448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 звуки из слова;</w:t>
      </w:r>
    </w:p>
    <w:p w14:paraId="38050000">
      <w:pPr>
        <w:pStyle w:val="Style_4"/>
      </w:pPr>
      <w:r>
        <w:t>различать</w:t>
      </w:r>
      <w:r>
        <w:rPr>
          <w:spacing w:val="23"/>
        </w:rPr>
        <w:t xml:space="preserve"> </w:t>
      </w:r>
      <w:r>
        <w:t>гласные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согласные</w:t>
      </w:r>
      <w:r>
        <w:rPr>
          <w:spacing w:val="21"/>
        </w:rPr>
        <w:t xml:space="preserve"> </w:t>
      </w:r>
      <w:r>
        <w:t>звуки</w:t>
      </w:r>
      <w:r>
        <w:rPr>
          <w:spacing w:val="22"/>
        </w:rPr>
        <w:t xml:space="preserve"> </w:t>
      </w:r>
      <w:r>
        <w:t>(в</w:t>
      </w:r>
      <w:r>
        <w:rPr>
          <w:spacing w:val="22"/>
        </w:rPr>
        <w:t xml:space="preserve"> </w:t>
      </w:r>
      <w:r>
        <w:t>том</w:t>
      </w:r>
      <w:r>
        <w:rPr>
          <w:spacing w:val="24"/>
        </w:rPr>
        <w:t xml:space="preserve"> </w:t>
      </w:r>
      <w:r>
        <w:t>числе</w:t>
      </w:r>
      <w:r>
        <w:rPr>
          <w:spacing w:val="22"/>
        </w:rPr>
        <w:t xml:space="preserve"> </w:t>
      </w:r>
      <w:r>
        <w:t>различать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слове</w:t>
      </w:r>
      <w:r>
        <w:rPr>
          <w:spacing w:val="22"/>
        </w:rPr>
        <w:t xml:space="preserve"> </w:t>
      </w:r>
      <w:r>
        <w:t>согласный</w:t>
      </w:r>
      <w:r>
        <w:rPr>
          <w:spacing w:val="23"/>
        </w:rPr>
        <w:t xml:space="preserve"> </w:t>
      </w:r>
      <w:r>
        <w:t>звук</w:t>
      </w:r>
      <w:r>
        <w:rPr>
          <w:spacing w:val="23"/>
        </w:rPr>
        <w:t xml:space="preserve"> </w:t>
      </w:r>
      <w:r>
        <w:t>[й’]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14:paraId="39050000">
      <w:pPr>
        <w:pStyle w:val="Style_4"/>
      </w:pPr>
      <w:r>
        <w:t>различать 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14:paraId="3A050000">
      <w:pPr>
        <w:pStyle w:val="Style_4"/>
        <w:ind w:right="691"/>
      </w:pPr>
      <w:r>
        <w:t>различать</w:t>
      </w:r>
      <w:r>
        <w:rPr>
          <w:spacing w:val="-2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звуки:</w:t>
      </w:r>
      <w:r>
        <w:rPr>
          <w:spacing w:val="-2"/>
        </w:rPr>
        <w:t xml:space="preserve"> </w:t>
      </w:r>
      <w:r>
        <w:t>мягкие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твёрдые, 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(вне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слове);</w:t>
      </w:r>
      <w:r>
        <w:rPr>
          <w:spacing w:val="-57"/>
        </w:rPr>
        <w:t xml:space="preserve"> </w:t>
      </w:r>
      <w:r>
        <w:t>различать понятия</w:t>
      </w:r>
      <w:r>
        <w:rPr>
          <w:spacing w:val="2"/>
        </w:rPr>
        <w:t xml:space="preserve"> </w:t>
      </w:r>
      <w:r>
        <w:t>«звук»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«буква»;</w:t>
      </w:r>
    </w:p>
    <w:p w14:paraId="3B050000">
      <w:pPr>
        <w:pStyle w:val="Style_4"/>
      </w:pPr>
      <w:r>
        <w:t>определять</w:t>
      </w:r>
      <w:r>
        <w:rPr>
          <w:spacing w:val="43"/>
        </w:rPr>
        <w:t xml:space="preserve"> </w:t>
      </w:r>
      <w:r>
        <w:t>количество</w:t>
      </w:r>
      <w:r>
        <w:rPr>
          <w:spacing w:val="43"/>
        </w:rPr>
        <w:t xml:space="preserve"> </w:t>
      </w:r>
      <w:r>
        <w:t>слогов</w:t>
      </w:r>
      <w:r>
        <w:rPr>
          <w:spacing w:val="43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слове;</w:t>
      </w:r>
      <w:r>
        <w:rPr>
          <w:spacing w:val="42"/>
        </w:rPr>
        <w:t xml:space="preserve"> </w:t>
      </w:r>
      <w:r>
        <w:t>делить</w:t>
      </w:r>
      <w:r>
        <w:rPr>
          <w:spacing w:val="44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слоги</w:t>
      </w:r>
      <w:r>
        <w:rPr>
          <w:spacing w:val="44"/>
        </w:rPr>
        <w:t xml:space="preserve"> </w:t>
      </w:r>
      <w:r>
        <w:t>(простые</w:t>
      </w:r>
      <w:r>
        <w:rPr>
          <w:spacing w:val="41"/>
        </w:rPr>
        <w:t xml:space="preserve"> </w:t>
      </w:r>
      <w:r>
        <w:t>случаи:</w:t>
      </w:r>
      <w:r>
        <w:rPr>
          <w:spacing w:val="43"/>
        </w:rPr>
        <w:t xml:space="preserve"> </w:t>
      </w:r>
      <w:r>
        <w:t>слова</w:t>
      </w:r>
      <w:r>
        <w:rPr>
          <w:spacing w:val="42"/>
        </w:rPr>
        <w:t xml:space="preserve"> </w:t>
      </w:r>
      <w:r>
        <w:t>без</w:t>
      </w:r>
      <w:r>
        <w:rPr>
          <w:spacing w:val="-57"/>
        </w:rPr>
        <w:t xml:space="preserve"> </w:t>
      </w:r>
      <w:r>
        <w:t>стечения</w:t>
      </w:r>
      <w:r>
        <w:rPr>
          <w:spacing w:val="-1"/>
        </w:rPr>
        <w:t xml:space="preserve"> </w:t>
      </w:r>
      <w:r>
        <w:t>согласных); определять в</w:t>
      </w:r>
      <w:r>
        <w:rPr>
          <w:spacing w:val="-1"/>
        </w:rPr>
        <w:t xml:space="preserve"> </w:t>
      </w:r>
      <w:r>
        <w:t>слове</w:t>
      </w:r>
      <w:r>
        <w:rPr>
          <w:spacing w:val="2"/>
        </w:rPr>
        <w:t xml:space="preserve"> </w:t>
      </w:r>
      <w:r>
        <w:t>ударный слог;</w:t>
      </w:r>
    </w:p>
    <w:p w14:paraId="3C050000">
      <w:pPr>
        <w:pStyle w:val="Style_4"/>
        <w:ind w:right="694"/>
      </w:pPr>
      <w:r>
        <w:t xml:space="preserve">обозначать на письме мягкость согласных звуков буквами </w:t>
      </w:r>
      <w:r>
        <w:rPr>
          <w:b w:val="1"/>
          <w:i w:val="1"/>
        </w:rPr>
        <w:t>е</w:t>
      </w:r>
      <w:r>
        <w:t xml:space="preserve">, </w:t>
      </w:r>
      <w:r>
        <w:rPr>
          <w:b w:val="1"/>
          <w:i w:val="1"/>
        </w:rPr>
        <w:t>ё</w:t>
      </w:r>
      <w:r>
        <w:t xml:space="preserve">, </w:t>
      </w:r>
      <w:r>
        <w:rPr>
          <w:b w:val="1"/>
          <w:i w:val="1"/>
        </w:rPr>
        <w:t>ю</w:t>
      </w:r>
      <w:r>
        <w:t xml:space="preserve">, </w:t>
      </w:r>
      <w:r>
        <w:rPr>
          <w:b w:val="1"/>
          <w:i w:val="1"/>
        </w:rPr>
        <w:t xml:space="preserve">я </w:t>
      </w:r>
      <w:r>
        <w:t xml:space="preserve">и буквой </w:t>
      </w:r>
      <w:r>
        <w:rPr>
          <w:b w:val="1"/>
          <w:i w:val="1"/>
        </w:rPr>
        <w:t xml:space="preserve">ь </w:t>
      </w:r>
      <w:r>
        <w:t>в конце слова;</w:t>
      </w:r>
      <w:r>
        <w:rPr>
          <w:spacing w:val="-57"/>
        </w:rPr>
        <w:t xml:space="preserve"> </w:t>
      </w:r>
      <w:r>
        <w:t>правильно называть буквы русского алфавита; использовать знание последовательности букв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алфавита для</w:t>
      </w:r>
      <w:r>
        <w:rPr>
          <w:spacing w:val="2"/>
        </w:rPr>
        <w:t xml:space="preserve"> </w:t>
      </w:r>
      <w:r>
        <w:t>упорядочения</w:t>
      </w:r>
      <w:r>
        <w:rPr>
          <w:spacing w:val="-1"/>
        </w:rPr>
        <w:t xml:space="preserve"> </w:t>
      </w:r>
      <w:r>
        <w:t xml:space="preserve">небольшого </w:t>
      </w:r>
      <w:r>
        <w:t>списка</w:t>
      </w:r>
      <w:r>
        <w:rPr>
          <w:spacing w:val="-1"/>
        </w:rPr>
        <w:t xml:space="preserve"> </w:t>
      </w:r>
      <w:r>
        <w:t>слов;</w:t>
      </w:r>
    </w:p>
    <w:p w14:paraId="3D050000">
      <w:pPr>
        <w:pStyle w:val="Style_4"/>
        <w:ind w:right="692"/>
      </w:pPr>
      <w:r>
        <w:t>писать аккуратным разборчивым почерком без искажений прописные и строчные буквы,</w:t>
      </w:r>
      <w:r>
        <w:rPr>
          <w:spacing w:val="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букв, слова;</w:t>
      </w:r>
    </w:p>
    <w:p w14:paraId="3E050000">
      <w:pPr>
        <w:pStyle w:val="Style_4"/>
        <w:ind w:right="682"/>
      </w:pPr>
      <w:r>
        <w:t>применять изученные правила правописания: раздельное написание слов в предложении;</w:t>
      </w:r>
      <w:r>
        <w:rPr>
          <w:spacing w:val="1"/>
        </w:rPr>
        <w:t xml:space="preserve"> </w:t>
      </w:r>
      <w:r>
        <w:t>знаки препинания в конце предложения: точка, вопросител</w:t>
      </w:r>
      <w:r>
        <w:t>ьный и восклицательный знаки;</w:t>
      </w:r>
      <w:r>
        <w:rPr>
          <w:spacing w:val="1"/>
        </w:rPr>
        <w:t xml:space="preserve"> </w:t>
      </w:r>
      <w:r>
        <w:t>прописная буква в начале предложения и в именах собственных (имена, фамилии, клички</w:t>
      </w:r>
      <w:r>
        <w:rPr>
          <w:spacing w:val="1"/>
        </w:rPr>
        <w:t xml:space="preserve"> </w:t>
      </w:r>
      <w:r>
        <w:t>животных); перенос слов по слогам (простые случаи: слова из слогов типа «согласный +</w:t>
      </w:r>
      <w:r>
        <w:rPr>
          <w:spacing w:val="1"/>
        </w:rPr>
        <w:t xml:space="preserve"> </w:t>
      </w:r>
      <w:r>
        <w:t xml:space="preserve">гласный»); гласные после шипящих в сочетаниях </w:t>
      </w:r>
      <w:r>
        <w:rPr>
          <w:b w:val="1"/>
          <w:i w:val="1"/>
        </w:rPr>
        <w:t>жи</w:t>
      </w:r>
      <w:r>
        <w:t xml:space="preserve">, </w:t>
      </w:r>
      <w:r>
        <w:rPr>
          <w:b w:val="1"/>
          <w:i w:val="1"/>
        </w:rPr>
        <w:t xml:space="preserve">ши </w:t>
      </w:r>
      <w:r>
        <w:t>(в п</w:t>
      </w:r>
      <w:r>
        <w:t xml:space="preserve">оложении под ударением), </w:t>
      </w:r>
      <w:r>
        <w:rPr>
          <w:b w:val="1"/>
          <w:i w:val="1"/>
        </w:rPr>
        <w:t>ча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ща</w:t>
      </w:r>
      <w:r>
        <w:t xml:space="preserve">, </w:t>
      </w:r>
      <w:r>
        <w:rPr>
          <w:b w:val="1"/>
          <w:i w:val="1"/>
        </w:rPr>
        <w:t>чу</w:t>
      </w:r>
      <w:r>
        <w:t xml:space="preserve">, </w:t>
      </w:r>
      <w:r>
        <w:rPr>
          <w:b w:val="1"/>
          <w:i w:val="1"/>
        </w:rPr>
        <w:t>щу</w:t>
      </w:r>
      <w:r>
        <w:t>; непроверяемые гласные и согласные (перечень слов в орфографическом словаре</w:t>
      </w:r>
      <w:r>
        <w:rPr>
          <w:spacing w:val="1"/>
        </w:rPr>
        <w:t xml:space="preserve"> </w:t>
      </w:r>
      <w:r>
        <w:t>учебника);</w:t>
      </w:r>
    </w:p>
    <w:p w14:paraId="3F050000">
      <w:pPr>
        <w:pStyle w:val="Style_4"/>
        <w:ind w:right="691"/>
      </w:pPr>
      <w:r>
        <w:t>правильно</w:t>
      </w:r>
      <w:r>
        <w:rPr>
          <w:spacing w:val="19"/>
        </w:rPr>
        <w:t xml:space="preserve"> </w:t>
      </w:r>
      <w:r>
        <w:t>списывать</w:t>
      </w:r>
      <w:r>
        <w:rPr>
          <w:spacing w:val="20"/>
        </w:rPr>
        <w:t xml:space="preserve"> </w:t>
      </w:r>
      <w:r>
        <w:t>(без</w:t>
      </w:r>
      <w:r>
        <w:rPr>
          <w:spacing w:val="20"/>
        </w:rPr>
        <w:t xml:space="preserve"> </w:t>
      </w:r>
      <w:r>
        <w:t>пропусков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искажений</w:t>
      </w:r>
      <w:r>
        <w:rPr>
          <w:spacing w:val="20"/>
        </w:rPr>
        <w:t xml:space="preserve"> </w:t>
      </w:r>
      <w:r>
        <w:t>букв)</w:t>
      </w:r>
      <w:r>
        <w:rPr>
          <w:spacing w:val="20"/>
        </w:rPr>
        <w:t xml:space="preserve"> </w:t>
      </w:r>
      <w:r>
        <w:t>слова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предложения,</w:t>
      </w:r>
      <w:r>
        <w:rPr>
          <w:spacing w:val="19"/>
        </w:rPr>
        <w:t xml:space="preserve"> </w:t>
      </w:r>
      <w:r>
        <w:t>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14:paraId="40050000">
      <w:pPr>
        <w:pStyle w:val="Style_4"/>
        <w:ind w:right="691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 (без</w:t>
      </w:r>
      <w:r>
        <w:rPr>
          <w:spacing w:val="1"/>
        </w:rPr>
        <w:t xml:space="preserve"> </w:t>
      </w:r>
      <w:r>
        <w:t>пропусков 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слова, предложения из</w:t>
      </w:r>
      <w:r>
        <w:rPr>
          <w:spacing w:val="1"/>
        </w:rPr>
        <w:t xml:space="preserve"> </w:t>
      </w:r>
      <w:r>
        <w:t>3—5 слов,</w:t>
      </w:r>
      <w:r>
        <w:rPr>
          <w:spacing w:val="-57"/>
        </w:rPr>
        <w:t xml:space="preserve"> </w:t>
      </w:r>
      <w:r>
        <w:t>тексты объёмом не более 20 слов, правописание которых не расходится с произношением;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 исправлять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14:paraId="41050000">
      <w:pPr>
        <w:pStyle w:val="Style_4"/>
      </w:pPr>
      <w:r>
        <w:t>понимать</w:t>
      </w:r>
      <w:r>
        <w:rPr>
          <w:spacing w:val="-4"/>
        </w:rPr>
        <w:t xml:space="preserve"> </w:t>
      </w:r>
      <w:r>
        <w:t>прослушанный</w:t>
      </w:r>
      <w:r>
        <w:rPr>
          <w:spacing w:val="-2"/>
        </w:rPr>
        <w:t xml:space="preserve"> </w:t>
      </w:r>
      <w:r>
        <w:t>текст;</w:t>
      </w:r>
    </w:p>
    <w:p w14:paraId="42050000">
      <w:pPr>
        <w:pStyle w:val="Style_4"/>
      </w:pPr>
      <w:r>
        <w:t>читать</w:t>
      </w:r>
      <w:r>
        <w:rPr>
          <w:spacing w:val="8"/>
        </w:rPr>
        <w:t xml:space="preserve"> </w:t>
      </w:r>
      <w:r>
        <w:t>вслух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</w:t>
      </w:r>
      <w:r>
        <w:rPr>
          <w:spacing w:val="8"/>
        </w:rPr>
        <w:t xml:space="preserve"> </w:t>
      </w:r>
      <w:r>
        <w:t>себя</w:t>
      </w:r>
      <w:r>
        <w:rPr>
          <w:spacing w:val="7"/>
        </w:rPr>
        <w:t xml:space="preserve"> </w:t>
      </w:r>
      <w:r>
        <w:t>(с</w:t>
      </w:r>
      <w:r>
        <w:rPr>
          <w:spacing w:val="5"/>
        </w:rPr>
        <w:t xml:space="preserve"> </w:t>
      </w:r>
      <w:r>
        <w:t>пониманием)</w:t>
      </w:r>
      <w:r>
        <w:rPr>
          <w:spacing w:val="6"/>
        </w:rPr>
        <w:t xml:space="preserve"> </w:t>
      </w:r>
      <w:r>
        <w:t>короткие</w:t>
      </w:r>
      <w:r>
        <w:rPr>
          <w:spacing w:val="7"/>
        </w:rPr>
        <w:t xml:space="preserve"> </w:t>
      </w:r>
      <w:r>
        <w:t>тексты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соблюдением</w:t>
      </w:r>
      <w:r>
        <w:rPr>
          <w:spacing w:val="7"/>
        </w:rPr>
        <w:t xml:space="preserve"> </w:t>
      </w:r>
      <w:r>
        <w:t>интонации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пауз</w:t>
      </w:r>
      <w:r>
        <w:rPr>
          <w:spacing w:val="1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знаками 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предложения;</w:t>
      </w:r>
    </w:p>
    <w:p w14:paraId="43050000">
      <w:pPr>
        <w:pStyle w:val="Style_4"/>
        <w:ind w:right="3864"/>
      </w:pPr>
      <w:r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 слов;</w:t>
      </w:r>
    </w:p>
    <w:p w14:paraId="44050000">
      <w:pPr>
        <w:pStyle w:val="Style_4"/>
        <w:ind w:right="1380"/>
      </w:pPr>
      <w:r>
        <w:t>устно с</w:t>
      </w:r>
      <w:r>
        <w:t>оставлять текст из 3—5 предложений по сюжетным картинкам и наблюдениям;</w:t>
      </w:r>
      <w:r>
        <w:rPr>
          <w:spacing w:val="-57"/>
        </w:rPr>
        <w:t xml:space="preserve"> </w:t>
      </w:r>
      <w:r>
        <w:t>использовать изученные</w:t>
      </w:r>
      <w:r>
        <w:rPr>
          <w:spacing w:val="-3"/>
        </w:rPr>
        <w:t xml:space="preserve"> </w:t>
      </w:r>
      <w:r>
        <w:t>понятия 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задач.</w:t>
      </w:r>
    </w:p>
    <w:p w14:paraId="45050000">
      <w:pPr>
        <w:pStyle w:val="Style_2"/>
        <w:numPr>
          <w:ilvl w:val="0"/>
          <w:numId w:val="30"/>
        </w:numPr>
        <w:tabs>
          <w:tab w:leader="none" w:pos="999" w:val="left"/>
        </w:tabs>
        <w:spacing w:before="4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4605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втором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47050000">
      <w:pPr>
        <w:pStyle w:val="Style_4"/>
        <w:spacing w:line="274" w:lineRule="exact"/>
        <w:ind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общения;</w:t>
      </w:r>
    </w:p>
    <w:p w14:paraId="48050000">
      <w:pPr>
        <w:pStyle w:val="Style_4"/>
        <w:spacing w:before="1"/>
        <w:ind w:right="685"/>
      </w:pPr>
      <w:r>
        <w:t>характеризовать согласные звуки вне слова и в слове по заданным параметрам: согласный</w:t>
      </w:r>
      <w:r>
        <w:rPr>
          <w:spacing w:val="1"/>
        </w:rPr>
        <w:t xml:space="preserve"> </w:t>
      </w:r>
      <w:r>
        <w:t>парный/непарный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твёрдости/мягкости;</w:t>
      </w:r>
      <w:r>
        <w:rPr>
          <w:spacing w:val="1"/>
        </w:rPr>
        <w:t xml:space="preserve"> </w:t>
      </w:r>
      <w:r>
        <w:t>согласный</w:t>
      </w:r>
      <w:r>
        <w:rPr>
          <w:spacing w:val="1"/>
        </w:rPr>
        <w:t xml:space="preserve"> </w:t>
      </w:r>
      <w:r>
        <w:t>парный/непарный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звонкости/глухости;</w:t>
      </w:r>
    </w:p>
    <w:p w14:paraId="49050000">
      <w:pPr>
        <w:sectPr>
          <w:footerReference r:id="rId197" w:type="default"/>
          <w:pgSz w:h="16840" w:orient="portrait" w:w="11910"/>
          <w:pgMar w:bottom="280" w:footer="720" w:gutter="0" w:header="720" w:left="600" w:right="160" w:top="760"/>
        </w:sectPr>
      </w:pPr>
    </w:p>
    <w:p w14:paraId="4A050000">
      <w:pPr>
        <w:pStyle w:val="Style_4"/>
        <w:spacing w:before="65"/>
        <w:ind w:right="690"/>
      </w:pPr>
      <w:r>
        <w:t xml:space="preserve">определять количество слогов в слове (в том </w:t>
      </w:r>
      <w:r>
        <w:t>числе при стечении согласных); делить слово на</w:t>
      </w:r>
      <w:r>
        <w:rPr>
          <w:spacing w:val="-57"/>
        </w:rPr>
        <w:t xml:space="preserve"> </w:t>
      </w:r>
      <w:r>
        <w:t>слоги;</w:t>
      </w:r>
    </w:p>
    <w:p w14:paraId="4B050000">
      <w:pPr>
        <w:pStyle w:val="Style_4"/>
        <w:ind w:right="677"/>
      </w:pPr>
      <w:r>
        <w:t>устанавливать</w:t>
      </w:r>
      <w:r>
        <w:rPr>
          <w:spacing w:val="17"/>
        </w:rPr>
        <w:t xml:space="preserve"> </w:t>
      </w:r>
      <w:r>
        <w:t>соотношение</w:t>
      </w:r>
      <w:r>
        <w:rPr>
          <w:spacing w:val="15"/>
        </w:rPr>
        <w:t xml:space="preserve"> </w:t>
      </w:r>
      <w:r>
        <w:t>звукового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буквенного</w:t>
      </w:r>
      <w:r>
        <w:rPr>
          <w:spacing w:val="15"/>
        </w:rPr>
        <w:t xml:space="preserve"> </w:t>
      </w:r>
      <w:r>
        <w:t>состава,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учётом</w:t>
      </w:r>
      <w:r>
        <w:rPr>
          <w:spacing w:val="16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rPr>
          <w:b w:val="1"/>
          <w:i w:val="1"/>
        </w:rPr>
        <w:t>е</w:t>
      </w:r>
      <w:r>
        <w:t xml:space="preserve">, </w:t>
      </w:r>
      <w:r>
        <w:rPr>
          <w:b w:val="1"/>
          <w:i w:val="1"/>
        </w:rPr>
        <w:t>ё</w:t>
      </w:r>
      <w:r>
        <w:t xml:space="preserve">, </w:t>
      </w:r>
      <w:r>
        <w:rPr>
          <w:b w:val="1"/>
          <w:i w:val="1"/>
        </w:rPr>
        <w:t>ю</w:t>
      </w:r>
      <w:r>
        <w:t xml:space="preserve">, </w:t>
      </w:r>
      <w:r>
        <w:rPr>
          <w:b w:val="1"/>
          <w:i w:val="1"/>
        </w:rPr>
        <w:t>я</w:t>
      </w:r>
      <w:r>
        <w:t>;</w:t>
      </w:r>
    </w:p>
    <w:p w14:paraId="4C050000">
      <w:pPr>
        <w:pStyle w:val="Style_4"/>
        <w:ind w:right="691"/>
      </w:pPr>
      <w:r>
        <w:t>обозначать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-2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3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середине</w:t>
      </w:r>
      <w:r>
        <w:rPr>
          <w:spacing w:val="-4"/>
        </w:rPr>
        <w:t xml:space="preserve"> </w:t>
      </w:r>
      <w:r>
        <w:t>слова;</w:t>
      </w:r>
      <w:r>
        <w:rPr>
          <w:spacing w:val="-57"/>
        </w:rPr>
        <w:t xml:space="preserve"> </w:t>
      </w:r>
      <w:r>
        <w:t>находить однокоренные</w:t>
      </w:r>
      <w:r>
        <w:rPr>
          <w:spacing w:val="-1"/>
        </w:rPr>
        <w:t xml:space="preserve"> </w:t>
      </w:r>
      <w:r>
        <w:t>слова;</w:t>
      </w:r>
    </w:p>
    <w:p w14:paraId="4D050000">
      <w:pPr>
        <w:pStyle w:val="Style_4"/>
        <w:ind w:right="5907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14:paraId="4E050000">
      <w:pPr>
        <w:pStyle w:val="Style_4"/>
        <w:ind w:right="692"/>
      </w:pP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уточнять значение по учебным словарям; случаи употребления синонимов и антони</w:t>
      </w:r>
      <w:r>
        <w:t>мов (без</w:t>
      </w:r>
      <w:r>
        <w:rPr>
          <w:spacing w:val="1"/>
        </w:rPr>
        <w:t xml:space="preserve"> </w:t>
      </w:r>
      <w:r>
        <w:t>называния</w:t>
      </w:r>
      <w:r>
        <w:rPr>
          <w:spacing w:val="-1"/>
        </w:rPr>
        <w:t xml:space="preserve"> </w:t>
      </w:r>
      <w:r>
        <w:t>терминов);</w:t>
      </w:r>
    </w:p>
    <w:p w14:paraId="4F050000">
      <w:pPr>
        <w:pStyle w:val="Style_4"/>
        <w:spacing w:line="274" w:lineRule="exact"/>
        <w:ind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«кто?», «что?»;</w:t>
      </w:r>
    </w:p>
    <w:p w14:paraId="50050000">
      <w:pPr>
        <w:pStyle w:val="Style_4"/>
        <w:ind w:right="1091"/>
      </w:pPr>
      <w:r>
        <w:t>распознавать слова, отвечающие на вопросы «что делать?», «что сделать?» и др.;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орфограммы в слове</w:t>
      </w:r>
      <w:r>
        <w:rPr>
          <w:spacing w:val="-3"/>
        </w:rPr>
        <w:t xml:space="preserve"> </w:t>
      </w:r>
      <w:r>
        <w:t>и 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14:paraId="51050000">
      <w:pPr>
        <w:pStyle w:val="Style_4"/>
        <w:ind w:right="683"/>
      </w:pPr>
      <w:r>
        <w:t xml:space="preserve">применять изученные правила правописания, в том числе: сочетания </w:t>
      </w:r>
      <w:r>
        <w:rPr>
          <w:b w:val="1"/>
          <w:i w:val="1"/>
        </w:rPr>
        <w:t>чк</w:t>
      </w:r>
      <w:r>
        <w:t xml:space="preserve">, </w:t>
      </w:r>
      <w:r>
        <w:rPr>
          <w:b w:val="1"/>
          <w:i w:val="1"/>
        </w:rPr>
        <w:t>чн</w:t>
      </w:r>
      <w:r>
        <w:t xml:space="preserve">, </w:t>
      </w:r>
      <w:r>
        <w:rPr>
          <w:b w:val="1"/>
          <w:i w:val="1"/>
        </w:rPr>
        <w:t>чт</w:t>
      </w:r>
      <w:r>
        <w:t xml:space="preserve">; </w:t>
      </w:r>
      <w:r>
        <w:rPr>
          <w:b w:val="1"/>
          <w:i w:val="1"/>
        </w:rPr>
        <w:t>щн</w:t>
      </w:r>
      <w:r>
        <w:t xml:space="preserve">, </w:t>
      </w:r>
      <w:r>
        <w:rPr>
          <w:b w:val="1"/>
          <w:i w:val="1"/>
        </w:rPr>
        <w:t>нч</w:t>
      </w:r>
      <w:r>
        <w:t>;</w:t>
      </w:r>
      <w:r>
        <w:rPr>
          <w:spacing w:val="1"/>
        </w:rPr>
        <w:t xml:space="preserve"> </w:t>
      </w:r>
      <w:r>
        <w:t>проверяемые б</w:t>
      </w:r>
      <w:r>
        <w:t>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</w:t>
      </w:r>
    </w:p>
    <w:p w14:paraId="52050000">
      <w:pPr>
        <w:pStyle w:val="Style_4"/>
        <w:ind w:right="692"/>
      </w:pPr>
      <w:r>
        <w:t xml:space="preserve">прописная буква в именах, отчествах, фамилиях людей, кличках животных, </w:t>
      </w:r>
      <w:r>
        <w:t>географических</w:t>
      </w:r>
      <w:r>
        <w:rPr>
          <w:spacing w:val="1"/>
        </w:rPr>
        <w:t xml:space="preserve"> </w:t>
      </w:r>
      <w:r>
        <w:t>названиях; раздельное написание предлогов с именами существительными, разделительный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знак;</w:t>
      </w:r>
    </w:p>
    <w:p w14:paraId="53050000">
      <w:pPr>
        <w:pStyle w:val="Style_4"/>
        <w:ind w:right="685"/>
      </w:pPr>
      <w:r>
        <w:t>правильно</w:t>
      </w:r>
      <w:r>
        <w:rPr>
          <w:spacing w:val="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пропусков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искажений</w:t>
      </w:r>
      <w:r>
        <w:rPr>
          <w:spacing w:val="1"/>
        </w:rPr>
        <w:t xml:space="preserve"> </w:t>
      </w:r>
      <w:r>
        <w:t>букв)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14:paraId="54050000">
      <w:pPr>
        <w:pStyle w:val="Style_4"/>
        <w:ind w:right="694"/>
      </w:pPr>
      <w:r>
        <w:t>писать под диктовку (без пропусков и</w:t>
      </w:r>
      <w:r>
        <w:t xml:space="preserve"> искажений букв) слова, предложения, тексты объёмом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45 слов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правописания;</w:t>
      </w:r>
    </w:p>
    <w:p w14:paraId="55050000">
      <w:pPr>
        <w:pStyle w:val="Style_4"/>
      </w:pPr>
      <w:r>
        <w:t>находить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1"/>
        </w:rPr>
        <w:t xml:space="preserve"> </w:t>
      </w:r>
      <w:r>
        <w:t>описки;</w:t>
      </w:r>
    </w:p>
    <w:p w14:paraId="56050000">
      <w:pPr>
        <w:pStyle w:val="Style_4"/>
      </w:pPr>
      <w:r>
        <w:t>пользоваться</w:t>
      </w:r>
      <w:r>
        <w:rPr>
          <w:spacing w:val="-4"/>
        </w:rPr>
        <w:t xml:space="preserve"> </w:t>
      </w:r>
      <w:r>
        <w:t>толковым,</w:t>
      </w:r>
      <w:r>
        <w:rPr>
          <w:spacing w:val="-4"/>
        </w:rPr>
        <w:t xml:space="preserve"> </w:t>
      </w:r>
      <w:r>
        <w:t>орфографическим,</w:t>
      </w:r>
      <w:r>
        <w:rPr>
          <w:spacing w:val="-4"/>
        </w:rPr>
        <w:t xml:space="preserve"> </w:t>
      </w:r>
      <w:r>
        <w:t>орфоэпическим</w:t>
      </w:r>
      <w:r>
        <w:rPr>
          <w:spacing w:val="-5"/>
        </w:rPr>
        <w:t xml:space="preserve"> </w:t>
      </w:r>
      <w:r>
        <w:t>словарями</w:t>
      </w:r>
      <w:r>
        <w:rPr>
          <w:spacing w:val="-1"/>
        </w:rPr>
        <w:t xml:space="preserve"> </w:t>
      </w:r>
      <w:r>
        <w:t>учебника;</w:t>
      </w:r>
    </w:p>
    <w:p w14:paraId="57050000">
      <w:pPr>
        <w:pStyle w:val="Style_4"/>
        <w:ind w:right="685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(2—4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</w:p>
    <w:p w14:paraId="58050000">
      <w:pPr>
        <w:pStyle w:val="Style_4"/>
      </w:pPr>
      <w:r>
        <w:t>формулировать</w:t>
      </w:r>
      <w:r>
        <w:rPr>
          <w:spacing w:val="14"/>
        </w:rPr>
        <w:t xml:space="preserve"> </w:t>
      </w:r>
      <w:r>
        <w:t>простые</w:t>
      </w:r>
      <w:r>
        <w:rPr>
          <w:spacing w:val="12"/>
        </w:rPr>
        <w:t xml:space="preserve"> </w:t>
      </w:r>
      <w:r>
        <w:t>выводы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(услышанного)</w:t>
      </w:r>
      <w:r>
        <w:rPr>
          <w:spacing w:val="15"/>
        </w:rPr>
        <w:t xml:space="preserve"> </w:t>
      </w:r>
      <w:r>
        <w:t>устно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письменно</w:t>
      </w:r>
    </w:p>
    <w:p w14:paraId="59050000">
      <w:pPr>
        <w:pStyle w:val="Style_4"/>
      </w:pPr>
      <w:r>
        <w:t>(1—2</w:t>
      </w:r>
      <w:r>
        <w:rPr>
          <w:spacing w:val="-1"/>
        </w:rPr>
        <w:t xml:space="preserve"> </w:t>
      </w:r>
      <w:r>
        <w:t>предложения);</w:t>
      </w:r>
    </w:p>
    <w:p w14:paraId="5A050000">
      <w:pPr>
        <w:pStyle w:val="Style_4"/>
        <w:ind w:right="947"/>
      </w:pPr>
      <w:r>
        <w:t>составлять предложения из слов, устанавливая между ними смысловую связь по вопросам;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озаглавливать</w:t>
      </w:r>
      <w:r>
        <w:rPr>
          <w:spacing w:val="1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отражая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тему;</w:t>
      </w:r>
    </w:p>
    <w:p w14:paraId="5B050000">
      <w:pPr>
        <w:pStyle w:val="Style_4"/>
      </w:pP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14:paraId="5C050000">
      <w:pPr>
        <w:pStyle w:val="Style_4"/>
      </w:pPr>
      <w:r>
        <w:t>писать</w:t>
      </w:r>
      <w:r>
        <w:rPr>
          <w:spacing w:val="30"/>
        </w:rPr>
        <w:t xml:space="preserve"> </w:t>
      </w:r>
      <w:r>
        <w:t>подробное</w:t>
      </w:r>
      <w:r>
        <w:rPr>
          <w:spacing w:val="29"/>
        </w:rPr>
        <w:t xml:space="preserve"> </w:t>
      </w:r>
      <w:r>
        <w:t>изложение</w:t>
      </w:r>
      <w:r>
        <w:rPr>
          <w:spacing w:val="31"/>
        </w:rPr>
        <w:t xml:space="preserve"> </w:t>
      </w:r>
      <w:r>
        <w:t>повес</w:t>
      </w:r>
      <w:r>
        <w:t>твовательного</w:t>
      </w:r>
      <w:r>
        <w:rPr>
          <w:spacing w:val="31"/>
        </w:rPr>
        <w:t xml:space="preserve"> </w:t>
      </w:r>
      <w:r>
        <w:t>текста</w:t>
      </w:r>
      <w:r>
        <w:rPr>
          <w:spacing w:val="31"/>
        </w:rPr>
        <w:t xml:space="preserve"> </w:t>
      </w:r>
      <w:r>
        <w:t>объёмом</w:t>
      </w:r>
      <w:r>
        <w:rPr>
          <w:spacing w:val="31"/>
        </w:rPr>
        <w:t xml:space="preserve"> </w:t>
      </w:r>
      <w:r>
        <w:t>30—45</w:t>
      </w:r>
      <w:r>
        <w:rPr>
          <w:spacing w:val="32"/>
        </w:rPr>
        <w:t xml:space="preserve"> </w:t>
      </w:r>
      <w:r>
        <w:t>слов</w:t>
      </w:r>
      <w:r>
        <w:rPr>
          <w:spacing w:val="31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опорой</w:t>
      </w:r>
      <w:r>
        <w:rPr>
          <w:spacing w:val="30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вопросы;</w:t>
      </w:r>
    </w:p>
    <w:p w14:paraId="5D050000">
      <w:pPr>
        <w:pStyle w:val="Style_4"/>
      </w:pPr>
      <w:r>
        <w:t>объяснять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понятия.</w:t>
      </w:r>
    </w:p>
    <w:p w14:paraId="5E050000">
      <w:pPr>
        <w:pStyle w:val="Style_2"/>
        <w:numPr>
          <w:ilvl w:val="0"/>
          <w:numId w:val="30"/>
        </w:numPr>
        <w:tabs>
          <w:tab w:leader="none" w:pos="999" w:val="left"/>
        </w:tabs>
        <w:spacing w:before="2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5F05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третьем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60050000">
      <w:pPr>
        <w:pStyle w:val="Style_4"/>
        <w:ind w:right="691"/>
      </w:pPr>
      <w:r>
        <w:t xml:space="preserve">объяснять значение русского языка как </w:t>
      </w:r>
      <w:r>
        <w:t>государственного языка Российской Федерации;</w:t>
      </w:r>
      <w:r>
        <w:rPr>
          <w:spacing w:val="1"/>
        </w:rPr>
        <w:t xml:space="preserve"> </w:t>
      </w:r>
      <w:r>
        <w:t>характеризовать,</w:t>
      </w:r>
      <w:r>
        <w:rPr>
          <w:spacing w:val="2"/>
        </w:rPr>
        <w:t xml:space="preserve"> </w:t>
      </w:r>
      <w:r>
        <w:t>сравнивать,</w:t>
      </w:r>
      <w:r>
        <w:rPr>
          <w:spacing w:val="2"/>
        </w:rPr>
        <w:t xml:space="preserve"> </w:t>
      </w:r>
      <w:r>
        <w:t>классифицировать</w:t>
      </w:r>
      <w:r>
        <w:rPr>
          <w:spacing w:val="4"/>
        </w:rPr>
        <w:t xml:space="preserve"> </w:t>
      </w:r>
      <w:r>
        <w:t>звуки</w:t>
      </w:r>
      <w:r>
        <w:rPr>
          <w:spacing w:val="3"/>
        </w:rPr>
        <w:t xml:space="preserve"> </w:t>
      </w:r>
      <w:r>
        <w:t>вне</w:t>
      </w:r>
      <w:r>
        <w:rPr>
          <w:spacing w:val="3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слове</w:t>
      </w:r>
      <w:r>
        <w:rPr>
          <w:spacing w:val="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</w:t>
      </w:r>
      <w:r>
        <w:rPr>
          <w:spacing w:val="-57"/>
        </w:rPr>
        <w:t xml:space="preserve"> </w:t>
      </w:r>
      <w:r>
        <w:t>параметрам;</w:t>
      </w:r>
    </w:p>
    <w:p w14:paraId="61050000">
      <w:pPr>
        <w:pStyle w:val="Style_4"/>
        <w:tabs>
          <w:tab w:leader="none" w:pos="2410" w:val="left"/>
          <w:tab w:leader="none" w:pos="4483" w:val="left"/>
          <w:tab w:leader="none" w:pos="5471" w:val="left"/>
          <w:tab w:leader="none" w:pos="6337" w:val="left"/>
          <w:tab w:leader="none" w:pos="6833" w:val="left"/>
          <w:tab w:leader="none" w:pos="7822" w:val="left"/>
          <w:tab w:leader="none" w:pos="8231" w:val="left"/>
          <w:tab w:leader="none" w:pos="10132" w:val="left"/>
        </w:tabs>
        <w:ind w:right="689"/>
      </w:pPr>
      <w:r>
        <w:t>производить</w:t>
      </w:r>
      <w:r>
        <w:tab/>
      </w:r>
      <w:r>
        <w:t>звуко-буквенный</w:t>
      </w:r>
      <w:r>
        <w:tab/>
      </w:r>
      <w:r>
        <w:t>анализ</w:t>
      </w:r>
      <w:r>
        <w:tab/>
      </w:r>
      <w:r>
        <w:t>слова</w:t>
      </w:r>
      <w:r>
        <w:tab/>
      </w:r>
      <w:r>
        <w:t>(в</w:t>
      </w:r>
      <w:r>
        <w:tab/>
      </w:r>
      <w:r>
        <w:t>словах</w:t>
      </w:r>
      <w:r>
        <w:tab/>
      </w:r>
      <w:r>
        <w:t>с</w:t>
      </w:r>
      <w:r>
        <w:tab/>
      </w:r>
      <w:r>
        <w:t>орфограммами;</w:t>
      </w:r>
      <w:r>
        <w:tab/>
      </w:r>
      <w:r>
        <w:rPr>
          <w:spacing w:val="-1"/>
        </w:rPr>
        <w:t>без</w:t>
      </w:r>
      <w:r>
        <w:rPr>
          <w:spacing w:val="-57"/>
        </w:rPr>
        <w:t xml:space="preserve"> </w:t>
      </w:r>
      <w:r>
        <w:t>транскрибирования);</w:t>
      </w:r>
    </w:p>
    <w:p w14:paraId="62050000">
      <w:pPr>
        <w:pStyle w:val="Style_4"/>
        <w:ind w:right="683"/>
      </w:pPr>
      <w:r>
        <w:t>определять функцию разде</w:t>
      </w:r>
      <w:r>
        <w:t>лительных мягкого и твёрдого знаков в словах; устанавливать</w:t>
      </w:r>
      <w:r>
        <w:rPr>
          <w:spacing w:val="1"/>
        </w:rPr>
        <w:t xml:space="preserve"> </w:t>
      </w:r>
      <w:r>
        <w:t>соотношение</w:t>
      </w:r>
      <w:r>
        <w:rPr>
          <w:spacing w:val="10"/>
        </w:rPr>
        <w:t xml:space="preserve"> </w:t>
      </w:r>
      <w:r>
        <w:t>звукового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буквенного</w:t>
      </w:r>
      <w:r>
        <w:rPr>
          <w:spacing w:val="11"/>
        </w:rPr>
        <w:t xml:space="preserve"> </w:t>
      </w:r>
      <w:r>
        <w:t>состава,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учётом</w:t>
      </w:r>
      <w:r>
        <w:rPr>
          <w:spacing w:val="11"/>
        </w:rPr>
        <w:t xml:space="preserve"> </w:t>
      </w:r>
      <w:r>
        <w:t>функций</w:t>
      </w:r>
      <w:r>
        <w:rPr>
          <w:spacing w:val="13"/>
        </w:rPr>
        <w:t xml:space="preserve"> </w:t>
      </w:r>
      <w:r>
        <w:t>букв</w:t>
      </w:r>
      <w:r>
        <w:rPr>
          <w:spacing w:val="21"/>
        </w:rPr>
        <w:t xml:space="preserve"> </w:t>
      </w:r>
      <w:r>
        <w:rPr>
          <w:b w:val="1"/>
          <w:i w:val="1"/>
        </w:rPr>
        <w:t>е</w:t>
      </w:r>
      <w:r>
        <w:t>,</w:t>
      </w:r>
      <w:r>
        <w:rPr>
          <w:spacing w:val="13"/>
        </w:rPr>
        <w:t xml:space="preserve"> </w:t>
      </w:r>
      <w:r>
        <w:rPr>
          <w:b w:val="1"/>
          <w:i w:val="1"/>
        </w:rPr>
        <w:t>ё</w:t>
      </w:r>
      <w:r>
        <w:t>,</w:t>
      </w:r>
      <w:r>
        <w:rPr>
          <w:spacing w:val="12"/>
        </w:rPr>
        <w:t xml:space="preserve"> </w:t>
      </w:r>
      <w:r>
        <w:rPr>
          <w:b w:val="1"/>
          <w:i w:val="1"/>
        </w:rPr>
        <w:t>ю</w:t>
      </w:r>
      <w:r>
        <w:t>,</w:t>
      </w:r>
      <w:r>
        <w:rPr>
          <w:spacing w:val="12"/>
        </w:rPr>
        <w:t xml:space="preserve"> </w:t>
      </w:r>
      <w:r>
        <w:rPr>
          <w:b w:val="1"/>
          <w:i w:val="1"/>
        </w:rPr>
        <w:t>я</w:t>
      </w:r>
      <w:r>
        <w:t>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разделительными</w:t>
      </w:r>
      <w:r>
        <w:rPr>
          <w:spacing w:val="1"/>
        </w:rPr>
        <w:t xml:space="preserve"> </w:t>
      </w:r>
      <w:r>
        <w:rPr>
          <w:b w:val="1"/>
          <w:i w:val="1"/>
        </w:rPr>
        <w:t>ь</w:t>
      </w:r>
      <w:r>
        <w:t>,</w:t>
      </w:r>
      <w:r>
        <w:rPr>
          <w:spacing w:val="-1"/>
        </w:rPr>
        <w:t xml:space="preserve"> </w:t>
      </w:r>
      <w:r>
        <w:rPr>
          <w:b w:val="1"/>
          <w:i w:val="1"/>
        </w:rPr>
        <w:t>ъ</w:t>
      </w:r>
      <w:r>
        <w:t>, в</w:t>
      </w:r>
      <w:r>
        <w:rPr>
          <w:spacing w:val="-2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согласными;</w:t>
      </w:r>
    </w:p>
    <w:p w14:paraId="63050000">
      <w:pPr>
        <w:pStyle w:val="Style_4"/>
        <w:ind w:right="690"/>
      </w:pPr>
      <w:r>
        <w:t xml:space="preserve">различать однокоренные слова и </w:t>
      </w:r>
      <w:r>
        <w:t>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 и слова с омонимичными корнями (без называния термина); различать однокоренные</w:t>
      </w:r>
      <w:r>
        <w:rPr>
          <w:spacing w:val="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синонимы;</w:t>
      </w:r>
    </w:p>
    <w:p w14:paraId="64050000">
      <w:pPr>
        <w:sectPr>
          <w:footerReference r:id="rId80" w:type="default"/>
          <w:pgSz w:h="16840" w:orient="portrait" w:w="11910"/>
          <w:pgMar w:bottom="280" w:footer="720" w:gutter="0" w:header="720" w:left="600" w:right="160" w:top="760"/>
        </w:sectPr>
      </w:pPr>
    </w:p>
    <w:p w14:paraId="65050000">
      <w:pPr>
        <w:pStyle w:val="Style_4"/>
        <w:spacing w:before="65"/>
        <w:ind/>
      </w:pPr>
      <w:r>
        <w:t>находить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словах</w:t>
      </w:r>
      <w:r>
        <w:rPr>
          <w:spacing w:val="47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однозначно</w:t>
      </w:r>
      <w:r>
        <w:rPr>
          <w:spacing w:val="45"/>
        </w:rPr>
        <w:t xml:space="preserve"> </w:t>
      </w:r>
      <w:r>
        <w:t>выделяемыми</w:t>
      </w:r>
      <w:r>
        <w:rPr>
          <w:spacing w:val="45"/>
        </w:rPr>
        <w:t xml:space="preserve"> </w:t>
      </w:r>
      <w:r>
        <w:t>морфемами</w:t>
      </w:r>
      <w:r>
        <w:rPr>
          <w:spacing w:val="45"/>
        </w:rPr>
        <w:t xml:space="preserve"> </w:t>
      </w:r>
      <w:r>
        <w:t>окончание,</w:t>
      </w:r>
      <w:r>
        <w:rPr>
          <w:spacing w:val="45"/>
        </w:rPr>
        <w:t xml:space="preserve"> </w:t>
      </w:r>
      <w:r>
        <w:t>корень,</w:t>
      </w:r>
      <w:r>
        <w:rPr>
          <w:spacing w:val="42"/>
        </w:rPr>
        <w:t xml:space="preserve"> </w:t>
      </w:r>
      <w:r>
        <w:t>приставку,</w:t>
      </w:r>
      <w:r>
        <w:rPr>
          <w:spacing w:val="-57"/>
        </w:rPr>
        <w:t xml:space="preserve"> </w:t>
      </w:r>
      <w:r>
        <w:t>суффикс;</w:t>
      </w:r>
    </w:p>
    <w:p w14:paraId="66050000">
      <w:pPr>
        <w:pStyle w:val="Style_4"/>
        <w:ind w:right="691"/>
      </w:pPr>
      <w:r>
        <w:t>выявлять</w:t>
      </w:r>
      <w:r>
        <w:rPr>
          <w:spacing w:val="13"/>
        </w:rPr>
        <w:t xml:space="preserve"> </w:t>
      </w:r>
      <w:r>
        <w:t>случаи</w:t>
      </w:r>
      <w:r>
        <w:rPr>
          <w:spacing w:val="16"/>
        </w:rPr>
        <w:t xml:space="preserve"> </w:t>
      </w:r>
      <w:r>
        <w:t>употребления</w:t>
      </w:r>
      <w:r>
        <w:rPr>
          <w:spacing w:val="12"/>
        </w:rPr>
        <w:t xml:space="preserve"> </w:t>
      </w:r>
      <w:r>
        <w:t>синонимов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антонимов;</w:t>
      </w:r>
      <w:r>
        <w:rPr>
          <w:spacing w:val="12"/>
        </w:rPr>
        <w:t xml:space="preserve"> </w:t>
      </w:r>
      <w:r>
        <w:t>подбирать</w:t>
      </w:r>
      <w:r>
        <w:rPr>
          <w:spacing w:val="15"/>
        </w:rPr>
        <w:t xml:space="preserve"> </w:t>
      </w:r>
      <w:r>
        <w:t>синонимы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антонимы</w:t>
      </w:r>
      <w:r>
        <w:rPr>
          <w:spacing w:val="1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14:paraId="67050000">
      <w:pPr>
        <w:pStyle w:val="Style_4"/>
        <w:spacing w:before="1"/>
        <w:ind w:right="1268"/>
      </w:pPr>
      <w:r>
        <w:t>распознавать слова, употреблённые в прямом и переносном значении (простые 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14:paraId="68050000">
      <w:pPr>
        <w:pStyle w:val="Style_4"/>
        <w:ind w:right="691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существительных: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падеж;</w:t>
      </w:r>
      <w:r>
        <w:rPr>
          <w:spacing w:val="1"/>
        </w:rPr>
        <w:t xml:space="preserve"> </w:t>
      </w:r>
      <w:r>
        <w:t>склонять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ударными окончаниями;</w:t>
      </w:r>
    </w:p>
    <w:p w14:paraId="69050000">
      <w:pPr>
        <w:pStyle w:val="Style_4"/>
        <w:ind w:right="692"/>
      </w:pPr>
      <w:r>
        <w:t>распознавать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прилагательные;</w:t>
      </w:r>
      <w:r>
        <w:rPr>
          <w:spacing w:val="1"/>
        </w:rPr>
        <w:t xml:space="preserve"> </w:t>
      </w:r>
      <w:r>
        <w:t>определя</w:t>
      </w:r>
      <w:r>
        <w:t>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 род, число, падеж; изменять имена прилагательные по падежам, числам,</w:t>
      </w:r>
      <w:r>
        <w:rPr>
          <w:spacing w:val="1"/>
        </w:rPr>
        <w:t xml:space="preserve"> </w:t>
      </w:r>
      <w:r>
        <w:t>родам</w:t>
      </w:r>
      <w:r>
        <w:rPr>
          <w:spacing w:val="1"/>
        </w:rPr>
        <w:t xml:space="preserve"> </w:t>
      </w:r>
      <w:r>
        <w:t>(в единственном</w:t>
      </w:r>
      <w:r>
        <w:rPr>
          <w:spacing w:val="1"/>
        </w:rPr>
        <w:t xml:space="preserve"> </w:t>
      </w:r>
      <w:r>
        <w:t>числе)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падежом,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существительных;</w:t>
      </w:r>
    </w:p>
    <w:p w14:paraId="6A050000">
      <w:pPr>
        <w:pStyle w:val="Style_4"/>
        <w:ind w:right="691"/>
      </w:pPr>
      <w:r>
        <w:t xml:space="preserve">распознавать глаголы; различать </w:t>
      </w:r>
      <w:r>
        <w:t>глаголы, отвечающие на вопросы</w:t>
      </w:r>
      <w:r>
        <w:rPr>
          <w:spacing w:val="1"/>
        </w:rPr>
        <w:t xml:space="preserve"> </w:t>
      </w:r>
      <w:r>
        <w:t>«что делать?» и</w:t>
      </w:r>
      <w:r>
        <w:rPr>
          <w:spacing w:val="1"/>
        </w:rPr>
        <w:t xml:space="preserve"> </w:t>
      </w:r>
      <w:r>
        <w:t>«что</w:t>
      </w:r>
      <w:r>
        <w:rPr>
          <w:spacing w:val="1"/>
        </w:rPr>
        <w:t xml:space="preserve"> </w:t>
      </w:r>
      <w:r>
        <w:t>сделать?»;</w:t>
      </w:r>
      <w:r>
        <w:rPr>
          <w:spacing w:val="1"/>
        </w:rPr>
        <w:t xml:space="preserve"> </w:t>
      </w:r>
      <w:r>
        <w:t>определять грамматические признаки глаголов: форму времени, число, род (в</w:t>
      </w:r>
      <w:r>
        <w:rPr>
          <w:spacing w:val="1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времени);</w:t>
      </w:r>
      <w:r>
        <w:rPr>
          <w:spacing w:val="-3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глагол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временам</w:t>
      </w:r>
      <w:r>
        <w:rPr>
          <w:spacing w:val="-1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прошедшем</w:t>
      </w:r>
      <w:r>
        <w:rPr>
          <w:spacing w:val="-2"/>
        </w:rPr>
        <w:t xml:space="preserve"> </w:t>
      </w:r>
      <w:r>
        <w:t>времени</w:t>
      </w:r>
    </w:p>
    <w:p w14:paraId="6B050000">
      <w:pPr>
        <w:pStyle w:val="Style_4"/>
      </w:pPr>
      <w:r>
        <w:t>—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родам;</w:t>
      </w:r>
    </w:p>
    <w:p w14:paraId="6C050000">
      <w:pPr>
        <w:pStyle w:val="Style_4"/>
        <w:ind w:right="691"/>
      </w:pPr>
      <w:r>
        <w:t>распознавать личные м</w:t>
      </w:r>
      <w:r>
        <w:t>естоимения (в начальной форме); использовать личные местоимения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1"/>
        </w:rPr>
        <w:t xml:space="preserve"> </w:t>
      </w:r>
      <w:r>
        <w:t>повторов в</w:t>
      </w:r>
      <w:r>
        <w:rPr>
          <w:spacing w:val="-1"/>
        </w:rPr>
        <w:t xml:space="preserve"> </w:t>
      </w:r>
      <w:r>
        <w:t>тексте;</w:t>
      </w:r>
    </w:p>
    <w:p w14:paraId="6D050000">
      <w:pPr>
        <w:pStyle w:val="Style_4"/>
      </w:pPr>
      <w:r>
        <w:t>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14:paraId="6E050000">
      <w:pPr>
        <w:pStyle w:val="Style_4"/>
        <w:ind w:right="1895"/>
      </w:pPr>
      <w:r>
        <w:t>определять вид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находить главные и второстепенные (б</w:t>
      </w:r>
      <w:r>
        <w:t>ез деления на виды) члены предложения;</w:t>
      </w:r>
      <w:r>
        <w:rPr>
          <w:spacing w:val="1"/>
        </w:rPr>
        <w:t xml:space="preserve"> </w:t>
      </w:r>
      <w:r>
        <w:t>распознавать распространённые</w:t>
      </w:r>
      <w:r>
        <w:rPr>
          <w:spacing w:val="-3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14:paraId="6F050000">
      <w:pPr>
        <w:pStyle w:val="Style_4"/>
        <w:ind w:right="685"/>
      </w:pPr>
      <w:r>
        <w:t>находить место орфограммы в слове и между словами на изученные правила; 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 слов в орфографическом словаре учебника); непроизносимые согласные в корне</w:t>
      </w:r>
      <w:r>
        <w:rPr>
          <w:spacing w:val="1"/>
        </w:rPr>
        <w:t xml:space="preserve"> </w:t>
      </w:r>
      <w:r>
        <w:t>слова;</w:t>
      </w:r>
      <w:r>
        <w:rPr>
          <w:spacing w:val="1"/>
        </w:rPr>
        <w:t xml:space="preserve"> </w:t>
      </w:r>
      <w:r>
        <w:t>разделительный</w:t>
      </w:r>
      <w:r>
        <w:rPr>
          <w:spacing w:val="1"/>
        </w:rPr>
        <w:t xml:space="preserve"> </w:t>
      </w:r>
      <w:r>
        <w:t>твёрдый</w:t>
      </w:r>
      <w:r>
        <w:rPr>
          <w:spacing w:val="1"/>
        </w:rPr>
        <w:t xml:space="preserve"> </w:t>
      </w:r>
      <w:r>
        <w:t>знак;</w:t>
      </w:r>
      <w:r>
        <w:rPr>
          <w:spacing w:val="1"/>
        </w:rPr>
        <w:t xml:space="preserve"> </w:t>
      </w:r>
      <w:r>
        <w:t>мягкий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 xml:space="preserve">существительных; </w:t>
      </w:r>
      <w:r>
        <w:rPr>
          <w:i w:val="1"/>
        </w:rPr>
        <w:t xml:space="preserve">не </w:t>
      </w:r>
      <w:r>
        <w:t>с</w:t>
      </w:r>
      <w:r>
        <w:rPr>
          <w:spacing w:val="-1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</w:t>
      </w:r>
      <w:r>
        <w:rPr>
          <w:spacing w:val="3"/>
        </w:rPr>
        <w:t xml:space="preserve"> </w:t>
      </w:r>
      <w:r>
        <w:t>словами;</w:t>
      </w:r>
    </w:p>
    <w:p w14:paraId="70050000">
      <w:pPr>
        <w:pStyle w:val="Style_4"/>
      </w:pPr>
      <w:r>
        <w:t>правильно</w:t>
      </w:r>
      <w:r>
        <w:rPr>
          <w:spacing w:val="-2"/>
        </w:rPr>
        <w:t xml:space="preserve"> </w:t>
      </w:r>
      <w:r>
        <w:t>списывать слова,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70</w:t>
      </w:r>
      <w:r>
        <w:rPr>
          <w:spacing w:val="-2"/>
        </w:rPr>
        <w:t xml:space="preserve"> </w:t>
      </w:r>
      <w:r>
        <w:t>слов;</w:t>
      </w:r>
    </w:p>
    <w:p w14:paraId="71050000">
      <w:pPr>
        <w:pStyle w:val="Style_4"/>
        <w:ind w:right="689"/>
      </w:pPr>
      <w:r>
        <w:t>писать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объёмом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65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правописания;</w:t>
      </w:r>
    </w:p>
    <w:p w14:paraId="72050000">
      <w:pPr>
        <w:pStyle w:val="Style_4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14:paraId="73050000">
      <w:pPr>
        <w:pStyle w:val="Style_4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14:paraId="74050000">
      <w:pPr>
        <w:pStyle w:val="Style_4"/>
        <w:tabs>
          <w:tab w:leader="none" w:pos="3237" w:val="left"/>
          <w:tab w:leader="none" w:pos="4914" w:val="left"/>
          <w:tab w:leader="none" w:pos="6533" w:val="left"/>
          <w:tab w:leader="none" w:pos="7598" w:val="left"/>
          <w:tab w:leader="none" w:pos="9119" w:val="left"/>
        </w:tabs>
        <w:ind w:right="689"/>
      </w:pPr>
      <w:r>
        <w:t>формулировать</w:t>
      </w:r>
      <w:r>
        <w:tab/>
      </w:r>
      <w:r>
        <w:t>простые</w:t>
      </w:r>
      <w:r>
        <w:tab/>
      </w:r>
      <w:r>
        <w:t>выводы</w:t>
      </w:r>
      <w:r>
        <w:tab/>
      </w:r>
      <w:r>
        <w:t>на</w:t>
      </w:r>
      <w:r>
        <w:tab/>
      </w:r>
      <w:r>
        <w:t>основе</w:t>
      </w:r>
      <w:r>
        <w:tab/>
      </w:r>
      <w:r>
        <w:rPr>
          <w:spacing w:val="-1"/>
        </w:rPr>
        <w:t>прочитанной</w:t>
      </w:r>
      <w:r>
        <w:rPr>
          <w:spacing w:val="-58"/>
        </w:rPr>
        <w:t xml:space="preserve"> </w:t>
      </w:r>
      <w:r>
        <w:t>(услышанной)</w:t>
      </w:r>
      <w:r>
        <w:rPr>
          <w:spacing w:val="-1"/>
        </w:rPr>
        <w:t xml:space="preserve"> </w:t>
      </w:r>
      <w:r>
        <w:t>информации</w:t>
      </w:r>
      <w:r>
        <w:rPr>
          <w:spacing w:val="3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и письменно</w:t>
      </w:r>
      <w:r>
        <w:rPr>
          <w:spacing w:val="-3"/>
        </w:rPr>
        <w:t xml:space="preserve"> </w:t>
      </w:r>
      <w:r>
        <w:t>(1—2</w:t>
      </w:r>
      <w:r>
        <w:rPr>
          <w:spacing w:val="-1"/>
        </w:rPr>
        <w:t xml:space="preserve"> </w:t>
      </w:r>
      <w:r>
        <w:t>предложения);</w:t>
      </w:r>
    </w:p>
    <w:p w14:paraId="75050000">
      <w:pPr>
        <w:pStyle w:val="Style_4"/>
        <w:ind w:right="682"/>
      </w:pP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диалогическое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1"/>
        </w:rPr>
        <w:t xml:space="preserve"> </w:t>
      </w:r>
      <w:r>
        <w:t>высказывание</w:t>
      </w:r>
      <w:r>
        <w:rPr>
          <w:spacing w:val="1"/>
        </w:rPr>
        <w:t xml:space="preserve"> </w:t>
      </w:r>
      <w:r>
        <w:t>(3—5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определённую</w:t>
      </w:r>
      <w:r>
        <w:rPr>
          <w:spacing w:val="1"/>
        </w:rPr>
        <w:t xml:space="preserve"> </w:t>
      </w:r>
      <w:r>
        <w:t>тему,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наблюдениям)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орфоэпических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интонации;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(2—4 предложения),</w:t>
      </w:r>
      <w:r>
        <w:rPr>
          <w:spacing w:val="1"/>
        </w:rPr>
        <w:t xml:space="preserve"> </w:t>
      </w:r>
      <w:r>
        <w:t>содержащие приглашение, просьбу, извинение, благодарность, отказ, с использованием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</w:t>
      </w:r>
      <w:r>
        <w:t>икета;</w:t>
      </w:r>
    </w:p>
    <w:p w14:paraId="76050000">
      <w:pPr>
        <w:pStyle w:val="Style_4"/>
        <w:ind w:right="690"/>
      </w:pPr>
      <w:r>
        <w:t>определять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синонимов,</w:t>
      </w:r>
      <w:r>
        <w:rPr>
          <w:spacing w:val="1"/>
        </w:rPr>
        <w:t xml:space="preserve"> </w:t>
      </w:r>
      <w:r>
        <w:t>союзов</w:t>
      </w:r>
      <w:r>
        <w:rPr>
          <w:spacing w:val="-2"/>
        </w:rPr>
        <w:t xml:space="preserve"> </w:t>
      </w:r>
      <w:r>
        <w:rPr>
          <w:i w:val="1"/>
        </w:rPr>
        <w:t>и</w:t>
      </w:r>
      <w:r>
        <w:t xml:space="preserve">, </w:t>
      </w:r>
      <w:r>
        <w:rPr>
          <w:i w:val="1"/>
        </w:rPr>
        <w:t>а</w:t>
      </w:r>
      <w:r>
        <w:t xml:space="preserve">, </w:t>
      </w:r>
      <w:r>
        <w:rPr>
          <w:i w:val="1"/>
        </w:rPr>
        <w:t>но</w:t>
      </w:r>
      <w:r>
        <w:t>);</w:t>
      </w:r>
    </w:p>
    <w:p w14:paraId="77050000">
      <w:pPr>
        <w:pStyle w:val="Style_4"/>
      </w:pPr>
      <w:r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14:paraId="78050000">
      <w:pPr>
        <w:pStyle w:val="Style_4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14:paraId="79050000">
      <w:pPr>
        <w:pStyle w:val="Style_4"/>
        <w:ind w:right="693"/>
      </w:pPr>
      <w:r>
        <w:t xml:space="preserve">выявлять части текста (абзацы) и отражать с помощью </w:t>
      </w:r>
      <w:r>
        <w:t>ключевых слов или предложений их</w:t>
      </w:r>
      <w:r>
        <w:rPr>
          <w:spacing w:val="1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14:paraId="7A050000">
      <w:pPr>
        <w:pStyle w:val="Style_4"/>
      </w:pPr>
      <w:r>
        <w:t>составлять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нему</w:t>
      </w:r>
      <w:r>
        <w:rPr>
          <w:spacing w:val="-6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текст;</w:t>
      </w:r>
    </w:p>
    <w:p w14:paraId="7B050000">
      <w:pPr>
        <w:pStyle w:val="Style_4"/>
        <w:ind w:right="693"/>
      </w:pPr>
      <w:r>
        <w:t>писать подробное изложение по заданному, коллективно или самостоятельно составленному</w:t>
      </w:r>
      <w:r>
        <w:rPr>
          <w:spacing w:val="1"/>
        </w:rPr>
        <w:t xml:space="preserve"> </w:t>
      </w:r>
      <w:r>
        <w:t>плану;</w:t>
      </w:r>
    </w:p>
    <w:p w14:paraId="7C050000">
      <w:pPr>
        <w:pStyle w:val="Style_4"/>
        <w:ind w:right="918"/>
      </w:pPr>
      <w:r>
        <w:t xml:space="preserve">объяснять своими словами </w:t>
      </w:r>
      <w:r>
        <w:t>значение изученных понятий, использовать изученные понятия;</w:t>
      </w:r>
      <w:r>
        <w:rPr>
          <w:spacing w:val="-57"/>
        </w:rPr>
        <w:t xml:space="preserve"> </w:t>
      </w:r>
      <w:r>
        <w:t>уточнять 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толкового</w:t>
      </w:r>
      <w:r>
        <w:rPr>
          <w:spacing w:val="-4"/>
        </w:rPr>
        <w:t xml:space="preserve"> </w:t>
      </w:r>
      <w:r>
        <w:t>словаря.</w:t>
      </w:r>
    </w:p>
    <w:p w14:paraId="7D050000">
      <w:pPr>
        <w:pStyle w:val="Style_2"/>
        <w:numPr>
          <w:ilvl w:val="0"/>
          <w:numId w:val="30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7E050000">
      <w:pPr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b w:val="1"/>
          <w:sz w:val="24"/>
        </w:rPr>
        <w:t>четвёртом</w:t>
      </w:r>
      <w:r>
        <w:rPr>
          <w:b w:val="1"/>
          <w:spacing w:val="-10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10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научится:</w:t>
      </w:r>
    </w:p>
    <w:p w14:paraId="7F050000">
      <w:pPr>
        <w:sectPr>
          <w:footerReference r:id="rId71" w:type="default"/>
          <w:pgSz w:h="16840" w:orient="portrait" w:w="11910"/>
          <w:pgMar w:bottom="280" w:footer="720" w:gutter="0" w:header="720" w:left="600" w:right="160" w:top="760"/>
        </w:sectPr>
      </w:pPr>
    </w:p>
    <w:p w14:paraId="80050000">
      <w:pPr>
        <w:pStyle w:val="Style_4"/>
        <w:tabs>
          <w:tab w:leader="none" w:pos="2135" w:val="left"/>
          <w:tab w:leader="none" w:pos="3759" w:val="left"/>
          <w:tab w:leader="none" w:pos="4680" w:val="left"/>
          <w:tab w:leader="none" w:pos="5016" w:val="left"/>
          <w:tab w:leader="none" w:pos="6028" w:val="left"/>
          <w:tab w:leader="none" w:pos="6469" w:val="left"/>
          <w:tab w:leader="none" w:pos="7857" w:val="left"/>
          <w:tab w:leader="none" w:pos="9258" w:val="left"/>
        </w:tabs>
        <w:spacing w:before="65"/>
        <w:ind w:right="691"/>
      </w:pPr>
      <w:r>
        <w:t>осознавать</w:t>
      </w:r>
      <w:r>
        <w:tab/>
      </w:r>
      <w:r>
        <w:t>многообразие</w:t>
      </w:r>
      <w:r>
        <w:tab/>
      </w:r>
      <w:r>
        <w:t>языков</w:t>
      </w:r>
      <w:r>
        <w:tab/>
      </w:r>
      <w:r>
        <w:t>и</w:t>
      </w:r>
      <w:r>
        <w:tab/>
      </w:r>
      <w:r>
        <w:t>культур</w:t>
      </w:r>
      <w:r>
        <w:tab/>
      </w:r>
      <w:r>
        <w:t>на</w:t>
      </w:r>
      <w:r>
        <w:tab/>
      </w:r>
      <w:r>
        <w:t>территории</w:t>
      </w:r>
      <w:r>
        <w:tab/>
      </w:r>
      <w:r>
        <w:t>Российской</w:t>
      </w:r>
      <w:r>
        <w:tab/>
      </w:r>
      <w:r>
        <w:rPr>
          <w:spacing w:val="-1"/>
        </w:rPr>
        <w:t>Федерации,</w:t>
      </w:r>
      <w:r>
        <w:rPr>
          <w:spacing w:val="-57"/>
        </w:rPr>
        <w:t xml:space="preserve"> </w:t>
      </w:r>
      <w:r>
        <w:t>осознавать 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</w:t>
      </w:r>
      <w:r>
        <w:rPr>
          <w:spacing w:val="3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народа;</w:t>
      </w:r>
    </w:p>
    <w:p w14:paraId="81050000">
      <w:pPr>
        <w:pStyle w:val="Style_4"/>
        <w:ind w:right="677"/>
      </w:pPr>
      <w:r>
        <w:t>объяснять</w:t>
      </w:r>
      <w:r>
        <w:rPr>
          <w:spacing w:val="24"/>
        </w:rPr>
        <w:t xml:space="preserve"> </w:t>
      </w:r>
      <w:r>
        <w:t>роль</w:t>
      </w:r>
      <w:r>
        <w:rPr>
          <w:spacing w:val="24"/>
        </w:rPr>
        <w:t xml:space="preserve"> </w:t>
      </w:r>
      <w:r>
        <w:t>языка</w:t>
      </w:r>
      <w:r>
        <w:rPr>
          <w:spacing w:val="22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основного</w:t>
      </w:r>
      <w:r>
        <w:rPr>
          <w:spacing w:val="24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общения;</w:t>
      </w:r>
      <w:r>
        <w:rPr>
          <w:spacing w:val="24"/>
        </w:rPr>
        <w:t xml:space="preserve"> </w:t>
      </w:r>
      <w:r>
        <w:t>объяснять</w:t>
      </w:r>
      <w:r>
        <w:rPr>
          <w:spacing w:val="25"/>
        </w:rPr>
        <w:t xml:space="preserve"> </w:t>
      </w:r>
      <w:r>
        <w:t>роль</w:t>
      </w:r>
      <w:r>
        <w:rPr>
          <w:spacing w:val="25"/>
        </w:rPr>
        <w:t xml:space="preserve"> </w:t>
      </w:r>
      <w:r>
        <w:t>русского</w:t>
      </w:r>
      <w:r>
        <w:rPr>
          <w:spacing w:val="24"/>
        </w:rPr>
        <w:t xml:space="preserve"> </w:t>
      </w:r>
      <w:r>
        <w:t>языка</w:t>
      </w:r>
      <w:r>
        <w:rPr>
          <w:spacing w:val="23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 xml:space="preserve">государственного языка Российской Федерации и языка </w:t>
      </w:r>
      <w:r>
        <w:t>межнационального общения;</w:t>
      </w:r>
      <w:r>
        <w:rPr>
          <w:spacing w:val="1"/>
        </w:rPr>
        <w:t xml:space="preserve"> </w:t>
      </w:r>
      <w:r>
        <w:t>осознавать</w:t>
      </w:r>
      <w:r>
        <w:rPr>
          <w:spacing w:val="51"/>
        </w:rPr>
        <w:t xml:space="preserve"> </w:t>
      </w:r>
      <w:r>
        <w:t>правильную</w:t>
      </w:r>
      <w:r>
        <w:rPr>
          <w:spacing w:val="52"/>
        </w:rPr>
        <w:t xml:space="preserve"> </w:t>
      </w:r>
      <w:r>
        <w:t>устную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письменную</w:t>
      </w:r>
      <w:r>
        <w:rPr>
          <w:spacing w:val="50"/>
        </w:rPr>
        <w:t xml:space="preserve"> </w:t>
      </w:r>
      <w:r>
        <w:t>речь</w:t>
      </w:r>
      <w:r>
        <w:rPr>
          <w:spacing w:val="50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показатель</w:t>
      </w:r>
      <w:r>
        <w:rPr>
          <w:spacing w:val="50"/>
        </w:rPr>
        <w:t xml:space="preserve"> </w:t>
      </w:r>
      <w:r>
        <w:t>общей</w:t>
      </w:r>
      <w:r>
        <w:rPr>
          <w:spacing w:val="50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человека;</w:t>
      </w:r>
    </w:p>
    <w:p w14:paraId="82050000">
      <w:pPr>
        <w:pStyle w:val="Style_4"/>
        <w:spacing w:before="1"/>
        <w:ind/>
      </w:pPr>
      <w:r>
        <w:t>проводить</w:t>
      </w:r>
      <w:r>
        <w:rPr>
          <w:spacing w:val="44"/>
        </w:rPr>
        <w:t xml:space="preserve"> </w:t>
      </w:r>
      <w:r>
        <w:t>звуко-буквенный</w:t>
      </w:r>
      <w:r>
        <w:rPr>
          <w:spacing w:val="42"/>
        </w:rPr>
        <w:t xml:space="preserve"> </w:t>
      </w:r>
      <w:r>
        <w:t>разбор</w:t>
      </w:r>
      <w:r>
        <w:rPr>
          <w:spacing w:val="42"/>
        </w:rPr>
        <w:t xml:space="preserve"> </w:t>
      </w:r>
      <w:r>
        <w:t>слов</w:t>
      </w:r>
      <w:r>
        <w:rPr>
          <w:spacing w:val="42"/>
        </w:rPr>
        <w:t xml:space="preserve"> </w:t>
      </w:r>
      <w:r>
        <w:t>(в</w:t>
      </w:r>
      <w:r>
        <w:rPr>
          <w:spacing w:val="41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предложенным</w:t>
      </w:r>
      <w:r>
        <w:rPr>
          <w:spacing w:val="41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учебнике</w:t>
      </w:r>
      <w:r>
        <w:rPr>
          <w:spacing w:val="-57"/>
        </w:rPr>
        <w:t xml:space="preserve"> </w:t>
      </w:r>
      <w:r>
        <w:t>алгоритмом);</w:t>
      </w:r>
    </w:p>
    <w:p w14:paraId="83050000">
      <w:pPr>
        <w:pStyle w:val="Style_4"/>
        <w:tabs>
          <w:tab w:leader="none" w:pos="2082" w:val="left"/>
          <w:tab w:leader="none" w:pos="4157" w:val="left"/>
          <w:tab w:leader="none" w:pos="5073" w:val="left"/>
          <w:tab w:leader="none" w:pos="6397" w:val="left"/>
          <w:tab w:leader="none" w:pos="7659" w:val="left"/>
          <w:tab w:leader="none" w:pos="9736" w:val="left"/>
        </w:tabs>
        <w:spacing w:before="2"/>
        <w:ind w:right="691"/>
      </w:pPr>
      <w:r>
        <w:t>подбирать</w:t>
      </w:r>
      <w:r>
        <w:tab/>
      </w:r>
      <w:r>
        <w:t xml:space="preserve">к  </w:t>
      </w:r>
      <w:r>
        <w:rPr>
          <w:spacing w:val="16"/>
        </w:rPr>
        <w:t xml:space="preserve"> </w:t>
      </w:r>
      <w:r>
        <w:t>предложенным</w:t>
      </w:r>
      <w:r>
        <w:tab/>
      </w:r>
      <w:r>
        <w:t>словам</w:t>
      </w:r>
      <w:r>
        <w:tab/>
      </w:r>
      <w:r>
        <w:t>синонимы;</w:t>
      </w:r>
      <w:r>
        <w:tab/>
      </w:r>
      <w:r>
        <w:t>подбирать</w:t>
      </w:r>
      <w:r>
        <w:tab/>
      </w:r>
      <w:r>
        <w:t xml:space="preserve">к  </w:t>
      </w:r>
      <w:r>
        <w:rPr>
          <w:spacing w:val="19"/>
        </w:rPr>
        <w:t xml:space="preserve"> </w:t>
      </w:r>
      <w:r>
        <w:t>предложенным</w:t>
      </w:r>
      <w:r>
        <w:tab/>
      </w:r>
      <w:r>
        <w:rPr>
          <w:spacing w:val="-1"/>
        </w:rPr>
        <w:t>словам</w:t>
      </w:r>
      <w:r>
        <w:rPr>
          <w:spacing w:val="-57"/>
        </w:rPr>
        <w:t xml:space="preserve"> </w:t>
      </w:r>
      <w:r>
        <w:t>антонимы;</w:t>
      </w:r>
    </w:p>
    <w:p w14:paraId="84050000">
      <w:pPr>
        <w:pStyle w:val="Style_4"/>
        <w:spacing w:before="1"/>
        <w:ind w:right="690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1"/>
        </w:rPr>
        <w:t xml:space="preserve"> </w:t>
      </w:r>
      <w:r>
        <w:t>контексту;</w:t>
      </w:r>
    </w:p>
    <w:p w14:paraId="85050000">
      <w:pPr>
        <w:pStyle w:val="Style_4"/>
        <w:ind w:right="689"/>
      </w:pPr>
      <w:r>
        <w:t>проводить разбор по составу слов с однозначно выделяемыми морфемами; составлять схему</w:t>
      </w:r>
      <w:r>
        <w:rPr>
          <w:spacing w:val="1"/>
        </w:rPr>
        <w:t xml:space="preserve"> </w:t>
      </w:r>
      <w:r>
        <w:t>состава слова;</w:t>
      </w:r>
      <w:r>
        <w:rPr>
          <w:spacing w:val="2"/>
        </w:rPr>
        <w:t xml:space="preserve"> </w:t>
      </w:r>
      <w:r>
        <w:t>со</w:t>
      </w:r>
      <w:r>
        <w:t>относить</w:t>
      </w:r>
      <w:r>
        <w:rPr>
          <w:spacing w:val="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представленной схемой;</w:t>
      </w:r>
    </w:p>
    <w:p w14:paraId="86050000">
      <w:pPr>
        <w:pStyle w:val="Style_4"/>
        <w:ind w:right="687"/>
      </w:pPr>
      <w:r>
        <w:t>устанавливать принадлежность слова к определённой части речи (в объёме изученного) по</w:t>
      </w:r>
      <w:r>
        <w:rPr>
          <w:spacing w:val="1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14:paraId="87050000">
      <w:pPr>
        <w:pStyle w:val="Style_4"/>
        <w:ind w:right="692"/>
      </w:pPr>
      <w:r>
        <w:t xml:space="preserve">определять грамматические признаки имён существительных: склонение, род, </w:t>
      </w:r>
      <w:r>
        <w:t>число, падеж;</w:t>
      </w:r>
      <w:r>
        <w:rPr>
          <w:spacing w:val="1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разбор имени существительного</w:t>
      </w:r>
      <w:r>
        <w:rPr>
          <w:spacing w:val="-1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речи;</w:t>
      </w:r>
    </w:p>
    <w:p w14:paraId="88050000">
      <w:pPr>
        <w:pStyle w:val="Style_4"/>
        <w:spacing w:before="1"/>
        <w:ind w:right="691"/>
      </w:pPr>
      <w:r>
        <w:t>определять грамматические признаки имён прилагательных: род (в единственном числе),</w:t>
      </w:r>
      <w:r>
        <w:rPr>
          <w:spacing w:val="1"/>
        </w:rPr>
        <w:t xml:space="preserve"> </w:t>
      </w:r>
      <w:r>
        <w:t>число,</w:t>
      </w:r>
      <w:r>
        <w:rPr>
          <w:spacing w:val="-2"/>
        </w:rPr>
        <w:t xml:space="preserve"> </w:t>
      </w:r>
      <w:r>
        <w:t>падеж; проводить</w:t>
      </w:r>
      <w:r>
        <w:rPr>
          <w:spacing w:val="-1"/>
        </w:rPr>
        <w:t xml:space="preserve"> </w:t>
      </w:r>
      <w:r>
        <w:t>разбор имени</w:t>
      </w:r>
      <w:r>
        <w:rPr>
          <w:spacing w:val="-3"/>
        </w:rPr>
        <w:t xml:space="preserve"> </w:t>
      </w:r>
      <w:r>
        <w:t>прилагательного как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14:paraId="89050000">
      <w:pPr>
        <w:pStyle w:val="Style_4"/>
        <w:ind w:right="687"/>
      </w:pPr>
      <w:r>
        <w:t>устанавливать</w:t>
      </w:r>
      <w:r>
        <w:rPr>
          <w:spacing w:val="1"/>
        </w:rPr>
        <w:t xml:space="preserve"> </w:t>
      </w:r>
      <w:r>
        <w:t>(находить)</w:t>
      </w:r>
      <w:r>
        <w:rPr>
          <w:spacing w:val="1"/>
        </w:rPr>
        <w:t xml:space="preserve"> </w:t>
      </w:r>
      <w:r>
        <w:t>неопреде</w:t>
      </w:r>
      <w:r>
        <w:t>лённую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глагола;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28"/>
        </w:rPr>
        <w:t xml:space="preserve"> </w:t>
      </w:r>
      <w:r>
        <w:t>глаголов:</w:t>
      </w:r>
      <w:r>
        <w:rPr>
          <w:spacing w:val="30"/>
        </w:rPr>
        <w:t xml:space="preserve"> </w:t>
      </w:r>
      <w:r>
        <w:t>спряжение,</w:t>
      </w:r>
      <w:r>
        <w:rPr>
          <w:spacing w:val="30"/>
        </w:rPr>
        <w:t xml:space="preserve"> </w:t>
      </w:r>
      <w:r>
        <w:t>время,</w:t>
      </w:r>
      <w:r>
        <w:rPr>
          <w:spacing w:val="30"/>
        </w:rPr>
        <w:t xml:space="preserve"> </w:t>
      </w:r>
      <w:r>
        <w:t>лицо</w:t>
      </w:r>
      <w:r>
        <w:rPr>
          <w:spacing w:val="30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настоящем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будущем</w:t>
      </w:r>
      <w:r>
        <w:rPr>
          <w:spacing w:val="31"/>
        </w:rPr>
        <w:t xml:space="preserve"> </w:t>
      </w:r>
      <w:r>
        <w:t>времени),</w:t>
      </w:r>
      <w:r>
        <w:rPr>
          <w:spacing w:val="29"/>
        </w:rPr>
        <w:t xml:space="preserve"> </w:t>
      </w:r>
      <w:r>
        <w:t>число,</w:t>
      </w:r>
      <w:r>
        <w:rPr>
          <w:spacing w:val="30"/>
        </w:rPr>
        <w:t xml:space="preserve"> </w:t>
      </w:r>
      <w:r>
        <w:t>род</w:t>
      </w:r>
      <w:r>
        <w:rPr>
          <w:spacing w:val="-58"/>
        </w:rPr>
        <w:t xml:space="preserve"> </w:t>
      </w:r>
      <w:r>
        <w:t>(в прошедшем времени в единственном числе); изменять глаголы в настоящем и будущем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лицам</w:t>
      </w:r>
      <w:r>
        <w:rPr>
          <w:spacing w:val="-2"/>
        </w:rPr>
        <w:t xml:space="preserve"> </w:t>
      </w:r>
      <w:r>
        <w:t>и числам</w:t>
      </w:r>
      <w:r>
        <w:rPr>
          <w:spacing w:val="-2"/>
        </w:rPr>
        <w:t xml:space="preserve"> </w:t>
      </w:r>
      <w:r>
        <w:t>(спрягать);</w:t>
      </w:r>
      <w:r>
        <w:rPr>
          <w:spacing w:val="-1"/>
        </w:rPr>
        <w:t xml:space="preserve"> </w:t>
      </w:r>
      <w:r>
        <w:t>проводить разбор глагола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речи;</w:t>
      </w:r>
    </w:p>
    <w:p w14:paraId="8A050000">
      <w:pPr>
        <w:pStyle w:val="Style_4"/>
        <w:ind w:right="686"/>
      </w:pPr>
      <w:r>
        <w:t>определять грамматические признаки личного местоимения в начальной форме: лицо, число,</w:t>
      </w:r>
      <w:r>
        <w:rPr>
          <w:spacing w:val="-57"/>
        </w:rPr>
        <w:t xml:space="preserve"> </w:t>
      </w:r>
      <w:r>
        <w:t>род (у местоимений 3-го лица в единственном числе); использовать личные местоимения для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неоправданных</w:t>
      </w:r>
      <w:r>
        <w:rPr>
          <w:spacing w:val="-1"/>
        </w:rPr>
        <w:t xml:space="preserve"> </w:t>
      </w:r>
      <w:r>
        <w:t>пов</w:t>
      </w:r>
      <w:r>
        <w:t>торов в</w:t>
      </w:r>
      <w:r>
        <w:rPr>
          <w:spacing w:val="-1"/>
        </w:rPr>
        <w:t xml:space="preserve"> </w:t>
      </w:r>
      <w:r>
        <w:t>тексте;</w:t>
      </w:r>
    </w:p>
    <w:p w14:paraId="8B050000">
      <w:pPr>
        <w:pStyle w:val="Style_4"/>
      </w:pP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14:paraId="8C050000">
      <w:pPr>
        <w:pStyle w:val="Style_4"/>
        <w:ind w:right="1568"/>
      </w:pPr>
      <w:r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различать распространённые</w:t>
      </w:r>
      <w:r>
        <w:rPr>
          <w:spacing w:val="-2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14:paraId="8D050000">
      <w:pPr>
        <w:pStyle w:val="Style_4"/>
        <w:ind w:right="684"/>
      </w:pPr>
      <w:r>
        <w:t>распознавать предложения с однородными членами; состав</w:t>
      </w:r>
      <w:r>
        <w:t>лять предложения с однородными</w:t>
      </w:r>
      <w:r>
        <w:rPr>
          <w:spacing w:val="-57"/>
        </w:rPr>
        <w:t xml:space="preserve"> </w:t>
      </w:r>
      <w:r>
        <w:t>членами;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 членами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речи;</w:t>
      </w:r>
    </w:p>
    <w:p w14:paraId="8E050000">
      <w:pPr>
        <w:pStyle w:val="Style_4"/>
        <w:spacing w:before="1"/>
        <w:ind w:right="684"/>
      </w:pPr>
      <w:r>
        <w:t>разграничивать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простых (сложносочинённые с союзами </w:t>
      </w:r>
      <w:r>
        <w:rPr>
          <w:i w:val="1"/>
        </w:rPr>
        <w:t>и</w:t>
      </w:r>
      <w:r>
        <w:t xml:space="preserve">, </w:t>
      </w:r>
      <w:r>
        <w:rPr>
          <w:i w:val="1"/>
        </w:rPr>
        <w:t>а</w:t>
      </w:r>
      <w:r>
        <w:t xml:space="preserve">, </w:t>
      </w:r>
      <w:r>
        <w:rPr>
          <w:i w:val="1"/>
        </w:rPr>
        <w:t xml:space="preserve">но </w:t>
      </w:r>
      <w:r>
        <w:t xml:space="preserve">и бессоюзные сложные </w:t>
      </w:r>
      <w:r>
        <w:t>предложения 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терминов);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 xml:space="preserve">состоящие из двух простых (сложносочинённые с союзами </w:t>
      </w:r>
      <w:r>
        <w:rPr>
          <w:i w:val="1"/>
        </w:rPr>
        <w:t>и</w:t>
      </w:r>
      <w:r>
        <w:t xml:space="preserve">, </w:t>
      </w:r>
      <w:r>
        <w:rPr>
          <w:i w:val="1"/>
        </w:rPr>
        <w:t>а</w:t>
      </w:r>
      <w:r>
        <w:t xml:space="preserve">, </w:t>
      </w:r>
      <w:r>
        <w:rPr>
          <w:i w:val="1"/>
        </w:rPr>
        <w:t xml:space="preserve">но </w:t>
      </w:r>
      <w:r>
        <w:t>и бессоюзные 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 называния терминов);</w:t>
      </w:r>
    </w:p>
    <w:p w14:paraId="8F050000">
      <w:pPr>
        <w:pStyle w:val="Style_4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</w:t>
      </w:r>
      <w:r>
        <w:t>ого</w:t>
      </w:r>
      <w:r>
        <w:rPr>
          <w:spacing w:val="-5"/>
        </w:rPr>
        <w:t xml:space="preserve"> </w:t>
      </w:r>
      <w:r>
        <w:t>предложения;</w:t>
      </w:r>
    </w:p>
    <w:p w14:paraId="90050000">
      <w:pPr>
        <w:pStyle w:val="Style_4"/>
      </w:pPr>
      <w:r>
        <w:t>находить</w:t>
      </w:r>
      <w:r>
        <w:rPr>
          <w:spacing w:val="-1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14:paraId="91050000">
      <w:pPr>
        <w:pStyle w:val="Style_4"/>
        <w:ind w:right="682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правописания,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непроверяемые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(перечень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1"/>
        </w:rPr>
        <w:t xml:space="preserve"> </w:t>
      </w:r>
      <w:r>
        <w:t>словаре</w:t>
      </w:r>
      <w:r>
        <w:rPr>
          <w:spacing w:val="1"/>
        </w:rPr>
        <w:t xml:space="preserve"> </w:t>
      </w:r>
      <w:r>
        <w:t>учебника);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падежные</w:t>
      </w:r>
      <w:r>
        <w:rPr>
          <w:spacing w:val="1"/>
        </w:rPr>
        <w:t xml:space="preserve"> </w:t>
      </w:r>
      <w:r>
        <w:t xml:space="preserve">окончания имён существительных (кроме существительных на </w:t>
      </w:r>
      <w:r>
        <w:rPr>
          <w:b w:val="1"/>
          <w:i w:val="1"/>
        </w:rPr>
        <w:t>-</w:t>
      </w:r>
      <w:r>
        <w:rPr>
          <w:b w:val="1"/>
          <w:i w:val="1"/>
        </w:rPr>
        <w:t>мя</w:t>
      </w:r>
      <w:r>
        <w:t xml:space="preserve">, </w:t>
      </w:r>
      <w:r>
        <w:rPr>
          <w:b w:val="1"/>
          <w:i w:val="1"/>
        </w:rPr>
        <w:t>-</w:t>
      </w:r>
      <w:r>
        <w:rPr>
          <w:b w:val="1"/>
          <w:i w:val="1"/>
        </w:rPr>
        <w:t>ий</w:t>
      </w:r>
      <w:r>
        <w:t xml:space="preserve">, </w:t>
      </w:r>
      <w:r>
        <w:rPr>
          <w:b w:val="1"/>
        </w:rPr>
        <w:t>-</w:t>
      </w:r>
      <w:r>
        <w:rPr>
          <w:b w:val="1"/>
          <w:i w:val="1"/>
        </w:rPr>
        <w:t>ие</w:t>
      </w:r>
      <w:r>
        <w:t xml:space="preserve">, </w:t>
      </w:r>
      <w:r>
        <w:rPr>
          <w:b w:val="1"/>
          <w:i w:val="1"/>
        </w:rPr>
        <w:t>-</w:t>
      </w:r>
      <w:r>
        <w:rPr>
          <w:b w:val="1"/>
          <w:i w:val="1"/>
        </w:rPr>
        <w:t>ия</w:t>
      </w:r>
      <w:r>
        <w:t>, а также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ов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-ин</w:t>
      </w:r>
      <w:r>
        <w:t>,</w:t>
      </w:r>
      <w:r>
        <w:rPr>
          <w:spacing w:val="1"/>
        </w:rPr>
        <w:t xml:space="preserve"> </w:t>
      </w:r>
      <w:r>
        <w:rPr>
          <w:b w:val="1"/>
          <w:i w:val="1"/>
        </w:rPr>
        <w:t>-</w:t>
      </w:r>
      <w:r>
        <w:rPr>
          <w:b w:val="1"/>
          <w:i w:val="1"/>
        </w:rPr>
        <w:t>ий</w:t>
      </w:r>
      <w:r>
        <w:t>);</w:t>
      </w:r>
      <w:r>
        <w:rPr>
          <w:spacing w:val="1"/>
        </w:rPr>
        <w:t xml:space="preserve"> </w:t>
      </w:r>
      <w:r>
        <w:t>безударные</w:t>
      </w:r>
      <w:r>
        <w:rPr>
          <w:spacing w:val="61"/>
        </w:rPr>
        <w:t xml:space="preserve"> </w:t>
      </w:r>
      <w:r>
        <w:t>падежные</w:t>
      </w:r>
      <w:r>
        <w:rPr>
          <w:spacing w:val="-57"/>
        </w:rPr>
        <w:t xml:space="preserve"> </w:t>
      </w:r>
      <w:r>
        <w:t>окончания имён</w:t>
      </w:r>
      <w:r>
        <w:rPr>
          <w:spacing w:val="1"/>
        </w:rPr>
        <w:t xml:space="preserve"> </w:t>
      </w:r>
      <w:r>
        <w:t xml:space="preserve">прилагательных; мягкий знак после шипящих на конце глаголов в </w:t>
      </w:r>
      <w:r>
        <w:t>форме 2-</w:t>
      </w:r>
      <w:r>
        <w:rPr>
          <w:spacing w:val="1"/>
        </w:rPr>
        <w:t xml:space="preserve"> </w:t>
      </w:r>
      <w:r>
        <w:t xml:space="preserve">го лица единственного числа; наличие или отсутствие мягкого знака в глаголах на </w:t>
      </w:r>
      <w:r>
        <w:rPr>
          <w:b w:val="1"/>
          <w:i w:val="1"/>
        </w:rPr>
        <w:t>-</w:t>
      </w:r>
      <w:r>
        <w:rPr>
          <w:b w:val="1"/>
          <w:i w:val="1"/>
        </w:rPr>
        <w:t>ться</w:t>
      </w:r>
      <w:r>
        <w:rPr>
          <w:b w:val="1"/>
          <w:i w:val="1"/>
        </w:rPr>
        <w:t xml:space="preserve"> </w:t>
      </w:r>
      <w:r>
        <w:t xml:space="preserve">и </w:t>
      </w:r>
      <w:r>
        <w:rPr>
          <w:b w:val="1"/>
          <w:i w:val="1"/>
        </w:rPr>
        <w:t>-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тся</w:t>
      </w:r>
      <w:r>
        <w:t>;</w:t>
      </w:r>
      <w:r>
        <w:rPr>
          <w:spacing w:val="1"/>
        </w:rPr>
        <w:t xml:space="preserve"> </w:t>
      </w:r>
      <w:r>
        <w:t>безударные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глаголов;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членами,</w:t>
      </w:r>
      <w:r>
        <w:rPr>
          <w:spacing w:val="-3"/>
        </w:rPr>
        <w:t xml:space="preserve"> </w:t>
      </w:r>
      <w:r>
        <w:t>соединёнными</w:t>
      </w:r>
      <w:r>
        <w:rPr>
          <w:spacing w:val="-1"/>
        </w:rPr>
        <w:t xml:space="preserve"> </w:t>
      </w:r>
      <w:r>
        <w:t>союзами</w:t>
      </w:r>
      <w:r>
        <w:rPr>
          <w:spacing w:val="4"/>
        </w:rPr>
        <w:t xml:space="preserve"> </w:t>
      </w:r>
      <w:r>
        <w:rPr>
          <w:i w:val="1"/>
        </w:rPr>
        <w:t>и</w:t>
      </w:r>
      <w:r>
        <w:t xml:space="preserve">, </w:t>
      </w:r>
      <w:r>
        <w:rPr>
          <w:i w:val="1"/>
        </w:rPr>
        <w:t>а</w:t>
      </w:r>
      <w:r>
        <w:t>,</w:t>
      </w:r>
      <w:r>
        <w:rPr>
          <w:spacing w:val="-1"/>
        </w:rPr>
        <w:t xml:space="preserve"> </w:t>
      </w:r>
      <w:r>
        <w:rPr>
          <w:i w:val="1"/>
        </w:rPr>
        <w:t xml:space="preserve">но </w:t>
      </w:r>
      <w:r>
        <w:t>и без</w:t>
      </w:r>
      <w:r>
        <w:rPr>
          <w:spacing w:val="-1"/>
        </w:rPr>
        <w:t xml:space="preserve"> </w:t>
      </w:r>
      <w:r>
        <w:t>союзов;</w:t>
      </w:r>
    </w:p>
    <w:p w14:paraId="92050000">
      <w:pPr>
        <w:pStyle w:val="Style_4"/>
      </w:pPr>
      <w:r>
        <w:t>правильно</w:t>
      </w:r>
      <w:r>
        <w:rPr>
          <w:spacing w:val="-2"/>
        </w:rPr>
        <w:t xml:space="preserve"> </w:t>
      </w:r>
      <w:r>
        <w:t>списы</w:t>
      </w:r>
      <w:r>
        <w:t>вать</w:t>
      </w:r>
      <w:r>
        <w:rPr>
          <w:spacing w:val="-1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14:paraId="93050000">
      <w:pPr>
        <w:pStyle w:val="Style_4"/>
      </w:pPr>
      <w:r>
        <w:t>писать</w:t>
      </w:r>
      <w:r>
        <w:rPr>
          <w:spacing w:val="45"/>
        </w:rPr>
        <w:t xml:space="preserve"> </w:t>
      </w:r>
      <w:r>
        <w:t>под</w:t>
      </w:r>
      <w:r>
        <w:rPr>
          <w:spacing w:val="44"/>
        </w:rPr>
        <w:t xml:space="preserve"> </w:t>
      </w:r>
      <w:r>
        <w:t>диктовку</w:t>
      </w:r>
      <w:r>
        <w:rPr>
          <w:spacing w:val="39"/>
        </w:rPr>
        <w:t xml:space="preserve"> </w:t>
      </w:r>
      <w:r>
        <w:t>тексты</w:t>
      </w:r>
      <w:r>
        <w:rPr>
          <w:spacing w:val="44"/>
        </w:rPr>
        <w:t xml:space="preserve"> </w:t>
      </w:r>
      <w:r>
        <w:t>объёмом</w:t>
      </w:r>
      <w:r>
        <w:rPr>
          <w:spacing w:val="43"/>
        </w:rPr>
        <w:t xml:space="preserve"> </w:t>
      </w:r>
      <w:r>
        <w:t>не</w:t>
      </w:r>
      <w:r>
        <w:rPr>
          <w:spacing w:val="43"/>
        </w:rPr>
        <w:t xml:space="preserve"> </w:t>
      </w:r>
      <w:r>
        <w:t>более</w:t>
      </w:r>
      <w:r>
        <w:rPr>
          <w:spacing w:val="42"/>
        </w:rPr>
        <w:t xml:space="preserve"> </w:t>
      </w:r>
      <w:r>
        <w:t>80</w:t>
      </w:r>
      <w:r>
        <w:rPr>
          <w:spacing w:val="44"/>
        </w:rPr>
        <w:t xml:space="preserve"> </w:t>
      </w:r>
      <w:r>
        <w:t>слов</w:t>
      </w:r>
      <w:r>
        <w:rPr>
          <w:spacing w:val="44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44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правописания;</w:t>
      </w:r>
    </w:p>
    <w:p w14:paraId="94050000">
      <w:pPr>
        <w:pStyle w:val="Style_4"/>
        <w:ind w:right="691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 орфографические и</w:t>
      </w:r>
      <w:r>
        <w:rPr>
          <w:spacing w:val="1"/>
        </w:rPr>
        <w:t xml:space="preserve"> </w:t>
      </w:r>
      <w:r>
        <w:t>пунктуационные ошибки на изученные правила,</w:t>
      </w:r>
      <w:r>
        <w:rPr>
          <w:spacing w:val="-57"/>
        </w:rPr>
        <w:t xml:space="preserve"> </w:t>
      </w:r>
      <w:r>
        <w:t>описки;</w:t>
      </w:r>
    </w:p>
    <w:p w14:paraId="95050000">
      <w:pPr>
        <w:sectPr>
          <w:footerReference r:id="rId158" w:type="default"/>
          <w:pgSz w:h="16840" w:orient="portrait" w:w="11910"/>
          <w:pgMar w:bottom="280" w:footer="720" w:gutter="0" w:header="720" w:left="600" w:right="160" w:top="760"/>
        </w:sectPr>
      </w:pPr>
    </w:p>
    <w:p w14:paraId="96050000">
      <w:pPr>
        <w:pStyle w:val="Style_4"/>
        <w:spacing w:before="65"/>
        <w:ind/>
      </w:pPr>
      <w:r>
        <w:t>осознавать</w:t>
      </w:r>
      <w:r>
        <w:rPr>
          <w:spacing w:val="35"/>
        </w:rPr>
        <w:t xml:space="preserve"> </w:t>
      </w:r>
      <w:r>
        <w:t>ситуацию</w:t>
      </w:r>
      <w:r>
        <w:rPr>
          <w:spacing w:val="35"/>
        </w:rPr>
        <w:t xml:space="preserve"> </w:t>
      </w:r>
      <w:r>
        <w:t>общения</w:t>
      </w:r>
      <w:r>
        <w:rPr>
          <w:spacing w:val="34"/>
        </w:rPr>
        <w:t xml:space="preserve"> </w:t>
      </w:r>
      <w:r>
        <w:t>(с</w:t>
      </w:r>
      <w:r>
        <w:rPr>
          <w:spacing w:val="33"/>
        </w:rPr>
        <w:t xml:space="preserve"> </w:t>
      </w:r>
      <w:r>
        <w:t>какой</w:t>
      </w:r>
      <w:r>
        <w:rPr>
          <w:spacing w:val="33"/>
        </w:rPr>
        <w:t xml:space="preserve"> </w:t>
      </w:r>
      <w:r>
        <w:t>целью,</w:t>
      </w:r>
      <w:r>
        <w:rPr>
          <w:spacing w:val="34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кем,</w:t>
      </w:r>
      <w:r>
        <w:rPr>
          <w:spacing w:val="35"/>
        </w:rPr>
        <w:t xml:space="preserve"> </w:t>
      </w:r>
      <w:r>
        <w:t>где</w:t>
      </w:r>
      <w:r>
        <w:rPr>
          <w:spacing w:val="31"/>
        </w:rPr>
        <w:t xml:space="preserve"> </w:t>
      </w:r>
      <w:r>
        <w:t>происходит</w:t>
      </w:r>
      <w:r>
        <w:rPr>
          <w:spacing w:val="35"/>
        </w:rPr>
        <w:t xml:space="preserve"> </w:t>
      </w:r>
      <w:r>
        <w:t>общение);</w:t>
      </w:r>
      <w:r>
        <w:rPr>
          <w:spacing w:val="34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14:paraId="97050000">
      <w:pPr>
        <w:pStyle w:val="Style_4"/>
        <w:ind w:right="677"/>
      </w:pPr>
      <w:r>
        <w:t>строить</w:t>
      </w:r>
      <w:r>
        <w:rPr>
          <w:spacing w:val="14"/>
        </w:rPr>
        <w:t xml:space="preserve"> </w:t>
      </w:r>
      <w:r>
        <w:t>устное</w:t>
      </w:r>
      <w:r>
        <w:rPr>
          <w:spacing w:val="9"/>
        </w:rPr>
        <w:t xml:space="preserve"> </w:t>
      </w:r>
      <w:r>
        <w:t>диалогическое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монологическое</w:t>
      </w:r>
      <w:r>
        <w:rPr>
          <w:spacing w:val="9"/>
        </w:rPr>
        <w:t xml:space="preserve"> </w:t>
      </w:r>
      <w:r>
        <w:t>высказывание</w:t>
      </w:r>
      <w:r>
        <w:rPr>
          <w:spacing w:val="9"/>
        </w:rPr>
        <w:t xml:space="preserve"> </w:t>
      </w:r>
      <w:r>
        <w:t>(4—6</w:t>
      </w:r>
      <w:r>
        <w:rPr>
          <w:spacing w:val="10"/>
        </w:rPr>
        <w:t xml:space="preserve"> </w:t>
      </w:r>
      <w:r>
        <w:t>предложений),</w:t>
      </w:r>
      <w:r>
        <w:rPr>
          <w:spacing w:val="-57"/>
        </w:rPr>
        <w:t xml:space="preserve"> </w:t>
      </w:r>
      <w:r>
        <w:t xml:space="preserve">соблюдая орфоэпические нормы, </w:t>
      </w:r>
      <w:r>
        <w:t>правильную интонацию, нормы речевого взаимодействия;</w:t>
      </w:r>
      <w:r>
        <w:rPr>
          <w:spacing w:val="1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небольшие</w:t>
      </w:r>
      <w:r>
        <w:rPr>
          <w:spacing w:val="14"/>
        </w:rPr>
        <w:t xml:space="preserve"> </w:t>
      </w:r>
      <w:r>
        <w:t>устные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письменные</w:t>
      </w:r>
      <w:r>
        <w:rPr>
          <w:spacing w:val="16"/>
        </w:rPr>
        <w:t xml:space="preserve"> </w:t>
      </w:r>
      <w:r>
        <w:t>тексты</w:t>
      </w:r>
      <w:r>
        <w:rPr>
          <w:spacing w:val="15"/>
        </w:rPr>
        <w:t xml:space="preserve"> </w:t>
      </w:r>
      <w:r>
        <w:t>(3—5</w:t>
      </w:r>
      <w:r>
        <w:rPr>
          <w:spacing w:val="-1"/>
        </w:rPr>
        <w:t xml:space="preserve"> </w:t>
      </w:r>
      <w:r>
        <w:t>предложений)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ситуации письменного общения (письма, поздравительные открытки, объявления и др.);</w:t>
      </w:r>
      <w:r>
        <w:rPr>
          <w:spacing w:val="1"/>
        </w:rPr>
        <w:t xml:space="preserve"> </w:t>
      </w:r>
      <w:r>
        <w:t>определять</w:t>
      </w:r>
      <w:r>
        <w:rPr>
          <w:spacing w:val="12"/>
        </w:rPr>
        <w:t xml:space="preserve"> </w:t>
      </w:r>
      <w:r>
        <w:t>тему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основную</w:t>
      </w:r>
      <w:r>
        <w:rPr>
          <w:spacing w:val="16"/>
        </w:rPr>
        <w:t xml:space="preserve"> </w:t>
      </w:r>
      <w:r>
        <w:t>мысль</w:t>
      </w:r>
      <w:r>
        <w:rPr>
          <w:spacing w:val="13"/>
        </w:rPr>
        <w:t xml:space="preserve"> </w:t>
      </w:r>
      <w:r>
        <w:t>текста;</w:t>
      </w:r>
      <w:r>
        <w:rPr>
          <w:spacing w:val="13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озаглавливать</w:t>
      </w:r>
      <w:r>
        <w:rPr>
          <w:spacing w:val="14"/>
        </w:rPr>
        <w:t xml:space="preserve"> </w:t>
      </w:r>
      <w:r>
        <w:t>текст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опорой</w:t>
      </w:r>
      <w:r>
        <w:rPr>
          <w:spacing w:val="1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 мысль;</w:t>
      </w:r>
    </w:p>
    <w:p w14:paraId="98050000">
      <w:pPr>
        <w:pStyle w:val="Style_4"/>
        <w:spacing w:before="3"/>
        <w:ind w:right="4678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 заданным</w:t>
      </w:r>
      <w:r>
        <w:rPr>
          <w:spacing w:val="-2"/>
        </w:rPr>
        <w:t xml:space="preserve"> </w:t>
      </w:r>
      <w:r>
        <w:t>текстам;</w:t>
      </w:r>
    </w:p>
    <w:p w14:paraId="99050000">
      <w:pPr>
        <w:pStyle w:val="Style_4"/>
        <w:spacing w:before="1"/>
        <w:ind w:right="3819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14:paraId="9A050000">
      <w:pPr>
        <w:pStyle w:val="Style_4"/>
      </w:pPr>
      <w:r>
        <w:t>писать</w:t>
      </w:r>
      <w:r>
        <w:rPr>
          <w:spacing w:val="-2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предварительной</w:t>
      </w:r>
      <w:r>
        <w:rPr>
          <w:spacing w:val="-4"/>
        </w:rPr>
        <w:t xml:space="preserve"> </w:t>
      </w:r>
      <w:r>
        <w:t>подготовки)</w:t>
      </w:r>
      <w:r>
        <w:rPr>
          <w:spacing w:val="-2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темам;</w:t>
      </w:r>
    </w:p>
    <w:p w14:paraId="9B050000">
      <w:pPr>
        <w:pStyle w:val="Style_4"/>
        <w:ind w:right="684"/>
      </w:pPr>
      <w:r>
        <w:t>осуществлять</w:t>
      </w:r>
      <w:r>
        <w:rPr>
          <w:spacing w:val="1"/>
        </w:rPr>
        <w:t xml:space="preserve"> </w:t>
      </w:r>
      <w:r>
        <w:t>ознакомительное,</w:t>
      </w:r>
      <w:r>
        <w:rPr>
          <w:spacing w:val="1"/>
        </w:rPr>
        <w:t xml:space="preserve"> </w:t>
      </w:r>
      <w:r>
        <w:t>изучающее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информации;</w:t>
      </w:r>
      <w:r>
        <w:rPr>
          <w:spacing w:val="60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 простые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прочитанной</w:t>
      </w:r>
      <w:r>
        <w:rPr>
          <w:spacing w:val="1"/>
        </w:rPr>
        <w:t xml:space="preserve"> </w:t>
      </w:r>
      <w:r>
        <w:t>(услышанной)</w:t>
      </w:r>
      <w:r>
        <w:rPr>
          <w:spacing w:val="1"/>
        </w:rPr>
        <w:t xml:space="preserve"> </w:t>
      </w:r>
      <w:r>
        <w:t>и</w:t>
      </w:r>
      <w:r>
        <w:t>нформации;</w:t>
      </w:r>
      <w:r>
        <w:rPr>
          <w:spacing w:val="1"/>
        </w:rPr>
        <w:t xml:space="preserve"> </w:t>
      </w:r>
      <w:r>
        <w:t>интерпретировать и обобщать содержащуюся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информацию;</w:t>
      </w:r>
    </w:p>
    <w:p w14:paraId="9C050000">
      <w:pPr>
        <w:pStyle w:val="Style_4"/>
        <w:tabs>
          <w:tab w:leader="none" w:pos="1943" w:val="left"/>
          <w:tab w:leader="none" w:pos="3070" w:val="left"/>
          <w:tab w:leader="none" w:pos="3842" w:val="left"/>
          <w:tab w:leader="none" w:pos="4156" w:val="left"/>
          <w:tab w:leader="none" w:pos="5357" w:val="left"/>
          <w:tab w:leader="none" w:pos="6789" w:val="left"/>
          <w:tab w:leader="none" w:pos="7894" w:val="left"/>
          <w:tab w:leader="none" w:pos="8657" w:val="left"/>
          <w:tab w:leader="none" w:pos="9444" w:val="left"/>
          <w:tab w:leader="none" w:pos="9875" w:val="left"/>
        </w:tabs>
        <w:ind w:right="687"/>
      </w:pPr>
      <w:r>
        <w:t>объяснять своими словами значение изученных понятий; использовать изученные понятия;</w:t>
      </w:r>
      <w:r>
        <w:rPr>
          <w:spacing w:val="1"/>
        </w:rPr>
        <w:t xml:space="preserve"> </w:t>
      </w:r>
      <w:r>
        <w:t>уточнять</w:t>
      </w:r>
      <w:r>
        <w:tab/>
      </w:r>
      <w:r>
        <w:t>значение</w:t>
      </w:r>
      <w:r>
        <w:tab/>
      </w:r>
      <w:r>
        <w:t>слова</w:t>
      </w:r>
      <w:r>
        <w:tab/>
      </w:r>
      <w:r>
        <w:t>с</w:t>
      </w:r>
      <w:r>
        <w:tab/>
      </w:r>
      <w:r>
        <w:t>помощью</w:t>
      </w:r>
      <w:r>
        <w:tab/>
      </w:r>
      <w:r>
        <w:t>справочных</w:t>
      </w:r>
      <w:r>
        <w:tab/>
      </w:r>
      <w:r>
        <w:t>изданий,</w:t>
      </w:r>
      <w:r>
        <w:tab/>
      </w:r>
      <w:r>
        <w:t>в</w:t>
      </w:r>
      <w:r>
        <w:rPr>
          <w:spacing w:val="6"/>
        </w:rPr>
        <w:t xml:space="preserve"> </w:t>
      </w:r>
      <w:r>
        <w:t>том</w:t>
      </w:r>
      <w:r>
        <w:tab/>
      </w:r>
      <w:r>
        <w:t>числе</w:t>
      </w:r>
      <w:r>
        <w:tab/>
      </w:r>
      <w:r>
        <w:t>из</w:t>
      </w:r>
      <w:r>
        <w:tab/>
      </w:r>
      <w:r>
        <w:rPr>
          <w:spacing w:val="-1"/>
        </w:rPr>
        <w:t>числа</w:t>
      </w:r>
      <w:r>
        <w:rPr>
          <w:spacing w:val="-57"/>
        </w:rPr>
        <w:t xml:space="preserve"> </w:t>
      </w:r>
      <w:r>
        <w:t>верифицированных электронных ресурсов,</w:t>
      </w:r>
      <w:r>
        <w:rPr>
          <w:spacing w:val="-1"/>
        </w:rPr>
        <w:t xml:space="preserve"> </w:t>
      </w:r>
      <w:r>
        <w:t>включённых 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перечень.</w:t>
      </w:r>
    </w:p>
    <w:p w14:paraId="9D050000">
      <w:pPr>
        <w:pStyle w:val="Style_4"/>
        <w:spacing w:before="5"/>
        <w:ind w:firstLine="0" w:left="0"/>
      </w:pPr>
    </w:p>
    <w:p w14:paraId="9E050000">
      <w:pPr>
        <w:pStyle w:val="Style_2"/>
        <w:numPr>
          <w:ilvl w:val="2"/>
          <w:numId w:val="27"/>
        </w:numPr>
        <w:tabs>
          <w:tab w:leader="none" w:pos="1360" w:val="left"/>
        </w:tabs>
        <w:spacing w:before="1"/>
        <w:ind w:hanging="542" w:left="542"/>
        <w:rPr>
          <w:sz w:val="24"/>
        </w:rPr>
      </w:pP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</w:p>
    <w:p w14:paraId="9F050000">
      <w:pPr>
        <w:pStyle w:val="Style_4"/>
        <w:spacing w:line="274" w:lineRule="exact"/>
        <w:ind w:firstLine="0" w:left="1526"/>
      </w:pPr>
      <w:r>
        <w:t>Программа</w:t>
      </w:r>
      <w:r>
        <w:rPr>
          <w:spacing w:val="43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учебному</w:t>
      </w:r>
      <w:r>
        <w:rPr>
          <w:spacing w:val="98"/>
        </w:rPr>
        <w:t xml:space="preserve"> </w:t>
      </w:r>
      <w:r>
        <w:t>предмету</w:t>
      </w:r>
      <w:r>
        <w:rPr>
          <w:spacing w:val="103"/>
        </w:rPr>
        <w:t xml:space="preserve"> </w:t>
      </w:r>
      <w:r>
        <w:t>«Литературное</w:t>
      </w:r>
      <w:r>
        <w:rPr>
          <w:spacing w:val="102"/>
        </w:rPr>
        <w:t xml:space="preserve"> </w:t>
      </w:r>
      <w:r>
        <w:t>чтение»</w:t>
      </w:r>
      <w:r>
        <w:rPr>
          <w:spacing w:val="98"/>
        </w:rPr>
        <w:t xml:space="preserve"> </w:t>
      </w:r>
      <w:r>
        <w:t>(предметная</w:t>
      </w:r>
      <w:r>
        <w:rPr>
          <w:spacing w:val="103"/>
        </w:rPr>
        <w:t xml:space="preserve"> </w:t>
      </w:r>
      <w:r>
        <w:t>область</w:t>
      </w:r>
    </w:p>
    <w:p w14:paraId="A0050000">
      <w:pPr>
        <w:pStyle w:val="Style_4"/>
        <w:ind w:right="693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чтение»)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обучения; планируемые результаты освоения программы учебного предмета; тематическое</w:t>
      </w:r>
      <w:r>
        <w:rPr>
          <w:spacing w:val="1"/>
        </w:rPr>
        <w:t xml:space="preserve"> </w:t>
      </w:r>
      <w:r>
        <w:t>планирование.</w:t>
      </w:r>
    </w:p>
    <w:p w14:paraId="A1050000">
      <w:pPr>
        <w:pStyle w:val="Style_4"/>
        <w:ind w:firstLine="707" w:left="0" w:right="692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-57"/>
        </w:rPr>
        <w:t xml:space="preserve"> </w:t>
      </w:r>
      <w:r>
        <w:t>место в структуре учебного плана, а также подходы к отбору содержания, 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 тематическому</w:t>
      </w:r>
      <w:r>
        <w:rPr>
          <w:spacing w:val="-5"/>
        </w:rPr>
        <w:t xml:space="preserve"> </w:t>
      </w:r>
      <w:r>
        <w:t>планированию.</w:t>
      </w:r>
    </w:p>
    <w:p w14:paraId="A2050000">
      <w:pPr>
        <w:pStyle w:val="Style_4"/>
        <w:ind w:firstLine="707" w:left="0" w:right="686"/>
      </w:pPr>
      <w:r>
        <w:t>Содержание обучения раскрывают содержательные линии, которые предлагаются для</w:t>
      </w:r>
      <w:r>
        <w:rPr>
          <w:spacing w:val="1"/>
        </w:rPr>
        <w:t xml:space="preserve"> </w:t>
      </w:r>
      <w:r>
        <w:t>обязательного изучения в каждом классе н</w:t>
      </w:r>
      <w:r>
        <w:t>ачальной школы. Содержание обучения в 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(познавательных,</w:t>
      </w:r>
      <w:r>
        <w:rPr>
          <w:spacing w:val="1"/>
        </w:rPr>
        <w:t xml:space="preserve"> </w:t>
      </w:r>
      <w:r>
        <w:t>коммуникативных,</w:t>
      </w:r>
      <w:r>
        <w:rPr>
          <w:spacing w:val="1"/>
        </w:rPr>
        <w:t xml:space="preserve"> </w:t>
      </w:r>
      <w:r>
        <w:t>регулятивных),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</w:t>
      </w:r>
      <w:r>
        <w:rPr>
          <w:spacing w:val="-8"/>
        </w:rPr>
        <w:t xml:space="preserve"> </w:t>
      </w:r>
      <w:r>
        <w:t xml:space="preserve">с учётом </w:t>
      </w:r>
      <w:r>
        <w:t>возрастных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младших школьников.</w:t>
      </w:r>
    </w:p>
    <w:p w14:paraId="A3050000">
      <w:pPr>
        <w:pStyle w:val="Style_4"/>
        <w:ind w:firstLine="707" w:left="0" w:right="68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A4050000">
      <w:pPr>
        <w:pStyle w:val="Style_4"/>
        <w:ind w:firstLine="707" w:left="0" w:right="691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</w:t>
      </w:r>
      <w:r>
        <w:t>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выделенным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дифференцированного</w:t>
      </w:r>
      <w:r>
        <w:rPr>
          <w:spacing w:val="-3"/>
        </w:rPr>
        <w:t xml:space="preserve"> </w:t>
      </w:r>
      <w:r>
        <w:t>обучения.</w:t>
      </w:r>
    </w:p>
    <w:p w14:paraId="A5050000">
      <w:pPr>
        <w:pStyle w:val="Style_4"/>
        <w:spacing w:before="5"/>
        <w:ind w:firstLine="0" w:left="0"/>
      </w:pPr>
    </w:p>
    <w:p w14:paraId="A6050000">
      <w:pPr>
        <w:pStyle w:val="Style_2"/>
        <w:ind w:firstLine="0" w:left="1526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 w14:paraId="A7050000">
      <w:pPr>
        <w:pStyle w:val="Style_4"/>
        <w:ind w:firstLine="707" w:left="0" w:right="692"/>
      </w:pPr>
      <w:r>
        <w:t>Рабочая программа учебного предмета «Литературное чтение»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Требован</w:t>
      </w:r>
      <w:r>
        <w:t>ий к результатам освоения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Федерального</w:t>
      </w:r>
      <w:r>
        <w:rPr>
          <w:spacing w:val="61"/>
        </w:rPr>
        <w:t xml:space="preserve"> </w:t>
      </w:r>
      <w:r>
        <w:t>государственного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33"/>
        </w:rPr>
        <w:t xml:space="preserve"> </w:t>
      </w:r>
      <w:r>
        <w:t>начального</w:t>
      </w:r>
      <w:r>
        <w:rPr>
          <w:spacing w:val="34"/>
        </w:rPr>
        <w:t xml:space="preserve"> </w:t>
      </w:r>
      <w:r>
        <w:t>общего</w:t>
      </w:r>
      <w:r>
        <w:rPr>
          <w:spacing w:val="37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(далее</w:t>
      </w:r>
      <w:r>
        <w:rPr>
          <w:spacing w:val="50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ФГОС</w:t>
      </w:r>
      <w:r>
        <w:rPr>
          <w:spacing w:val="38"/>
        </w:rPr>
        <w:t xml:space="preserve"> </w:t>
      </w:r>
      <w:r>
        <w:t>НОО),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6"/>
        </w:rPr>
        <w:t xml:space="preserve"> </w:t>
      </w:r>
      <w:r>
        <w:t>ориентирована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5"/>
        </w:rPr>
        <w:t xml:space="preserve"> </w:t>
      </w:r>
      <w:r>
        <w:t>сформулированные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Примерной</w:t>
      </w:r>
      <w:r>
        <w:rPr>
          <w:spacing w:val="5"/>
        </w:rPr>
        <w:t xml:space="preserve"> </w:t>
      </w:r>
      <w:r>
        <w:t>программе</w:t>
      </w:r>
      <w:r>
        <w:rPr>
          <w:spacing w:val="5"/>
        </w:rPr>
        <w:t xml:space="preserve"> </w:t>
      </w:r>
      <w:r>
        <w:t>воспитания.</w:t>
      </w:r>
    </w:p>
    <w:p w14:paraId="A8050000">
      <w:pPr>
        <w:pStyle w:val="Style_4"/>
        <w:ind w:firstLine="707" w:left="0" w:right="682"/>
      </w:pPr>
      <w:r>
        <w:t>«Литературное чтение» — один из ведущих предметов начальной школы, который</w:t>
      </w:r>
      <w:r>
        <w:rPr>
          <w:spacing w:val="1"/>
        </w:rPr>
        <w:t xml:space="preserve"> </w:t>
      </w:r>
      <w:r>
        <w:t xml:space="preserve">обеспечивает, наряду с достижением предметных результатов, </w:t>
      </w:r>
      <w:r>
        <w:t>становление базового умения,</w:t>
      </w:r>
      <w:r>
        <w:rPr>
          <w:spacing w:val="-57"/>
        </w:rPr>
        <w:t xml:space="preserve"> </w:t>
      </w:r>
      <w:r>
        <w:t>необходимого</w:t>
      </w:r>
      <w:r>
        <w:rPr>
          <w:spacing w:val="4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успешного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других</w:t>
      </w:r>
      <w:r>
        <w:rPr>
          <w:spacing w:val="6"/>
        </w:rPr>
        <w:t xml:space="preserve"> </w:t>
      </w:r>
      <w:r>
        <w:t>предметов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дальнейшего</w:t>
      </w:r>
      <w:r>
        <w:rPr>
          <w:spacing w:val="6"/>
        </w:rPr>
        <w:t xml:space="preserve"> </w:t>
      </w:r>
      <w:r>
        <w:t>обучения,</w:t>
      </w:r>
    </w:p>
    <w:p w14:paraId="A9050000">
      <w:pPr>
        <w:sectPr>
          <w:footerReference r:id="rId63" w:type="default"/>
          <w:pgSz w:h="16840" w:orient="portrait" w:w="11910"/>
          <w:pgMar w:bottom="280" w:footer="720" w:gutter="0" w:header="720" w:left="600" w:right="160" w:top="760"/>
        </w:sectPr>
      </w:pPr>
    </w:p>
    <w:p w14:paraId="AA050000">
      <w:pPr>
        <w:pStyle w:val="Style_4"/>
        <w:spacing w:before="65"/>
        <w:ind w:right="682"/>
      </w:pPr>
      <w:r>
        <w:t>читательской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rPr>
          <w:spacing w:val="-1"/>
        </w:rPr>
        <w:t>эмоционального,</w:t>
      </w:r>
      <w:r>
        <w:rPr>
          <w:spacing w:val="-14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11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младших</w:t>
      </w:r>
      <w:r>
        <w:rPr>
          <w:spacing w:val="-12"/>
        </w:rPr>
        <w:t xml:space="preserve"> </w:t>
      </w:r>
      <w:r>
        <w:t>школьников.</w:t>
      </w:r>
      <w:r>
        <w:rPr>
          <w:spacing w:val="-13"/>
        </w:rPr>
        <w:t xml:space="preserve"> </w:t>
      </w:r>
      <w:r>
        <w:t>Курс</w:t>
      </w:r>
      <w:r>
        <w:rPr>
          <w:spacing w:val="-10"/>
        </w:rPr>
        <w:t xml:space="preserve"> </w:t>
      </w:r>
      <w:r>
        <w:t>«Литературное</w:t>
      </w:r>
      <w:r>
        <w:rPr>
          <w:spacing w:val="-58"/>
        </w:rPr>
        <w:t xml:space="preserve"> </w:t>
      </w:r>
      <w:r>
        <w:rPr>
          <w:spacing w:val="-2"/>
        </w:rPr>
        <w:t>чтение»</w:t>
      </w:r>
      <w:r>
        <w:rPr>
          <w:spacing w:val="-13"/>
        </w:rPr>
        <w:t xml:space="preserve"> </w:t>
      </w:r>
      <w:r>
        <w:rPr>
          <w:spacing w:val="-2"/>
        </w:rPr>
        <w:t>призван</w:t>
      </w:r>
      <w:r>
        <w:rPr>
          <w:spacing w:val="-8"/>
        </w:rPr>
        <w:t xml:space="preserve"> </w:t>
      </w:r>
      <w:r>
        <w:rPr>
          <w:spacing w:val="-1"/>
        </w:rPr>
        <w:t>ввести</w:t>
      </w:r>
      <w:r>
        <w:rPr>
          <w:spacing w:val="-8"/>
        </w:rPr>
        <w:t xml:space="preserve"> </w:t>
      </w:r>
      <w:r>
        <w:rPr>
          <w:spacing w:val="-1"/>
        </w:rPr>
        <w:t>ребёнка</w:t>
      </w:r>
      <w:r>
        <w:rPr>
          <w:spacing w:val="-7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мир</w:t>
      </w:r>
      <w:r>
        <w:rPr>
          <w:spacing w:val="-6"/>
        </w:rPr>
        <w:t xml:space="preserve"> </w:t>
      </w:r>
      <w:r>
        <w:rPr>
          <w:spacing w:val="-1"/>
        </w:rPr>
        <w:t>художественной</w:t>
      </w:r>
      <w:r>
        <w:rPr>
          <w:spacing w:val="-8"/>
        </w:rPr>
        <w:t xml:space="preserve"> </w:t>
      </w:r>
      <w:r>
        <w:rPr>
          <w:spacing w:val="-1"/>
        </w:rPr>
        <w:t>литературы,</w:t>
      </w:r>
      <w:r>
        <w:rPr>
          <w:spacing w:val="-6"/>
        </w:rPr>
        <w:t xml:space="preserve"> </w:t>
      </w:r>
      <w:r>
        <w:rPr>
          <w:spacing w:val="-1"/>
        </w:rPr>
        <w:t>обеспечить</w:t>
      </w:r>
      <w:r>
        <w:rPr>
          <w:spacing w:val="-7"/>
        </w:rPr>
        <w:t xml:space="preserve"> </w:t>
      </w:r>
      <w:r>
        <w:rPr>
          <w:spacing w:val="-1"/>
        </w:rPr>
        <w:t>формирование</w:t>
      </w:r>
      <w:r>
        <w:rPr>
          <w:spacing w:val="-58"/>
        </w:rPr>
        <w:t xml:space="preserve"> </w:t>
      </w:r>
      <w:r>
        <w:t>навыков смыслового чтения, способов и приёмов работы с различными видами текстов и</w:t>
      </w:r>
      <w:r>
        <w:rPr>
          <w:spacing w:val="1"/>
        </w:rPr>
        <w:t xml:space="preserve"> </w:t>
      </w:r>
      <w:r>
        <w:t>книгой,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обучающегося, а также на обеспечение преемственности в изучении систематического курса</w:t>
      </w:r>
      <w:r>
        <w:rPr>
          <w:spacing w:val="1"/>
        </w:rPr>
        <w:t xml:space="preserve"> </w:t>
      </w:r>
      <w:r>
        <w:t>литературы.</w:t>
      </w:r>
    </w:p>
    <w:p w14:paraId="AB050000">
      <w:pPr>
        <w:pStyle w:val="Style_4"/>
        <w:spacing w:before="6"/>
        <w:ind w:firstLine="707" w:left="0" w:right="686"/>
      </w:pPr>
      <w:r>
        <w:t>Приоритетная</w:t>
      </w:r>
      <w:r>
        <w:rPr>
          <w:spacing w:val="1"/>
        </w:rPr>
        <w:t xml:space="preserve"> </w:t>
      </w:r>
      <w:r>
        <w:rPr>
          <w:b w:val="1"/>
        </w:rPr>
        <w:t>цель</w:t>
      </w:r>
      <w:r>
        <w:rPr>
          <w:b w:val="1"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литературному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мотивированного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осознающего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эм</w:t>
      </w:r>
      <w:r>
        <w:t>оционально</w:t>
      </w:r>
      <w:r>
        <w:rPr>
          <w:spacing w:val="1"/>
        </w:rPr>
        <w:t xml:space="preserve"> </w:t>
      </w:r>
      <w:r>
        <w:t>откликающегося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прослушанное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1"/>
        </w:rPr>
        <w:t xml:space="preserve"> </w:t>
      </w:r>
      <w:r>
        <w:t>произведение. Приобретённые младшими школьниками знания, полученный опыт 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школы, а</w:t>
      </w:r>
      <w:r>
        <w:rPr>
          <w:spacing w:val="-2"/>
        </w:rPr>
        <w:t xml:space="preserve"> </w:t>
      </w:r>
      <w:r>
        <w:t>также будут востребованы в</w:t>
      </w:r>
      <w:r>
        <w:rPr>
          <w:spacing w:val="-1"/>
        </w:rPr>
        <w:t xml:space="preserve"> </w:t>
      </w:r>
      <w:r>
        <w:t>жизни.</w:t>
      </w:r>
    </w:p>
    <w:p w14:paraId="AC050000">
      <w:pPr>
        <w:pStyle w:val="Style_4"/>
        <w:ind w:firstLine="707" w:left="0" w:right="692"/>
      </w:pPr>
      <w:r>
        <w:t>Достижение</w:t>
      </w:r>
      <w:r>
        <w:rPr>
          <w:spacing w:val="1"/>
        </w:rPr>
        <w:t xml:space="preserve"> </w:t>
      </w:r>
      <w:r>
        <w:t>заявленной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и 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4"/>
        </w:rPr>
        <w:t xml:space="preserve"> </w:t>
      </w:r>
      <w:r>
        <w:rPr>
          <w:b w:val="1"/>
        </w:rPr>
        <w:t>задач</w:t>
      </w:r>
      <w:r>
        <w:t>:</w:t>
      </w:r>
    </w:p>
    <w:p w14:paraId="AD050000">
      <w:pPr>
        <w:pStyle w:val="Style_4"/>
        <w:ind w:firstLine="707" w:left="0" w:right="685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пол</w:t>
      </w:r>
      <w:r>
        <w:t>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систематическому чтению и слушанию художественной литературы и произведений 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14:paraId="AE050000">
      <w:pPr>
        <w:pStyle w:val="Style_4"/>
        <w:ind w:firstLine="707" w:left="0" w:right="693"/>
      </w:pPr>
      <w:r>
        <w:t>достижение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речевого</w:t>
      </w:r>
      <w:r>
        <w:rPr>
          <w:spacing w:val="-57"/>
        </w:rPr>
        <w:t xml:space="preserve"> </w:t>
      </w:r>
      <w:r>
        <w:t>развития;</w:t>
      </w:r>
    </w:p>
    <w:p w14:paraId="AF050000">
      <w:pPr>
        <w:pStyle w:val="Style_4"/>
        <w:ind w:firstLine="707" w:left="0" w:right="693"/>
      </w:pPr>
      <w:r>
        <w:t>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6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всестороннего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1"/>
        </w:rPr>
        <w:t xml:space="preserve"> </w:t>
      </w:r>
      <w:r>
        <w:t>человека;</w:t>
      </w:r>
    </w:p>
    <w:p w14:paraId="B0050000">
      <w:pPr>
        <w:pStyle w:val="Style_4"/>
        <w:ind w:firstLine="707" w:left="0" w:right="691"/>
      </w:pPr>
      <w:r>
        <w:t>первоначальное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жанров</w:t>
      </w:r>
      <w:r>
        <w:rPr>
          <w:spacing w:val="6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творчества;</w:t>
      </w:r>
    </w:p>
    <w:p w14:paraId="B1050000">
      <w:pPr>
        <w:pStyle w:val="Style_4"/>
        <w:ind w:firstLine="707" w:left="0" w:right="690"/>
      </w:pPr>
      <w:r>
        <w:t>овладение элемен</w:t>
      </w:r>
      <w:r>
        <w:t>тарными умениями анализа и интерпретации текста, осознанного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прозаическая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стихотворная речь; жанровое разнообразие произведений (общее представление о жанрах);</w:t>
      </w:r>
      <w:r>
        <w:rPr>
          <w:spacing w:val="1"/>
        </w:rPr>
        <w:t xml:space="preserve"> </w:t>
      </w:r>
      <w:r>
        <w:t>устное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(считалки,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57"/>
        </w:rPr>
        <w:t xml:space="preserve"> </w:t>
      </w:r>
      <w:r>
        <w:t>загадки, фольклорная сказка); басня (мораль, идея, персонажи); литературная сказка, рассказ;</w:t>
      </w:r>
      <w:r>
        <w:rPr>
          <w:spacing w:val="-57"/>
        </w:rPr>
        <w:t xml:space="preserve"> </w:t>
      </w:r>
      <w:r>
        <w:t>автор;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герой;</w:t>
      </w:r>
      <w:r>
        <w:rPr>
          <w:spacing w:val="1"/>
        </w:rPr>
        <w:t xml:space="preserve"> </w:t>
      </w:r>
      <w:r>
        <w:t>образ;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тема;</w:t>
      </w:r>
      <w:r>
        <w:rPr>
          <w:spacing w:val="1"/>
        </w:rPr>
        <w:t xml:space="preserve"> </w:t>
      </w:r>
      <w:r>
        <w:t>идея;</w:t>
      </w:r>
      <w:r>
        <w:rPr>
          <w:spacing w:val="1"/>
        </w:rPr>
        <w:t xml:space="preserve"> </w:t>
      </w:r>
      <w:r>
        <w:t>заголовок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содержание;</w:t>
      </w:r>
      <w:r>
        <w:rPr>
          <w:spacing w:val="1"/>
        </w:rPr>
        <w:t xml:space="preserve"> </w:t>
      </w:r>
      <w:r>
        <w:t>композиция;</w:t>
      </w:r>
      <w:r>
        <w:rPr>
          <w:spacing w:val="1"/>
        </w:rPr>
        <w:t xml:space="preserve"> </w:t>
      </w:r>
      <w:r>
        <w:t>сюже</w:t>
      </w:r>
      <w:r>
        <w:t>т;</w:t>
      </w:r>
      <w:r>
        <w:rPr>
          <w:spacing w:val="1"/>
        </w:rPr>
        <w:t xml:space="preserve"> </w:t>
      </w:r>
      <w:r>
        <w:t>эпизод,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части;</w:t>
      </w:r>
      <w:r>
        <w:rPr>
          <w:spacing w:val="1"/>
        </w:rPr>
        <w:t xml:space="preserve"> </w:t>
      </w:r>
      <w:r>
        <w:t>стихотворение</w:t>
      </w:r>
      <w:r>
        <w:rPr>
          <w:spacing w:val="1"/>
        </w:rPr>
        <w:t xml:space="preserve"> </w:t>
      </w:r>
      <w:r>
        <w:t>(ритм,</w:t>
      </w:r>
      <w:r>
        <w:rPr>
          <w:spacing w:val="1"/>
        </w:rPr>
        <w:t xml:space="preserve"> </w:t>
      </w:r>
      <w:r>
        <w:t>рифма);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(сравнение, эпитет,</w:t>
      </w:r>
      <w:r>
        <w:rPr>
          <w:spacing w:val="4"/>
        </w:rPr>
        <w:t xml:space="preserve"> </w:t>
      </w:r>
      <w:r>
        <w:t>олицетворение);</w:t>
      </w:r>
    </w:p>
    <w:p w14:paraId="B2050000">
      <w:pPr>
        <w:pStyle w:val="Style_4"/>
        <w:ind w:firstLine="707" w:left="0" w:right="689"/>
      </w:pPr>
      <w:r>
        <w:t>овладение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смыслового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(правильным</w:t>
      </w:r>
      <w:r>
        <w:rPr>
          <w:spacing w:val="1"/>
        </w:rPr>
        <w:t xml:space="preserve"> </w:t>
      </w:r>
      <w:r>
        <w:t>плавным</w:t>
      </w:r>
      <w:r>
        <w:rPr>
          <w:spacing w:val="1"/>
        </w:rPr>
        <w:t xml:space="preserve"> </w:t>
      </w:r>
      <w:r>
        <w:t>чтением,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прочитанного,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6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слушателями).</w:t>
      </w:r>
    </w:p>
    <w:p w14:paraId="B3050000">
      <w:pPr>
        <w:pStyle w:val="Style_4"/>
        <w:ind w:firstLine="707" w:left="0" w:right="68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характеристикой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примерную последовательность изучения тем/</w:t>
      </w:r>
      <w:r>
        <w:t>разделов, содержит рекомендации по объёму</w:t>
      </w:r>
      <w:r>
        <w:rPr>
          <w:spacing w:val="1"/>
        </w:rPr>
        <w:t xml:space="preserve"> </w:t>
      </w:r>
      <w:r>
        <w:t>учебного времени с выделением резервных часов, позволяющие учитывать индивидуальные</w:t>
      </w:r>
      <w:r>
        <w:rPr>
          <w:spacing w:val="1"/>
        </w:rPr>
        <w:t xml:space="preserve"> </w:t>
      </w:r>
      <w:r>
        <w:t>потребности и способности обучающихся и организовывать дифференцированный подход,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курса.</w:t>
      </w:r>
    </w:p>
    <w:p w14:paraId="B4050000">
      <w:pPr>
        <w:pStyle w:val="Style_4"/>
        <w:ind w:firstLine="707" w:left="0" w:right="693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читательская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чтения, творческая деятельность.</w:t>
      </w:r>
    </w:p>
    <w:p w14:paraId="B5050000">
      <w:pPr>
        <w:pStyle w:val="Style_4"/>
        <w:ind w:firstLine="707" w:left="0" w:right="687"/>
      </w:pPr>
      <w:r>
        <w:t xml:space="preserve">В основу отбора произведений положены </w:t>
      </w:r>
      <w:r>
        <w:t>общедидактические</w:t>
      </w:r>
      <w:r>
        <w:t xml:space="preserve"> принципы обучения:</w:t>
      </w:r>
      <w:r>
        <w:rPr>
          <w:spacing w:val="1"/>
        </w:rPr>
        <w:t xml:space="preserve"> </w:t>
      </w:r>
      <w:r>
        <w:t>соответствие возрастным возможностям и особенностям восприят</w:t>
      </w:r>
      <w:r>
        <w:t>ия младшим школьником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текстов;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нравственно-эстетических</w:t>
      </w:r>
      <w:r>
        <w:rPr>
          <w:spacing w:val="29"/>
        </w:rPr>
        <w:t xml:space="preserve"> </w:t>
      </w:r>
      <w:r>
        <w:t>ценностей,</w:t>
      </w:r>
      <w:r>
        <w:rPr>
          <w:spacing w:val="26"/>
        </w:rPr>
        <w:t xml:space="preserve"> </w:t>
      </w:r>
      <w:r>
        <w:t>культурных</w:t>
      </w:r>
      <w:r>
        <w:rPr>
          <w:spacing w:val="31"/>
        </w:rPr>
        <w:t xml:space="preserve"> </w:t>
      </w:r>
      <w:r>
        <w:t>традиций</w:t>
      </w:r>
      <w:r>
        <w:rPr>
          <w:spacing w:val="28"/>
        </w:rPr>
        <w:t xml:space="preserve"> </w:t>
      </w:r>
      <w:r>
        <w:t>народов</w:t>
      </w:r>
      <w:r>
        <w:rPr>
          <w:spacing w:val="29"/>
        </w:rPr>
        <w:t xml:space="preserve"> </w:t>
      </w:r>
      <w:r>
        <w:t>России,</w:t>
      </w:r>
      <w:r>
        <w:rPr>
          <w:spacing w:val="29"/>
        </w:rPr>
        <w:t xml:space="preserve"> </w:t>
      </w:r>
      <w:r>
        <w:t>отдельных</w:t>
      </w:r>
    </w:p>
    <w:p w14:paraId="B6050000">
      <w:pPr>
        <w:sectPr>
          <w:footerReference r:id="rId157" w:type="default"/>
          <w:pgSz w:h="16840" w:orient="portrait" w:w="11910"/>
          <w:pgMar w:bottom="280" w:footer="720" w:gutter="0" w:header="720" w:left="600" w:right="160" w:top="760"/>
        </w:sectPr>
      </w:pPr>
    </w:p>
    <w:p w14:paraId="B7050000">
      <w:pPr>
        <w:pStyle w:val="Style_4"/>
        <w:spacing w:before="65"/>
        <w:ind w:right="690"/>
      </w:pPr>
      <w:r>
        <w:t>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слушания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преемственные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6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школе. Важным принципом отбора содержания предмета «Литературное чтение» является</w:t>
      </w:r>
      <w:r>
        <w:rPr>
          <w:spacing w:val="1"/>
        </w:rPr>
        <w:t xml:space="preserve"> </w:t>
      </w:r>
      <w:r>
        <w:t>представленность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 функциональной литературной гра</w:t>
      </w:r>
      <w:r>
        <w:t>мотности младшего школьника, а также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 различные учебные тексты при изучении других предметов учебного плана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школы.</w:t>
      </w:r>
    </w:p>
    <w:p w14:paraId="B8050000">
      <w:pPr>
        <w:pStyle w:val="Style_4"/>
        <w:ind w:firstLine="707" w:left="0" w:right="68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-57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B9050000">
      <w:pPr>
        <w:pStyle w:val="Style_4"/>
        <w:ind w:firstLine="0" w:left="1526"/>
      </w:pPr>
      <w:r>
        <w:t>Предмет</w:t>
      </w:r>
      <w:r>
        <w:t xml:space="preserve">  </w:t>
      </w:r>
      <w:r>
        <w:rPr>
          <w:spacing w:val="9"/>
        </w:rPr>
        <w:t xml:space="preserve"> </w:t>
      </w:r>
      <w:r>
        <w:t>«</w:t>
      </w:r>
      <w:r>
        <w:t xml:space="preserve">Литературное   </w:t>
      </w:r>
      <w:r>
        <w:rPr>
          <w:spacing w:val="4"/>
        </w:rPr>
        <w:t xml:space="preserve"> </w:t>
      </w:r>
      <w:r>
        <w:t xml:space="preserve">чтение»  </w:t>
      </w:r>
      <w:r>
        <w:rPr>
          <w:spacing w:val="57"/>
        </w:rPr>
        <w:t xml:space="preserve"> </w:t>
      </w:r>
      <w:r>
        <w:t xml:space="preserve">преемственен   </w:t>
      </w:r>
      <w:r>
        <w:rPr>
          <w:spacing w:val="4"/>
        </w:rPr>
        <w:t xml:space="preserve"> </w:t>
      </w:r>
      <w:r>
        <w:t xml:space="preserve">по   </w:t>
      </w:r>
      <w:r>
        <w:rPr>
          <w:spacing w:val="5"/>
        </w:rPr>
        <w:t xml:space="preserve"> </w:t>
      </w:r>
      <w:r>
        <w:t xml:space="preserve">отношению   </w:t>
      </w:r>
      <w:r>
        <w:rPr>
          <w:spacing w:val="6"/>
        </w:rPr>
        <w:t xml:space="preserve"> </w:t>
      </w:r>
      <w:r>
        <w:t xml:space="preserve">к   </w:t>
      </w:r>
      <w:r>
        <w:rPr>
          <w:spacing w:val="5"/>
        </w:rPr>
        <w:t xml:space="preserve"> </w:t>
      </w:r>
      <w:r>
        <w:t>предмету</w:t>
      </w:r>
    </w:p>
    <w:p w14:paraId="BA050000">
      <w:pPr>
        <w:pStyle w:val="Style_4"/>
      </w:pPr>
      <w:r>
        <w:t>«Литература»,</w:t>
      </w:r>
      <w:r>
        <w:rPr>
          <w:spacing w:val="15"/>
        </w:rPr>
        <w:t xml:space="preserve"> </w:t>
      </w:r>
      <w:r>
        <w:t>который</w:t>
      </w:r>
      <w:r>
        <w:rPr>
          <w:spacing w:val="12"/>
        </w:rPr>
        <w:t xml:space="preserve"> </w:t>
      </w:r>
      <w:r>
        <w:t>изучается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основной</w:t>
      </w:r>
      <w:r>
        <w:rPr>
          <w:spacing w:val="12"/>
        </w:rPr>
        <w:t xml:space="preserve"> </w:t>
      </w:r>
      <w:r>
        <w:t>школе.</w:t>
      </w:r>
    </w:p>
    <w:p w14:paraId="BB050000">
      <w:pPr>
        <w:pStyle w:val="Style_4"/>
        <w:ind w:firstLine="707" w:left="0" w:right="690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вводным интегрированным курсом «Обучение грамоте» (180 ч: 100 ч предмета 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чтение»).</w:t>
      </w:r>
      <w:r>
        <w:rPr>
          <w:spacing w:val="1"/>
        </w:rPr>
        <w:t xml:space="preserve"> </w:t>
      </w:r>
      <w:r>
        <w:t>После</w:t>
      </w:r>
      <w:r>
        <w:rPr>
          <w:spacing w:val="61"/>
        </w:rPr>
        <w:t xml:space="preserve"> </w:t>
      </w:r>
      <w:r>
        <w:t>периода</w:t>
      </w:r>
      <w:r>
        <w:rPr>
          <w:spacing w:val="6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начинается раздельное изучение предметов «Русский язык» и «Литературное чтение», на</w:t>
      </w:r>
      <w:r>
        <w:rPr>
          <w:spacing w:val="1"/>
        </w:rPr>
        <w:t xml:space="preserve"> </w:t>
      </w:r>
      <w:r>
        <w:t>курс</w:t>
      </w:r>
      <w:r>
        <w:rPr>
          <w:spacing w:val="35"/>
        </w:rPr>
        <w:t xml:space="preserve"> </w:t>
      </w:r>
      <w:r>
        <w:t>«Литературное</w:t>
      </w:r>
      <w:r>
        <w:rPr>
          <w:spacing w:val="29"/>
        </w:rPr>
        <w:t xml:space="preserve"> </w:t>
      </w:r>
      <w:r>
        <w:t>чтение»</w:t>
      </w:r>
      <w:r>
        <w:rPr>
          <w:spacing w:val="2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</w:t>
      </w:r>
      <w:r>
        <w:rPr>
          <w:spacing w:val="31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отводится</w:t>
      </w:r>
      <w:r>
        <w:rPr>
          <w:spacing w:val="29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менее</w:t>
      </w:r>
      <w:r>
        <w:rPr>
          <w:spacing w:val="30"/>
        </w:rPr>
        <w:t xml:space="preserve"> </w:t>
      </w:r>
      <w:r>
        <w:t>10</w:t>
      </w:r>
      <w:r>
        <w:rPr>
          <w:spacing w:val="33"/>
        </w:rPr>
        <w:t xml:space="preserve"> </w:t>
      </w:r>
      <w:r>
        <w:t>учебных</w:t>
      </w:r>
      <w:r>
        <w:rPr>
          <w:spacing w:val="33"/>
        </w:rPr>
        <w:t xml:space="preserve"> </w:t>
      </w:r>
      <w:r>
        <w:t>недель</w:t>
      </w:r>
      <w:r>
        <w:rPr>
          <w:spacing w:val="32"/>
        </w:rPr>
        <w:t xml:space="preserve"> </w:t>
      </w:r>
      <w:r>
        <w:t>(40</w:t>
      </w:r>
      <w:r>
        <w:rPr>
          <w:spacing w:val="30"/>
        </w:rPr>
        <w:t xml:space="preserve"> </w:t>
      </w:r>
      <w:r>
        <w:t>часов),</w:t>
      </w:r>
      <w:r>
        <w:rPr>
          <w:spacing w:val="-57"/>
        </w:rPr>
        <w:t xml:space="preserve"> </w:t>
      </w:r>
      <w:r>
        <w:t>во</w:t>
      </w:r>
      <w:r>
        <w:rPr>
          <w:spacing w:val="4"/>
        </w:rPr>
        <w:t xml:space="preserve"> </w:t>
      </w:r>
      <w:r>
        <w:t>2—4</w:t>
      </w:r>
      <w:r>
        <w:rPr>
          <w:spacing w:val="5"/>
        </w:rPr>
        <w:t xml:space="preserve"> </w:t>
      </w:r>
      <w:r>
        <w:t>классах</w:t>
      </w:r>
      <w:r>
        <w:rPr>
          <w:spacing w:val="9"/>
        </w:rPr>
        <w:t xml:space="preserve"> </w:t>
      </w:r>
      <w:r>
        <w:t>—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136</w:t>
      </w:r>
      <w:r>
        <w:rPr>
          <w:spacing w:val="4"/>
        </w:rPr>
        <w:t xml:space="preserve"> </w:t>
      </w:r>
      <w:r>
        <w:t>ч</w:t>
      </w:r>
      <w:r>
        <w:rPr>
          <w:spacing w:val="4"/>
        </w:rPr>
        <w:t xml:space="preserve"> </w:t>
      </w:r>
      <w:r>
        <w:t>(4</w:t>
      </w:r>
      <w:r>
        <w:rPr>
          <w:spacing w:val="5"/>
        </w:rPr>
        <w:t xml:space="preserve"> </w:t>
      </w:r>
      <w:r>
        <w:t>ч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неделю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каждом</w:t>
      </w:r>
      <w:r>
        <w:rPr>
          <w:spacing w:val="12"/>
        </w:rPr>
        <w:t xml:space="preserve"> </w:t>
      </w:r>
      <w:r>
        <w:t>классе).</w:t>
      </w:r>
    </w:p>
    <w:p w14:paraId="BC050000">
      <w:pPr>
        <w:pStyle w:val="Style_2"/>
        <w:spacing w:before="4" w:line="240" w:lineRule="auto"/>
        <w:ind w:firstLine="707" w:left="0" w:right="6364"/>
        <w:rPr>
          <w:sz w:val="24"/>
        </w:rPr>
      </w:pPr>
      <w:r>
        <w:rPr>
          <w:sz w:val="24"/>
        </w:rPr>
        <w:t>СОДЕРЖАНИЕ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BD050000">
      <w:pPr>
        <w:tabs>
          <w:tab w:leader="none" w:pos="8767" w:val="left"/>
        </w:tabs>
        <w:ind w:firstLine="0" w:left="818" w:right="686"/>
        <w:jc w:val="both"/>
        <w:rPr>
          <w:sz w:val="24"/>
        </w:rPr>
      </w:pPr>
      <w:r>
        <w:rPr>
          <w:i w:val="1"/>
          <w:sz w:val="24"/>
        </w:rPr>
        <w:t>Сказка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фольклорная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 w:val="1"/>
          <w:sz w:val="24"/>
        </w:rPr>
        <w:t>народная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литературная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 w:val="1"/>
          <w:sz w:val="24"/>
        </w:rPr>
        <w:t>авторская</w:t>
      </w:r>
      <w:r>
        <w:rPr>
          <w:sz w:val="24"/>
        </w:rPr>
        <w:t>)</w:t>
      </w:r>
      <w:r>
        <w:rPr>
          <w:i w:val="1"/>
          <w:sz w:val="24"/>
        </w:rPr>
        <w:t>.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z w:val="24"/>
        </w:rPr>
        <w:tab/>
      </w:r>
      <w:r>
        <w:rPr>
          <w:spacing w:val="-1"/>
          <w:sz w:val="24"/>
        </w:rPr>
        <w:t>художественной</w:t>
      </w:r>
    </w:p>
    <w:p w14:paraId="BE050000">
      <w:pPr>
        <w:pStyle w:val="Style_4"/>
        <w:ind w:right="691"/>
      </w:pPr>
      <w:r>
        <w:t>литературы и устного народного творчества (не менее четырёх произведений). Фольклорная</w:t>
      </w:r>
      <w:r>
        <w:rPr>
          <w:spacing w:val="1"/>
        </w:rPr>
        <w:t xml:space="preserve"> </w:t>
      </w:r>
      <w:r>
        <w:t xml:space="preserve">и литературная (авторская) </w:t>
      </w:r>
      <w:r>
        <w:t>сказка: сходство и различия. Реальность и волшебство в сказке.</w:t>
      </w:r>
      <w:r>
        <w:rPr>
          <w:spacing w:val="1"/>
        </w:rPr>
        <w:t xml:space="preserve"> </w:t>
      </w:r>
      <w:r>
        <w:t>Событийная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фольклорной</w:t>
      </w:r>
      <w:r>
        <w:rPr>
          <w:spacing w:val="1"/>
        </w:rPr>
        <w:t xml:space="preserve"> </w:t>
      </w:r>
      <w:r>
        <w:t>(народной)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(авторской)</w:t>
      </w:r>
      <w:r>
        <w:rPr>
          <w:spacing w:val="1"/>
        </w:rPr>
        <w:t xml:space="preserve"> </w:t>
      </w:r>
      <w:r>
        <w:t>сказке.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иллюстрациях.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8"/>
        </w:rPr>
        <w:t xml:space="preserve"> </w:t>
      </w:r>
      <w:r>
        <w:t>Нравственные</w:t>
      </w:r>
      <w:r>
        <w:rPr>
          <w:spacing w:val="7"/>
        </w:rPr>
        <w:t xml:space="preserve"> </w:t>
      </w:r>
      <w:r>
        <w:t>цен</w:t>
      </w:r>
      <w:r>
        <w:t>ности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идеи,</w:t>
      </w:r>
      <w:r>
        <w:rPr>
          <w:spacing w:val="8"/>
        </w:rPr>
        <w:t xml:space="preserve"> </w:t>
      </w:r>
      <w:r>
        <w:t>традиции,</w:t>
      </w:r>
      <w:r>
        <w:rPr>
          <w:spacing w:val="9"/>
        </w:rPr>
        <w:t xml:space="preserve"> </w:t>
      </w:r>
      <w:r>
        <w:t>быт,</w:t>
      </w:r>
      <w:r>
        <w:rPr>
          <w:spacing w:val="9"/>
        </w:rPr>
        <w:t xml:space="preserve"> </w:t>
      </w:r>
      <w:r>
        <w:t>культура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русских</w:t>
      </w:r>
      <w:r>
        <w:rPr>
          <w:spacing w:val="10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(авторских)</w:t>
      </w:r>
      <w:r>
        <w:rPr>
          <w:spacing w:val="1"/>
        </w:rPr>
        <w:t xml:space="preserve"> </w:t>
      </w:r>
      <w:r>
        <w:t>сказках,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людям, предметам).</w:t>
      </w:r>
    </w:p>
    <w:p w14:paraId="BF050000">
      <w:pPr>
        <w:pStyle w:val="Style_4"/>
        <w:ind w:right="685"/>
      </w:pPr>
      <w:r>
        <w:rPr>
          <w:i w:val="1"/>
        </w:rPr>
        <w:t xml:space="preserve">Произведения о детях и для детей. </w:t>
      </w:r>
      <w:r>
        <w:t xml:space="preserve">Понятие «тема произведения» (общее </w:t>
      </w:r>
      <w:r>
        <w:t>представление):</w:t>
      </w:r>
      <w:r>
        <w:rPr>
          <w:spacing w:val="1"/>
        </w:rPr>
        <w:t xml:space="preserve"> </w:t>
      </w:r>
      <w:r>
        <w:t>чему посвящено, о чём рассказывает. Главная мысль произведения: его основная идея (чему</w:t>
      </w:r>
      <w:r>
        <w:rPr>
          <w:spacing w:val="1"/>
        </w:rPr>
        <w:t xml:space="preserve"> </w:t>
      </w:r>
      <w:r>
        <w:t>учит? какие качества воспитывает?). Произведения одной темы, но разных жанров: рассказ,</w:t>
      </w:r>
      <w:r>
        <w:rPr>
          <w:spacing w:val="1"/>
        </w:rPr>
        <w:t xml:space="preserve"> </w:t>
      </w:r>
      <w:r>
        <w:t>стихотворение, сказка (общее представление на примере не менее ш</w:t>
      </w:r>
      <w:r>
        <w:t>ести произведений К. Д.</w:t>
      </w:r>
      <w:r>
        <w:rPr>
          <w:spacing w:val="1"/>
        </w:rPr>
        <w:t xml:space="preserve"> </w:t>
      </w:r>
      <w:r>
        <w:t>Ушинского, Л. Н. Толстого, В. Г. Сутеева, Е. А. Пермяка, В. А. Осеевой, А. Л. Барто, Ю. И.</w:t>
      </w:r>
      <w:r>
        <w:rPr>
          <w:spacing w:val="1"/>
        </w:rPr>
        <w:t xml:space="preserve"> </w:t>
      </w:r>
      <w:r>
        <w:t>Ермолаева,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Сефа,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Берестова,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Драгунского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поступков.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заголовка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3"/>
        </w:rPr>
        <w:t xml:space="preserve"> </w:t>
      </w:r>
      <w:r>
        <w:t>друг,</w:t>
      </w:r>
      <w:r>
        <w:rPr>
          <w:spacing w:val="-2"/>
        </w:rPr>
        <w:t xml:space="preserve"> </w:t>
      </w:r>
      <w:r>
        <w:t>дружба,</w:t>
      </w:r>
      <w:r>
        <w:rPr>
          <w:spacing w:val="1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взаимопомощь.</w:t>
      </w:r>
    </w:p>
    <w:p w14:paraId="C0050000">
      <w:pPr>
        <w:pStyle w:val="Style_4"/>
        <w:ind w:right="684"/>
      </w:pPr>
      <w:r>
        <w:rPr>
          <w:i w:val="1"/>
        </w:rPr>
        <w:t>Произведения</w:t>
      </w:r>
      <w:r>
        <w:rPr>
          <w:i w:val="1"/>
          <w:spacing w:val="1"/>
        </w:rPr>
        <w:t xml:space="preserve"> </w:t>
      </w: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родной</w:t>
      </w:r>
      <w:r>
        <w:rPr>
          <w:i w:val="1"/>
          <w:spacing w:val="1"/>
        </w:rPr>
        <w:t xml:space="preserve"> </w:t>
      </w:r>
      <w:r>
        <w:rPr>
          <w:i w:val="1"/>
        </w:rPr>
        <w:t>природе.</w:t>
      </w:r>
      <w:r>
        <w:rPr>
          <w:i w:val="1"/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поэтических</w:t>
      </w:r>
      <w:r>
        <w:rPr>
          <w:spacing w:val="-57"/>
        </w:rPr>
        <w:t xml:space="preserve"> </w:t>
      </w:r>
      <w:r>
        <w:t>произведений о природе (на примере трёх-четырёх доступных произведений А. С. Пушкина,</w:t>
      </w:r>
      <w:r>
        <w:rPr>
          <w:spacing w:val="1"/>
        </w:rPr>
        <w:t xml:space="preserve"> </w:t>
      </w:r>
      <w:r>
        <w:t>Ф. И. Тютчева, А. К. Толстого, С. А. Есенина, А. Н. Плещеева, Е. А. Баратынского, И. С.</w:t>
      </w:r>
      <w:r>
        <w:rPr>
          <w:spacing w:val="1"/>
        </w:rPr>
        <w:t xml:space="preserve"> </w:t>
      </w:r>
      <w:r>
        <w:t>Никитина,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Трутневой,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Барто,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Маршака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поэтических</w:t>
      </w:r>
      <w:r>
        <w:rPr>
          <w:spacing w:val="1"/>
        </w:rPr>
        <w:t xml:space="preserve"> </w:t>
      </w:r>
      <w:r>
        <w:t>произведений: звуки и краски природы, времена года, человек и природа; Родина, природа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стихотворной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прозаической:</w:t>
      </w:r>
      <w:r>
        <w:rPr>
          <w:spacing w:val="1"/>
        </w:rPr>
        <w:t xml:space="preserve"> </w:t>
      </w:r>
      <w:r>
        <w:t>рифма,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(практическое</w:t>
      </w:r>
      <w:r>
        <w:rPr>
          <w:spacing w:val="1"/>
        </w:rPr>
        <w:t xml:space="preserve"> </w:t>
      </w:r>
      <w:r>
        <w:t>ознакомление).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поэтическое</w:t>
      </w:r>
      <w:r>
        <w:rPr>
          <w:spacing w:val="1"/>
        </w:rPr>
        <w:t xml:space="preserve"> </w:t>
      </w:r>
      <w:r>
        <w:t>произ</w:t>
      </w:r>
      <w:r>
        <w:t>ведение.</w:t>
      </w:r>
      <w:r>
        <w:rPr>
          <w:spacing w:val="1"/>
        </w:rPr>
        <w:t xml:space="preserve"> </w:t>
      </w:r>
      <w:r>
        <w:t>Отражение нравственной идеи в произведении: любовь к Родине, природе родного края.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Выразительное чтение поэзии. Роль интонации при выразительном чтении. Интонационный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выразительного чтения: ритм,</w:t>
      </w:r>
      <w:r>
        <w:rPr>
          <w:spacing w:val="-1"/>
        </w:rPr>
        <w:t xml:space="preserve"> </w:t>
      </w:r>
      <w:r>
        <w:t>темп, сила</w:t>
      </w:r>
      <w:r>
        <w:rPr>
          <w:spacing w:val="-1"/>
        </w:rPr>
        <w:t xml:space="preserve"> </w:t>
      </w:r>
      <w:r>
        <w:t>голоса.</w:t>
      </w:r>
    </w:p>
    <w:p w14:paraId="C1050000">
      <w:pPr>
        <w:sectPr>
          <w:footerReference r:id="rId212" w:type="default"/>
          <w:pgSz w:h="16840" w:orient="portrait" w:w="11910"/>
          <w:pgMar w:bottom="280" w:footer="720" w:gutter="0" w:header="720" w:left="600" w:right="160" w:top="760"/>
        </w:sectPr>
      </w:pPr>
    </w:p>
    <w:p w14:paraId="C2050000">
      <w:pPr>
        <w:pStyle w:val="Style_4"/>
        <w:spacing w:before="65"/>
        <w:ind w:right="683"/>
      </w:pPr>
      <w:r>
        <w:rPr>
          <w:i w:val="1"/>
        </w:rPr>
        <w:t>Устное</w:t>
      </w:r>
      <w:r>
        <w:rPr>
          <w:i w:val="1"/>
          <w:spacing w:val="1"/>
        </w:rPr>
        <w:t xml:space="preserve"> </w:t>
      </w:r>
      <w:r>
        <w:rPr>
          <w:i w:val="1"/>
        </w:rPr>
        <w:t>народное</w:t>
      </w:r>
      <w:r>
        <w:rPr>
          <w:i w:val="1"/>
          <w:spacing w:val="1"/>
        </w:rPr>
        <w:t xml:space="preserve"> </w:t>
      </w:r>
      <w:r>
        <w:rPr>
          <w:i w:val="1"/>
        </w:rPr>
        <w:t>творчество</w:t>
      </w:r>
      <w:r>
        <w:rPr>
          <w:i w:val="1"/>
          <w:spacing w:val="1"/>
        </w:rPr>
        <w:t xml:space="preserve"> </w:t>
      </w:r>
      <w:r>
        <w:rPr>
          <w:i w:val="1"/>
        </w:rPr>
        <w:t>—</w:t>
      </w:r>
      <w:r>
        <w:rPr>
          <w:i w:val="1"/>
          <w:spacing w:val="1"/>
        </w:rPr>
        <w:t xml:space="preserve"> </w:t>
      </w:r>
      <w:r>
        <w:rPr>
          <w:i w:val="1"/>
        </w:rPr>
        <w:t>малые</w:t>
      </w:r>
      <w:r>
        <w:rPr>
          <w:i w:val="1"/>
          <w:spacing w:val="1"/>
        </w:rPr>
        <w:t xml:space="preserve"> </w:t>
      </w:r>
      <w:r>
        <w:rPr>
          <w:i w:val="1"/>
        </w:rPr>
        <w:t>фольклорные</w:t>
      </w:r>
      <w:r>
        <w:rPr>
          <w:i w:val="1"/>
          <w:spacing w:val="1"/>
        </w:rPr>
        <w:t xml:space="preserve"> </w:t>
      </w:r>
      <w:r>
        <w:rPr>
          <w:i w:val="1"/>
        </w:rPr>
        <w:t>жанры</w:t>
      </w:r>
      <w:r>
        <w:rPr>
          <w:i w:val="1"/>
          <w:spacing w:val="1"/>
        </w:rPr>
        <w:t xml:space="preserve"> </w:t>
      </w:r>
      <w:r>
        <w:t>(не</w:t>
      </w:r>
      <w:r>
        <w:rPr>
          <w:spacing w:val="61"/>
        </w:rPr>
        <w:t xml:space="preserve"> </w:t>
      </w:r>
      <w:r>
        <w:t>менее</w:t>
      </w:r>
      <w:r>
        <w:rPr>
          <w:spacing w:val="61"/>
        </w:rPr>
        <w:t xml:space="preserve"> </w:t>
      </w:r>
      <w:r>
        <w:t>шести</w:t>
      </w:r>
      <w:r>
        <w:rPr>
          <w:spacing w:val="-57"/>
        </w:rPr>
        <w:t xml:space="preserve"> </w:t>
      </w:r>
      <w:r>
        <w:t>произведений)</w:t>
      </w:r>
      <w:r>
        <w:rPr>
          <w:i w:val="1"/>
        </w:rPr>
        <w:t>.</w:t>
      </w:r>
      <w:r>
        <w:rPr>
          <w:i w:val="1"/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творчества: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пословица,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(веселить,</w:t>
      </w:r>
      <w:r>
        <w:rPr>
          <w:spacing w:val="1"/>
        </w:rPr>
        <w:t xml:space="preserve"> </w:t>
      </w:r>
      <w:r>
        <w:t>потешать,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поучать).</w:t>
      </w:r>
      <w:r>
        <w:rPr>
          <w:spacing w:val="60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 малых фольклорных жанров. Потешка — игровой народный фольклор. Загадки —</w:t>
      </w:r>
      <w:r>
        <w:rPr>
          <w:spacing w:val="1"/>
        </w:rPr>
        <w:t xml:space="preserve"> </w:t>
      </w:r>
      <w:r>
        <w:t>средство воспитания живости ума, сообразительности. Пословицы — проявление народной</w:t>
      </w:r>
      <w:r>
        <w:rPr>
          <w:spacing w:val="1"/>
        </w:rPr>
        <w:t xml:space="preserve"> </w:t>
      </w:r>
      <w:r>
        <w:t>мудрост</w:t>
      </w:r>
      <w:r>
        <w:t>и,</w:t>
      </w:r>
      <w:r>
        <w:rPr>
          <w:spacing w:val="-1"/>
        </w:rPr>
        <w:t xml:space="preserve"> </w:t>
      </w:r>
      <w:r>
        <w:t>средство воспитания</w:t>
      </w:r>
      <w:r>
        <w:rPr>
          <w:spacing w:val="-1"/>
        </w:rPr>
        <w:t xml:space="preserve"> </w:t>
      </w:r>
      <w:r>
        <w:t>понимания жизненных</w:t>
      </w:r>
      <w:r>
        <w:rPr>
          <w:spacing w:val="-2"/>
        </w:rPr>
        <w:t xml:space="preserve"> </w:t>
      </w:r>
      <w:r>
        <w:t>правил.</w:t>
      </w:r>
    </w:p>
    <w:p w14:paraId="C3050000">
      <w:pPr>
        <w:pStyle w:val="Style_4"/>
        <w:spacing w:before="1"/>
        <w:ind w:right="685"/>
      </w:pPr>
      <w:r>
        <w:rPr>
          <w:i w:val="1"/>
        </w:rPr>
        <w:t xml:space="preserve">Произведения о братьях наших меньших </w:t>
      </w:r>
      <w:r>
        <w:t>(трёх-четырёх авторов по выбору)</w:t>
      </w:r>
      <w:r>
        <w:rPr>
          <w:i w:val="1"/>
        </w:rPr>
        <w:t xml:space="preserve">. </w:t>
      </w:r>
      <w:r>
        <w:t>Животные 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животных — воспитание добрых чувств и </w:t>
      </w:r>
      <w:r>
        <w:t>бережного отношения к животным. Виды текстов:</w:t>
      </w:r>
      <w:r>
        <w:rPr>
          <w:spacing w:val="1"/>
        </w:rPr>
        <w:t xml:space="preserve"> </w:t>
      </w:r>
      <w:r>
        <w:t>художественный и научно-познавательный, их сравнение. Характеристика героя: описание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внешности,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Авторское</w:t>
      </w:r>
      <w:r>
        <w:rPr>
          <w:spacing w:val="13"/>
        </w:rPr>
        <w:t xml:space="preserve"> </w:t>
      </w:r>
      <w:r>
        <w:t>отношение</w:t>
      </w:r>
      <w:r>
        <w:rPr>
          <w:spacing w:val="10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герою.</w:t>
      </w:r>
      <w:r>
        <w:rPr>
          <w:spacing w:val="13"/>
        </w:rPr>
        <w:t xml:space="preserve"> </w:t>
      </w:r>
      <w:r>
        <w:t>Осознание</w:t>
      </w:r>
      <w:r>
        <w:rPr>
          <w:spacing w:val="10"/>
        </w:rPr>
        <w:t xml:space="preserve"> </w:t>
      </w:r>
      <w:r>
        <w:t>нравств</w:t>
      </w:r>
      <w:r>
        <w:t>енно-этических</w:t>
      </w:r>
      <w:r>
        <w:rPr>
          <w:spacing w:val="14"/>
        </w:rPr>
        <w:t xml:space="preserve"> </w:t>
      </w:r>
      <w:r>
        <w:t>понятий:</w:t>
      </w:r>
      <w:r>
        <w:rPr>
          <w:spacing w:val="14"/>
        </w:rPr>
        <w:t xml:space="preserve"> </w:t>
      </w:r>
      <w:r>
        <w:t>любовь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забота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животных.</w:t>
      </w:r>
    </w:p>
    <w:p w14:paraId="C4050000">
      <w:pPr>
        <w:pStyle w:val="Style_4"/>
        <w:ind w:right="685"/>
      </w:pPr>
      <w:r>
        <w:rPr>
          <w:i w:val="1"/>
        </w:rPr>
        <w:t xml:space="preserve">Произведения о маме. </w:t>
      </w:r>
      <w:r>
        <w:t>Восприятие и самостоятельное чтение разножанровых произведений о</w:t>
      </w:r>
      <w:r>
        <w:rPr>
          <w:spacing w:val="1"/>
        </w:rPr>
        <w:t xml:space="preserve"> </w:t>
      </w:r>
      <w:r>
        <w:t>маме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 xml:space="preserve">Благининой, А. Л. Барто, Н. Н. </w:t>
      </w:r>
      <w:r>
        <w:t>Бромлей</w:t>
      </w:r>
      <w:r>
        <w:t>, А. В. Митяева, В. Д. Берестова, Э. Э. Мошковской,</w:t>
      </w:r>
      <w:r>
        <w:rPr>
          <w:spacing w:val="1"/>
        </w:rPr>
        <w:t xml:space="preserve"> </w:t>
      </w:r>
      <w:r>
        <w:t>Г. П. Виеру, Р. С. Сефа и др.). Осознание нравственно-этических понятий: чувство любви как</w:t>
      </w:r>
      <w:r>
        <w:rPr>
          <w:spacing w:val="-57"/>
        </w:rPr>
        <w:t xml:space="preserve"> </w:t>
      </w:r>
      <w:r>
        <w:t>привязанность</w:t>
      </w:r>
      <w:r>
        <w:rPr>
          <w:spacing w:val="1"/>
        </w:rPr>
        <w:t xml:space="preserve"> </w:t>
      </w:r>
      <w:r>
        <w:t>одного человека к</w:t>
      </w:r>
      <w:r>
        <w:rPr>
          <w:spacing w:val="1"/>
        </w:rPr>
        <w:t xml:space="preserve"> </w:t>
      </w:r>
      <w:r>
        <w:t>другому (матери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ребёнку, 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матери, </w:t>
      </w:r>
      <w:r>
        <w:t>близким),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 заботы о</w:t>
      </w:r>
      <w:r>
        <w:rPr>
          <w:spacing w:val="1"/>
        </w:rPr>
        <w:t xml:space="preserve"> </w:t>
      </w:r>
      <w:r>
        <w:t>родных</w:t>
      </w:r>
      <w:r>
        <w:rPr>
          <w:spacing w:val="2"/>
        </w:rPr>
        <w:t xml:space="preserve"> </w:t>
      </w:r>
      <w:r>
        <w:t>людях.</w:t>
      </w:r>
    </w:p>
    <w:p w14:paraId="C5050000">
      <w:pPr>
        <w:pStyle w:val="Style_4"/>
        <w:ind w:right="682"/>
      </w:pPr>
      <w:r>
        <w:rPr>
          <w:i w:val="1"/>
        </w:rPr>
        <w:t xml:space="preserve">Фольклорные и авторские произведения о чудесах и фантазии </w:t>
      </w:r>
      <w:r>
        <w:t>(не менее трёх произведений)</w:t>
      </w:r>
      <w:r>
        <w:rPr>
          <w:i w:val="1"/>
        </w:rPr>
        <w:t>.</w:t>
      </w:r>
      <w:r>
        <w:rPr>
          <w:i w:val="1"/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чудесное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1"/>
        </w:rPr>
        <w:t xml:space="preserve"> </w:t>
      </w:r>
      <w:r>
        <w:t>проявлении,</w:t>
      </w:r>
      <w:r>
        <w:rPr>
          <w:spacing w:val="1"/>
        </w:rPr>
        <w:t xml:space="preserve"> </w:t>
      </w:r>
      <w:r>
        <w:t>необычное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обыкновенных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необычными,</w:t>
      </w:r>
      <w:r>
        <w:rPr>
          <w:spacing w:val="-1"/>
        </w:rPr>
        <w:t xml:space="preserve"> </w:t>
      </w:r>
      <w:r>
        <w:t>сказочными, фантастическими.</w:t>
      </w:r>
    </w:p>
    <w:p w14:paraId="C6050000">
      <w:pPr>
        <w:pStyle w:val="Style_4"/>
        <w:ind w:right="683"/>
      </w:pPr>
      <w:r>
        <w:rPr>
          <w:i w:val="1"/>
        </w:rPr>
        <w:t xml:space="preserve">Библиографическая культура </w:t>
      </w:r>
      <w:r>
        <w:t>(</w:t>
      </w:r>
      <w:r>
        <w:rPr>
          <w:i w:val="1"/>
        </w:rPr>
        <w:t>работа с детской книгой</w:t>
      </w:r>
      <w:r>
        <w:t>). Представление о том, что книга —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каталог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библиотеке.</w:t>
      </w:r>
    </w:p>
    <w:p w14:paraId="C7050000">
      <w:pPr>
        <w:pStyle w:val="Style_4"/>
        <w:ind w:right="687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 w:val="1"/>
        </w:rPr>
        <w:t>на</w:t>
      </w:r>
      <w:r>
        <w:rPr>
          <w:b w:val="1"/>
          <w:spacing w:val="1"/>
        </w:rPr>
        <w:t xml:space="preserve"> </w:t>
      </w:r>
      <w:r>
        <w:rPr>
          <w:b w:val="1"/>
        </w:rPr>
        <w:t>пропедевтическом</w:t>
      </w:r>
      <w:r>
        <w:rPr>
          <w:b w:val="1"/>
          <w:spacing w:val="1"/>
        </w:rPr>
        <w:t xml:space="preserve"> </w:t>
      </w:r>
      <w:r>
        <w:rPr>
          <w:b w:val="1"/>
        </w:rPr>
        <w:t>уровне</w:t>
      </w:r>
      <w:r>
        <w:rPr>
          <w:b w:val="1"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C8050000">
      <w:pPr>
        <w:pStyle w:val="Style_6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C9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объёму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стихотворные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произведения;</w:t>
      </w:r>
    </w:p>
    <w:p w14:paraId="CA05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фактическое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14:paraId="CB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ориентироваться в 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 понятиях: фольклор, малые фольклорные жанры, тема,</w:t>
      </w:r>
      <w:r>
        <w:rPr>
          <w:spacing w:val="1"/>
          <w:sz w:val="24"/>
        </w:rPr>
        <w:t xml:space="preserve"> </w:t>
      </w:r>
      <w:r>
        <w:rPr>
          <w:sz w:val="24"/>
        </w:rPr>
        <w:t>идея,</w:t>
      </w:r>
      <w:r>
        <w:rPr>
          <w:spacing w:val="1"/>
          <w:sz w:val="24"/>
        </w:rPr>
        <w:t xml:space="preserve"> </w:t>
      </w:r>
      <w:r>
        <w:rPr>
          <w:sz w:val="24"/>
        </w:rPr>
        <w:t>заголовок,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 стихотворение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изученного);</w:t>
      </w:r>
    </w:p>
    <w:p w14:paraId="CC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литературная),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стихотворение, рассказ);</w:t>
      </w:r>
    </w:p>
    <w:p w14:paraId="CD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 характеризовать героя, давать положительную или отрицательную оценку 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-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содержанию;</w:t>
      </w:r>
    </w:p>
    <w:p w14:paraId="CE05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теме,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4"/>
          <w:sz w:val="24"/>
        </w:rPr>
        <w:t xml:space="preserve"> </w:t>
      </w:r>
      <w:r>
        <w:rPr>
          <w:sz w:val="24"/>
        </w:rPr>
        <w:t>оно</w:t>
      </w:r>
      <w:r>
        <w:rPr>
          <w:spacing w:val="-3"/>
          <w:sz w:val="24"/>
        </w:rPr>
        <w:t xml:space="preserve"> </w:t>
      </w:r>
      <w:r>
        <w:rPr>
          <w:sz w:val="24"/>
        </w:rPr>
        <w:t>вызывает.</w:t>
      </w:r>
    </w:p>
    <w:p w14:paraId="CF05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D0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понимать, что текст произведения может быть представлен в иллюстрациях,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зрительного искусства</w:t>
      </w:r>
      <w:r>
        <w:rPr>
          <w:spacing w:val="-1"/>
          <w:sz w:val="24"/>
        </w:rPr>
        <w:t xml:space="preserve"> </w:t>
      </w:r>
      <w:r>
        <w:rPr>
          <w:sz w:val="24"/>
        </w:rPr>
        <w:t>(фильм, спектакль 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14:paraId="D1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отрывки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иллюстрации.</w:t>
      </w:r>
    </w:p>
    <w:p w14:paraId="D2050000">
      <w:pPr>
        <w:pStyle w:val="Style_6"/>
        <w:spacing w:before="4"/>
        <w:ind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D3050000">
      <w:pPr>
        <w:pStyle w:val="Style_5"/>
        <w:numPr>
          <w:ilvl w:val="0"/>
          <w:numId w:val="31"/>
        </w:numPr>
        <w:tabs>
          <w:tab w:leader="none" w:pos="1103" w:val="left"/>
        </w:tabs>
        <w:spacing w:line="274" w:lineRule="exact"/>
        <w:ind w:hanging="285" w:left="1102"/>
        <w:rPr>
          <w:sz w:val="24"/>
        </w:rPr>
      </w:pPr>
      <w:r>
        <w:rPr>
          <w:sz w:val="24"/>
        </w:rPr>
        <w:t>читать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-2"/>
          <w:sz w:val="24"/>
        </w:rPr>
        <w:t xml:space="preserve"> </w:t>
      </w:r>
      <w:r>
        <w:rPr>
          <w:sz w:val="24"/>
        </w:rPr>
        <w:t>стихотворения,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орфоэпические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нормы;</w:t>
      </w:r>
    </w:p>
    <w:p w14:paraId="D4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8"/>
        <w:rPr>
          <w:sz w:val="24"/>
        </w:rPr>
      </w:pPr>
      <w:r>
        <w:rPr>
          <w:sz w:val="24"/>
        </w:rPr>
        <w:t>участвовать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30"/>
          <w:sz w:val="24"/>
        </w:rPr>
        <w:t xml:space="preserve"> </w:t>
      </w:r>
      <w:r>
        <w:rPr>
          <w:sz w:val="24"/>
        </w:rPr>
        <w:t>по</w:t>
      </w:r>
      <w:r>
        <w:rPr>
          <w:spacing w:val="28"/>
          <w:sz w:val="24"/>
        </w:rPr>
        <w:t xml:space="preserve"> </w:t>
      </w:r>
      <w:r>
        <w:rPr>
          <w:sz w:val="24"/>
        </w:rPr>
        <w:t>обсуждению</w:t>
      </w:r>
      <w:r>
        <w:rPr>
          <w:spacing w:val="29"/>
          <w:sz w:val="24"/>
        </w:rPr>
        <w:t xml:space="preserve"> </w:t>
      </w:r>
      <w:r>
        <w:rPr>
          <w:sz w:val="24"/>
        </w:rPr>
        <w:t>прослушанного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или</w:t>
      </w:r>
      <w:r>
        <w:rPr>
          <w:spacing w:val="30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текста:</w:t>
      </w:r>
      <w:r>
        <w:rPr>
          <w:spacing w:val="28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проблеме;</w:t>
      </w:r>
    </w:p>
    <w:p w14:paraId="D5050000">
      <w:pPr>
        <w:sectPr>
          <w:footerReference r:id="rId112" w:type="default"/>
          <w:pgSz w:h="16840" w:orient="portrait" w:w="11910"/>
          <w:pgMar w:bottom="280" w:footer="720" w:gutter="0" w:header="720" w:left="600" w:right="160" w:top="760"/>
        </w:sectPr>
      </w:pPr>
    </w:p>
    <w:p w14:paraId="D6050000">
      <w:pPr>
        <w:pStyle w:val="Style_5"/>
        <w:numPr>
          <w:ilvl w:val="0"/>
          <w:numId w:val="31"/>
        </w:numPr>
        <w:tabs>
          <w:tab w:leader="none" w:pos="1103" w:val="left"/>
          <w:tab w:leader="none" w:pos="2780" w:val="left"/>
          <w:tab w:leader="none" w:pos="3720" w:val="left"/>
        </w:tabs>
        <w:spacing w:before="65"/>
        <w:ind w:firstLine="0" w:left="0" w:right="687"/>
        <w:rPr>
          <w:sz w:val="24"/>
        </w:rPr>
      </w:pPr>
      <w:r>
        <w:rPr>
          <w:sz w:val="24"/>
        </w:rPr>
        <w:t>пересказывать</w:t>
      </w:r>
      <w:r>
        <w:rPr>
          <w:sz w:val="24"/>
        </w:rPr>
        <w:tab/>
      </w:r>
      <w:r>
        <w:rPr>
          <w:sz w:val="24"/>
        </w:rPr>
        <w:t>(устно)</w:t>
      </w:r>
      <w:r>
        <w:rPr>
          <w:sz w:val="24"/>
        </w:rPr>
        <w:tab/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7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план;</w:t>
      </w:r>
    </w:p>
    <w:p w14:paraId="D705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понятий;</w:t>
      </w:r>
    </w:p>
    <w:p w14:paraId="D805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hanging="285" w:left="1102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слушания</w:t>
      </w:r>
      <w:r>
        <w:rPr>
          <w:spacing w:val="-3"/>
          <w:sz w:val="24"/>
        </w:rPr>
        <w:t xml:space="preserve"> </w:t>
      </w:r>
      <w:r>
        <w:rPr>
          <w:sz w:val="24"/>
        </w:rPr>
        <w:t>(чтения)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стихотворений,</w:t>
      </w:r>
      <w:r>
        <w:rPr>
          <w:spacing w:val="-3"/>
          <w:sz w:val="24"/>
        </w:rPr>
        <w:t xml:space="preserve"> </w:t>
      </w:r>
      <w:r>
        <w:rPr>
          <w:sz w:val="24"/>
        </w:rPr>
        <w:t>сказок,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рассказов.</w:t>
      </w:r>
    </w:p>
    <w:p w14:paraId="D9050000">
      <w:pPr>
        <w:pStyle w:val="Style_6"/>
        <w:spacing w:before="5"/>
        <w:ind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DA050000">
      <w:pPr>
        <w:pStyle w:val="Style_5"/>
        <w:numPr>
          <w:ilvl w:val="0"/>
          <w:numId w:val="31"/>
        </w:numPr>
        <w:tabs>
          <w:tab w:leader="none" w:pos="1103" w:val="left"/>
          <w:tab w:leader="none" w:pos="2610" w:val="left"/>
          <w:tab w:leader="none" w:pos="4001" w:val="left"/>
          <w:tab w:leader="none" w:pos="5663" w:val="left"/>
        </w:tabs>
        <w:ind w:firstLine="0" w:left="0" w:right="688"/>
        <w:rPr>
          <w:sz w:val="24"/>
        </w:rPr>
      </w:pPr>
      <w:r>
        <w:rPr>
          <w:sz w:val="24"/>
        </w:rPr>
        <w:t xml:space="preserve">понимать  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удерживать</w:t>
      </w:r>
      <w:r>
        <w:rPr>
          <w:sz w:val="24"/>
        </w:rPr>
        <w:tab/>
      </w:r>
      <w:r>
        <w:rPr>
          <w:sz w:val="24"/>
        </w:rPr>
        <w:t>поставленную</w:t>
      </w:r>
      <w:r>
        <w:rPr>
          <w:sz w:val="24"/>
        </w:rPr>
        <w:tab/>
      </w:r>
      <w:r>
        <w:rPr>
          <w:sz w:val="24"/>
        </w:rPr>
        <w:t>учебную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к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учителю;</w:t>
      </w:r>
    </w:p>
    <w:p w14:paraId="DB05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чтения;</w:t>
      </w:r>
    </w:p>
    <w:p w14:paraId="DC050000">
      <w:pPr>
        <w:pStyle w:val="Style_5"/>
        <w:numPr>
          <w:ilvl w:val="0"/>
          <w:numId w:val="31"/>
        </w:numPr>
        <w:tabs>
          <w:tab w:leader="none" w:pos="1103" w:val="left"/>
          <w:tab w:leader="none" w:pos="1444" w:val="left"/>
          <w:tab w:leader="none" w:pos="2822" w:val="left"/>
          <w:tab w:leader="none" w:pos="4054" w:val="left"/>
          <w:tab w:leader="none" w:pos="5095" w:val="left"/>
          <w:tab w:leader="none" w:pos="6380" w:val="left"/>
          <w:tab w:leader="none" w:pos="7088" w:val="left"/>
          <w:tab w:leader="none" w:pos="9152" w:val="left"/>
          <w:tab w:leader="none" w:pos="9502" w:val="left"/>
        </w:tabs>
        <w:ind w:firstLine="0" w:left="0" w:right="692"/>
        <w:rPr>
          <w:sz w:val="24"/>
        </w:rPr>
      </w:pP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небольшой</w:t>
      </w:r>
      <w:r>
        <w:rPr>
          <w:sz w:val="24"/>
        </w:rPr>
        <w:tab/>
      </w:r>
      <w:r>
        <w:rPr>
          <w:sz w:val="24"/>
        </w:rPr>
        <w:t>помощью</w:t>
      </w:r>
      <w:r>
        <w:rPr>
          <w:sz w:val="24"/>
        </w:rPr>
        <w:tab/>
      </w:r>
      <w:r>
        <w:rPr>
          <w:sz w:val="24"/>
        </w:rPr>
        <w:t>учителя</w:t>
      </w:r>
      <w:r>
        <w:rPr>
          <w:sz w:val="24"/>
        </w:rPr>
        <w:tab/>
      </w:r>
      <w:r>
        <w:rPr>
          <w:sz w:val="24"/>
        </w:rPr>
        <w:t>оценивать</w:t>
      </w:r>
      <w:r>
        <w:rPr>
          <w:sz w:val="24"/>
        </w:rPr>
        <w:tab/>
      </w:r>
      <w:r>
        <w:rPr>
          <w:sz w:val="24"/>
        </w:rPr>
        <w:t>свои</w:t>
      </w:r>
      <w:r>
        <w:rPr>
          <w:sz w:val="24"/>
        </w:rPr>
        <w:tab/>
      </w:r>
      <w:r>
        <w:rPr>
          <w:sz w:val="24"/>
        </w:rPr>
        <w:t>успехи/трудности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освоении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читательской деятельности.</w:t>
      </w:r>
    </w:p>
    <w:p w14:paraId="DD050000">
      <w:pPr>
        <w:pStyle w:val="Style_6"/>
        <w:spacing w:before="5"/>
        <w:ind/>
      </w:pPr>
      <w:r>
        <w:t>Совместная</w:t>
      </w:r>
      <w:r>
        <w:rPr>
          <w:spacing w:val="-4"/>
        </w:rPr>
        <w:t xml:space="preserve"> </w:t>
      </w:r>
      <w:r>
        <w:t>деятельность:</w:t>
      </w:r>
    </w:p>
    <w:p w14:paraId="DE050000">
      <w:pPr>
        <w:pStyle w:val="Style_5"/>
        <w:numPr>
          <w:ilvl w:val="0"/>
          <w:numId w:val="31"/>
        </w:numPr>
        <w:tabs>
          <w:tab w:leader="none" w:pos="1103" w:val="left"/>
        </w:tabs>
        <w:spacing w:line="274" w:lineRule="exact"/>
        <w:ind w:hanging="285" w:left="1102"/>
        <w:rPr>
          <w:sz w:val="24"/>
        </w:rPr>
      </w:pPr>
      <w:r>
        <w:rPr>
          <w:sz w:val="24"/>
        </w:rPr>
        <w:t>проявлять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группах;</w:t>
      </w:r>
    </w:p>
    <w:p w14:paraId="DF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проявлять</w:t>
      </w:r>
      <w:r>
        <w:rPr>
          <w:spacing w:val="37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38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37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8"/>
          <w:sz w:val="24"/>
        </w:rPr>
        <w:t xml:space="preserve"> </w:t>
      </w:r>
      <w:r>
        <w:rPr>
          <w:sz w:val="24"/>
        </w:rPr>
        <w:t>ответственно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E0050000">
      <w:pPr>
        <w:pStyle w:val="Style_2"/>
        <w:numPr>
          <w:ilvl w:val="0"/>
          <w:numId w:val="32"/>
        </w:numPr>
        <w:tabs>
          <w:tab w:leader="none" w:pos="999" w:val="left"/>
        </w:tabs>
        <w:spacing w:before="5"/>
        <w:ind w:hanging="181" w:left="181"/>
        <w:rPr>
          <w:sz w:val="24"/>
        </w:rPr>
      </w:pPr>
      <w:r>
        <w:rPr>
          <w:sz w:val="24"/>
        </w:rPr>
        <w:t>КЛАСС</w:t>
      </w:r>
    </w:p>
    <w:p w14:paraId="E1050000">
      <w:pPr>
        <w:pStyle w:val="Style_4"/>
        <w:ind w:right="683"/>
      </w:pP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нашей</w:t>
      </w:r>
      <w:r>
        <w:rPr>
          <w:i w:val="1"/>
          <w:spacing w:val="1"/>
        </w:rPr>
        <w:t xml:space="preserve"> </w:t>
      </w:r>
      <w:r>
        <w:rPr>
          <w:i w:val="1"/>
        </w:rPr>
        <w:t>Родине</w:t>
      </w:r>
      <w:r>
        <w:t>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 xml:space="preserve">стихотворений И. С. Никитина, Ф. П. Савинова, А. А. </w:t>
      </w:r>
      <w:r>
        <w:t>Прокофьева, Н. М. Рубцова, С. А.</w:t>
      </w:r>
      <w:r>
        <w:rPr>
          <w:spacing w:val="1"/>
        </w:rPr>
        <w:t xml:space="preserve"> </w:t>
      </w:r>
      <w:r>
        <w:t>Есенина и др.). Патриотическое звучание произведений о родном крае и природе. Отражение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родному</w:t>
      </w:r>
      <w:r>
        <w:rPr>
          <w:spacing w:val="1"/>
        </w:rPr>
        <w:t xml:space="preserve"> </w:t>
      </w:r>
      <w:r>
        <w:t>краю,</w:t>
      </w:r>
      <w:r>
        <w:rPr>
          <w:spacing w:val="1"/>
        </w:rPr>
        <w:t xml:space="preserve"> </w:t>
      </w:r>
      <w:r>
        <w:t>Отечеству. Анализ</w:t>
      </w:r>
      <w:r>
        <w:rPr>
          <w:spacing w:val="1"/>
        </w:rPr>
        <w:t xml:space="preserve"> </w:t>
      </w:r>
      <w:r>
        <w:t>заголовка, соотнесение его с главной</w:t>
      </w:r>
      <w:r>
        <w:rPr>
          <w:spacing w:val="1"/>
        </w:rPr>
        <w:t xml:space="preserve"> </w:t>
      </w:r>
      <w:r>
        <w:t>мы</w:t>
      </w:r>
      <w:r>
        <w:t>слью и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отклика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(пейзажи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-1"/>
        </w:rPr>
        <w:t xml:space="preserve"> </w:t>
      </w:r>
      <w:r>
        <w:t>В. Д.</w:t>
      </w:r>
      <w:r>
        <w:rPr>
          <w:spacing w:val="-1"/>
        </w:rPr>
        <w:t xml:space="preserve"> </w:t>
      </w:r>
      <w:r>
        <w:t>Поленова</w:t>
      </w:r>
      <w:r>
        <w:rPr>
          <w:spacing w:val="-2"/>
        </w:rPr>
        <w:t xml:space="preserve"> </w:t>
      </w:r>
      <w:r>
        <w:t>и др.).</w:t>
      </w:r>
    </w:p>
    <w:p w14:paraId="E2050000">
      <w:pPr>
        <w:pStyle w:val="Style_4"/>
        <w:ind w:right="684"/>
      </w:pPr>
      <w:r>
        <w:rPr>
          <w:i w:val="1"/>
        </w:rPr>
        <w:t xml:space="preserve">Фольклор </w:t>
      </w:r>
      <w:r>
        <w:t>(</w:t>
      </w:r>
      <w:r>
        <w:rPr>
          <w:i w:val="1"/>
        </w:rPr>
        <w:t xml:space="preserve">устное народное </w:t>
      </w:r>
      <w:r>
        <w:rPr>
          <w:i w:val="1"/>
        </w:rPr>
        <w:t>творчество</w:t>
      </w:r>
      <w:r>
        <w:t>)</w:t>
      </w:r>
      <w:r>
        <w:rPr>
          <w:i w:val="1"/>
        </w:rPr>
        <w:t xml:space="preserve">. </w:t>
      </w:r>
      <w:r>
        <w:t>Произведения малых жанров фольклора (потешки,</w:t>
      </w:r>
      <w:r>
        <w:rPr>
          <w:spacing w:val="1"/>
        </w:rPr>
        <w:t xml:space="preserve"> </w:t>
      </w:r>
      <w:r>
        <w:t>считалки, пословицы, скороговорки, небылицы, загадки по выбору). Шуточные фольклорные</w:t>
      </w:r>
      <w:r>
        <w:rPr>
          <w:spacing w:val="-57"/>
        </w:rPr>
        <w:t xml:space="preserve"> </w:t>
      </w:r>
      <w:r>
        <w:t>произведения — скороговорки, небылицы. Особенности скороговорок, их роль в речи. Игра</w:t>
      </w:r>
      <w:r>
        <w:rPr>
          <w:spacing w:val="1"/>
        </w:rPr>
        <w:t xml:space="preserve"> </w:t>
      </w:r>
      <w:r>
        <w:t>со словом, «перевёртыш со</w:t>
      </w:r>
      <w:r>
        <w:t>бытий» как основа построения небылиц. Ритм и счёт — основные</w:t>
      </w:r>
      <w:r>
        <w:rPr>
          <w:spacing w:val="1"/>
        </w:rPr>
        <w:t xml:space="preserve"> </w:t>
      </w:r>
      <w:r>
        <w:t>средства выразительности и построения считалки. Народные песни, их особенности. Загадка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жанр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загадок.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выражение</w:t>
      </w:r>
      <w:r>
        <w:rPr>
          <w:spacing w:val="60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фо</w:t>
      </w:r>
      <w:r>
        <w:t>льклорных</w:t>
      </w:r>
      <w:r>
        <w:rPr>
          <w:spacing w:val="1"/>
        </w:rPr>
        <w:t xml:space="preserve"> </w:t>
      </w:r>
      <w:r>
        <w:t>сказок.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 бытовые, волшебные). Особенности сказок о животных: сказки народов России.</w:t>
      </w:r>
      <w:r>
        <w:rPr>
          <w:spacing w:val="1"/>
        </w:rPr>
        <w:t xml:space="preserve"> </w:t>
      </w:r>
      <w:r>
        <w:t>Бытовая сказка: герои, место действия, особенности построения и языка. Диалог в сказке.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волшебной</w:t>
      </w:r>
      <w:r>
        <w:rPr>
          <w:spacing w:val="1"/>
        </w:rPr>
        <w:t xml:space="preserve"> </w:t>
      </w:r>
      <w:r>
        <w:t>сказке</w:t>
      </w:r>
      <w:r>
        <w:rPr>
          <w:spacing w:val="1"/>
        </w:rPr>
        <w:t xml:space="preserve"> </w:t>
      </w:r>
      <w:r>
        <w:t>(об</w:t>
      </w:r>
      <w:r>
        <w:t>щее</w:t>
      </w:r>
      <w:r>
        <w:rPr>
          <w:spacing w:val="1"/>
        </w:rPr>
        <w:t xml:space="preserve"> </w:t>
      </w:r>
      <w:r>
        <w:t>представление):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присказки,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герои.</w:t>
      </w:r>
      <w:r>
        <w:rPr>
          <w:spacing w:val="1"/>
        </w:rPr>
        <w:t xml:space="preserve"> </w:t>
      </w:r>
      <w:r>
        <w:t>Фольклорные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60"/>
        </w:rPr>
        <w:t xml:space="preserve"> </w:t>
      </w:r>
      <w:r>
        <w:t>отражение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3"/>
        </w:rPr>
        <w:t xml:space="preserve"> </w:t>
      </w:r>
      <w:r>
        <w:t>и культуры.</w:t>
      </w:r>
    </w:p>
    <w:p w14:paraId="E3050000">
      <w:pPr>
        <w:pStyle w:val="Style_4"/>
        <w:ind w:right="685"/>
      </w:pPr>
      <w:r>
        <w:rPr>
          <w:i w:val="1"/>
        </w:rPr>
        <w:t xml:space="preserve">Звуки и краски родной природы в разные времена года. </w:t>
      </w:r>
      <w:r>
        <w:t>Тема природы в разные времена года</w:t>
      </w:r>
      <w:r>
        <w:rPr>
          <w:spacing w:val="1"/>
        </w:rPr>
        <w:t xml:space="preserve"> </w:t>
      </w:r>
      <w:r>
        <w:t>(осень, зима, весна, лето) в произведениях литературы (по выбору, не менее пяти авторов).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(звуки,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 при описании природы: сравнение и эпитет. Настроение, которое создаёт</w:t>
      </w:r>
      <w:r>
        <w:rPr>
          <w:spacing w:val="1"/>
        </w:rPr>
        <w:t xml:space="preserve"> </w:t>
      </w:r>
      <w:r>
        <w:t>пейзажная лирика. Иллюстрация как отражение эмоционального отклика на произведение.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</w:t>
      </w:r>
      <w:r>
        <w:t>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Чайковского,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Вивальди и</w:t>
      </w:r>
      <w:r>
        <w:rPr>
          <w:spacing w:val="-1"/>
        </w:rPr>
        <w:t xml:space="preserve"> </w:t>
      </w:r>
      <w:r>
        <w:t>др.).</w:t>
      </w:r>
    </w:p>
    <w:p w14:paraId="E4050000">
      <w:pPr>
        <w:pStyle w:val="Style_4"/>
        <w:ind w:right="685"/>
      </w:pPr>
      <w:r>
        <w:rPr>
          <w:i w:val="1"/>
        </w:rPr>
        <w:t xml:space="preserve">О детях и дружбе. </w:t>
      </w:r>
      <w:r>
        <w:t>Круг чтения: тема дружбы в художественном произведении (расширение</w:t>
      </w:r>
      <w:r>
        <w:rPr>
          <w:spacing w:val="1"/>
        </w:rPr>
        <w:t xml:space="preserve"> </w:t>
      </w:r>
      <w:r>
        <w:t xml:space="preserve">круга чтения: не </w:t>
      </w:r>
      <w:r>
        <w:t>менее четырёх произведений С. А. Баруздина, Н. Н. Носова, В. А. Осеевой,</w:t>
      </w:r>
      <w:r>
        <w:rPr>
          <w:spacing w:val="1"/>
        </w:rPr>
        <w:t xml:space="preserve"> </w:t>
      </w:r>
      <w:r>
        <w:t>А. Гайдара, В. П. Катаева,</w:t>
      </w:r>
      <w:r>
        <w:rPr>
          <w:spacing w:val="1"/>
        </w:rPr>
        <w:t xml:space="preserve"> </w:t>
      </w:r>
      <w:r>
        <w:t>И. П. Токмаковой, В. Ю. Драгунского,</w:t>
      </w:r>
      <w:r>
        <w:rPr>
          <w:spacing w:val="1"/>
        </w:rPr>
        <w:t xml:space="preserve"> </w:t>
      </w:r>
      <w:r>
        <w:t>В. В. Лунина 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Отражение в произведениях нравственно-этических понятий: дружба, терпение, уважение,</w:t>
      </w:r>
      <w:r>
        <w:rPr>
          <w:spacing w:val="1"/>
        </w:rPr>
        <w:t xml:space="preserve"> </w:t>
      </w:r>
      <w:r>
        <w:t>помощь</w:t>
      </w:r>
      <w:r>
        <w:rPr>
          <w:spacing w:val="39"/>
        </w:rPr>
        <w:t xml:space="preserve"> </w:t>
      </w:r>
      <w:r>
        <w:t>друг</w:t>
      </w:r>
      <w:r>
        <w:rPr>
          <w:spacing w:val="39"/>
        </w:rPr>
        <w:t xml:space="preserve"> </w:t>
      </w:r>
      <w:r>
        <w:t>д</w:t>
      </w:r>
      <w:r>
        <w:t>ругу.</w:t>
      </w:r>
      <w:r>
        <w:rPr>
          <w:spacing w:val="39"/>
        </w:rPr>
        <w:t xml:space="preserve"> </w:t>
      </w:r>
      <w:r>
        <w:t>Главная</w:t>
      </w:r>
      <w:r>
        <w:rPr>
          <w:spacing w:val="38"/>
        </w:rPr>
        <w:t xml:space="preserve"> </w:t>
      </w:r>
      <w:r>
        <w:t>мысль</w:t>
      </w:r>
      <w:r>
        <w:rPr>
          <w:spacing w:val="40"/>
        </w:rPr>
        <w:t xml:space="preserve"> </w:t>
      </w:r>
      <w:r>
        <w:t>произведения.</w:t>
      </w:r>
      <w:r>
        <w:rPr>
          <w:spacing w:val="39"/>
        </w:rPr>
        <w:t xml:space="preserve"> </w:t>
      </w:r>
      <w:r>
        <w:t>Герой</w:t>
      </w:r>
      <w:r>
        <w:rPr>
          <w:spacing w:val="38"/>
        </w:rPr>
        <w:t xml:space="preserve"> </w:t>
      </w:r>
      <w:r>
        <w:t>произведения</w:t>
      </w:r>
      <w:r>
        <w:rPr>
          <w:spacing w:val="38"/>
        </w:rPr>
        <w:t xml:space="preserve"> </w:t>
      </w:r>
      <w:r>
        <w:t>(введение</w:t>
      </w:r>
      <w:r>
        <w:rPr>
          <w:spacing w:val="39"/>
        </w:rPr>
        <w:t xml:space="preserve"> </w:t>
      </w:r>
      <w:r>
        <w:t>понятия</w:t>
      </w:r>
    </w:p>
    <w:p w14:paraId="E5050000">
      <w:pPr>
        <w:pStyle w:val="Style_4"/>
      </w:pPr>
      <w:r>
        <w:t>«главный</w:t>
      </w:r>
      <w:r>
        <w:rPr>
          <w:spacing w:val="-3"/>
        </w:rPr>
        <w:t xml:space="preserve"> </w:t>
      </w:r>
      <w:r>
        <w:t>герой»),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(портрет),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поступков.</w:t>
      </w:r>
    </w:p>
    <w:p w14:paraId="E6050000">
      <w:pPr>
        <w:pStyle w:val="Style_4"/>
        <w:ind w:right="683"/>
      </w:pPr>
      <w:r>
        <w:rPr>
          <w:i w:val="1"/>
        </w:rPr>
        <w:t>Мир сказок</w:t>
      </w:r>
      <w:r>
        <w:t>. Фольклорная (народная) и литературная (авторская) сказка: «бродячие» сюжеты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Фольклорная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героев,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народная</w:t>
      </w:r>
      <w:r>
        <w:rPr>
          <w:spacing w:val="60"/>
        </w:rPr>
        <w:t xml:space="preserve"> </w:t>
      </w:r>
      <w:r>
        <w:t>сказка</w:t>
      </w:r>
      <w:r>
        <w:rPr>
          <w:spacing w:val="60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1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«Сказка</w:t>
      </w:r>
      <w:r>
        <w:rPr>
          <w:spacing w:val="25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рыбаке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рыбке»</w:t>
      </w:r>
      <w:r>
        <w:rPr>
          <w:spacing w:val="19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С.</w:t>
      </w:r>
      <w:r>
        <w:rPr>
          <w:spacing w:val="26"/>
        </w:rPr>
        <w:t xml:space="preserve"> </w:t>
      </w:r>
      <w:r>
        <w:t>Пушкина,</w:t>
      </w:r>
      <w:r>
        <w:rPr>
          <w:spacing w:val="26"/>
        </w:rPr>
        <w:t xml:space="preserve"> </w:t>
      </w:r>
      <w:r>
        <w:t>народная</w:t>
      </w:r>
      <w:r>
        <w:rPr>
          <w:spacing w:val="26"/>
        </w:rPr>
        <w:t xml:space="preserve"> </w:t>
      </w:r>
      <w:r>
        <w:t>сказка</w:t>
      </w:r>
      <w:r>
        <w:rPr>
          <w:spacing w:val="30"/>
        </w:rPr>
        <w:t xml:space="preserve"> </w:t>
      </w:r>
      <w:r>
        <w:t>«Морозко»</w:t>
      </w:r>
      <w:r>
        <w:rPr>
          <w:spacing w:val="1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сказка</w:t>
      </w:r>
    </w:p>
    <w:p w14:paraId="E7050000">
      <w:pPr>
        <w:sectPr>
          <w:footerReference r:id="rId66" w:type="default"/>
          <w:pgSz w:h="16840" w:orient="portrait" w:w="11910"/>
          <w:pgMar w:bottom="280" w:footer="720" w:gutter="0" w:header="720" w:left="600" w:right="160" w:top="760"/>
        </w:sectPr>
      </w:pPr>
    </w:p>
    <w:p w14:paraId="E8050000">
      <w:pPr>
        <w:pStyle w:val="Style_4"/>
        <w:spacing w:before="65"/>
        <w:ind w:right="686"/>
      </w:pPr>
      <w:r>
        <w:t>«Мороз Иванович» В. Ф. Одоевского). Тема дружбы в произведениях зарубежных авторов.</w:t>
      </w:r>
      <w:r>
        <w:rPr>
          <w:spacing w:val="1"/>
        </w:rPr>
        <w:t xml:space="preserve"> </w:t>
      </w:r>
      <w:r>
        <w:t>Составление</w:t>
      </w:r>
      <w:r>
        <w:rPr>
          <w:spacing w:val="-14"/>
        </w:rPr>
        <w:t xml:space="preserve"> </w:t>
      </w:r>
      <w:r>
        <w:t>плана</w:t>
      </w:r>
      <w:r>
        <w:rPr>
          <w:spacing w:val="-11"/>
        </w:rPr>
        <w:t xml:space="preserve"> </w:t>
      </w:r>
      <w:r>
        <w:t>произведения:</w:t>
      </w:r>
      <w:r>
        <w:rPr>
          <w:spacing w:val="-10"/>
        </w:rPr>
        <w:t xml:space="preserve"> </w:t>
      </w:r>
      <w:r>
        <w:t>части</w:t>
      </w:r>
      <w:r>
        <w:rPr>
          <w:spacing w:val="-9"/>
        </w:rPr>
        <w:t xml:space="preserve"> </w:t>
      </w:r>
      <w:r>
        <w:t>текста,</w:t>
      </w:r>
      <w:r>
        <w:rPr>
          <w:spacing w:val="-10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главные</w:t>
      </w:r>
      <w:r>
        <w:rPr>
          <w:spacing w:val="-12"/>
        </w:rPr>
        <w:t xml:space="preserve"> </w:t>
      </w:r>
      <w:r>
        <w:t>темы.</w:t>
      </w:r>
      <w:r>
        <w:rPr>
          <w:spacing w:val="-11"/>
        </w:rPr>
        <w:t xml:space="preserve"> </w:t>
      </w:r>
      <w:r>
        <w:t>Иллюстрации,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значение</w:t>
      </w:r>
      <w:r>
        <w:rPr>
          <w:spacing w:val="-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раскрытии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произведения.</w:t>
      </w:r>
    </w:p>
    <w:p w14:paraId="E9050000">
      <w:pPr>
        <w:pStyle w:val="Style_4"/>
        <w:spacing w:before="1"/>
        <w:ind w:right="684"/>
      </w:pP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братьях</w:t>
      </w:r>
      <w:r>
        <w:rPr>
          <w:i w:val="1"/>
          <w:spacing w:val="1"/>
        </w:rPr>
        <w:t xml:space="preserve"> </w:t>
      </w:r>
      <w:r>
        <w:rPr>
          <w:i w:val="1"/>
        </w:rPr>
        <w:t>наших</w:t>
      </w:r>
      <w:r>
        <w:rPr>
          <w:i w:val="1"/>
          <w:spacing w:val="1"/>
        </w:rPr>
        <w:t xml:space="preserve"> </w:t>
      </w:r>
      <w:r>
        <w:rPr>
          <w:i w:val="1"/>
        </w:rPr>
        <w:t>меньших.</w:t>
      </w:r>
      <w:r>
        <w:rPr>
          <w:i w:val="1"/>
          <w:spacing w:val="1"/>
        </w:rPr>
        <w:t xml:space="preserve"> </w:t>
      </w:r>
      <w:r>
        <w:t>Жанровое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(песни,</w:t>
      </w:r>
      <w:r>
        <w:rPr>
          <w:spacing w:val="1"/>
        </w:rPr>
        <w:t xml:space="preserve"> </w:t>
      </w:r>
      <w:r>
        <w:t>загадки, сказки, басни, рассказы, стихотворения; произведения по выбору, не менее пяти</w:t>
      </w:r>
      <w:r>
        <w:rPr>
          <w:spacing w:val="1"/>
        </w:rPr>
        <w:t xml:space="preserve"> </w:t>
      </w:r>
      <w:r>
        <w:t>авторов). Дружба 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тема 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</w:t>
      </w:r>
      <w:r>
        <w:rPr>
          <w:spacing w:val="1"/>
        </w:rPr>
        <w:t xml:space="preserve"> </w:t>
      </w:r>
      <w:r>
        <w:t>Сибиряка,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Бианки,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А</w:t>
      </w:r>
      <w:r>
        <w:t>.</w:t>
      </w:r>
      <w:r>
        <w:rPr>
          <w:spacing w:val="1"/>
        </w:rPr>
        <w:t xml:space="preserve"> </w:t>
      </w:r>
      <w:r>
        <w:t>Скребицкого</w:t>
      </w:r>
      <w:r>
        <w:t>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Чаплиной,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Михалкова, Б. С. Житкова, С. В. Образцова, М. М. Пришвина и др.). Отражение образов</w:t>
      </w:r>
      <w:r>
        <w:rPr>
          <w:spacing w:val="1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t xml:space="preserve">прозаических произведений о животных. </w:t>
      </w:r>
      <w:r>
        <w:t>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раскрытия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Нравственно-этические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животным</w:t>
      </w:r>
      <w:r>
        <w:rPr>
          <w:spacing w:val="1"/>
        </w:rPr>
        <w:t xml:space="preserve"> </w:t>
      </w:r>
      <w:r>
        <w:t>(любовь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забота).</w:t>
      </w:r>
      <w:r>
        <w:rPr>
          <w:spacing w:val="1"/>
        </w:rPr>
        <w:t xml:space="preserve"> </w:t>
      </w:r>
      <w:r>
        <w:t xml:space="preserve">Особенности басни как жанра литературы, прозаические и </w:t>
      </w:r>
      <w:r>
        <w:t>стихотворные басни (на 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Крылова,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Толстого).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(поучение). Знакомство с художниками-иллюстраторами, анималистами (без 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2"/>
        </w:rPr>
        <w:t xml:space="preserve"> </w:t>
      </w:r>
      <w:r>
        <w:t>Е.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Чарушин,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Бианки.</w:t>
      </w:r>
    </w:p>
    <w:p w14:paraId="EA050000">
      <w:pPr>
        <w:pStyle w:val="Style_4"/>
        <w:ind w:right="688"/>
      </w:pP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наших</w:t>
      </w:r>
      <w:r>
        <w:rPr>
          <w:i w:val="1"/>
          <w:spacing w:val="1"/>
        </w:rPr>
        <w:t xml:space="preserve"> </w:t>
      </w:r>
      <w:r>
        <w:rPr>
          <w:i w:val="1"/>
        </w:rPr>
        <w:t>близких,</w:t>
      </w:r>
      <w:r>
        <w:rPr>
          <w:i w:val="1"/>
          <w:spacing w:val="1"/>
        </w:rPr>
        <w:t xml:space="preserve"> </w:t>
      </w: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семье.</w:t>
      </w:r>
      <w:r>
        <w:rPr>
          <w:i w:val="1"/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детства,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писателей и фольклорных произведениях (по выбору). Отражение нравственных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старшем</w:t>
      </w:r>
      <w:r>
        <w:t>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защищённость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художественных произведений: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женский</w:t>
      </w:r>
      <w:r>
        <w:rPr>
          <w:spacing w:val="-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Победы.</w:t>
      </w:r>
    </w:p>
    <w:p w14:paraId="EB050000">
      <w:pPr>
        <w:pStyle w:val="Style_4"/>
        <w:ind w:right="684"/>
      </w:pPr>
      <w:r>
        <w:rPr>
          <w:i w:val="1"/>
        </w:rPr>
        <w:t>Зарубежная</w:t>
      </w:r>
      <w:r>
        <w:rPr>
          <w:i w:val="1"/>
          <w:spacing w:val="1"/>
        </w:rPr>
        <w:t xml:space="preserve"> </w:t>
      </w:r>
      <w:r>
        <w:rPr>
          <w:i w:val="1"/>
        </w:rPr>
        <w:t>литература.</w:t>
      </w:r>
      <w:r>
        <w:rPr>
          <w:i w:val="1"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литературная</w:t>
      </w:r>
      <w:r>
        <w:rPr>
          <w:spacing w:val="1"/>
        </w:rPr>
        <w:t xml:space="preserve"> </w:t>
      </w:r>
      <w:r>
        <w:t>(авторская)</w:t>
      </w:r>
      <w:r>
        <w:rPr>
          <w:spacing w:val="1"/>
        </w:rPr>
        <w:t xml:space="preserve"> </w:t>
      </w:r>
      <w:r>
        <w:t>сказка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 xml:space="preserve">произведений): зарубежные </w:t>
      </w:r>
      <w:r>
        <w:t>писатели-сказочники (Ш. Перро, братья Гримм, Х.-К. Андерсен,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сказки: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особенности</w:t>
      </w:r>
      <w:r>
        <w:rPr>
          <w:spacing w:val="60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зарубежных авторов. Составлени</w:t>
      </w:r>
      <w:r>
        <w:t>е плана художественного произведения: части текста, 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произведения.</w:t>
      </w:r>
    </w:p>
    <w:p w14:paraId="EC050000">
      <w:pPr>
        <w:ind w:firstLine="0" w:left="818" w:right="683"/>
        <w:jc w:val="both"/>
        <w:rPr>
          <w:sz w:val="24"/>
        </w:rPr>
      </w:pPr>
      <w:r>
        <w:rPr>
          <w:i w:val="1"/>
          <w:sz w:val="24"/>
        </w:rPr>
        <w:t xml:space="preserve">Библиографическая культура (работа с детской книгой и справочной литературой).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источник необходимых знаний. Элементы книги: содержание или оглавление, аннотация,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книг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57"/>
          <w:sz w:val="24"/>
        </w:rPr>
        <w:t xml:space="preserve"> </w:t>
      </w:r>
      <w:r>
        <w:rPr>
          <w:sz w:val="24"/>
        </w:rPr>
        <w:t>б</w:t>
      </w:r>
      <w:r>
        <w:rPr>
          <w:sz w:val="24"/>
        </w:rPr>
        <w:t>иблиотеки.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учебная, 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14:paraId="ED050000">
      <w:pPr>
        <w:pStyle w:val="Style_4"/>
        <w:ind w:right="687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rPr>
          <w:b w:val="1"/>
        </w:rPr>
        <w:t>на</w:t>
      </w:r>
      <w:r>
        <w:rPr>
          <w:b w:val="1"/>
          <w:spacing w:val="1"/>
        </w:rPr>
        <w:t xml:space="preserve"> </w:t>
      </w:r>
      <w:r>
        <w:rPr>
          <w:b w:val="1"/>
        </w:rPr>
        <w:t>пропедевтическом</w:t>
      </w:r>
      <w:r>
        <w:rPr>
          <w:b w:val="1"/>
          <w:spacing w:val="1"/>
        </w:rPr>
        <w:t xml:space="preserve"> </w:t>
      </w:r>
      <w:r>
        <w:rPr>
          <w:b w:val="1"/>
        </w:rPr>
        <w:t>уровне</w:t>
      </w:r>
      <w:r>
        <w:rPr>
          <w:b w:val="1"/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EE050000">
      <w:pPr>
        <w:pStyle w:val="Style_6"/>
        <w:spacing w:before="4"/>
        <w:ind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EF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14:paraId="F0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 xml:space="preserve">сравнивать и </w:t>
      </w:r>
      <w:r>
        <w:rPr>
          <w:sz w:val="24"/>
        </w:rPr>
        <w:t>группировать различные произведения по теме (о Родине, о родной 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чудесах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превращениях),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жанрам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устного народного творчества, сказка (фольклорная и литературная),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стихотворение);</w:t>
      </w:r>
    </w:p>
    <w:p w14:paraId="F1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(кратко)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литературная сказка, 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басня, стихотворение);</w:t>
      </w:r>
    </w:p>
    <w:p w14:paraId="F2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произведения, находить </w:t>
      </w:r>
      <w:r>
        <w:rPr>
          <w:sz w:val="24"/>
        </w:rPr>
        <w:t>в тексте слова, подтверждающие характеристику героя,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событий (действий) 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рассказе;</w:t>
      </w:r>
    </w:p>
    <w:p w14:paraId="F3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 xml:space="preserve">анализировать текст стихотворения: называть </w:t>
      </w:r>
      <w:r>
        <w:rPr>
          <w:sz w:val="24"/>
        </w:rPr>
        <w:t>особенности жанра (ритм, рифма), находить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в тексте сравнения, эпитеты, слова в переносном значении, объяснять значение незнакомого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опорой 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 и</w:t>
      </w:r>
      <w:r>
        <w:rPr>
          <w:spacing w:val="1"/>
          <w:sz w:val="24"/>
        </w:rPr>
        <w:t xml:space="preserve"> </w:t>
      </w:r>
      <w:r>
        <w:rPr>
          <w:sz w:val="24"/>
        </w:rPr>
        <w:t>по словарю.</w:t>
      </w:r>
    </w:p>
    <w:p w14:paraId="F405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F505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произведения;</w:t>
      </w:r>
    </w:p>
    <w:p w14:paraId="F6050000">
      <w:pPr>
        <w:sectPr>
          <w:footerReference r:id="rId111" w:type="default"/>
          <w:pgSz w:h="16840" w:orient="portrait" w:w="11910"/>
          <w:pgMar w:bottom="280" w:footer="720" w:gutter="0" w:header="720" w:left="600" w:right="160" w:top="760"/>
        </w:sectPr>
      </w:pPr>
    </w:p>
    <w:p w14:paraId="F705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96"/>
        <w:rPr>
          <w:sz w:val="24"/>
        </w:rPr>
      </w:pPr>
      <w:r>
        <w:rPr>
          <w:sz w:val="24"/>
        </w:rPr>
        <w:t>ориентироваться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39"/>
          <w:sz w:val="24"/>
        </w:rPr>
        <w:t xml:space="preserve"> </w:t>
      </w:r>
      <w:r>
        <w:rPr>
          <w:sz w:val="24"/>
        </w:rPr>
        <w:t>книги,</w:t>
      </w:r>
      <w:r>
        <w:rPr>
          <w:spacing w:val="37"/>
          <w:sz w:val="24"/>
        </w:rPr>
        <w:t xml:space="preserve"> </w:t>
      </w:r>
      <w:r>
        <w:rPr>
          <w:sz w:val="24"/>
        </w:rPr>
        <w:t>каталоге,</w:t>
      </w:r>
      <w:r>
        <w:rPr>
          <w:spacing w:val="38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39"/>
          <w:sz w:val="24"/>
        </w:rPr>
        <w:t xml:space="preserve"> </w:t>
      </w:r>
      <w:r>
        <w:rPr>
          <w:sz w:val="24"/>
        </w:rPr>
        <w:t>книгу</w:t>
      </w:r>
      <w:r>
        <w:rPr>
          <w:spacing w:val="31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автору,</w:t>
      </w:r>
      <w:r>
        <w:rPr>
          <w:spacing w:val="38"/>
          <w:sz w:val="24"/>
        </w:rPr>
        <w:t xml:space="preserve"> </w:t>
      </w:r>
      <w:r>
        <w:rPr>
          <w:sz w:val="24"/>
        </w:rPr>
        <w:t>каталогу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рекомендованного списка;</w:t>
      </w:r>
    </w:p>
    <w:p w14:paraId="F8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оглавлении,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иллюстрациях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предполагать</w:t>
      </w:r>
      <w:r>
        <w:rPr>
          <w:spacing w:val="13"/>
          <w:sz w:val="24"/>
        </w:rPr>
        <w:t xml:space="preserve"> </w:t>
      </w:r>
      <w:r>
        <w:rPr>
          <w:sz w:val="24"/>
        </w:rPr>
        <w:t>тему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книги;</w:t>
      </w:r>
    </w:p>
    <w:p w14:paraId="F905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hanging="285" w:left="1102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словарями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уточнения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незнакомого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слова.</w:t>
      </w:r>
    </w:p>
    <w:p w14:paraId="FA050000">
      <w:pPr>
        <w:pStyle w:val="Style_6"/>
        <w:spacing w:before="5"/>
        <w:ind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FB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участвовать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диалоге:</w:t>
      </w:r>
      <w:r>
        <w:rPr>
          <w:spacing w:val="46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4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45"/>
          <w:sz w:val="24"/>
        </w:rPr>
        <w:t xml:space="preserve"> </w:t>
      </w:r>
      <w:r>
        <w:rPr>
          <w:sz w:val="24"/>
        </w:rPr>
        <w:t>кратко</w:t>
      </w:r>
      <w:r>
        <w:rPr>
          <w:spacing w:val="45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45"/>
          <w:sz w:val="24"/>
        </w:rPr>
        <w:t xml:space="preserve"> </w:t>
      </w:r>
      <w:r>
        <w:rPr>
          <w:sz w:val="24"/>
        </w:rPr>
        <w:t>свои</w:t>
      </w:r>
      <w:r>
        <w:rPr>
          <w:spacing w:val="45"/>
          <w:sz w:val="24"/>
        </w:rPr>
        <w:t xml:space="preserve"> </w:t>
      </w:r>
      <w:r>
        <w:rPr>
          <w:sz w:val="24"/>
        </w:rPr>
        <w:t>ответы,</w:t>
      </w:r>
      <w:r>
        <w:rPr>
          <w:spacing w:val="46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тему;</w:t>
      </w:r>
    </w:p>
    <w:p w14:paraId="FC050000">
      <w:pPr>
        <w:pStyle w:val="Style_5"/>
        <w:numPr>
          <w:ilvl w:val="0"/>
          <w:numId w:val="31"/>
        </w:numPr>
        <w:tabs>
          <w:tab w:leader="none" w:pos="1103" w:val="left"/>
        </w:tabs>
        <w:spacing w:line="275" w:lineRule="exact"/>
        <w:ind w:hanging="285" w:left="1102"/>
        <w:rPr>
          <w:sz w:val="24"/>
        </w:rPr>
      </w:pPr>
      <w:r>
        <w:rPr>
          <w:sz w:val="24"/>
        </w:rPr>
        <w:t>пересказывать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подробно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произведение;</w:t>
      </w:r>
    </w:p>
    <w:p w14:paraId="FD05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обсуждать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8"/>
          <w:sz w:val="24"/>
        </w:rPr>
        <w:t xml:space="preserve"> </w:t>
      </w:r>
      <w:r>
        <w:rPr>
          <w:sz w:val="24"/>
        </w:rPr>
        <w:t>парах,</w:t>
      </w:r>
      <w:r>
        <w:rPr>
          <w:spacing w:val="9"/>
          <w:sz w:val="24"/>
        </w:rPr>
        <w:t xml:space="preserve"> </w:t>
      </w:r>
      <w:r>
        <w:rPr>
          <w:sz w:val="24"/>
        </w:rPr>
        <w:t>группах)</w:t>
      </w:r>
      <w:r>
        <w:rPr>
          <w:spacing w:val="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9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5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9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9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прочитанного/прослушанного произведения;</w:t>
      </w:r>
    </w:p>
    <w:p w14:paraId="FE05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FF05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сочинять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рассказы,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сказки);</w:t>
      </w:r>
    </w:p>
    <w:p w14:paraId="00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инсценировках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отрывков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 художественных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произведений.</w:t>
      </w:r>
    </w:p>
    <w:p w14:paraId="01060000">
      <w:pPr>
        <w:pStyle w:val="Style_6"/>
        <w:spacing w:before="1"/>
        <w:ind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02060000">
      <w:pPr>
        <w:pStyle w:val="Style_5"/>
        <w:numPr>
          <w:ilvl w:val="0"/>
          <w:numId w:val="31"/>
        </w:numPr>
        <w:tabs>
          <w:tab w:leader="none" w:pos="1103" w:val="left"/>
          <w:tab w:leader="none" w:pos="2406" w:val="left"/>
          <w:tab w:leader="none" w:pos="3109" w:val="left"/>
          <w:tab w:leader="none" w:pos="4939" w:val="left"/>
          <w:tab w:leader="none" w:pos="6285" w:val="left"/>
          <w:tab w:leader="none" w:pos="7642" w:val="left"/>
          <w:tab w:leader="none" w:pos="8275" w:val="left"/>
        </w:tabs>
        <w:ind w:firstLine="0" w:left="0" w:right="694"/>
        <w:rPr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</w:r>
      <w:r>
        <w:rPr>
          <w:sz w:val="24"/>
        </w:rPr>
        <w:t>своё</w:t>
      </w:r>
      <w:r>
        <w:rPr>
          <w:sz w:val="24"/>
        </w:rPr>
        <w:tab/>
      </w:r>
      <w:r>
        <w:rPr>
          <w:sz w:val="24"/>
        </w:rPr>
        <w:t>эмоциональное</w:t>
      </w:r>
      <w:r>
        <w:rPr>
          <w:sz w:val="24"/>
        </w:rPr>
        <w:tab/>
      </w:r>
      <w:r>
        <w:rPr>
          <w:sz w:val="24"/>
        </w:rPr>
        <w:t>состояние,</w:t>
      </w:r>
      <w:r>
        <w:rPr>
          <w:sz w:val="24"/>
        </w:rPr>
        <w:tab/>
      </w:r>
      <w:r>
        <w:rPr>
          <w:sz w:val="24"/>
        </w:rPr>
        <w:t>возникшее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pacing w:val="-1"/>
          <w:sz w:val="24"/>
        </w:rPr>
        <w:t>прочтении/слушании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03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-5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14:paraId="04060000">
      <w:pPr>
        <w:pStyle w:val="Style_5"/>
        <w:numPr>
          <w:ilvl w:val="0"/>
          <w:numId w:val="31"/>
        </w:numPr>
        <w:tabs>
          <w:tab w:leader="none" w:pos="1103" w:val="left"/>
          <w:tab w:leader="none" w:pos="2963" w:val="left"/>
          <w:tab w:leader="none" w:pos="4428" w:val="left"/>
          <w:tab w:leader="none" w:pos="6069" w:val="left"/>
          <w:tab w:leader="none" w:pos="7139" w:val="left"/>
          <w:tab w:leader="none" w:pos="8045" w:val="left"/>
          <w:tab w:leader="none" w:pos="8649" w:val="left"/>
        </w:tabs>
        <w:ind w:firstLine="0" w:left="0" w:right="691"/>
        <w:rPr>
          <w:sz w:val="24"/>
        </w:rPr>
      </w:pPr>
      <w:r>
        <w:rPr>
          <w:sz w:val="24"/>
        </w:rPr>
        <w:t>контролировать</w:t>
      </w:r>
      <w:r>
        <w:rPr>
          <w:sz w:val="24"/>
        </w:rPr>
        <w:tab/>
      </w:r>
      <w:r>
        <w:rPr>
          <w:sz w:val="24"/>
        </w:rPr>
        <w:t>выполнение</w:t>
      </w:r>
      <w:r>
        <w:rPr>
          <w:sz w:val="24"/>
        </w:rPr>
        <w:tab/>
      </w:r>
      <w:r>
        <w:rPr>
          <w:sz w:val="24"/>
        </w:rPr>
        <w:t>поставленной</w:t>
      </w:r>
      <w:r>
        <w:rPr>
          <w:sz w:val="24"/>
        </w:rPr>
        <w:tab/>
      </w:r>
      <w:r>
        <w:rPr>
          <w:sz w:val="24"/>
        </w:rPr>
        <w:t>учебной</w:t>
      </w:r>
      <w:r>
        <w:rPr>
          <w:sz w:val="24"/>
        </w:rPr>
        <w:tab/>
      </w:r>
      <w:r>
        <w:rPr>
          <w:sz w:val="24"/>
        </w:rPr>
        <w:t>задачи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pacing w:val="-1"/>
          <w:sz w:val="24"/>
        </w:rPr>
        <w:t>чтении/слушании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05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проверять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образцу)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задачи.</w:t>
      </w:r>
    </w:p>
    <w:p w14:paraId="06060000">
      <w:pPr>
        <w:pStyle w:val="Style_6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07060000">
      <w:pPr>
        <w:pStyle w:val="Style_5"/>
        <w:numPr>
          <w:ilvl w:val="0"/>
          <w:numId w:val="31"/>
        </w:numPr>
        <w:tabs>
          <w:tab w:leader="none" w:pos="1103" w:val="left"/>
        </w:tabs>
        <w:spacing w:line="274" w:lineRule="exact"/>
        <w:ind w:hanging="285" w:left="1102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-3"/>
          <w:sz w:val="24"/>
        </w:rPr>
        <w:t xml:space="preserve"> </w:t>
      </w:r>
      <w:r>
        <w:rPr>
          <w:sz w:val="24"/>
        </w:rPr>
        <w:t>партнёров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08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распределять</w:t>
      </w:r>
      <w:r>
        <w:rPr>
          <w:spacing w:val="28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27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  <w:r>
        <w:rPr>
          <w:spacing w:val="29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23"/>
          <w:sz w:val="24"/>
        </w:rPr>
        <w:t xml:space="preserve"> </w:t>
      </w:r>
      <w:r>
        <w:rPr>
          <w:sz w:val="24"/>
        </w:rPr>
        <w:t>решению,</w:t>
      </w:r>
      <w:r>
        <w:rPr>
          <w:spacing w:val="28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2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14:paraId="09060000">
      <w:pPr>
        <w:pStyle w:val="Style_2"/>
        <w:numPr>
          <w:ilvl w:val="0"/>
          <w:numId w:val="32"/>
        </w:numPr>
        <w:tabs>
          <w:tab w:leader="none" w:pos="999" w:val="left"/>
        </w:tabs>
        <w:spacing w:before="5"/>
        <w:ind w:hanging="181" w:left="181"/>
        <w:rPr>
          <w:sz w:val="24"/>
        </w:rPr>
      </w:pPr>
      <w:r>
        <w:rPr>
          <w:sz w:val="24"/>
        </w:rPr>
        <w:t>КЛАСС</w:t>
      </w:r>
    </w:p>
    <w:p w14:paraId="0A060000">
      <w:pPr>
        <w:pStyle w:val="Style_4"/>
        <w:ind w:right="684"/>
      </w:pP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Родине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её</w:t>
      </w:r>
      <w:r>
        <w:rPr>
          <w:i w:val="1"/>
          <w:spacing w:val="1"/>
        </w:rPr>
        <w:t xml:space="preserve"> </w:t>
      </w:r>
      <w:r>
        <w:rPr>
          <w:i w:val="1"/>
        </w:rPr>
        <w:t>истории.</w:t>
      </w:r>
      <w:r>
        <w:rPr>
          <w:i w:val="1"/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произведений</w:t>
      </w:r>
      <w:r>
        <w:rPr>
          <w:spacing w:val="-57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сопричастность к прошлому и настоящему своей страны и родного края — главные идеи,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выраженные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стороне,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гордость за красоту и ве</w:t>
      </w:r>
      <w:r>
        <w:t>личие своей Отчизны. Роль и особенности заголовка произведения.</w:t>
      </w:r>
      <w:r>
        <w:rPr>
          <w:spacing w:val="1"/>
        </w:rPr>
        <w:t xml:space="preserve"> </w:t>
      </w:r>
      <w:r>
        <w:t>Репродукции картин как иллюстрации к произведениям о Родине. Использование 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вслух:</w:t>
      </w:r>
      <w:r>
        <w:rPr>
          <w:spacing w:val="-1"/>
        </w:rPr>
        <w:t xml:space="preserve"> </w:t>
      </w:r>
      <w:r>
        <w:t>интонация,</w:t>
      </w:r>
      <w:r>
        <w:rPr>
          <w:spacing w:val="-1"/>
        </w:rPr>
        <w:t xml:space="preserve"> </w:t>
      </w:r>
      <w:r>
        <w:t>темп, ритм,</w:t>
      </w:r>
      <w:r>
        <w:rPr>
          <w:spacing w:val="-1"/>
        </w:rPr>
        <w:t xml:space="preserve"> </w:t>
      </w:r>
      <w:r>
        <w:t>логические ударения.</w:t>
      </w:r>
    </w:p>
    <w:p w14:paraId="0B060000">
      <w:pPr>
        <w:pStyle w:val="Style_4"/>
        <w:ind w:right="685"/>
      </w:pPr>
      <w:r>
        <w:rPr>
          <w:i w:val="1"/>
        </w:rPr>
        <w:t xml:space="preserve">Фольклор </w:t>
      </w:r>
      <w:r>
        <w:t>(</w:t>
      </w:r>
      <w:r>
        <w:rPr>
          <w:i w:val="1"/>
        </w:rPr>
        <w:t xml:space="preserve">устное </w:t>
      </w:r>
      <w:r>
        <w:rPr>
          <w:i w:val="1"/>
        </w:rPr>
        <w:t>народное творчество</w:t>
      </w:r>
      <w:r>
        <w:t>)</w:t>
      </w:r>
      <w:r>
        <w:rPr>
          <w:i w:val="1"/>
        </w:rPr>
        <w:t xml:space="preserve">. </w:t>
      </w:r>
      <w:r>
        <w:t>Круг чтения: малые жанры фольклора (пословицы,</w:t>
      </w:r>
      <w:r>
        <w:rPr>
          <w:spacing w:val="-57"/>
        </w:rPr>
        <w:t xml:space="preserve"> </w:t>
      </w:r>
      <w:r>
        <w:t>потешки,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скороговорки,</w:t>
      </w:r>
      <w:r>
        <w:rPr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загадок. Пословицы народов России (значение, характеристика, нравственная основа). Книги</w:t>
      </w:r>
      <w:r>
        <w:rPr>
          <w:spacing w:val="-57"/>
        </w:rPr>
        <w:t xml:space="preserve"> </w:t>
      </w:r>
      <w:r>
        <w:t>и словари, соз</w:t>
      </w:r>
      <w:r>
        <w:t>данные В. И. Далем. Активный словарь устной речи: использование образных</w:t>
      </w:r>
      <w:r>
        <w:rPr>
          <w:spacing w:val="1"/>
        </w:rPr>
        <w:t xml:space="preserve"> </w:t>
      </w:r>
      <w:r>
        <w:t>слов, пословиц и поговорок, крылатых выражений. Нравственные ценности в 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народов России.</w:t>
      </w:r>
    </w:p>
    <w:p w14:paraId="0C060000">
      <w:pPr>
        <w:pStyle w:val="Style_4"/>
        <w:ind w:right="689"/>
      </w:pPr>
      <w:r>
        <w:t>Фольклорная сказка как отражение общечеловеческих ценностей и нравств</w:t>
      </w:r>
      <w:r>
        <w:t>енных правил.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бытовые,</w:t>
      </w:r>
      <w:r>
        <w:rPr>
          <w:spacing w:val="1"/>
        </w:rPr>
        <w:t xml:space="preserve"> </w:t>
      </w:r>
      <w:r>
        <w:t>волшебные).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сказок:</w:t>
      </w:r>
      <w:r>
        <w:rPr>
          <w:spacing w:val="1"/>
        </w:rPr>
        <w:t xml:space="preserve"> </w:t>
      </w:r>
      <w:r>
        <w:t>построение (композиция), язык (лексика). Характеристика героя, волшебные помощники,</w:t>
      </w:r>
      <w:r>
        <w:rPr>
          <w:spacing w:val="1"/>
        </w:rPr>
        <w:t xml:space="preserve"> </w:t>
      </w:r>
      <w:r>
        <w:t>иллюстрация как отражение сюжета волшебной сказки (например, картины В. М. Ва</w:t>
      </w:r>
      <w:r>
        <w:t>снецова,</w:t>
      </w:r>
      <w:r>
        <w:rPr>
          <w:spacing w:val="-57"/>
        </w:rPr>
        <w:t xml:space="preserve"> </w:t>
      </w:r>
      <w:r>
        <w:t>иллюстрации Ю. А. Васнецова, И. Я. Билибина, В. М. Конашевич). Отражение в сказках</w:t>
      </w:r>
      <w:r>
        <w:rPr>
          <w:spacing w:val="1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быта и культуры. 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сказки.</w:t>
      </w:r>
    </w:p>
    <w:p w14:paraId="0D060000">
      <w:pPr>
        <w:pStyle w:val="Style_4"/>
        <w:ind w:right="683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песня.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рождают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песен.</w:t>
      </w:r>
      <w:r>
        <w:rPr>
          <w:spacing w:val="60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песне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песенный сказ о важном историческом событии. Фольклорные особенности жанра былин: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(напевность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выразительность), характеристика главного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(где 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</w:t>
      </w:r>
      <w:r>
        <w:t>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былин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песенного</w:t>
      </w:r>
      <w:r>
        <w:rPr>
          <w:spacing w:val="37"/>
        </w:rPr>
        <w:t xml:space="preserve"> </w:t>
      </w:r>
      <w:r>
        <w:t>сказа,</w:t>
      </w:r>
      <w:r>
        <w:rPr>
          <w:spacing w:val="38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>(тема,</w:t>
      </w:r>
      <w:r>
        <w:rPr>
          <w:spacing w:val="37"/>
        </w:rPr>
        <w:t xml:space="preserve"> </w:t>
      </w:r>
      <w:r>
        <w:t>язык).</w:t>
      </w:r>
      <w:r>
        <w:rPr>
          <w:spacing w:val="38"/>
        </w:rPr>
        <w:t xml:space="preserve"> </w:t>
      </w:r>
      <w:r>
        <w:t>Язык</w:t>
      </w:r>
      <w:r>
        <w:rPr>
          <w:spacing w:val="36"/>
        </w:rPr>
        <w:t xml:space="preserve"> </w:t>
      </w:r>
      <w:r>
        <w:t>былин,</w:t>
      </w:r>
      <w:r>
        <w:rPr>
          <w:spacing w:val="37"/>
        </w:rPr>
        <w:t xml:space="preserve"> </w:t>
      </w:r>
      <w:r>
        <w:t>устаревшие</w:t>
      </w:r>
      <w:r>
        <w:rPr>
          <w:spacing w:val="37"/>
        </w:rPr>
        <w:t xml:space="preserve"> </w:t>
      </w:r>
      <w:r>
        <w:t>слова,</w:t>
      </w:r>
      <w:r>
        <w:rPr>
          <w:spacing w:val="37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место</w:t>
      </w:r>
      <w:r>
        <w:rPr>
          <w:spacing w:val="38"/>
        </w:rPr>
        <w:t xml:space="preserve"> </w:t>
      </w:r>
      <w:r>
        <w:t>в</w:t>
      </w:r>
    </w:p>
    <w:p w14:paraId="0E060000">
      <w:pPr>
        <w:sectPr>
          <w:footerReference r:id="rId89" w:type="default"/>
          <w:pgSz w:h="16840" w:orient="portrait" w:w="11910"/>
          <w:pgMar w:bottom="280" w:footer="720" w:gutter="0" w:header="720" w:left="600" w:right="160" w:top="760"/>
        </w:sectPr>
      </w:pPr>
    </w:p>
    <w:p w14:paraId="0F060000">
      <w:pPr>
        <w:pStyle w:val="Style_4"/>
        <w:spacing w:before="65"/>
        <w:ind w:right="684"/>
      </w:pPr>
      <w:r>
        <w:t xml:space="preserve">былине и представление в современной лексике. Репродукции картин как </w:t>
      </w:r>
      <w:r>
        <w:t>иллюстрации к</w:t>
      </w:r>
      <w:r>
        <w:rPr>
          <w:spacing w:val="1"/>
        </w:rPr>
        <w:t xml:space="preserve"> </w:t>
      </w:r>
      <w:r>
        <w:t>эпизодам</w:t>
      </w:r>
      <w:r>
        <w:rPr>
          <w:spacing w:val="-2"/>
        </w:rPr>
        <w:t xml:space="preserve"> </w:t>
      </w:r>
      <w:r>
        <w:t>фольклорного произведения.</w:t>
      </w:r>
    </w:p>
    <w:p w14:paraId="10060000">
      <w:pPr>
        <w:pStyle w:val="Style_4"/>
        <w:ind w:right="685"/>
      </w:pPr>
      <w:r>
        <w:rPr>
          <w:i w:val="1"/>
        </w:rPr>
        <w:t>Творчество</w:t>
      </w:r>
      <w:r>
        <w:rPr>
          <w:i w:val="1"/>
          <w:spacing w:val="1"/>
        </w:rPr>
        <w:t xml:space="preserve"> </w:t>
      </w:r>
      <w:r>
        <w:rPr>
          <w:i w:val="1"/>
        </w:rPr>
        <w:t>А.</w:t>
      </w:r>
      <w:r>
        <w:rPr>
          <w:i w:val="1"/>
          <w:spacing w:val="1"/>
        </w:rPr>
        <w:t xml:space="preserve"> </w:t>
      </w:r>
      <w:r>
        <w:rPr>
          <w:i w:val="1"/>
        </w:rPr>
        <w:t>С.</w:t>
      </w:r>
      <w:r>
        <w:rPr>
          <w:i w:val="1"/>
          <w:spacing w:val="1"/>
        </w:rPr>
        <w:t xml:space="preserve"> </w:t>
      </w:r>
      <w:r>
        <w:rPr>
          <w:i w:val="1"/>
        </w:rPr>
        <w:t>Пушкина.</w:t>
      </w:r>
      <w:r>
        <w:rPr>
          <w:i w:val="1"/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поэт.</w:t>
      </w:r>
      <w:r>
        <w:rPr>
          <w:spacing w:val="6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Пушкина: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60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эпитет);</w:t>
      </w:r>
      <w:r>
        <w:rPr>
          <w:spacing w:val="19"/>
        </w:rPr>
        <w:t xml:space="preserve"> </w:t>
      </w:r>
      <w:r>
        <w:t>рифма,</w:t>
      </w:r>
      <w:r>
        <w:rPr>
          <w:spacing w:val="19"/>
        </w:rPr>
        <w:t xml:space="preserve"> </w:t>
      </w:r>
      <w:r>
        <w:t>ритм.</w:t>
      </w:r>
      <w:r>
        <w:rPr>
          <w:spacing w:val="19"/>
        </w:rPr>
        <w:t xml:space="preserve"> </w:t>
      </w:r>
      <w:r>
        <w:t>Литературные</w:t>
      </w:r>
      <w:r>
        <w:rPr>
          <w:spacing w:val="17"/>
        </w:rPr>
        <w:t xml:space="preserve"> </w:t>
      </w:r>
      <w:r>
        <w:t>сказки</w:t>
      </w:r>
      <w:r>
        <w:rPr>
          <w:spacing w:val="20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С.</w:t>
      </w:r>
      <w:r>
        <w:rPr>
          <w:spacing w:val="19"/>
        </w:rPr>
        <w:t xml:space="preserve"> </w:t>
      </w:r>
      <w:r>
        <w:t>Пушкина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стихах</w:t>
      </w:r>
      <w:r>
        <w:rPr>
          <w:spacing w:val="28"/>
        </w:rPr>
        <w:t xml:space="preserve"> </w:t>
      </w:r>
      <w:r>
        <w:t>(по</w:t>
      </w:r>
      <w:r>
        <w:rPr>
          <w:spacing w:val="19"/>
        </w:rPr>
        <w:t xml:space="preserve"> </w:t>
      </w:r>
      <w:r>
        <w:t>выбору,</w:t>
      </w:r>
      <w:r>
        <w:rPr>
          <w:spacing w:val="19"/>
        </w:rPr>
        <w:t xml:space="preserve"> </w:t>
      </w:r>
      <w:r>
        <w:t>например,</w:t>
      </w:r>
    </w:p>
    <w:p w14:paraId="11060000">
      <w:pPr>
        <w:pStyle w:val="Style_4"/>
        <w:tabs>
          <w:tab w:leader="none" w:pos="2529" w:val="left"/>
          <w:tab w:leader="none" w:pos="4827" w:val="left"/>
          <w:tab w:leader="none" w:pos="6658" w:val="left"/>
          <w:tab w:leader="none" w:pos="8296" w:val="left"/>
          <w:tab w:leader="none" w:pos="10113" w:val="left"/>
        </w:tabs>
        <w:spacing w:before="1"/>
        <w:ind w:right="685"/>
      </w:pPr>
      <w:r>
        <w:t xml:space="preserve">«Сказка о царе Салтане, о сыне его славном и могучем богатыре князе </w:t>
      </w:r>
      <w:r>
        <w:t>Гвидоне</w:t>
      </w:r>
      <w:r>
        <w:t xml:space="preserve"> </w:t>
      </w:r>
      <w:r>
        <w:t>Салтановиче</w:t>
      </w:r>
      <w:r>
        <w:rPr>
          <w:spacing w:val="1"/>
        </w:rPr>
        <w:t xml:space="preserve"> </w:t>
      </w:r>
      <w:r>
        <w:t>и о прекрасной царевне Лебеди»). Нравственный смысл произведения, структура сказочного</w:t>
      </w:r>
      <w:r>
        <w:rPr>
          <w:spacing w:val="1"/>
        </w:rPr>
        <w:t xml:space="preserve"> </w:t>
      </w:r>
      <w:r>
        <w:t>текста,</w:t>
      </w:r>
      <w:r>
        <w:tab/>
      </w:r>
      <w:r>
        <w:t>особенности</w:t>
      </w:r>
      <w:r>
        <w:tab/>
      </w:r>
      <w:r>
        <w:t>сюжета,</w:t>
      </w:r>
      <w:r>
        <w:tab/>
      </w:r>
      <w:r>
        <w:t>приём</w:t>
      </w:r>
      <w:r>
        <w:tab/>
      </w:r>
      <w:r>
        <w:t>повтора</w:t>
      </w:r>
      <w:r>
        <w:tab/>
      </w:r>
      <w:r>
        <w:t>как</w:t>
      </w:r>
      <w:r>
        <w:rPr>
          <w:spacing w:val="-58"/>
        </w:rPr>
        <w:t xml:space="preserve"> </w:t>
      </w:r>
      <w:r>
        <w:t>основа изменения сюжета. Связь пушкинских сказок с фольклорными. Положительные и</w:t>
      </w:r>
      <w:r>
        <w:rPr>
          <w:spacing w:val="1"/>
        </w:rPr>
        <w:t xml:space="preserve"> </w:t>
      </w:r>
      <w:r>
        <w:t>отрицательные герои, волшебные помощники,</w:t>
      </w:r>
      <w:r>
        <w:rPr>
          <w:spacing w:val="1"/>
        </w:rPr>
        <w:t xml:space="preserve"> </w:t>
      </w:r>
      <w:r>
        <w:t>язык авторской</w:t>
      </w:r>
      <w:r>
        <w:rPr>
          <w:spacing w:val="1"/>
        </w:rPr>
        <w:t xml:space="preserve"> </w:t>
      </w:r>
      <w:r>
        <w:t>сказки. И.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иллюстратор</w:t>
      </w:r>
      <w:r>
        <w:rPr>
          <w:spacing w:val="-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С. Пушкина.</w:t>
      </w:r>
    </w:p>
    <w:p w14:paraId="12060000">
      <w:pPr>
        <w:pStyle w:val="Style_4"/>
        <w:ind w:right="687"/>
      </w:pPr>
      <w:r>
        <w:rPr>
          <w:i w:val="1"/>
        </w:rPr>
        <w:t xml:space="preserve">Творчество И. А. Крылова. </w:t>
      </w:r>
      <w:r>
        <w:t xml:space="preserve">Басня — </w:t>
      </w:r>
      <w:r>
        <w:t>произведение-поучение, которое помогает увидеть свои</w:t>
      </w:r>
      <w:r>
        <w:rPr>
          <w:spacing w:val="1"/>
        </w:rPr>
        <w:t xml:space="preserve"> </w:t>
      </w:r>
      <w:r>
        <w:t>и чужие недостатки. Иносказание в баснях. И. А. Крылов — великий русский баснописец.</w:t>
      </w:r>
      <w:r>
        <w:rPr>
          <w:spacing w:val="1"/>
        </w:rPr>
        <w:t xml:space="preserve"> </w:t>
      </w:r>
      <w:r>
        <w:t>Басни И. А. Крылова (не менее двух): назначение, темы и герои, особенности языка. Явная и</w:t>
      </w:r>
      <w:r>
        <w:rPr>
          <w:spacing w:val="1"/>
        </w:rPr>
        <w:t xml:space="preserve"> </w:t>
      </w:r>
      <w:r>
        <w:t>скрытая</w:t>
      </w:r>
      <w:r>
        <w:rPr>
          <w:spacing w:val="-1"/>
        </w:rPr>
        <w:t xml:space="preserve"> </w:t>
      </w:r>
      <w:r>
        <w:t>мораль басен.</w:t>
      </w:r>
      <w:r>
        <w:rPr>
          <w:spacing w:val="-1"/>
        </w:rPr>
        <w:t xml:space="preserve"> </w:t>
      </w:r>
      <w:r>
        <w:t>Исполь</w:t>
      </w:r>
      <w:r>
        <w:t>зование</w:t>
      </w:r>
      <w:r>
        <w:rPr>
          <w:spacing w:val="-1"/>
        </w:rPr>
        <w:t xml:space="preserve"> </w:t>
      </w:r>
      <w:r>
        <w:t>крылатых выражений в</w:t>
      </w:r>
      <w:r>
        <w:rPr>
          <w:spacing w:val="-1"/>
        </w:rPr>
        <w:t xml:space="preserve"> </w:t>
      </w:r>
      <w:r>
        <w:t>речи.</w:t>
      </w:r>
    </w:p>
    <w:p w14:paraId="13060000">
      <w:pPr>
        <w:pStyle w:val="Style_4"/>
        <w:ind w:right="683"/>
      </w:pPr>
      <w:r>
        <w:rPr>
          <w:i w:val="1"/>
        </w:rPr>
        <w:t>Картины</w:t>
      </w:r>
      <w:r>
        <w:rPr>
          <w:i w:val="1"/>
          <w:spacing w:val="1"/>
        </w:rPr>
        <w:t xml:space="preserve"> </w:t>
      </w:r>
      <w:r>
        <w:rPr>
          <w:i w:val="1"/>
        </w:rPr>
        <w:t>природы</w:t>
      </w:r>
      <w:r>
        <w:rPr>
          <w:i w:val="1"/>
          <w:spacing w:val="1"/>
        </w:rPr>
        <w:t xml:space="preserve"> </w:t>
      </w:r>
      <w:r>
        <w:rPr>
          <w:i w:val="1"/>
        </w:rPr>
        <w:t>в</w:t>
      </w:r>
      <w:r>
        <w:rPr>
          <w:i w:val="1"/>
          <w:spacing w:val="1"/>
        </w:rPr>
        <w:t xml:space="preserve"> </w:t>
      </w:r>
      <w:r>
        <w:rPr>
          <w:i w:val="1"/>
        </w:rPr>
        <w:t>произведениях</w:t>
      </w:r>
      <w:r>
        <w:rPr>
          <w:i w:val="1"/>
          <w:spacing w:val="1"/>
        </w:rPr>
        <w:t xml:space="preserve"> </w:t>
      </w:r>
      <w:r>
        <w:rPr>
          <w:i w:val="1"/>
        </w:rPr>
        <w:t>поэтов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писателей</w:t>
      </w:r>
      <w:r>
        <w:rPr>
          <w:i w:val="1"/>
          <w:spacing w:val="1"/>
        </w:rPr>
        <w:t xml:space="preserve"> </w:t>
      </w:r>
      <w:r>
        <w:rPr>
          <w:i w:val="1"/>
        </w:rPr>
        <w:t>ХIХ—ХХ</w:t>
      </w:r>
      <w:r>
        <w:rPr>
          <w:i w:val="1"/>
          <w:spacing w:val="1"/>
        </w:rPr>
        <w:t xml:space="preserve"> </w:t>
      </w:r>
      <w:r>
        <w:rPr>
          <w:i w:val="1"/>
        </w:rPr>
        <w:t>веков.</w:t>
      </w:r>
      <w:r>
        <w:rPr>
          <w:i w:val="1"/>
          <w:spacing w:val="1"/>
        </w:rPr>
        <w:t xml:space="preserve"> </w:t>
      </w:r>
      <w:r>
        <w:t>Лирические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автора.</w:t>
      </w:r>
      <w:r>
        <w:rPr>
          <w:spacing w:val="61"/>
        </w:rPr>
        <w:t xml:space="preserve"> </w:t>
      </w:r>
      <w:r>
        <w:t>Картины</w:t>
      </w:r>
      <w:r>
        <w:rPr>
          <w:spacing w:val="6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 поэтов и писателей (не менее пяти авторов по выбору): Ф. И</w:t>
      </w:r>
      <w:r>
        <w:t>. Тютчева, А. А.</w:t>
      </w:r>
      <w:r>
        <w:rPr>
          <w:spacing w:val="1"/>
        </w:rPr>
        <w:t xml:space="preserve"> </w:t>
      </w:r>
      <w:r>
        <w:t>Фета, М. Ю. Лермонтова, А. Н. Майкова, Н. А. Некрасова, А. А. Блока, С. А. Есенина, К. Д.</w:t>
      </w:r>
      <w:r>
        <w:rPr>
          <w:spacing w:val="1"/>
        </w:rPr>
        <w:t xml:space="preserve"> </w:t>
      </w:r>
      <w:r>
        <w:t>Бальмонта,</w:t>
      </w:r>
      <w:r>
        <w:rPr>
          <w:spacing w:val="1"/>
        </w:rPr>
        <w:t xml:space="preserve"> </w:t>
      </w:r>
      <w:r>
        <w:t>И. А. Бунина, А. П. Чехова, К. Г.</w:t>
      </w:r>
      <w:r>
        <w:rPr>
          <w:spacing w:val="1"/>
        </w:rPr>
        <w:t xml:space="preserve"> </w:t>
      </w:r>
      <w:r>
        <w:t>Паустовского и</w:t>
      </w:r>
      <w:r>
        <w:rPr>
          <w:spacing w:val="1"/>
        </w:rPr>
        <w:t xml:space="preserve"> </w:t>
      </w:r>
      <w:r>
        <w:t>др. Чувства,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произведениях</w:t>
      </w:r>
      <w:r>
        <w:rPr>
          <w:spacing w:val="6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</w:t>
      </w:r>
      <w:r>
        <w:rPr>
          <w:spacing w:val="1"/>
        </w:rPr>
        <w:t xml:space="preserve"> </w:t>
      </w:r>
      <w:r>
        <w:t>синонимы,</w:t>
      </w:r>
      <w:r>
        <w:rPr>
          <w:spacing w:val="1"/>
        </w:rPr>
        <w:t xml:space="preserve"> </w:t>
      </w:r>
      <w:r>
        <w:t>антонимы,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Звукопись,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лирического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-57"/>
        </w:rPr>
        <w:t xml:space="preserve"> </w:t>
      </w:r>
      <w:r>
        <w:t>Живописные полотна как иллюстрация к лирическому произведению:</w:t>
      </w:r>
      <w:r>
        <w:t xml:space="preserve"> пейзаж. Сравнение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тексте-описании</w:t>
      </w:r>
      <w:r>
        <w:rPr>
          <w:spacing w:val="1"/>
        </w:rPr>
        <w:t xml:space="preserve"> </w:t>
      </w:r>
      <w:r>
        <w:t>(эпитеты,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олицетворения),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 искусстве (цвет, композиция), в произведениях музыкального искусства</w:t>
      </w:r>
      <w:r>
        <w:rPr>
          <w:spacing w:val="1"/>
        </w:rPr>
        <w:t xml:space="preserve"> </w:t>
      </w:r>
      <w:r>
        <w:t>(тон, темп,</w:t>
      </w:r>
      <w:r>
        <w:rPr>
          <w:spacing w:val="2"/>
        </w:rPr>
        <w:t xml:space="preserve"> </w:t>
      </w:r>
      <w:r>
        <w:t>мелодия).</w:t>
      </w:r>
    </w:p>
    <w:p w14:paraId="14060000">
      <w:pPr>
        <w:pStyle w:val="Style_4"/>
        <w:ind w:right="682"/>
      </w:pPr>
      <w:r>
        <w:rPr>
          <w:i w:val="1"/>
        </w:rPr>
        <w:t xml:space="preserve">Творчество Л. Н. Толстого. </w:t>
      </w:r>
      <w:r>
        <w:t>Жанровое многообразие</w:t>
      </w:r>
      <w:r>
        <w:t xml:space="preserve"> произведений Л. Н. Толстого: 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быль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произведений).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повествование: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содержания с реальным событием. Структурные части произведения (композиция): начало,</w:t>
      </w:r>
      <w:r>
        <w:rPr>
          <w:spacing w:val="1"/>
        </w:rPr>
        <w:t xml:space="preserve"> </w:t>
      </w:r>
      <w:r>
        <w:t xml:space="preserve">завязка действия, кульминация, </w:t>
      </w:r>
      <w:r>
        <w:t>развязка. Эпизод как часть рассказа. Различные виды планов.</w:t>
      </w:r>
      <w:r>
        <w:rPr>
          <w:spacing w:val="-57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рассказа: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рассказчика и автора произведения. Художественные особенности текста-описания, текста-</w:t>
      </w:r>
      <w:r>
        <w:rPr>
          <w:spacing w:val="1"/>
        </w:rPr>
        <w:t xml:space="preserve"> </w:t>
      </w:r>
      <w:r>
        <w:t>рассуждения.</w:t>
      </w:r>
    </w:p>
    <w:p w14:paraId="15060000">
      <w:pPr>
        <w:pStyle w:val="Style_4"/>
        <w:ind w:right="690"/>
      </w:pPr>
      <w:r>
        <w:rPr>
          <w:i w:val="1"/>
        </w:rPr>
        <w:t xml:space="preserve">Литературная сказка. </w:t>
      </w:r>
      <w:r>
        <w:t>Литературная сказка русских писателей (не менее двух). Круг чтения:</w:t>
      </w:r>
      <w:r>
        <w:rPr>
          <w:spacing w:val="-57"/>
        </w:rPr>
        <w:t xml:space="preserve"> </w:t>
      </w:r>
      <w:r>
        <w:t>произведения Д. Н. Мамина-Сибиряка, В. Ф. Одоевского, В. М. Гаршина, М. Горького, И. С.</w:t>
      </w:r>
      <w:r>
        <w:rPr>
          <w:spacing w:val="1"/>
        </w:rPr>
        <w:t xml:space="preserve"> </w:t>
      </w:r>
      <w:r>
        <w:t xml:space="preserve">Соколова-Микитова, Г. А. </w:t>
      </w:r>
      <w:r>
        <w:t>Скребицкого</w:t>
      </w:r>
      <w:r>
        <w:t xml:space="preserve"> и др. Особенности авторских сказок (сюжет,</w:t>
      </w:r>
      <w:r>
        <w:t xml:space="preserve"> язык,</w:t>
      </w:r>
      <w:r>
        <w:rPr>
          <w:spacing w:val="1"/>
        </w:rPr>
        <w:t xml:space="preserve"> </w:t>
      </w:r>
      <w:r>
        <w:t>герои).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аннотации.</w:t>
      </w:r>
    </w:p>
    <w:p w14:paraId="16060000">
      <w:pPr>
        <w:pStyle w:val="Style_4"/>
        <w:ind w:right="684"/>
      </w:pPr>
      <w:r>
        <w:rPr>
          <w:i w:val="1"/>
        </w:rPr>
        <w:t>Произведения</w:t>
      </w:r>
      <w:r>
        <w:rPr>
          <w:i w:val="1"/>
          <w:spacing w:val="1"/>
        </w:rPr>
        <w:t xml:space="preserve"> </w:t>
      </w: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взаимоотношениях</w:t>
      </w:r>
      <w:r>
        <w:rPr>
          <w:i w:val="1"/>
          <w:spacing w:val="1"/>
        </w:rPr>
        <w:t xml:space="preserve"> </w:t>
      </w:r>
      <w:r>
        <w:rPr>
          <w:i w:val="1"/>
        </w:rPr>
        <w:t>человека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животных.</w:t>
      </w:r>
      <w:r>
        <w:rPr>
          <w:i w:val="1"/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 верность, преданность, забота и любовь. Круг чтения (по выбору, не менее</w:t>
      </w:r>
      <w:r>
        <w:rPr>
          <w:spacing w:val="1"/>
        </w:rPr>
        <w:t xml:space="preserve"> </w:t>
      </w:r>
      <w:r>
        <w:t>четырёх</w:t>
      </w:r>
      <w:r>
        <w:rPr>
          <w:spacing w:val="1"/>
        </w:rPr>
        <w:t xml:space="preserve"> </w:t>
      </w:r>
      <w:r>
        <w:t>авторов):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Мамина-Сибиряка,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Паустовского,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Пришвина, С. В. Образцова, В. Л. Дурова, Б. С. Житкова. Особенности рассказа: тема, герои,</w:t>
      </w:r>
      <w:r>
        <w:rPr>
          <w:spacing w:val="1"/>
        </w:rPr>
        <w:t xml:space="preserve"> </w:t>
      </w:r>
      <w:r>
        <w:t>реальность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композиция,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описания</w:t>
      </w:r>
      <w:r>
        <w:rPr>
          <w:spacing w:val="-2"/>
        </w:rPr>
        <w:t xml:space="preserve"> </w:t>
      </w:r>
      <w:r>
        <w:t>(портрет</w:t>
      </w:r>
      <w:r>
        <w:rPr>
          <w:spacing w:val="-2"/>
        </w:rPr>
        <w:t xml:space="preserve"> </w:t>
      </w:r>
      <w:r>
        <w:t>героя,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интерьера).</w:t>
      </w:r>
    </w:p>
    <w:p w14:paraId="17060000">
      <w:pPr>
        <w:pStyle w:val="Style_4"/>
        <w:ind w:right="686"/>
      </w:pPr>
      <w:r>
        <w:rPr>
          <w:i w:val="1"/>
        </w:rPr>
        <w:t>Произведения</w:t>
      </w:r>
      <w:r>
        <w:rPr>
          <w:i w:val="1"/>
          <w:spacing w:val="1"/>
        </w:rPr>
        <w:t xml:space="preserve"> </w:t>
      </w: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детях.</w:t>
      </w:r>
      <w:r>
        <w:rPr>
          <w:i w:val="1"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п</w:t>
      </w:r>
      <w:r>
        <w:t>роизведений: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«Разные</w:t>
      </w:r>
      <w:r>
        <w:rPr>
          <w:spacing w:val="60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судьбы», «Дети на войне». Отличие автора от героя и рассказчика. Герой художественного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проживания,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 xml:space="preserve">Историческая обстановка как фон </w:t>
      </w:r>
      <w:r>
        <w:t>создания произведения: судьбы крестьянских детей, дети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сюжета,</w:t>
      </w:r>
      <w:r>
        <w:rPr>
          <w:spacing w:val="-57"/>
        </w:rPr>
        <w:t xml:space="preserve"> </w:t>
      </w:r>
      <w:r>
        <w:t>отношение к ним героев произведения. Оценка нравственных</w:t>
      </w:r>
      <w:r>
        <w:rPr>
          <w:spacing w:val="1"/>
        </w:rPr>
        <w:t xml:space="preserve"> </w:t>
      </w:r>
      <w:r>
        <w:t>качеств, проявляющихся в</w:t>
      </w:r>
      <w:r>
        <w:rPr>
          <w:spacing w:val="1"/>
        </w:rPr>
        <w:t xml:space="preserve"> </w:t>
      </w:r>
      <w:r>
        <w:t>военное</w:t>
      </w:r>
      <w:r>
        <w:rPr>
          <w:spacing w:val="-2"/>
        </w:rPr>
        <w:t xml:space="preserve"> </w:t>
      </w:r>
      <w:r>
        <w:t>время.</w:t>
      </w:r>
    </w:p>
    <w:p w14:paraId="18060000">
      <w:pPr>
        <w:pStyle w:val="Style_4"/>
        <w:ind w:right="697"/>
      </w:pPr>
      <w:r>
        <w:rPr>
          <w:i w:val="1"/>
        </w:rPr>
        <w:t>Юмористические произведени</w:t>
      </w:r>
      <w:r>
        <w:rPr>
          <w:i w:val="1"/>
        </w:rPr>
        <w:t>я.</w:t>
      </w:r>
      <w:r>
        <w:rPr>
          <w:i w:val="1"/>
          <w:spacing w:val="1"/>
        </w:rPr>
        <w:t xml:space="preserve"> </w:t>
      </w:r>
      <w:r>
        <w:t>Комичность как основа сюжета. Герой юмористического</w:t>
      </w:r>
      <w:r>
        <w:rPr>
          <w:spacing w:val="1"/>
        </w:rPr>
        <w:t xml:space="preserve"> </w:t>
      </w:r>
      <w:r>
        <w:t>произведения.</w:t>
      </w:r>
      <w:r>
        <w:rPr>
          <w:spacing w:val="36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выразительности</w:t>
      </w:r>
      <w:r>
        <w:rPr>
          <w:spacing w:val="36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юмористического</w:t>
      </w:r>
      <w:r>
        <w:rPr>
          <w:spacing w:val="36"/>
        </w:rPr>
        <w:t xml:space="preserve"> </w:t>
      </w:r>
      <w:r>
        <w:t>содержания:</w:t>
      </w:r>
    </w:p>
    <w:p w14:paraId="19060000">
      <w:pPr>
        <w:sectPr>
          <w:footerReference r:id="rId192" w:type="default"/>
          <w:pgSz w:h="16840" w:orient="portrait" w:w="11910"/>
          <w:pgMar w:bottom="280" w:footer="720" w:gutter="0" w:header="720" w:left="600" w:right="160" w:top="760"/>
        </w:sectPr>
      </w:pPr>
    </w:p>
    <w:p w14:paraId="1A060000">
      <w:pPr>
        <w:pStyle w:val="Style_4"/>
        <w:spacing w:before="65"/>
        <w:ind w:right="706"/>
      </w:pPr>
      <w:r>
        <w:t>преувеличение. Авторы юмористических рассказов (не менее двух произведений): М. М.</w:t>
      </w:r>
      <w:r>
        <w:rPr>
          <w:spacing w:val="1"/>
        </w:rPr>
        <w:t xml:space="preserve"> </w:t>
      </w:r>
      <w:r>
        <w:t>Зощенко,</w:t>
      </w:r>
      <w:r>
        <w:rPr>
          <w:spacing w:val="4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Носов,</w:t>
      </w:r>
      <w:r>
        <w:rPr>
          <w:spacing w:val="2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Голявкин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</w:t>
      </w:r>
    </w:p>
    <w:p w14:paraId="1B060000">
      <w:pPr>
        <w:pStyle w:val="Style_4"/>
        <w:ind w:right="687"/>
      </w:pPr>
      <w:r>
        <w:rPr>
          <w:i w:val="1"/>
        </w:rPr>
        <w:t>Зарубежная</w:t>
      </w:r>
      <w:r>
        <w:rPr>
          <w:i w:val="1"/>
          <w:spacing w:val="1"/>
        </w:rPr>
        <w:t xml:space="preserve"> </w:t>
      </w:r>
      <w:r>
        <w:rPr>
          <w:i w:val="1"/>
        </w:rPr>
        <w:t>литература.</w:t>
      </w:r>
      <w:r>
        <w:rPr>
          <w:i w:val="1"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авторов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t xml:space="preserve">литературные сказки Ш. Перро, Х.-К. Андерсена, Ц. </w:t>
      </w:r>
      <w:r>
        <w:t>Топелиуса</w:t>
      </w:r>
      <w:r>
        <w:t>, Р. Киплинга, Дж. Родари, С.</w:t>
      </w:r>
      <w:r>
        <w:rPr>
          <w:spacing w:val="1"/>
        </w:rPr>
        <w:t xml:space="preserve"> </w:t>
      </w:r>
      <w:r>
        <w:t>Лагерлёф</w:t>
      </w:r>
      <w:r>
        <w:t>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(сюжет</w:t>
      </w:r>
      <w:r>
        <w:t>,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герои).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зарубежных писателей. Известные переводчики зарубежной литературы: С. Я. Маршак, К. И.</w:t>
      </w:r>
      <w:r>
        <w:rPr>
          <w:spacing w:val="-57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 В. Заходер.</w:t>
      </w:r>
    </w:p>
    <w:p w14:paraId="1C060000">
      <w:pPr>
        <w:pStyle w:val="Style_4"/>
        <w:spacing w:before="1"/>
        <w:ind w:right="688"/>
      </w:pPr>
      <w:r>
        <w:rPr>
          <w:i w:val="1"/>
        </w:rPr>
        <w:t>Библиографическая</w:t>
      </w:r>
      <w:r>
        <w:rPr>
          <w:i w:val="1"/>
          <w:spacing w:val="1"/>
        </w:rPr>
        <w:t xml:space="preserve"> </w:t>
      </w:r>
      <w:r>
        <w:rPr>
          <w:i w:val="1"/>
        </w:rPr>
        <w:t>культура</w:t>
      </w:r>
      <w:r>
        <w:rPr>
          <w:i w:val="1"/>
          <w:spacing w:val="1"/>
        </w:rPr>
        <w:t xml:space="preserve"> </w:t>
      </w:r>
      <w:r>
        <w:t>(</w:t>
      </w:r>
      <w:r>
        <w:rPr>
          <w:i w:val="1"/>
        </w:rPr>
        <w:t>работа</w:t>
      </w:r>
      <w:r>
        <w:rPr>
          <w:i w:val="1"/>
          <w:spacing w:val="1"/>
        </w:rPr>
        <w:t xml:space="preserve"> </w:t>
      </w:r>
      <w:r>
        <w:rPr>
          <w:i w:val="1"/>
        </w:rPr>
        <w:t>с</w:t>
      </w:r>
      <w:r>
        <w:rPr>
          <w:i w:val="1"/>
          <w:spacing w:val="1"/>
        </w:rPr>
        <w:t xml:space="preserve"> </w:t>
      </w:r>
      <w:r>
        <w:rPr>
          <w:i w:val="1"/>
        </w:rPr>
        <w:t>детской</w:t>
      </w:r>
      <w:r>
        <w:rPr>
          <w:i w:val="1"/>
          <w:spacing w:val="1"/>
        </w:rPr>
        <w:t xml:space="preserve"> </w:t>
      </w:r>
      <w:r>
        <w:rPr>
          <w:i w:val="1"/>
        </w:rPr>
        <w:t>книгой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справочной</w:t>
      </w:r>
      <w:r>
        <w:rPr>
          <w:i w:val="1"/>
          <w:spacing w:val="1"/>
        </w:rPr>
        <w:t xml:space="preserve"> </w:t>
      </w:r>
      <w:r>
        <w:rPr>
          <w:i w:val="1"/>
        </w:rPr>
        <w:t>литературой</w:t>
      </w:r>
      <w:r>
        <w:t>)</w:t>
      </w:r>
      <w:r>
        <w:rPr>
          <w:i w:val="1"/>
        </w:rPr>
        <w:t>.</w:t>
      </w:r>
      <w:r>
        <w:rPr>
          <w:i w:val="1"/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1"/>
        </w:rPr>
        <w:t xml:space="preserve"> </w:t>
      </w:r>
      <w:r>
        <w:t>иллюстрации).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юного</w:t>
      </w:r>
      <w:r>
        <w:rPr>
          <w:spacing w:val="1"/>
        </w:rPr>
        <w:t xml:space="preserve"> </w:t>
      </w:r>
      <w:r>
        <w:t>читателя.</w:t>
      </w:r>
      <w:r>
        <w:rPr>
          <w:spacing w:val="1"/>
        </w:rPr>
        <w:t xml:space="preserve"> </w:t>
      </w:r>
      <w:r>
        <w:t>Книга как особый вид искусства. О</w:t>
      </w:r>
      <w:r>
        <w:t>бщее представление о первых книгах на Руси, знакомство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рукописными книгами.</w:t>
      </w:r>
    </w:p>
    <w:p w14:paraId="1D060000">
      <w:pPr>
        <w:pStyle w:val="Style_4"/>
        <w:ind w:right="693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действий.</w:t>
      </w:r>
    </w:p>
    <w:p w14:paraId="1E060000">
      <w:pPr>
        <w:pStyle w:val="Style_6"/>
        <w:spacing w:before="2"/>
        <w:ind/>
      </w:pPr>
      <w:r>
        <w:t>Познавательные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2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1F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читать доступные по восприятию и небольшие по объёму прозаические и 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14:paraId="20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различать сказочные и реалистические, лирические и эпические, народные и авторские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произведения;</w:t>
      </w:r>
    </w:p>
    <w:p w14:paraId="21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анализировать текст: обосновывать принадлежность к жанру, определять тему и 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озаглавливать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композицию произведения,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героя;</w:t>
      </w:r>
    </w:p>
    <w:p w14:paraId="22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6"/>
        <w:rPr>
          <w:sz w:val="24"/>
        </w:rPr>
      </w:pPr>
      <w:r>
        <w:rPr>
          <w:sz w:val="24"/>
        </w:rPr>
        <w:t>конструировать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последовательность;</w:t>
      </w:r>
    </w:p>
    <w:p w14:paraId="23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сравнивать произведения, относящиеся к одной теме, но разным жанрам;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жанра, но разной тематики;</w:t>
      </w:r>
    </w:p>
    <w:p w14:paraId="24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исследовать текст: находить описания в произведениях разных жанров (портр</w:t>
      </w:r>
      <w:r>
        <w:rPr>
          <w:sz w:val="24"/>
        </w:rPr>
        <w:t>ет, 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интерьер).</w:t>
      </w:r>
    </w:p>
    <w:p w14:paraId="2506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26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словесную</w:t>
      </w:r>
      <w:r>
        <w:rPr>
          <w:spacing w:val="1"/>
          <w:sz w:val="24"/>
        </w:rPr>
        <w:t xml:space="preserve"> </w:t>
      </w:r>
      <w:r>
        <w:rPr>
          <w:sz w:val="24"/>
        </w:rPr>
        <w:t>(текст),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графическую/изобразительную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(иллюстрация),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звуковую (музыкальное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произведение);</w:t>
      </w:r>
    </w:p>
    <w:p w14:paraId="27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настроению,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выразительности;</w:t>
      </w:r>
    </w:p>
    <w:p w14:paraId="28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аннотацию.</w:t>
      </w:r>
    </w:p>
    <w:p w14:paraId="29060000">
      <w:pPr>
        <w:pStyle w:val="Style_6"/>
        <w:spacing w:before="4"/>
        <w:ind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2A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передавая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событиям,</w:t>
      </w:r>
      <w:r>
        <w:rPr>
          <w:spacing w:val="1"/>
          <w:sz w:val="24"/>
        </w:rPr>
        <w:t xml:space="preserve"> </w:t>
      </w:r>
      <w:r>
        <w:rPr>
          <w:sz w:val="24"/>
        </w:rPr>
        <w:t>героям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произведения;</w:t>
      </w:r>
    </w:p>
    <w:p w14:paraId="2B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2C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пересказывать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(подробно,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лица);</w:t>
      </w:r>
    </w:p>
    <w:p w14:paraId="2D060000">
      <w:pPr>
        <w:pStyle w:val="Style_5"/>
        <w:numPr>
          <w:ilvl w:val="0"/>
          <w:numId w:val="31"/>
        </w:numPr>
        <w:tabs>
          <w:tab w:leader="none" w:pos="1103" w:val="left"/>
          <w:tab w:leader="none" w:pos="2785" w:val="left"/>
          <w:tab w:leader="none" w:pos="4111" w:val="left"/>
          <w:tab w:leader="none" w:pos="5771" w:val="left"/>
          <w:tab w:leader="none" w:pos="7505" w:val="left"/>
          <w:tab w:leader="none" w:pos="8654" w:val="left"/>
        </w:tabs>
        <w:ind w:firstLine="0" w:left="0" w:right="694"/>
        <w:rPr>
          <w:sz w:val="24"/>
        </w:rPr>
      </w:pPr>
      <w:r>
        <w:rPr>
          <w:sz w:val="24"/>
        </w:rPr>
        <w:t>выразительно</w:t>
      </w:r>
      <w:r>
        <w:rPr>
          <w:sz w:val="24"/>
        </w:rPr>
        <w:tab/>
      </w:r>
      <w:r>
        <w:rPr>
          <w:sz w:val="24"/>
        </w:rPr>
        <w:t>исполнять</w:t>
      </w:r>
      <w:r>
        <w:rPr>
          <w:sz w:val="24"/>
        </w:rPr>
        <w:tab/>
      </w:r>
      <w:r>
        <w:rPr>
          <w:sz w:val="24"/>
        </w:rPr>
        <w:t>стихотворное</w:t>
      </w:r>
      <w:r>
        <w:rPr>
          <w:sz w:val="24"/>
        </w:rPr>
        <w:tab/>
      </w:r>
      <w:r>
        <w:rPr>
          <w:sz w:val="24"/>
        </w:rPr>
        <w:t>произведение,</w:t>
      </w:r>
      <w:r>
        <w:rPr>
          <w:sz w:val="24"/>
        </w:rPr>
        <w:tab/>
      </w:r>
      <w:r>
        <w:rPr>
          <w:sz w:val="24"/>
        </w:rPr>
        <w:t>создавая</w:t>
      </w:r>
      <w:r>
        <w:rPr>
          <w:sz w:val="24"/>
        </w:rPr>
        <w:tab/>
      </w:r>
      <w:r>
        <w:rPr>
          <w:spacing w:val="-1"/>
          <w:sz w:val="24"/>
        </w:rPr>
        <w:t>соответствующ</w:t>
      </w:r>
      <w:r>
        <w:rPr>
          <w:spacing w:val="-1"/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настроение;</w:t>
      </w:r>
    </w:p>
    <w:p w14:paraId="2E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(сказки,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рассказы)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14:paraId="2F060000">
      <w:pPr>
        <w:pStyle w:val="Style_6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30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принимать</w:t>
      </w:r>
      <w:r>
        <w:rPr>
          <w:spacing w:val="17"/>
          <w:sz w:val="24"/>
        </w:rPr>
        <w:t xml:space="preserve"> </w:t>
      </w:r>
      <w:r>
        <w:rPr>
          <w:sz w:val="24"/>
        </w:rPr>
        <w:t>цель</w:t>
      </w:r>
      <w:r>
        <w:rPr>
          <w:spacing w:val="16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18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7"/>
          <w:sz w:val="24"/>
        </w:rPr>
        <w:t xml:space="preserve"> </w:t>
      </w:r>
      <w:r>
        <w:rPr>
          <w:sz w:val="24"/>
        </w:rPr>
        <w:t>её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5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7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вид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чтения, контролировать 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чтения;</w:t>
      </w:r>
    </w:p>
    <w:p w14:paraId="31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слух;</w:t>
      </w:r>
    </w:p>
    <w:p w14:paraId="32060000">
      <w:pPr>
        <w:pStyle w:val="Style_5"/>
        <w:numPr>
          <w:ilvl w:val="0"/>
          <w:numId w:val="31"/>
        </w:numPr>
        <w:tabs>
          <w:tab w:leader="none" w:pos="1103" w:val="left"/>
          <w:tab w:leader="none" w:pos="2471" w:val="left"/>
          <w:tab w:leader="none" w:pos="3661" w:val="left"/>
          <w:tab w:leader="none" w:pos="6364" w:val="left"/>
          <w:tab w:leader="none" w:pos="6764" w:val="left"/>
          <w:tab w:leader="none" w:pos="7766" w:val="left"/>
          <w:tab w:leader="none" w:pos="8956" w:val="left"/>
          <w:tab w:leader="none" w:pos="9356" w:val="left"/>
        </w:tabs>
        <w:ind w:firstLine="0" w:left="0" w:right="693"/>
        <w:rPr>
          <w:sz w:val="24"/>
        </w:rPr>
      </w:pPr>
      <w:r>
        <w:rPr>
          <w:sz w:val="24"/>
        </w:rPr>
        <w:t>выполнять</w:t>
      </w:r>
      <w:r>
        <w:rPr>
          <w:sz w:val="24"/>
        </w:rPr>
        <w:tab/>
      </w:r>
      <w:r>
        <w:rPr>
          <w:sz w:val="24"/>
        </w:rPr>
        <w:t>действия</w:t>
      </w:r>
      <w:r>
        <w:rPr>
          <w:sz w:val="24"/>
        </w:rPr>
        <w:tab/>
      </w:r>
      <w:r>
        <w:rPr>
          <w:sz w:val="24"/>
        </w:rPr>
        <w:t>контроля/самоконтроля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оценки</w:t>
      </w:r>
      <w:r>
        <w:rPr>
          <w:sz w:val="24"/>
        </w:rPr>
        <w:tab/>
      </w:r>
      <w:r>
        <w:rPr>
          <w:sz w:val="24"/>
        </w:rPr>
        <w:t>процесса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результата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14:paraId="33060000">
      <w:pPr>
        <w:pStyle w:val="Style_6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34060000">
      <w:pPr>
        <w:pStyle w:val="Style_5"/>
        <w:numPr>
          <w:ilvl w:val="0"/>
          <w:numId w:val="31"/>
        </w:numPr>
        <w:tabs>
          <w:tab w:leader="none" w:pos="1103" w:val="left"/>
          <w:tab w:leader="none" w:pos="2545" w:val="left"/>
          <w:tab w:leader="none" w:pos="2878" w:val="left"/>
          <w:tab w:leader="none" w:pos="4286" w:val="left"/>
          <w:tab w:leader="none" w:pos="5937" w:val="left"/>
          <w:tab w:leader="none" w:pos="7253" w:val="left"/>
          <w:tab w:leader="none" w:pos="7961" w:val="left"/>
          <w:tab w:leader="none" w:pos="8940" w:val="left"/>
        </w:tabs>
        <w:ind w:firstLine="0" w:left="0" w:right="690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совместной</w:t>
      </w:r>
      <w:r>
        <w:rPr>
          <w:sz w:val="24"/>
        </w:rPr>
        <w:tab/>
      </w:r>
      <w:r>
        <w:rPr>
          <w:sz w:val="24"/>
        </w:rPr>
        <w:t>деятельности:</w:t>
      </w:r>
      <w:r>
        <w:rPr>
          <w:sz w:val="24"/>
        </w:rPr>
        <w:tab/>
      </w:r>
      <w:r>
        <w:rPr>
          <w:sz w:val="24"/>
        </w:rPr>
        <w:t>выполнять</w:t>
      </w:r>
      <w:r>
        <w:rPr>
          <w:sz w:val="24"/>
        </w:rPr>
        <w:tab/>
      </w:r>
      <w:r>
        <w:rPr>
          <w:sz w:val="24"/>
        </w:rPr>
        <w:t>роли</w:t>
      </w:r>
      <w:r>
        <w:rPr>
          <w:sz w:val="24"/>
        </w:rPr>
        <w:tab/>
      </w:r>
      <w:r>
        <w:rPr>
          <w:sz w:val="24"/>
        </w:rPr>
        <w:t>лидера,</w:t>
      </w:r>
      <w:r>
        <w:rPr>
          <w:sz w:val="24"/>
        </w:rPr>
        <w:tab/>
      </w:r>
      <w:r>
        <w:rPr>
          <w:sz w:val="24"/>
        </w:rPr>
        <w:t>подчинённого,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соблюдать равноправие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дружелюбие;</w:t>
      </w:r>
    </w:p>
    <w:p w14:paraId="35060000">
      <w:pPr>
        <w:sectPr>
          <w:footerReference r:id="rId31" w:type="default"/>
          <w:pgSz w:h="16840" w:orient="portrait" w:w="11910"/>
          <w:pgMar w:bottom="280" w:footer="720" w:gutter="0" w:header="720" w:left="600" w:right="160" w:top="760"/>
        </w:sectPr>
      </w:pPr>
    </w:p>
    <w:p w14:paraId="36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91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ролям,</w:t>
      </w:r>
      <w:r>
        <w:rPr>
          <w:spacing w:val="1"/>
          <w:sz w:val="24"/>
        </w:rPr>
        <w:t xml:space="preserve"> </w:t>
      </w:r>
      <w:r>
        <w:rPr>
          <w:sz w:val="24"/>
        </w:rPr>
        <w:t>инсценировать/драматизировать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 выбирать роль, договариваться о манере её исполнения в соответствии с 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замыслом;</w:t>
      </w:r>
    </w:p>
    <w:p w14:paraId="37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5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част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14:paraId="38060000">
      <w:pPr>
        <w:pStyle w:val="Style_2"/>
        <w:numPr>
          <w:ilvl w:val="0"/>
          <w:numId w:val="32"/>
        </w:numPr>
        <w:tabs>
          <w:tab w:leader="none" w:pos="999" w:val="left"/>
        </w:tabs>
        <w:spacing w:before="5"/>
        <w:ind w:hanging="181" w:left="181"/>
        <w:rPr>
          <w:sz w:val="24"/>
        </w:rPr>
      </w:pPr>
      <w:r>
        <w:rPr>
          <w:sz w:val="24"/>
        </w:rPr>
        <w:t>КЛАСС</w:t>
      </w:r>
    </w:p>
    <w:p w14:paraId="39060000">
      <w:pPr>
        <w:pStyle w:val="Style_4"/>
        <w:ind w:right="685"/>
      </w:pP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Родине,</w:t>
      </w:r>
      <w:r>
        <w:rPr>
          <w:i w:val="1"/>
          <w:spacing w:val="1"/>
        </w:rPr>
        <w:t xml:space="preserve"> </w:t>
      </w:r>
      <w:r>
        <w:rPr>
          <w:i w:val="1"/>
        </w:rPr>
        <w:t>героические</w:t>
      </w:r>
      <w:r>
        <w:rPr>
          <w:i w:val="1"/>
          <w:spacing w:val="1"/>
        </w:rPr>
        <w:t xml:space="preserve"> </w:t>
      </w:r>
      <w:r>
        <w:rPr>
          <w:i w:val="1"/>
        </w:rPr>
        <w:t>страницы</w:t>
      </w:r>
      <w:r>
        <w:rPr>
          <w:i w:val="1"/>
          <w:spacing w:val="1"/>
        </w:rPr>
        <w:t xml:space="preserve"> </w:t>
      </w:r>
      <w:r>
        <w:rPr>
          <w:i w:val="1"/>
        </w:rPr>
        <w:t>истории.</w:t>
      </w:r>
      <w:r>
        <w:rPr>
          <w:i w:val="1"/>
          <w:spacing w:val="1"/>
        </w:rPr>
        <w:t xml:space="preserve"> </w:t>
      </w:r>
      <w:r>
        <w:t>Наше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веков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 xml:space="preserve">выбору, не менее четырёх, например </w:t>
      </w:r>
      <w:r>
        <w:t>произведения И. С. Никитина, Н. М. Языкова, С. Т.</w:t>
      </w:r>
      <w:r>
        <w:rPr>
          <w:spacing w:val="1"/>
        </w:rPr>
        <w:t xml:space="preserve"> </w:t>
      </w:r>
      <w:r>
        <w:t>Романовского, А. Т. Твардовского, М. М. Пришвина, С. Д. Дрожжина, В. М. Пескова и др.).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предст</w:t>
      </w:r>
      <w:r>
        <w:t>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России).</w:t>
      </w:r>
      <w:r>
        <w:rPr>
          <w:spacing w:val="60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великие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Невского,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Пожарского,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Донского,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Суворова,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Кутузова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 xml:space="preserve">выдающихся защитников Отечества в литературе для детей. </w:t>
      </w:r>
      <w:r>
        <w:t>Отражение нравственной идеи: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Героическое</w:t>
      </w:r>
      <w:r>
        <w:rPr>
          <w:spacing w:val="1"/>
        </w:rPr>
        <w:t xml:space="preserve"> </w:t>
      </w:r>
      <w:r>
        <w:t>прошлое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литературы (на примере рассказов А. П. Платонова, Л. А. Кассиля, В. К.</w:t>
      </w:r>
      <w:r>
        <w:rPr>
          <w:spacing w:val="1"/>
        </w:rPr>
        <w:t xml:space="preserve"> </w:t>
      </w:r>
      <w:r>
        <w:t>Железняка,</w:t>
      </w:r>
      <w:r>
        <w:rPr>
          <w:spacing w:val="-1"/>
        </w:rPr>
        <w:t xml:space="preserve"> </w:t>
      </w:r>
      <w:r>
        <w:t>С. П.</w:t>
      </w:r>
      <w:r>
        <w:rPr>
          <w:spacing w:val="-2"/>
        </w:rPr>
        <w:t xml:space="preserve"> </w:t>
      </w:r>
      <w:r>
        <w:t>Алексеева). Осознание</w:t>
      </w:r>
      <w:r>
        <w:rPr>
          <w:spacing w:val="-2"/>
        </w:rPr>
        <w:t xml:space="preserve"> </w:t>
      </w:r>
      <w:r>
        <w:t>понятия: поступок,</w:t>
      </w:r>
      <w:r>
        <w:rPr>
          <w:spacing w:val="-1"/>
        </w:rPr>
        <w:t xml:space="preserve"> </w:t>
      </w:r>
      <w:r>
        <w:t>подв</w:t>
      </w:r>
      <w:r>
        <w:t>иг.</w:t>
      </w:r>
    </w:p>
    <w:p w14:paraId="3A060000">
      <w:pPr>
        <w:pStyle w:val="Style_4"/>
        <w:ind w:right="691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песня: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знакомство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песнями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Великой Отечественной войны.</w:t>
      </w:r>
    </w:p>
    <w:p w14:paraId="3B060000">
      <w:pPr>
        <w:pStyle w:val="Style_4"/>
        <w:ind w:right="683"/>
      </w:pPr>
      <w:r>
        <w:rPr>
          <w:i w:val="1"/>
        </w:rPr>
        <w:t>Фольклор</w:t>
      </w:r>
      <w:r>
        <w:rPr>
          <w:i w:val="1"/>
          <w:spacing w:val="1"/>
        </w:rPr>
        <w:t xml:space="preserve"> </w:t>
      </w:r>
      <w:r>
        <w:t>(</w:t>
      </w:r>
      <w:r>
        <w:rPr>
          <w:i w:val="1"/>
        </w:rPr>
        <w:t>устное</w:t>
      </w:r>
      <w:r>
        <w:rPr>
          <w:i w:val="1"/>
          <w:spacing w:val="1"/>
        </w:rPr>
        <w:t xml:space="preserve"> </w:t>
      </w:r>
      <w:r>
        <w:rPr>
          <w:i w:val="1"/>
        </w:rPr>
        <w:t>народное</w:t>
      </w:r>
      <w:r>
        <w:rPr>
          <w:i w:val="1"/>
          <w:spacing w:val="1"/>
        </w:rPr>
        <w:t xml:space="preserve"> </w:t>
      </w:r>
      <w:r>
        <w:rPr>
          <w:i w:val="1"/>
        </w:rPr>
        <w:t>творчество</w:t>
      </w:r>
      <w:r>
        <w:t>)</w:t>
      </w:r>
      <w:r>
        <w:rPr>
          <w:i w:val="1"/>
        </w:rPr>
        <w:t>.</w:t>
      </w:r>
      <w:r>
        <w:rPr>
          <w:i w:val="1"/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фольклора:</w:t>
      </w:r>
      <w:r>
        <w:rPr>
          <w:spacing w:val="1"/>
        </w:rPr>
        <w:t xml:space="preserve"> </w:t>
      </w:r>
      <w:r>
        <w:t>словесный,</w:t>
      </w:r>
      <w:r>
        <w:rPr>
          <w:spacing w:val="1"/>
        </w:rPr>
        <w:t xml:space="preserve"> </w:t>
      </w:r>
      <w:r>
        <w:t>музыкальный,</w:t>
      </w:r>
      <w:r>
        <w:rPr>
          <w:spacing w:val="1"/>
        </w:rPr>
        <w:t xml:space="preserve"> </w:t>
      </w:r>
      <w:r>
        <w:t>обрядовый (календарный). Культурное значение фольклора для появления художественной</w:t>
      </w:r>
      <w:r>
        <w:rPr>
          <w:spacing w:val="1"/>
        </w:rPr>
        <w:t xml:space="preserve"> </w:t>
      </w:r>
      <w:r>
        <w:t>литературы. Малые жанры фольклора (назначение, сравнение, классификация). Собиратели</w:t>
      </w:r>
      <w:r>
        <w:rPr>
          <w:spacing w:val="1"/>
        </w:rPr>
        <w:t xml:space="preserve"> </w:t>
      </w:r>
      <w:r>
        <w:t>фольклора (А. Н. Афанасьев, В. И.</w:t>
      </w:r>
      <w:r>
        <w:t xml:space="preserve"> Даль). Виды сказок: о животных, бытовые, волшебные.</w:t>
      </w:r>
      <w:r>
        <w:rPr>
          <w:spacing w:val="1"/>
        </w:rPr>
        <w:t xml:space="preserve"> </w:t>
      </w:r>
      <w:r>
        <w:t>Отражение в произведениях фольклора нравственных ценностей, быта и культуры народов</w:t>
      </w:r>
      <w:r>
        <w:rPr>
          <w:spacing w:val="1"/>
        </w:rPr>
        <w:t xml:space="preserve"> </w:t>
      </w:r>
      <w:r>
        <w:t>мира. Сходство фольклорных произведений разных народов по тематике, художественным</w:t>
      </w:r>
      <w:r>
        <w:rPr>
          <w:spacing w:val="1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и форме</w:t>
      </w:r>
      <w:r>
        <w:rPr>
          <w:spacing w:val="-2"/>
        </w:rPr>
        <w:t xml:space="preserve"> </w:t>
      </w:r>
      <w:r>
        <w:t>(«бродячие»</w:t>
      </w:r>
      <w:r>
        <w:rPr>
          <w:spacing w:val="-8"/>
        </w:rPr>
        <w:t xml:space="preserve"> </w:t>
      </w:r>
      <w:r>
        <w:t>сюжеты).</w:t>
      </w:r>
    </w:p>
    <w:p w14:paraId="3C060000">
      <w:pPr>
        <w:pStyle w:val="Style_4"/>
        <w:ind w:right="683"/>
      </w:pP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эпическая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героическом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защитник страны. Образы русских богатырей: Ильи Муромца, Алёши Поповича, Добрыни</w:t>
      </w:r>
      <w:r>
        <w:rPr>
          <w:spacing w:val="1"/>
        </w:rPr>
        <w:t xml:space="preserve"> </w:t>
      </w:r>
      <w:r>
        <w:t>Никитича,</w:t>
      </w:r>
      <w:r>
        <w:rPr>
          <w:spacing w:val="1"/>
        </w:rPr>
        <w:t xml:space="preserve"> </w:t>
      </w:r>
      <w:r>
        <w:t>Никиты</w:t>
      </w:r>
      <w:r>
        <w:rPr>
          <w:spacing w:val="1"/>
        </w:rPr>
        <w:t xml:space="preserve"> </w:t>
      </w:r>
      <w:r>
        <w:t>Кожемяки</w:t>
      </w:r>
      <w:r>
        <w:rPr>
          <w:spacing w:val="1"/>
        </w:rPr>
        <w:t xml:space="preserve"> </w:t>
      </w:r>
      <w:r>
        <w:t>(где</w:t>
      </w:r>
      <w:r>
        <w:rPr>
          <w:spacing w:val="1"/>
        </w:rPr>
        <w:t xml:space="preserve"> </w:t>
      </w:r>
      <w:r>
        <w:t>жил,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занимался,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качествами</w:t>
      </w:r>
      <w:r>
        <w:rPr>
          <w:spacing w:val="1"/>
        </w:rPr>
        <w:t xml:space="preserve"> </w:t>
      </w:r>
      <w:r>
        <w:t>обладал).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былине: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повторы,</w:t>
      </w:r>
      <w:r>
        <w:rPr>
          <w:spacing w:val="1"/>
        </w:rPr>
        <w:t xml:space="preserve"> </w:t>
      </w:r>
      <w:r>
        <w:t>гипербола. Устаревшие слова, их место в былине и представление в современной лексике.</w:t>
      </w:r>
      <w:r>
        <w:rPr>
          <w:spacing w:val="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былинно-сказочные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В. М.</w:t>
      </w:r>
      <w:r>
        <w:rPr>
          <w:spacing w:val="-1"/>
        </w:rPr>
        <w:t xml:space="preserve"> </w:t>
      </w:r>
      <w:r>
        <w:t>Васнецова.</w:t>
      </w:r>
    </w:p>
    <w:p w14:paraId="3D060000">
      <w:pPr>
        <w:pStyle w:val="Style_4"/>
        <w:ind w:right="684"/>
      </w:pPr>
      <w:r>
        <w:rPr>
          <w:i w:val="1"/>
        </w:rPr>
        <w:t xml:space="preserve">Творчество А. С. Пушкина. </w:t>
      </w:r>
      <w:r>
        <w:t>Картины природы в лирических произведениях А. С. Пушкина.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стихотворном</w:t>
      </w:r>
      <w:r>
        <w:rPr>
          <w:spacing w:val="1"/>
        </w:rPr>
        <w:t xml:space="preserve"> </w:t>
      </w:r>
      <w:r>
        <w:t>произведении</w:t>
      </w:r>
      <w:r>
        <w:rPr>
          <w:spacing w:val="61"/>
        </w:rPr>
        <w:t xml:space="preserve"> </w:t>
      </w:r>
      <w:r>
        <w:t>(сравнение,</w:t>
      </w:r>
      <w:r>
        <w:rPr>
          <w:spacing w:val="-57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метафора).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чтения: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стихах: «Сказка о мёртвой царевне и о семи богатырях». Фольклорная основа авторской</w:t>
      </w:r>
      <w:r>
        <w:rPr>
          <w:spacing w:val="1"/>
        </w:rPr>
        <w:t xml:space="preserve"> </w:t>
      </w:r>
      <w:r>
        <w:t>сказки.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герои,</w:t>
      </w:r>
      <w:r>
        <w:rPr>
          <w:spacing w:val="1"/>
        </w:rPr>
        <w:t xml:space="preserve"> </w:t>
      </w:r>
      <w:r>
        <w:t>волшебные</w:t>
      </w:r>
      <w:r>
        <w:rPr>
          <w:spacing w:val="1"/>
        </w:rPr>
        <w:t xml:space="preserve"> </w:t>
      </w:r>
      <w:r>
        <w:t>помощники,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авторской</w:t>
      </w:r>
      <w:r>
        <w:rPr>
          <w:spacing w:val="-57"/>
        </w:rPr>
        <w:t xml:space="preserve"> </w:t>
      </w:r>
      <w:r>
        <w:t>сказки.</w:t>
      </w:r>
    </w:p>
    <w:p w14:paraId="3E060000">
      <w:pPr>
        <w:pStyle w:val="Style_4"/>
        <w:ind w:right="686"/>
      </w:pPr>
      <w:r>
        <w:rPr>
          <w:i w:val="1"/>
        </w:rPr>
        <w:t xml:space="preserve">Творчество И. А. Крылова. </w:t>
      </w:r>
      <w:r>
        <w:t>Представление о басне как лиро-эпическом жанре. Круг чтен</w:t>
      </w:r>
      <w:r>
        <w:t>ия:</w:t>
      </w:r>
      <w:r>
        <w:rPr>
          <w:spacing w:val="1"/>
        </w:rPr>
        <w:t xml:space="preserve"> </w:t>
      </w:r>
      <w:r>
        <w:t xml:space="preserve">басни на примере произведений И. А. Крылова, И. И. </w:t>
      </w:r>
      <w:r>
        <w:t>Хемницера</w:t>
      </w:r>
      <w:r>
        <w:t>, Л. Н. Толстого,</w:t>
      </w:r>
      <w:r>
        <w:rPr>
          <w:spacing w:val="1"/>
        </w:rPr>
        <w:t xml:space="preserve"> </w:t>
      </w:r>
      <w:r>
        <w:t>С. В.</w:t>
      </w:r>
      <w:r>
        <w:rPr>
          <w:spacing w:val="1"/>
        </w:rPr>
        <w:t xml:space="preserve"> </w:t>
      </w:r>
      <w:r>
        <w:t>Михалкова. Басни стихотворные и прозаические (не менее трёх). Развитие событий в басне,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герои</w:t>
      </w:r>
      <w:r>
        <w:rPr>
          <w:spacing w:val="1"/>
        </w:rPr>
        <w:t xml:space="preserve"> </w:t>
      </w:r>
      <w:r>
        <w:t>(положительные,</w:t>
      </w:r>
      <w:r>
        <w:rPr>
          <w:spacing w:val="1"/>
        </w:rPr>
        <w:t xml:space="preserve"> </w:t>
      </w:r>
      <w:r>
        <w:t>отрицательные).</w:t>
      </w:r>
      <w:r>
        <w:rPr>
          <w:spacing w:val="1"/>
        </w:rPr>
        <w:t xml:space="preserve"> </w:t>
      </w:r>
      <w:r>
        <w:t>Аллегория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баснях.</w:t>
      </w:r>
      <w:r>
        <w:rPr>
          <w:spacing w:val="1"/>
        </w:rPr>
        <w:t xml:space="preserve"> </w:t>
      </w:r>
      <w:r>
        <w:t>Сравнение</w:t>
      </w:r>
      <w:r>
        <w:rPr>
          <w:spacing w:val="61"/>
        </w:rPr>
        <w:t xml:space="preserve"> </w:t>
      </w:r>
      <w:r>
        <w:t>басен:</w:t>
      </w:r>
      <w:r>
        <w:rPr>
          <w:spacing w:val="1"/>
        </w:rPr>
        <w:t xml:space="preserve"> </w:t>
      </w:r>
      <w:r>
        <w:t>на</w:t>
      </w:r>
      <w:r>
        <w:t>значение,</w:t>
      </w:r>
      <w:r>
        <w:rPr>
          <w:spacing w:val="-1"/>
        </w:rPr>
        <w:t xml:space="preserve"> </w:t>
      </w:r>
      <w:r>
        <w:t>темы и герои, особенности</w:t>
      </w:r>
      <w:r>
        <w:rPr>
          <w:spacing w:val="1"/>
        </w:rPr>
        <w:t xml:space="preserve"> </w:t>
      </w:r>
      <w:r>
        <w:t>языка.</w:t>
      </w:r>
    </w:p>
    <w:p w14:paraId="3F060000">
      <w:pPr>
        <w:pStyle w:val="Style_4"/>
        <w:ind w:right="686"/>
      </w:pPr>
      <w:r>
        <w:rPr>
          <w:i w:val="1"/>
        </w:rPr>
        <w:t xml:space="preserve">Творчество М. Ю. Лермонтова. </w:t>
      </w:r>
      <w:r>
        <w:t>Круг чтения: лирические произведения М. Ю. Лермонтова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(сравнение,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 xml:space="preserve">олицетворение); рифма, ритм. Метафора как </w:t>
      </w:r>
      <w:r>
        <w:t>«свёрнутое» сравнение. Строфа как элемент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Переносное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метафоре.</w:t>
      </w:r>
      <w:r>
        <w:rPr>
          <w:spacing w:val="1"/>
        </w:rPr>
        <w:t xml:space="preserve"> </w:t>
      </w:r>
      <w:r>
        <w:t>Метафора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стихотворениях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Ю.</w:t>
      </w:r>
      <w:r>
        <w:rPr>
          <w:spacing w:val="-3"/>
        </w:rPr>
        <w:t xml:space="preserve"> </w:t>
      </w:r>
      <w:r>
        <w:t>Лермонтова.</w:t>
      </w:r>
    </w:p>
    <w:p w14:paraId="40060000">
      <w:pPr>
        <w:pStyle w:val="Style_4"/>
        <w:ind w:right="686"/>
      </w:pPr>
      <w:r>
        <w:rPr>
          <w:i w:val="1"/>
        </w:rPr>
        <w:t xml:space="preserve">Литературная сказка. </w:t>
      </w:r>
      <w:r>
        <w:t>Тематика авторских стихотворных сказок (две-три по выбору). Герои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27"/>
        </w:rPr>
        <w:t xml:space="preserve"> </w:t>
      </w:r>
      <w:r>
        <w:t>сказок</w:t>
      </w:r>
      <w:r>
        <w:rPr>
          <w:spacing w:val="27"/>
        </w:rPr>
        <w:t xml:space="preserve"> </w:t>
      </w:r>
      <w:r>
        <w:t>(произведения</w:t>
      </w:r>
      <w:r>
        <w:rPr>
          <w:spacing w:val="26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Ю.</w:t>
      </w:r>
      <w:r>
        <w:rPr>
          <w:spacing w:val="27"/>
        </w:rPr>
        <w:t xml:space="preserve"> </w:t>
      </w:r>
      <w:r>
        <w:t>Лермонтова,</w:t>
      </w:r>
      <w:r>
        <w:rPr>
          <w:spacing w:val="26"/>
        </w:rPr>
        <w:t xml:space="preserve"> </w:t>
      </w:r>
      <w:r>
        <w:t>П.</w:t>
      </w:r>
      <w:r>
        <w:rPr>
          <w:spacing w:val="26"/>
        </w:rPr>
        <w:t xml:space="preserve"> </w:t>
      </w:r>
      <w:r>
        <w:t>П.</w:t>
      </w:r>
      <w:r>
        <w:rPr>
          <w:spacing w:val="26"/>
        </w:rPr>
        <w:t xml:space="preserve"> </w:t>
      </w:r>
      <w:r>
        <w:t>Ершова,</w:t>
      </w:r>
      <w:r>
        <w:rPr>
          <w:spacing w:val="26"/>
        </w:rPr>
        <w:t xml:space="preserve"> </w:t>
      </w:r>
      <w:r>
        <w:t>П.</w:t>
      </w:r>
      <w:r>
        <w:rPr>
          <w:spacing w:val="26"/>
        </w:rPr>
        <w:t xml:space="preserve"> </w:t>
      </w:r>
      <w:r>
        <w:t>П.</w:t>
      </w:r>
      <w:r>
        <w:rPr>
          <w:spacing w:val="26"/>
        </w:rPr>
        <w:t xml:space="preserve"> </w:t>
      </w:r>
      <w:r>
        <w:t>Бажова,</w:t>
      </w:r>
      <w:r>
        <w:rPr>
          <w:spacing w:val="26"/>
        </w:rPr>
        <w:t xml:space="preserve"> </w:t>
      </w:r>
      <w:r>
        <w:t>С.</w:t>
      </w:r>
      <w:r>
        <w:rPr>
          <w:spacing w:val="25"/>
        </w:rPr>
        <w:t xml:space="preserve"> </w:t>
      </w:r>
      <w:r>
        <w:t>Т.</w:t>
      </w:r>
    </w:p>
    <w:p w14:paraId="41060000">
      <w:pPr>
        <w:sectPr>
          <w:footerReference r:id="rId6" w:type="default"/>
          <w:pgSz w:h="16840" w:orient="portrait" w:w="11910"/>
          <w:pgMar w:bottom="280" w:footer="720" w:gutter="0" w:header="720" w:left="600" w:right="160" w:top="760"/>
        </w:sectPr>
      </w:pPr>
    </w:p>
    <w:p w14:paraId="42060000">
      <w:pPr>
        <w:pStyle w:val="Style_4"/>
        <w:spacing w:before="65"/>
        <w:ind w:right="685"/>
      </w:pPr>
      <w:r>
        <w:t>Аксакова, С. Я. Маршака и др.). Связь литературной сказки с фольклорной: народная речь —</w:t>
      </w:r>
      <w:r>
        <w:rPr>
          <w:spacing w:val="-57"/>
        </w:rPr>
        <w:t xml:space="preserve"> </w:t>
      </w:r>
      <w:r>
        <w:t>особенность авторской</w:t>
      </w:r>
      <w:r>
        <w:rPr>
          <w:spacing w:val="-3"/>
        </w:rPr>
        <w:t xml:space="preserve"> </w:t>
      </w:r>
      <w:r>
        <w:t>сказки.</w:t>
      </w:r>
      <w:r>
        <w:rPr>
          <w:spacing w:val="-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сказке:</w:t>
      </w:r>
      <w:r>
        <w:rPr>
          <w:spacing w:val="-1"/>
        </w:rPr>
        <w:t xml:space="preserve"> </w:t>
      </w:r>
      <w:r>
        <w:t>назначение,</w:t>
      </w:r>
      <w:r>
        <w:rPr>
          <w:spacing w:val="-1"/>
        </w:rPr>
        <w:t xml:space="preserve"> </w:t>
      </w:r>
      <w:r>
        <w:t>особенности.</w:t>
      </w:r>
    </w:p>
    <w:p w14:paraId="43060000">
      <w:pPr>
        <w:pStyle w:val="Style_4"/>
        <w:ind w:right="684"/>
      </w:pPr>
      <w:r>
        <w:rPr>
          <w:i w:val="1"/>
        </w:rPr>
        <w:t xml:space="preserve">Картины природы в творчестве поэтов и писателей ХIХ— ХХ веков. </w:t>
      </w:r>
      <w:r>
        <w:t>Лирика, лирические</w:t>
      </w:r>
      <w:r>
        <w:rPr>
          <w:spacing w:val="1"/>
        </w:rPr>
        <w:t xml:space="preserve"> </w:t>
      </w:r>
      <w:r>
        <w:t>произведения как описание в стихотворной форме чувств поэта, связанных с наблюдениями,</w:t>
      </w:r>
      <w:r>
        <w:rPr>
          <w:spacing w:val="1"/>
        </w:rPr>
        <w:t xml:space="preserve"> </w:t>
      </w:r>
      <w:r>
        <w:t>описаниями природы. Круг чтения: лирические произведения поэто</w:t>
      </w:r>
      <w:r>
        <w:t>в и писателей (не менее</w:t>
      </w:r>
      <w:r>
        <w:rPr>
          <w:spacing w:val="1"/>
        </w:rPr>
        <w:t xml:space="preserve"> </w:t>
      </w:r>
      <w:r>
        <w:t>пяти</w:t>
      </w:r>
      <w:r>
        <w:rPr>
          <w:spacing w:val="13"/>
        </w:rPr>
        <w:t xml:space="preserve"> </w:t>
      </w:r>
      <w:r>
        <w:t>авторов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выбору):</w:t>
      </w:r>
      <w:r>
        <w:rPr>
          <w:spacing w:val="16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Жуковский,</w:t>
      </w:r>
      <w:r>
        <w:rPr>
          <w:spacing w:val="13"/>
        </w:rPr>
        <w:t xml:space="preserve"> </w:t>
      </w:r>
      <w:r>
        <w:t>Е.</w:t>
      </w:r>
      <w:r>
        <w:rPr>
          <w:spacing w:val="11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Баратынский,</w:t>
      </w:r>
      <w:r>
        <w:rPr>
          <w:spacing w:val="14"/>
        </w:rPr>
        <w:t xml:space="preserve"> </w:t>
      </w:r>
      <w:r>
        <w:t>Ф.</w:t>
      </w:r>
      <w:r>
        <w:rPr>
          <w:spacing w:val="13"/>
        </w:rPr>
        <w:t xml:space="preserve"> </w:t>
      </w:r>
      <w:r>
        <w:t>И.</w:t>
      </w:r>
      <w:r>
        <w:rPr>
          <w:spacing w:val="11"/>
        </w:rPr>
        <w:t xml:space="preserve"> </w:t>
      </w:r>
      <w:r>
        <w:t>Тютчев,</w:t>
      </w:r>
      <w:r>
        <w:rPr>
          <w:spacing w:val="14"/>
        </w:rPr>
        <w:t xml:space="preserve"> </w:t>
      </w:r>
      <w:r>
        <w:t>А.</w:t>
      </w:r>
      <w:r>
        <w:rPr>
          <w:spacing w:val="14"/>
        </w:rPr>
        <w:t xml:space="preserve"> </w:t>
      </w:r>
      <w:r>
        <w:t>А.</w:t>
      </w:r>
      <w:r>
        <w:rPr>
          <w:spacing w:val="13"/>
        </w:rPr>
        <w:t xml:space="preserve"> </w:t>
      </w:r>
      <w:r>
        <w:t>Фет,</w:t>
      </w:r>
      <w:r>
        <w:rPr>
          <w:spacing w:val="15"/>
        </w:rPr>
        <w:t xml:space="preserve"> </w:t>
      </w:r>
      <w:r>
        <w:t>Н.</w:t>
      </w:r>
      <w:r>
        <w:rPr>
          <w:spacing w:val="-58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Бунин,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Блок,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Бальмонт,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 xml:space="preserve">стихотворных произведений, герой лирического </w:t>
      </w:r>
      <w:r>
        <w:t>произведения. Авторские приёмы создания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лирике.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лирики:</w:t>
      </w:r>
      <w:r>
        <w:rPr>
          <w:spacing w:val="1"/>
        </w:rPr>
        <w:t xml:space="preserve"> </w:t>
      </w:r>
      <w:r>
        <w:t>эпитеты, синонимы, антонимы, сравнения, олицетворения, метафоры. Репродукция картины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иллюстрация к лирическому</w:t>
      </w:r>
      <w:r>
        <w:rPr>
          <w:spacing w:val="-5"/>
        </w:rPr>
        <w:t xml:space="preserve"> </w:t>
      </w:r>
      <w:r>
        <w:t>произведению.</w:t>
      </w:r>
    </w:p>
    <w:p w14:paraId="44060000">
      <w:pPr>
        <w:pStyle w:val="Style_4"/>
        <w:ind w:right="687"/>
      </w:pPr>
      <w:r>
        <w:rPr>
          <w:i w:val="1"/>
        </w:rPr>
        <w:t>Творчество</w:t>
      </w:r>
      <w:r>
        <w:rPr>
          <w:i w:val="1"/>
          <w:spacing w:val="1"/>
        </w:rPr>
        <w:t xml:space="preserve"> </w:t>
      </w:r>
      <w:r>
        <w:rPr>
          <w:i w:val="1"/>
        </w:rPr>
        <w:t>Л.</w:t>
      </w:r>
      <w:r>
        <w:rPr>
          <w:i w:val="1"/>
          <w:spacing w:val="1"/>
        </w:rPr>
        <w:t xml:space="preserve"> </w:t>
      </w:r>
      <w:r>
        <w:rPr>
          <w:i w:val="1"/>
        </w:rPr>
        <w:t>Н.</w:t>
      </w:r>
      <w:r>
        <w:rPr>
          <w:i w:val="1"/>
          <w:spacing w:val="1"/>
        </w:rPr>
        <w:t xml:space="preserve"> </w:t>
      </w:r>
      <w:r>
        <w:rPr>
          <w:i w:val="1"/>
        </w:rPr>
        <w:t>Толстого.</w:t>
      </w:r>
      <w:r>
        <w:rPr>
          <w:i w:val="1"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произведений):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(художественный и научно-познавательный), сказки, басни, быль. Повесть как эпический</w:t>
      </w:r>
      <w:r>
        <w:rPr>
          <w:spacing w:val="1"/>
        </w:rPr>
        <w:t xml:space="preserve"> </w:t>
      </w:r>
      <w:r>
        <w:t>жанр (общее представление). Значение реальных жизненных ситуаций в создании расс</w:t>
      </w:r>
      <w:r>
        <w:t>каза,</w:t>
      </w:r>
      <w:r>
        <w:rPr>
          <w:spacing w:val="1"/>
        </w:rPr>
        <w:t xml:space="preserve"> </w:t>
      </w:r>
      <w:r>
        <w:t>повести. Отрывки из автобиографической повести Л. Н. Толстого «Детство». Особенности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текста-описания: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героя,</w:t>
      </w:r>
      <w:r>
        <w:rPr>
          <w:spacing w:val="1"/>
        </w:rPr>
        <w:t xml:space="preserve"> </w:t>
      </w:r>
      <w:r>
        <w:t>интерьер.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текста-</w:t>
      </w:r>
      <w:r>
        <w:rPr>
          <w:spacing w:val="1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рассказах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Толстого.</w:t>
      </w:r>
    </w:p>
    <w:p w14:paraId="45060000">
      <w:pPr>
        <w:pStyle w:val="Style_4"/>
        <w:ind w:right="687"/>
      </w:pPr>
      <w:r>
        <w:rPr>
          <w:i w:val="1"/>
        </w:rPr>
        <w:t>Произведения</w:t>
      </w:r>
      <w:r>
        <w:rPr>
          <w:i w:val="1"/>
          <w:spacing w:val="1"/>
        </w:rPr>
        <w:t xml:space="preserve"> </w:t>
      </w: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животных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>родной</w:t>
      </w:r>
      <w:r>
        <w:rPr>
          <w:i w:val="1"/>
          <w:spacing w:val="1"/>
        </w:rPr>
        <w:t xml:space="preserve"> </w:t>
      </w:r>
      <w:r>
        <w:rPr>
          <w:i w:val="1"/>
        </w:rPr>
        <w:t>природе.</w:t>
      </w:r>
      <w:r>
        <w:rPr>
          <w:i w:val="1"/>
          <w:spacing w:val="1"/>
        </w:rPr>
        <w:t xml:space="preserve"> </w:t>
      </w:r>
      <w:r>
        <w:t>В</w:t>
      </w:r>
      <w:r>
        <w:t>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защита и охрана природы — тема произведений литературы. Круг чтения (не менее трёх</w:t>
      </w:r>
      <w:r>
        <w:rPr>
          <w:spacing w:val="1"/>
        </w:rPr>
        <w:t xml:space="preserve"> </w:t>
      </w:r>
      <w:r>
        <w:t>авторов): на примере произведений А. И. Куприна, В. П. Астафьева, К. Г. Паустовского, М.</w:t>
      </w:r>
      <w:r>
        <w:rPr>
          <w:spacing w:val="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Пришвина, Ю. И.</w:t>
      </w:r>
      <w:r>
        <w:rPr>
          <w:spacing w:val="-1"/>
        </w:rPr>
        <w:t xml:space="preserve"> </w:t>
      </w:r>
      <w:r>
        <w:t>Коваля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46060000">
      <w:pPr>
        <w:pStyle w:val="Style_4"/>
        <w:ind w:right="687"/>
      </w:pPr>
      <w:r>
        <w:rPr>
          <w:i w:val="1"/>
        </w:rPr>
        <w:t>Произведения</w:t>
      </w:r>
      <w:r>
        <w:rPr>
          <w:i w:val="1"/>
          <w:spacing w:val="1"/>
        </w:rPr>
        <w:t xml:space="preserve"> </w:t>
      </w:r>
      <w:r>
        <w:rPr>
          <w:i w:val="1"/>
        </w:rPr>
        <w:t>о</w:t>
      </w:r>
      <w:r>
        <w:rPr>
          <w:i w:val="1"/>
          <w:spacing w:val="1"/>
        </w:rPr>
        <w:t xml:space="preserve"> </w:t>
      </w:r>
      <w:r>
        <w:rPr>
          <w:i w:val="1"/>
        </w:rPr>
        <w:t>детях.</w:t>
      </w:r>
      <w:r>
        <w:rPr>
          <w:i w:val="1"/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взаимоотношениях со взрослыми и сверстниками (на примере произведений не менее трёх</w:t>
      </w:r>
      <w:r>
        <w:rPr>
          <w:spacing w:val="1"/>
        </w:rPr>
        <w:t xml:space="preserve"> </w:t>
      </w:r>
      <w:r>
        <w:t>авторов): А. П. Чехова, Б. С. Житкова, Н. Г. Гарина-Михайловского, В. В. Крапивина и др.</w:t>
      </w:r>
      <w:r>
        <w:rPr>
          <w:spacing w:val="1"/>
        </w:rPr>
        <w:t xml:space="preserve"> </w:t>
      </w:r>
      <w:r>
        <w:t>Сл</w:t>
      </w:r>
      <w:r>
        <w:t>овесный портрет героя как его характеристика. Авторский способ выражения главной</w:t>
      </w:r>
      <w:r>
        <w:rPr>
          <w:spacing w:val="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события сюжета, отношение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героев.</w:t>
      </w:r>
    </w:p>
    <w:p w14:paraId="47060000">
      <w:pPr>
        <w:pStyle w:val="Style_4"/>
        <w:ind w:right="687"/>
      </w:pPr>
      <w:r>
        <w:rPr>
          <w:i w:val="1"/>
        </w:rPr>
        <w:t xml:space="preserve">Пьеса. </w:t>
      </w:r>
      <w:r>
        <w:t>Знакомство с новым жанром — пьесой-сказкой. Пьеса — произведение литературы и</w:t>
      </w:r>
      <w:r>
        <w:rPr>
          <w:spacing w:val="1"/>
        </w:rPr>
        <w:t xml:space="preserve"> </w:t>
      </w:r>
      <w:r>
        <w:t>театрального искусства (одна по вы</w:t>
      </w:r>
      <w:r>
        <w:t>бору). Пьеса как жанр драматического произведения.</w:t>
      </w:r>
      <w:r>
        <w:rPr>
          <w:spacing w:val="1"/>
        </w:rPr>
        <w:t xml:space="preserve"> </w:t>
      </w:r>
      <w:r>
        <w:t>Пьеса и сказка: драматическое и эпическое произведения. Авторские ремарки: назначение,</w:t>
      </w:r>
      <w:r>
        <w:rPr>
          <w:spacing w:val="1"/>
        </w:rPr>
        <w:t xml:space="preserve"> </w:t>
      </w:r>
      <w:r>
        <w:t>содержание.</w:t>
      </w:r>
    </w:p>
    <w:p w14:paraId="48060000">
      <w:pPr>
        <w:pStyle w:val="Style_4"/>
        <w:ind w:right="683"/>
      </w:pPr>
      <w:r>
        <w:rPr>
          <w:i w:val="1"/>
        </w:rPr>
        <w:t>Юмористические</w:t>
      </w:r>
      <w:r>
        <w:rPr>
          <w:i w:val="1"/>
          <w:spacing w:val="1"/>
        </w:rPr>
        <w:t xml:space="preserve"> </w:t>
      </w:r>
      <w:r>
        <w:rPr>
          <w:i w:val="1"/>
        </w:rPr>
        <w:t>произведения.</w:t>
      </w:r>
      <w:r>
        <w:rPr>
          <w:i w:val="1"/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выбору):</w:t>
      </w:r>
      <w:r>
        <w:rPr>
          <w:spacing w:val="1"/>
        </w:rPr>
        <w:t xml:space="preserve"> </w:t>
      </w:r>
      <w:r>
        <w:rPr>
          <w:spacing w:val="-1"/>
        </w:rPr>
        <w:t>юмористические</w:t>
      </w:r>
      <w:r>
        <w:rPr>
          <w:spacing w:val="-14"/>
        </w:rPr>
        <w:t xml:space="preserve"> </w:t>
      </w:r>
      <w:r>
        <w:rPr>
          <w:spacing w:val="-1"/>
        </w:rPr>
        <w:t>произведения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примере</w:t>
      </w:r>
      <w:r>
        <w:rPr>
          <w:spacing w:val="-14"/>
        </w:rPr>
        <w:t xml:space="preserve"> </w:t>
      </w:r>
      <w:r>
        <w:t>рассказов</w:t>
      </w:r>
      <w:r>
        <w:rPr>
          <w:spacing w:val="-12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М.</w:t>
      </w:r>
      <w:r>
        <w:rPr>
          <w:spacing w:val="-13"/>
        </w:rPr>
        <w:t xml:space="preserve"> </w:t>
      </w:r>
      <w:r>
        <w:t>Зощенко,</w:t>
      </w:r>
      <w:r>
        <w:rPr>
          <w:spacing w:val="-12"/>
        </w:rPr>
        <w:t xml:space="preserve"> </w:t>
      </w:r>
      <w:r>
        <w:t>В.</w:t>
      </w:r>
      <w:r>
        <w:rPr>
          <w:spacing w:val="-13"/>
        </w:rPr>
        <w:t xml:space="preserve"> </w:t>
      </w:r>
      <w:r>
        <w:t>Ю.</w:t>
      </w:r>
      <w:r>
        <w:rPr>
          <w:spacing w:val="-12"/>
        </w:rPr>
        <w:t xml:space="preserve"> </w:t>
      </w:r>
      <w:r>
        <w:t>Драгунского,</w:t>
      </w:r>
      <w:r>
        <w:rPr>
          <w:spacing w:val="-13"/>
        </w:rPr>
        <w:t xml:space="preserve"> </w:t>
      </w:r>
      <w:r>
        <w:t>Н.</w:t>
      </w:r>
      <w:r>
        <w:rPr>
          <w:spacing w:val="-13"/>
        </w:rPr>
        <w:t xml:space="preserve"> </w:t>
      </w:r>
      <w:r>
        <w:t>Н.</w:t>
      </w:r>
      <w:r>
        <w:rPr>
          <w:spacing w:val="-57"/>
        </w:rPr>
        <w:t xml:space="preserve"> </w:t>
      </w:r>
      <w:r>
        <w:t xml:space="preserve">Носова, В. В. </w:t>
      </w:r>
      <w:r>
        <w:t>Голявкина</w:t>
      </w:r>
      <w:r>
        <w:t>. Герои юмористических произведений. Средства выразительности</w:t>
      </w:r>
      <w:r>
        <w:rPr>
          <w:spacing w:val="1"/>
        </w:rPr>
        <w:t xml:space="preserve"> </w:t>
      </w:r>
      <w:r>
        <w:t>текста юмористического содержания: гипербола. Юмористические произведения в кино и</w:t>
      </w:r>
      <w:r>
        <w:rPr>
          <w:spacing w:val="1"/>
        </w:rPr>
        <w:t xml:space="preserve"> </w:t>
      </w:r>
      <w:r>
        <w:t>театре.</w:t>
      </w:r>
    </w:p>
    <w:p w14:paraId="49060000">
      <w:pPr>
        <w:pStyle w:val="Style_4"/>
        <w:ind w:right="686"/>
      </w:pPr>
      <w:r>
        <w:rPr>
          <w:i w:val="1"/>
        </w:rPr>
        <w:t xml:space="preserve">Зарубежная литература. </w:t>
      </w:r>
      <w:r>
        <w:t>Расширение круга чтения произведений зарубежных писателей.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Перро,</w:t>
      </w:r>
      <w:r>
        <w:rPr>
          <w:spacing w:val="1"/>
        </w:rPr>
        <w:t xml:space="preserve"> </w:t>
      </w:r>
      <w:r>
        <w:t>Х.-К.</w:t>
      </w:r>
      <w:r>
        <w:rPr>
          <w:spacing w:val="1"/>
        </w:rPr>
        <w:t xml:space="preserve"> </w:t>
      </w:r>
      <w:r>
        <w:t>Андерсена,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Гримм,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Гофмана,</w:t>
      </w:r>
      <w:r>
        <w:rPr>
          <w:spacing w:val="1"/>
        </w:rPr>
        <w:t xml:space="preserve"> </w:t>
      </w:r>
      <w:r>
        <w:t>Т.</w:t>
      </w:r>
      <w:r>
        <w:rPr>
          <w:spacing w:val="-57"/>
        </w:rPr>
        <w:t xml:space="preserve"> </w:t>
      </w:r>
      <w:r>
        <w:t xml:space="preserve">Янссон и др. (по выбору). Приключенческая литература: произведения Дж. </w:t>
      </w:r>
      <w:r>
        <w:t>Свифта, Марка</w:t>
      </w:r>
      <w:r>
        <w:rPr>
          <w:spacing w:val="1"/>
        </w:rPr>
        <w:t xml:space="preserve"> </w:t>
      </w:r>
      <w:r>
        <w:t>Твена.</w:t>
      </w:r>
    </w:p>
    <w:p w14:paraId="4A060000">
      <w:pPr>
        <w:pStyle w:val="Style_4"/>
        <w:ind w:right="684"/>
      </w:pPr>
      <w:r>
        <w:rPr>
          <w:i w:val="1"/>
        </w:rPr>
        <w:t xml:space="preserve">Библиографическая культура </w:t>
      </w:r>
      <w:r>
        <w:t>(</w:t>
      </w:r>
      <w:r>
        <w:rPr>
          <w:i w:val="1"/>
        </w:rPr>
        <w:t>работа с детской книгой и справочной литературой</w:t>
      </w:r>
      <w:r>
        <w:t>)</w:t>
      </w:r>
      <w:r>
        <w:rPr>
          <w:i w:val="1"/>
        </w:rPr>
        <w:t xml:space="preserve">. </w:t>
      </w:r>
      <w:r>
        <w:t>Польза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книги: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читателя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(тематический,</w:t>
      </w:r>
      <w:r>
        <w:rPr>
          <w:spacing w:val="1"/>
        </w:rPr>
        <w:t xml:space="preserve"> </w:t>
      </w:r>
      <w:r>
        <w:t>систематический</w:t>
      </w:r>
      <w:r>
        <w:rPr>
          <w:spacing w:val="1"/>
        </w:rPr>
        <w:t xml:space="preserve"> </w:t>
      </w:r>
      <w:r>
        <w:t>каталог).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книге:</w:t>
      </w:r>
      <w:r>
        <w:rPr>
          <w:spacing w:val="1"/>
        </w:rPr>
        <w:t xml:space="preserve"> </w:t>
      </w:r>
      <w:r>
        <w:t>нау</w:t>
      </w:r>
      <w:r>
        <w:t>чная,</w:t>
      </w:r>
      <w:r>
        <w:rPr>
          <w:spacing w:val="1"/>
        </w:rPr>
        <w:t xml:space="preserve"> </w:t>
      </w:r>
      <w:r>
        <w:t>художественная (с опорой</w:t>
      </w:r>
      <w:r>
        <w:rPr>
          <w:spacing w:val="1"/>
        </w:rPr>
        <w:t xml:space="preserve"> </w:t>
      </w:r>
      <w:r>
        <w:t>на внешние показатели</w:t>
      </w:r>
      <w:r>
        <w:rPr>
          <w:spacing w:val="1"/>
        </w:rPr>
        <w:t xml:space="preserve"> </w:t>
      </w:r>
      <w:r>
        <w:t>книги), её справочно-иллюстративный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Очерк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повествование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событии.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(изданий):</w:t>
      </w:r>
      <w:r>
        <w:rPr>
          <w:spacing w:val="1"/>
        </w:rPr>
        <w:t xml:space="preserve"> </w:t>
      </w:r>
      <w:r>
        <w:t>книга-</w:t>
      </w:r>
      <w:r>
        <w:rPr>
          <w:spacing w:val="1"/>
        </w:rPr>
        <w:t xml:space="preserve"> </w:t>
      </w:r>
      <w:r>
        <w:t>произведение,</w:t>
      </w:r>
      <w:r>
        <w:rPr>
          <w:spacing w:val="1"/>
        </w:rPr>
        <w:t xml:space="preserve"> </w:t>
      </w:r>
      <w:r>
        <w:t>книга-сборник,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сочинений,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издания.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источниками</w:t>
      </w:r>
      <w:r>
        <w:rPr>
          <w:spacing w:val="-2"/>
        </w:rPr>
        <w:t xml:space="preserve"> </w:t>
      </w:r>
      <w:r>
        <w:t>периодической</w:t>
      </w:r>
      <w:r>
        <w:rPr>
          <w:spacing w:val="-2"/>
        </w:rPr>
        <w:t xml:space="preserve"> </w:t>
      </w:r>
      <w:r>
        <w:t>печати.</w:t>
      </w:r>
    </w:p>
    <w:p w14:paraId="4B060000">
      <w:pPr>
        <w:pStyle w:val="Style_4"/>
        <w:spacing w:before="1"/>
        <w:ind w:right="692"/>
      </w:pP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четвёртом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ряда универсальных</w:t>
      </w:r>
      <w:r>
        <w:rPr>
          <w:spacing w:val="3"/>
        </w:rPr>
        <w:t xml:space="preserve"> </w:t>
      </w:r>
      <w:r>
        <w:t>учебных действий.</w:t>
      </w:r>
    </w:p>
    <w:p w14:paraId="4C060000">
      <w:pPr>
        <w:pStyle w:val="Style_6"/>
        <w:spacing w:before="5"/>
        <w:ind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4D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(без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оценивания);</w:t>
      </w:r>
    </w:p>
    <w:p w14:paraId="4E060000">
      <w:pPr>
        <w:sectPr>
          <w:footerReference r:id="rId88" w:type="default"/>
          <w:pgSz w:h="16840" w:orient="portrait" w:w="11910"/>
          <w:pgMar w:bottom="280" w:footer="720" w:gutter="0" w:header="720" w:left="600" w:right="160" w:top="760"/>
        </w:sectPr>
      </w:pPr>
    </w:p>
    <w:p w14:paraId="4F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88"/>
        <w:rPr>
          <w:sz w:val="24"/>
        </w:rPr>
      </w:pPr>
      <w:r>
        <w:rPr>
          <w:sz w:val="24"/>
        </w:rPr>
        <w:t xml:space="preserve">читать про себя (молча), </w:t>
      </w:r>
      <w:r>
        <w:rPr>
          <w:sz w:val="24"/>
        </w:rPr>
        <w:t>оценивать своё чтение с точки зрения понимания и запоминания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</w:p>
    <w:p w14:paraId="50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анализировать текст: определять главную мысль, обосновывать принадлежность к 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3"/>
          <w:sz w:val="24"/>
        </w:rPr>
        <w:t xml:space="preserve"> </w:t>
      </w:r>
      <w:r>
        <w:rPr>
          <w:sz w:val="24"/>
        </w:rPr>
        <w:t>соб</w:t>
      </w:r>
      <w:r>
        <w:rPr>
          <w:sz w:val="24"/>
        </w:rPr>
        <w:t>ытиями, эпизодами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</w:p>
    <w:p w14:paraId="51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3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поступков (по контрасту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аналогии);</w:t>
      </w:r>
    </w:p>
    <w:p w14:paraId="52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2"/>
        <w:ind w:firstLine="0" w:left="0" w:right="686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последовательность;</w:t>
      </w:r>
    </w:p>
    <w:p w14:paraId="53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0"/>
        <w:rPr>
          <w:sz w:val="24"/>
        </w:rPr>
      </w:pPr>
      <w:r>
        <w:rPr>
          <w:sz w:val="24"/>
        </w:rPr>
        <w:t>исследовать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метафора),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"/>
          <w:sz w:val="24"/>
        </w:rPr>
        <w:t xml:space="preserve"> </w:t>
      </w:r>
      <w:r>
        <w:rPr>
          <w:sz w:val="24"/>
        </w:rPr>
        <w:t>(пейзаж,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интерьер),</w:t>
      </w:r>
      <w:r>
        <w:rPr>
          <w:spacing w:val="-1"/>
          <w:sz w:val="24"/>
        </w:rPr>
        <w:t xml:space="preserve"> </w:t>
      </w:r>
      <w:r>
        <w:rPr>
          <w:sz w:val="24"/>
        </w:rPr>
        <w:t>выявлять особенности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 строфа).</w:t>
      </w:r>
    </w:p>
    <w:p w14:paraId="5406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текстом</w:t>
      </w:r>
      <w:r>
        <w:rPr>
          <w:sz w:val="24"/>
        </w:rPr>
        <w:t>:</w:t>
      </w:r>
    </w:p>
    <w:p w14:paraId="5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56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характеризовать книгу по её элементам (обложка, оглавление, аннотация, предисловие,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примечания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14:paraId="57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hanging="285" w:left="1102"/>
        <w:rPr>
          <w:sz w:val="24"/>
        </w:rPr>
      </w:pP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задачей;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составлять аннотацию.</w:t>
      </w:r>
    </w:p>
    <w:p w14:paraId="58060000">
      <w:pPr>
        <w:pStyle w:val="Style_6"/>
        <w:spacing w:before="5"/>
        <w:ind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59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соблюдать правила речевого этикета в учебном диалоге, отвечать и задавать вопросы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текстам;</w:t>
      </w:r>
    </w:p>
    <w:p w14:paraId="5A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пересказывать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5B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рассказывать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тематике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любимом</w:t>
      </w:r>
      <w:r>
        <w:rPr>
          <w:spacing w:val="-3"/>
          <w:sz w:val="24"/>
        </w:rPr>
        <w:t xml:space="preserve"> </w:t>
      </w:r>
      <w:r>
        <w:rPr>
          <w:sz w:val="24"/>
        </w:rPr>
        <w:t>писателе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произведениях;</w:t>
      </w:r>
    </w:p>
    <w:p w14:paraId="5C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героях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ним;</w:t>
      </w:r>
    </w:p>
    <w:p w14:paraId="5D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импровизации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произведений;</w:t>
      </w:r>
    </w:p>
    <w:p w14:paraId="5E060000">
      <w:pPr>
        <w:pStyle w:val="Style_5"/>
        <w:numPr>
          <w:ilvl w:val="0"/>
          <w:numId w:val="31"/>
        </w:numPr>
        <w:tabs>
          <w:tab w:leader="none" w:pos="1103" w:val="left"/>
          <w:tab w:leader="none" w:pos="2269" w:val="left"/>
          <w:tab w:leader="none" w:pos="3634" w:val="left"/>
          <w:tab w:leader="none" w:pos="4575" w:val="left"/>
          <w:tab w:leader="none" w:pos="6854" w:val="left"/>
          <w:tab w:leader="none" w:pos="7223" w:val="left"/>
          <w:tab w:leader="none" w:pos="8955" w:val="left"/>
          <w:tab w:leader="none" w:pos="10202" w:val="left"/>
        </w:tabs>
        <w:ind w:firstLine="0" w:left="0" w:right="692"/>
        <w:rPr>
          <w:sz w:val="24"/>
        </w:rPr>
      </w:pPr>
      <w:r>
        <w:rPr>
          <w:sz w:val="24"/>
        </w:rPr>
        <w:t>сочинять</w:t>
      </w:r>
      <w:r>
        <w:rPr>
          <w:sz w:val="24"/>
        </w:rPr>
        <w:tab/>
      </w:r>
      <w:r>
        <w:rPr>
          <w:sz w:val="24"/>
        </w:rPr>
        <w:t>небольшие</w:t>
      </w:r>
      <w:r>
        <w:rPr>
          <w:sz w:val="24"/>
        </w:rPr>
        <w:tab/>
      </w:r>
      <w:r>
        <w:rPr>
          <w:sz w:val="24"/>
        </w:rPr>
        <w:t>тексты</w:t>
      </w:r>
      <w:r>
        <w:rPr>
          <w:sz w:val="24"/>
        </w:rPr>
        <w:tab/>
      </w:r>
      <w:r>
        <w:rPr>
          <w:sz w:val="24"/>
        </w:rPr>
        <w:t>повествовательного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описательного</w:t>
      </w:r>
      <w:r>
        <w:rPr>
          <w:sz w:val="24"/>
        </w:rPr>
        <w:tab/>
      </w:r>
      <w:r>
        <w:rPr>
          <w:sz w:val="24"/>
        </w:rPr>
        <w:t>характера</w:t>
      </w:r>
      <w:r>
        <w:rPr>
          <w:sz w:val="24"/>
        </w:rPr>
        <w:tab/>
      </w:r>
      <w:r>
        <w:rPr>
          <w:spacing w:val="-1"/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заданную тему.</w:t>
      </w:r>
    </w:p>
    <w:p w14:paraId="5F060000">
      <w:pPr>
        <w:pStyle w:val="Style_6"/>
        <w:spacing w:before="2"/>
        <w:ind/>
      </w:pPr>
      <w:r>
        <w:t>Ре</w:t>
      </w:r>
      <w:r>
        <w:t>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действия:</w:t>
      </w:r>
    </w:p>
    <w:p w14:paraId="60060000">
      <w:pPr>
        <w:pStyle w:val="Style_5"/>
        <w:numPr>
          <w:ilvl w:val="0"/>
          <w:numId w:val="31"/>
        </w:numPr>
        <w:tabs>
          <w:tab w:leader="none" w:pos="1103" w:val="left"/>
          <w:tab w:leader="none" w:pos="2286" w:val="left"/>
          <w:tab w:leader="none" w:pos="3413" w:val="left"/>
          <w:tab w:leader="none" w:pos="4319" w:val="left"/>
          <w:tab w:leader="none" w:pos="4878" w:val="left"/>
          <w:tab w:leader="none" w:pos="6838" w:val="left"/>
          <w:tab w:leader="none" w:pos="7174" w:val="left"/>
          <w:tab w:leader="none" w:pos="8838" w:val="left"/>
        </w:tabs>
        <w:ind w:firstLine="0" w:left="0" w:right="683"/>
        <w:rPr>
          <w:sz w:val="24"/>
        </w:rPr>
      </w:pPr>
      <w:r>
        <w:rPr>
          <w:sz w:val="24"/>
        </w:rPr>
        <w:t>понимать</w:t>
      </w:r>
      <w:r>
        <w:rPr>
          <w:sz w:val="24"/>
        </w:rPr>
        <w:tab/>
      </w:r>
      <w:r>
        <w:rPr>
          <w:sz w:val="24"/>
        </w:rPr>
        <w:t>значение</w:t>
      </w:r>
      <w:r>
        <w:rPr>
          <w:sz w:val="24"/>
        </w:rPr>
        <w:tab/>
      </w:r>
      <w:r>
        <w:rPr>
          <w:sz w:val="24"/>
        </w:rPr>
        <w:t>чтения</w:t>
      </w:r>
      <w:r>
        <w:rPr>
          <w:sz w:val="24"/>
        </w:rPr>
        <w:tab/>
      </w:r>
      <w:r>
        <w:rPr>
          <w:sz w:val="24"/>
        </w:rPr>
        <w:t>для</w:t>
      </w:r>
      <w:r>
        <w:rPr>
          <w:sz w:val="24"/>
        </w:rPr>
        <w:tab/>
      </w:r>
      <w:r>
        <w:rPr>
          <w:sz w:val="24"/>
        </w:rPr>
        <w:t>самообразования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саморазвития;</w:t>
      </w:r>
      <w:r>
        <w:rPr>
          <w:sz w:val="24"/>
        </w:rPr>
        <w:tab/>
      </w:r>
      <w:r>
        <w:rPr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организовывать читательскую деятельность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досуга;</w:t>
      </w:r>
    </w:p>
    <w:p w14:paraId="61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текстом;</w:t>
      </w:r>
    </w:p>
    <w:p w14:paraId="62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оценивать выступление (своё и одноклассников) с точки зрения передачи 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и героев;</w:t>
      </w:r>
    </w:p>
    <w:p w14:paraId="63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</w:t>
      </w:r>
      <w:r>
        <w:rPr>
          <w:sz w:val="24"/>
        </w:rPr>
        <w:t>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14:paraId="64060000">
      <w:pPr>
        <w:pStyle w:val="Style_6"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6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участвовать в театрализованной деятельности: инсценировании и драматизации (читать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ролям,</w:t>
      </w:r>
      <w:r>
        <w:rPr>
          <w:spacing w:val="-1"/>
          <w:sz w:val="24"/>
        </w:rPr>
        <w:t xml:space="preserve"> </w:t>
      </w:r>
      <w:r>
        <w:rPr>
          <w:sz w:val="24"/>
        </w:rPr>
        <w:t>разыгрывать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сценки);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взаимодействия;</w:t>
      </w:r>
    </w:p>
    <w:p w14:paraId="66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ответственно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 свой вклад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дело.</w:t>
      </w:r>
    </w:p>
    <w:p w14:paraId="67060000">
      <w:pPr>
        <w:sectPr>
          <w:footerReference r:id="rId27" w:type="default"/>
          <w:pgSz w:h="16840" w:orient="portrait" w:w="11910"/>
          <w:pgMar w:bottom="280" w:footer="720" w:gutter="0" w:header="720" w:left="600" w:right="160" w:top="760"/>
        </w:sectPr>
      </w:pPr>
    </w:p>
    <w:p w14:paraId="68060000">
      <w:pPr>
        <w:pStyle w:val="Style_2"/>
        <w:tabs>
          <w:tab w:leader="none" w:pos="4680" w:val="left"/>
          <w:tab w:leader="none" w:pos="9308" w:val="left"/>
        </w:tabs>
        <w:spacing w:before="70" w:line="240" w:lineRule="auto"/>
        <w:ind w:right="684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</w:t>
      </w:r>
      <w:r>
        <w:rPr>
          <w:sz w:val="24"/>
        </w:rPr>
        <w:tab/>
      </w:r>
      <w:r>
        <w:rPr>
          <w:sz w:val="24"/>
        </w:rPr>
        <w:t>«ЛИТЕРАТУРНОЕ</w:t>
      </w:r>
      <w:r>
        <w:rPr>
          <w:sz w:val="24"/>
        </w:rPr>
        <w:tab/>
      </w:r>
      <w:r>
        <w:rPr>
          <w:sz w:val="24"/>
        </w:rPr>
        <w:t>ЧТЕНИЕ»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</w:t>
      </w:r>
    </w:p>
    <w:p w14:paraId="69060000">
      <w:pPr>
        <w:spacing w:before="1"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ЛИЧНОСТНЫЕ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РЕЗУЛЬТАТЫ</w:t>
      </w:r>
    </w:p>
    <w:p w14:paraId="6A060000">
      <w:pPr>
        <w:pStyle w:val="Style_4"/>
        <w:ind w:right="686"/>
      </w:pPr>
      <w:r>
        <w:t>Личностные</w:t>
      </w:r>
      <w:r>
        <w:rPr>
          <w:spacing w:val="7"/>
        </w:rPr>
        <w:t xml:space="preserve"> </w:t>
      </w:r>
      <w:r>
        <w:t>результаты</w:t>
      </w:r>
      <w:r>
        <w:rPr>
          <w:spacing w:val="9"/>
        </w:rPr>
        <w:t xml:space="preserve"> </w:t>
      </w:r>
      <w:r>
        <w:t>освоения</w:t>
      </w:r>
      <w:r>
        <w:rPr>
          <w:spacing w:val="9"/>
        </w:rPr>
        <w:t xml:space="preserve"> </w:t>
      </w:r>
      <w:r>
        <w:t>программы</w:t>
      </w:r>
      <w:r>
        <w:rPr>
          <w:spacing w:val="12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«Литературное</w:t>
      </w:r>
      <w:r>
        <w:rPr>
          <w:spacing w:val="11"/>
        </w:rPr>
        <w:t xml:space="preserve"> </w:t>
      </w:r>
      <w:r>
        <w:t>чтение»</w:t>
      </w:r>
      <w:r>
        <w:rPr>
          <w:spacing w:val="4"/>
        </w:rPr>
        <w:t xml:space="preserve"> </w:t>
      </w:r>
      <w:r>
        <w:t>достигаются</w:t>
      </w:r>
      <w:r>
        <w:rPr>
          <w:spacing w:val="-58"/>
        </w:rPr>
        <w:t xml:space="preserve"> </w:t>
      </w:r>
      <w:r>
        <w:t>в процессе единства учебной и воспитательной деятельности, обеспечивающей позитивную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ориентированную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самовоспитания.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 предмета «Литературное чтение» отражают освоение младшими школьниками</w:t>
      </w:r>
      <w:r>
        <w:rPr>
          <w:spacing w:val="1"/>
        </w:rPr>
        <w:t xml:space="preserve"> </w:t>
      </w:r>
      <w:r>
        <w:t>социально значимых норм и отношений, развитие позитивного отношения обучающихся к</w:t>
      </w:r>
      <w:r>
        <w:rPr>
          <w:spacing w:val="1"/>
        </w:rPr>
        <w:t xml:space="preserve"> </w:t>
      </w:r>
      <w:r>
        <w:t>общественным,</w:t>
      </w:r>
      <w:r>
        <w:rPr>
          <w:spacing w:val="1"/>
        </w:rPr>
        <w:t xml:space="preserve"> </w:t>
      </w:r>
      <w:r>
        <w:t>традиционным,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отношений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</w:p>
    <w:p w14:paraId="6B060000">
      <w:pPr>
        <w:pStyle w:val="Style_6"/>
        <w:spacing w:before="0"/>
        <w:ind/>
      </w:pPr>
      <w:r>
        <w:t>Гражданско-патриотическое</w:t>
      </w:r>
      <w:r>
        <w:rPr>
          <w:spacing w:val="-6"/>
        </w:rPr>
        <w:t xml:space="preserve"> </w:t>
      </w:r>
      <w:r>
        <w:t>воспитание:</w:t>
      </w:r>
    </w:p>
    <w:p w14:paraId="6C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становление ценностного отношения к своей Родине — Росси</w:t>
      </w:r>
      <w:r>
        <w:rPr>
          <w:sz w:val="24"/>
        </w:rPr>
        <w:t>и, малой родине, проявление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 к изучению родного языка, истории и культуре Российской Федерации,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14:paraId="6D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 России;</w:t>
      </w:r>
    </w:p>
    <w:p w14:paraId="6E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члене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6F060000">
      <w:pPr>
        <w:pStyle w:val="Style_6"/>
      </w:pPr>
      <w:r>
        <w:t>Духовно-нравственн</w:t>
      </w:r>
      <w:r>
        <w:t>ое</w:t>
      </w:r>
      <w:r>
        <w:rPr>
          <w:spacing w:val="-8"/>
        </w:rPr>
        <w:t xml:space="preserve"> </w:t>
      </w:r>
      <w:r>
        <w:t>воспитание:</w:t>
      </w:r>
    </w:p>
    <w:p w14:paraId="70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моральных качеств к родным, близким и чужим людям, независимо от их </w:t>
      </w:r>
      <w:r>
        <w:rPr>
          <w:sz w:val="24"/>
        </w:rPr>
        <w:t>национальности,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статуса, вероисповедания;</w:t>
      </w:r>
    </w:p>
    <w:p w14:paraId="71060000">
      <w:pPr>
        <w:pStyle w:val="Style_5"/>
        <w:numPr>
          <w:ilvl w:val="0"/>
          <w:numId w:val="31"/>
        </w:numPr>
        <w:tabs>
          <w:tab w:leader="none" w:pos="1103" w:val="left"/>
          <w:tab w:leader="none" w:pos="2456" w:val="left"/>
          <w:tab w:leader="none" w:pos="3802" w:val="left"/>
          <w:tab w:leader="none" w:pos="5025" w:val="left"/>
          <w:tab w:leader="none" w:pos="6044" w:val="left"/>
          <w:tab w:leader="none" w:pos="7421" w:val="left"/>
          <w:tab w:leader="none" w:pos="7864" w:val="left"/>
          <w:tab w:leader="none" w:pos="9233" w:val="left"/>
        </w:tabs>
        <w:ind w:firstLine="0" w:left="0" w:right="695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</w:r>
      <w:r>
        <w:rPr>
          <w:sz w:val="24"/>
        </w:rPr>
        <w:t>этических</w:t>
      </w:r>
      <w:r>
        <w:rPr>
          <w:sz w:val="24"/>
        </w:rPr>
        <w:tab/>
      </w:r>
      <w:r>
        <w:rPr>
          <w:sz w:val="24"/>
        </w:rPr>
        <w:t>понятий,</w:t>
      </w:r>
      <w:r>
        <w:rPr>
          <w:sz w:val="24"/>
        </w:rPr>
        <w:tab/>
      </w:r>
      <w:r>
        <w:rPr>
          <w:sz w:val="24"/>
        </w:rPr>
        <w:t>оценка</w:t>
      </w:r>
      <w:r>
        <w:rPr>
          <w:sz w:val="24"/>
        </w:rPr>
        <w:tab/>
      </w:r>
      <w:r>
        <w:rPr>
          <w:sz w:val="24"/>
        </w:rPr>
        <w:t>поведения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поступков</w:t>
      </w:r>
      <w:r>
        <w:rPr>
          <w:sz w:val="24"/>
        </w:rPr>
        <w:tab/>
      </w:r>
      <w:r>
        <w:rPr>
          <w:spacing w:val="-1"/>
          <w:sz w:val="24"/>
        </w:rPr>
        <w:t>персонажей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 выбора;</w:t>
      </w:r>
    </w:p>
    <w:p w14:paraId="72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окраске;</w:t>
      </w:r>
    </w:p>
    <w:p w14:paraId="73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неприятие</w:t>
      </w:r>
      <w:r>
        <w:rPr>
          <w:spacing w:val="12"/>
          <w:sz w:val="24"/>
        </w:rPr>
        <w:t xml:space="preserve"> </w:t>
      </w:r>
      <w:r>
        <w:rPr>
          <w:sz w:val="24"/>
        </w:rPr>
        <w:t>любых</w:t>
      </w:r>
      <w:r>
        <w:rPr>
          <w:spacing w:val="13"/>
          <w:sz w:val="24"/>
        </w:rPr>
        <w:t xml:space="preserve"> </w:t>
      </w:r>
      <w:r>
        <w:rPr>
          <w:sz w:val="24"/>
        </w:rPr>
        <w:t>форм</w:t>
      </w:r>
      <w:r>
        <w:rPr>
          <w:spacing w:val="12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10"/>
          <w:sz w:val="24"/>
        </w:rPr>
        <w:t xml:space="preserve"> </w:t>
      </w:r>
      <w:r>
        <w:rPr>
          <w:sz w:val="24"/>
        </w:rPr>
        <w:t>причинение</w:t>
      </w:r>
      <w:r>
        <w:rPr>
          <w:spacing w:val="1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вреда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людям.</w:t>
      </w:r>
    </w:p>
    <w:p w14:paraId="74060000">
      <w:pPr>
        <w:pStyle w:val="Style_6"/>
      </w:pPr>
      <w:r>
        <w:t>Эстетическое</w:t>
      </w:r>
      <w:r>
        <w:rPr>
          <w:spacing w:val="-4"/>
        </w:rPr>
        <w:t xml:space="preserve"> </w:t>
      </w:r>
      <w:r>
        <w:t>воспитание:</w:t>
      </w:r>
    </w:p>
    <w:p w14:paraId="7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творчеству своего и других народов, готовность выражать своё отношение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76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эмоционально-эстетической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литературы;</w:t>
      </w:r>
    </w:p>
    <w:p w14:paraId="77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6"/>
        <w:rPr>
          <w:sz w:val="24"/>
        </w:rPr>
      </w:pPr>
      <w:r>
        <w:rPr>
          <w:sz w:val="24"/>
        </w:rPr>
        <w:t>понимание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36"/>
          <w:sz w:val="24"/>
        </w:rPr>
        <w:t xml:space="preserve"> </w:t>
      </w:r>
      <w:r>
        <w:rPr>
          <w:sz w:val="24"/>
        </w:rPr>
        <w:t>языка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38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4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ху</w:t>
      </w:r>
      <w:r>
        <w:rPr>
          <w:sz w:val="24"/>
        </w:rPr>
        <w:t>дожественный образ.</w:t>
      </w:r>
    </w:p>
    <w:p w14:paraId="78060000">
      <w:pPr>
        <w:pStyle w:val="Style_6"/>
        <w:tabs>
          <w:tab w:leader="none" w:pos="2433" w:val="left"/>
          <w:tab w:leader="none" w:pos="4140" w:val="left"/>
          <w:tab w:leader="none" w:pos="6052" w:val="left"/>
          <w:tab w:leader="none" w:pos="7457" w:val="left"/>
          <w:tab w:leader="none" w:pos="8735" w:val="left"/>
        </w:tabs>
        <w:spacing w:line="240" w:lineRule="auto"/>
        <w:ind w:right="689"/>
      </w:pPr>
      <w:r>
        <w:t>Физическое</w:t>
      </w:r>
      <w:r>
        <w:tab/>
      </w:r>
      <w:r>
        <w:t>воспитание,</w:t>
      </w:r>
      <w:r>
        <w:tab/>
      </w:r>
      <w:r>
        <w:t>формирование</w:t>
      </w:r>
      <w:r>
        <w:tab/>
      </w:r>
      <w:r>
        <w:t>культуры</w:t>
      </w:r>
      <w:r>
        <w:tab/>
      </w:r>
      <w:r>
        <w:t>здоровья</w:t>
      </w:r>
      <w:r>
        <w:tab/>
      </w:r>
      <w:r>
        <w:rPr>
          <w:spacing w:val="-1"/>
        </w:rPr>
        <w:t>эмоционального</w:t>
      </w:r>
      <w:r>
        <w:rPr>
          <w:spacing w:val="-57"/>
        </w:rPr>
        <w:t xml:space="preserve"> </w:t>
      </w:r>
      <w:r>
        <w:t>благополучия:</w:t>
      </w:r>
    </w:p>
    <w:p w14:paraId="79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соблюдение</w:t>
      </w:r>
      <w:r>
        <w:rPr>
          <w:spacing w:val="29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9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8"/>
          <w:sz w:val="24"/>
        </w:rPr>
        <w:t xml:space="preserve"> </w:t>
      </w:r>
      <w:r>
        <w:rPr>
          <w:sz w:val="24"/>
        </w:rPr>
        <w:t>(для</w:t>
      </w:r>
      <w:r>
        <w:rPr>
          <w:spacing w:val="31"/>
          <w:sz w:val="24"/>
        </w:rPr>
        <w:t xml:space="preserve"> </w:t>
      </w:r>
      <w:r>
        <w:rPr>
          <w:sz w:val="24"/>
        </w:rPr>
        <w:t>себя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людей)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30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информационной);</w:t>
      </w:r>
    </w:p>
    <w:p w14:paraId="7A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здоровью.</w:t>
      </w:r>
    </w:p>
    <w:p w14:paraId="7B060000">
      <w:pPr>
        <w:pStyle w:val="Style_6"/>
        <w:spacing w:before="0"/>
        <w:ind/>
      </w:pPr>
      <w:r>
        <w:t>Трудовое</w:t>
      </w:r>
      <w:r>
        <w:rPr>
          <w:spacing w:val="-4"/>
        </w:rPr>
        <w:t xml:space="preserve"> </w:t>
      </w:r>
      <w:r>
        <w:t>воспитание:</w:t>
      </w:r>
    </w:p>
    <w:p w14:paraId="7C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осознание</w:t>
      </w:r>
      <w:r>
        <w:rPr>
          <w:spacing w:val="44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47"/>
          <w:sz w:val="24"/>
        </w:rPr>
        <w:t xml:space="preserve"> </w:t>
      </w:r>
      <w:r>
        <w:rPr>
          <w:sz w:val="24"/>
        </w:rPr>
        <w:t>труда</w:t>
      </w:r>
      <w:r>
        <w:rPr>
          <w:spacing w:val="47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жизни</w:t>
      </w:r>
      <w:r>
        <w:rPr>
          <w:spacing w:val="4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45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44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58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2"/>
          <w:sz w:val="24"/>
        </w:rPr>
        <w:t xml:space="preserve"> </w:t>
      </w:r>
      <w:r>
        <w:rPr>
          <w:sz w:val="24"/>
        </w:rPr>
        <w:t>к  результатам</w:t>
      </w:r>
      <w:r>
        <w:rPr>
          <w:spacing w:val="58"/>
          <w:sz w:val="24"/>
        </w:rPr>
        <w:t xml:space="preserve"> </w:t>
      </w:r>
      <w:r>
        <w:rPr>
          <w:sz w:val="24"/>
        </w:rPr>
        <w:t>труда,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участия  в</w:t>
      </w:r>
      <w:r>
        <w:rPr>
          <w:spacing w:val="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трудовой</w:t>
      </w:r>
    </w:p>
    <w:p w14:paraId="7D060000">
      <w:pPr>
        <w:sectPr>
          <w:footerReference r:id="rId145" w:type="default"/>
          <w:pgSz w:h="16840" w:orient="portrait" w:w="11910"/>
          <w:pgMar w:bottom="280" w:footer="720" w:gutter="0" w:header="720" w:left="600" w:right="160" w:top="760"/>
        </w:sectPr>
      </w:pPr>
    </w:p>
    <w:p w14:paraId="7E060000">
      <w:pPr>
        <w:pStyle w:val="Style_4"/>
        <w:spacing w:before="65"/>
        <w:ind/>
      </w:pP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профессиям.</w:t>
      </w:r>
    </w:p>
    <w:p w14:paraId="7F060000">
      <w:pPr>
        <w:pStyle w:val="Style_6"/>
        <w:spacing w:before="5"/>
        <w:ind/>
      </w:pPr>
      <w:r>
        <w:t>Экологическое</w:t>
      </w:r>
      <w:r>
        <w:rPr>
          <w:spacing w:val="-4"/>
        </w:rPr>
        <w:t xml:space="preserve"> </w:t>
      </w:r>
      <w:r>
        <w:t>воспитание:</w:t>
      </w:r>
    </w:p>
    <w:p w14:paraId="80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бережное</w:t>
      </w:r>
      <w:r>
        <w:rPr>
          <w:spacing w:val="5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4"/>
          <w:sz w:val="24"/>
        </w:rPr>
        <w:t xml:space="preserve"> </w:t>
      </w:r>
      <w:r>
        <w:rPr>
          <w:sz w:val="24"/>
        </w:rPr>
        <w:t>к</w:t>
      </w:r>
      <w:r>
        <w:rPr>
          <w:spacing w:val="5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5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54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56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отражённых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 произведениях;</w:t>
      </w:r>
    </w:p>
    <w:p w14:paraId="81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неприятие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1"/>
          <w:sz w:val="24"/>
        </w:rPr>
        <w:t xml:space="preserve"> </w:t>
      </w:r>
      <w:r>
        <w:rPr>
          <w:sz w:val="24"/>
        </w:rPr>
        <w:t>ей</w:t>
      </w:r>
      <w:r>
        <w:rPr>
          <w:spacing w:val="-3"/>
          <w:sz w:val="24"/>
        </w:rPr>
        <w:t xml:space="preserve"> </w:t>
      </w:r>
      <w:r>
        <w:rPr>
          <w:sz w:val="24"/>
        </w:rPr>
        <w:t>вред.</w:t>
      </w:r>
    </w:p>
    <w:p w14:paraId="82060000">
      <w:pPr>
        <w:pStyle w:val="Style_6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83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ориентация в деятельности на первоначальные представления о научной картине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важности слова как средства создания словесно-художественного образа, способа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мыслей, чувств, идей </w:t>
      </w:r>
      <w:r>
        <w:rPr>
          <w:sz w:val="24"/>
        </w:rPr>
        <w:t>автора;</w:t>
      </w:r>
    </w:p>
    <w:p w14:paraId="84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овладение смысловым чтением для решения различного уровня учебных 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14:paraId="8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любознательности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литературы, творчества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писателей.</w:t>
      </w:r>
    </w:p>
    <w:p w14:paraId="86060000">
      <w:pPr>
        <w:pStyle w:val="Style_2"/>
        <w:rPr>
          <w:sz w:val="24"/>
        </w:rPr>
      </w:pP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</w:p>
    <w:p w14:paraId="87060000">
      <w:pPr>
        <w:pStyle w:val="Style_4"/>
        <w:ind w:right="690"/>
      </w:pPr>
      <w:r>
        <w:t>В результате изучения предмета «Литературное чтение» в начальной школе у 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</w:t>
      </w:r>
      <w:r>
        <w:t>формированы</w:t>
      </w:r>
      <w:r>
        <w:rPr>
          <w:spacing w:val="-1"/>
        </w:rPr>
        <w:t xml:space="preserve"> </w:t>
      </w:r>
      <w:r>
        <w:rPr>
          <w:b w:val="1"/>
        </w:rPr>
        <w:t>познавательные</w:t>
      </w:r>
      <w:r>
        <w:rPr>
          <w:b w:val="1"/>
          <w:spacing w:val="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действия:</w:t>
      </w:r>
    </w:p>
    <w:p w14:paraId="88060000">
      <w:pPr>
        <w:spacing w:line="266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89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(морали),</w:t>
      </w:r>
      <w:r>
        <w:rPr>
          <w:spacing w:val="1"/>
          <w:sz w:val="24"/>
        </w:rPr>
        <w:t xml:space="preserve"> </w:t>
      </w:r>
      <w:r>
        <w:rPr>
          <w:sz w:val="24"/>
        </w:rPr>
        <w:t>жанру,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аналогии;</w:t>
      </w:r>
    </w:p>
    <w:p w14:paraId="8A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объединять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жанру,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принадлежности;</w:t>
      </w:r>
    </w:p>
    <w:p w14:paraId="8B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определять существенный признак для классификации, классифицировать 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темам, жанрам</w:t>
      </w:r>
      <w:r>
        <w:rPr>
          <w:spacing w:val="-1"/>
          <w:sz w:val="24"/>
        </w:rPr>
        <w:t xml:space="preserve"> </w:t>
      </w:r>
      <w:r>
        <w:rPr>
          <w:sz w:val="24"/>
        </w:rPr>
        <w:t>и видам;</w:t>
      </w:r>
    </w:p>
    <w:p w14:paraId="8C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1"/>
          <w:sz w:val="24"/>
        </w:rPr>
        <w:t xml:space="preserve"> </w:t>
      </w:r>
      <w:r>
        <w:rPr>
          <w:sz w:val="24"/>
        </w:rPr>
        <w:t>(композиции),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восстанавливать нарушенную последовательность событий (сюжета), составлять аннотацию,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отзыв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предложенному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алгоритму;</w:t>
      </w:r>
    </w:p>
    <w:p w14:paraId="8D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выявлять недостаток информации для решения учебной (практической) задачи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14:paraId="8E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 xml:space="preserve">устанавливать </w:t>
      </w:r>
      <w:r>
        <w:rPr>
          <w:sz w:val="24"/>
        </w:rPr>
        <w:t>причинно-следственные связи в сюжете фольклорного и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 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характеристике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героев;</w:t>
      </w:r>
    </w:p>
    <w:p w14:paraId="8F06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90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определять разрыв между реальным и желательным состоянием объекта (ситуации)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вопросов;</w:t>
      </w:r>
    </w:p>
    <w:p w14:paraId="91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14:paraId="92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z w:val="24"/>
        </w:rPr>
        <w:t>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подходящий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критериев);</w:t>
      </w:r>
    </w:p>
    <w:p w14:paraId="93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целое,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следствие);</w:t>
      </w:r>
    </w:p>
    <w:p w14:paraId="94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(опыта,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классификации, 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исследования);</w:t>
      </w:r>
    </w:p>
    <w:p w14:paraId="9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прогнозировать возможное развитие процессов, событий и их последствия в 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 сходных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ситуациях;</w:t>
      </w:r>
    </w:p>
    <w:p w14:paraId="9606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97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выбирать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98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99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недостоверную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z w:val="24"/>
        </w:rPr>
        <w:t>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проверки;</w:t>
      </w:r>
    </w:p>
    <w:p w14:paraId="9A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соблюдать с помощью взрослых (учителей, родителей (законных представителей)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 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 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 Интернет;</w:t>
      </w:r>
    </w:p>
    <w:p w14:paraId="9B060000">
      <w:pPr>
        <w:sectPr>
          <w:footerReference r:id="rId196" w:type="default"/>
          <w:pgSz w:h="16840" w:orient="portrait" w:w="11910"/>
          <w:pgMar w:bottom="280" w:footer="720" w:gutter="0" w:header="720" w:left="600" w:right="160" w:top="760"/>
        </w:sectPr>
      </w:pPr>
    </w:p>
    <w:p w14:paraId="9C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90"/>
        <w:rPr>
          <w:sz w:val="24"/>
        </w:rPr>
      </w:pPr>
      <w:r>
        <w:rPr>
          <w:sz w:val="24"/>
        </w:rPr>
        <w:t>анализировать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8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6"/>
          <w:sz w:val="24"/>
        </w:rPr>
        <w:t xml:space="preserve"> </w:t>
      </w:r>
      <w:r>
        <w:rPr>
          <w:sz w:val="24"/>
        </w:rPr>
        <w:t>видео,</w:t>
      </w:r>
      <w:r>
        <w:rPr>
          <w:spacing w:val="16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6"/>
          <w:sz w:val="24"/>
        </w:rPr>
        <w:t xml:space="preserve"> </w:t>
      </w:r>
      <w:r>
        <w:rPr>
          <w:sz w:val="24"/>
        </w:rPr>
        <w:t>звуковую</w:t>
      </w:r>
      <w:r>
        <w:rPr>
          <w:spacing w:val="19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задачей;</w:t>
      </w:r>
    </w:p>
    <w:p w14:paraId="9D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9E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" w:line="274" w:lineRule="exact"/>
        <w:ind w:hanging="285" w:left="1102"/>
        <w:rPr>
          <w:b w:val="1"/>
          <w:sz w:val="24"/>
        </w:rPr>
      </w:pPr>
      <w:r>
        <w:rPr>
          <w:sz w:val="24"/>
        </w:rPr>
        <w:t>К</w:t>
      </w:r>
      <w:r>
        <w:rPr>
          <w:spacing w:val="17"/>
          <w:sz w:val="24"/>
        </w:rPr>
        <w:t xml:space="preserve"> </w:t>
      </w:r>
      <w:r>
        <w:rPr>
          <w:sz w:val="24"/>
        </w:rPr>
        <w:t>концу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школе</w:t>
      </w:r>
      <w:r>
        <w:rPr>
          <w:spacing w:val="18"/>
          <w:sz w:val="24"/>
        </w:rPr>
        <w:t xml:space="preserve"> </w:t>
      </w:r>
      <w:r>
        <w:rPr>
          <w:sz w:val="24"/>
        </w:rPr>
        <w:t>у</w:t>
      </w:r>
      <w:r>
        <w:rPr>
          <w:spacing w:val="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6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26"/>
          <w:sz w:val="24"/>
        </w:rPr>
        <w:t xml:space="preserve"> </w:t>
      </w:r>
      <w:r>
        <w:rPr>
          <w:b w:val="1"/>
          <w:sz w:val="24"/>
        </w:rPr>
        <w:t>коммуникативные</w:t>
      </w:r>
    </w:p>
    <w:p w14:paraId="9F060000">
      <w:pPr>
        <w:pStyle w:val="Style_4"/>
        <w:spacing w:line="274" w:lineRule="exact"/>
        <w:ind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действия:</w:t>
      </w:r>
    </w:p>
    <w:p w14:paraId="A006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общение:</w:t>
      </w:r>
    </w:p>
    <w:p w14:paraId="A1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воспринимать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32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3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14:paraId="A2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2"/>
        <w:ind w:firstLine="0" w:left="0" w:right="692"/>
        <w:rPr>
          <w:sz w:val="24"/>
        </w:rPr>
      </w:pPr>
      <w:r>
        <w:rPr>
          <w:sz w:val="24"/>
        </w:rPr>
        <w:t>проявлять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7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9"/>
          <w:sz w:val="24"/>
        </w:rPr>
        <w:t xml:space="preserve"> </w:t>
      </w:r>
      <w:r>
        <w:rPr>
          <w:sz w:val="24"/>
        </w:rPr>
        <w:t>собеседнику,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8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8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дискуссии;</w:t>
      </w:r>
    </w:p>
    <w:p w14:paraId="A3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hanging="285" w:left="1102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A4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14:paraId="A5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A6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14:paraId="A7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выступления;</w:t>
      </w:r>
    </w:p>
    <w:p w14:paraId="A8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14:paraId="A9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5" w:line="274" w:lineRule="exact"/>
        <w:ind w:hanging="285" w:left="1102"/>
        <w:rPr>
          <w:b w:val="1"/>
          <w:sz w:val="24"/>
        </w:rPr>
      </w:pPr>
      <w:r>
        <w:rPr>
          <w:sz w:val="24"/>
        </w:rPr>
        <w:t>К</w:t>
      </w:r>
      <w:r>
        <w:rPr>
          <w:spacing w:val="14"/>
          <w:sz w:val="24"/>
        </w:rPr>
        <w:t xml:space="preserve"> </w:t>
      </w:r>
      <w:r>
        <w:rPr>
          <w:sz w:val="24"/>
        </w:rPr>
        <w:t>концу</w:t>
      </w:r>
      <w:r>
        <w:rPr>
          <w:spacing w:val="68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72"/>
          <w:sz w:val="24"/>
        </w:rPr>
        <w:t xml:space="preserve"> </w:t>
      </w:r>
      <w:r>
        <w:rPr>
          <w:sz w:val="24"/>
        </w:rPr>
        <w:t>в</w:t>
      </w:r>
      <w:r>
        <w:rPr>
          <w:spacing w:val="7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74"/>
          <w:sz w:val="24"/>
        </w:rPr>
        <w:t xml:space="preserve"> </w:t>
      </w:r>
      <w:r>
        <w:rPr>
          <w:sz w:val="24"/>
        </w:rPr>
        <w:t>школе</w:t>
      </w:r>
      <w:r>
        <w:rPr>
          <w:spacing w:val="74"/>
          <w:sz w:val="24"/>
        </w:rPr>
        <w:t xml:space="preserve"> </w:t>
      </w:r>
      <w:r>
        <w:rPr>
          <w:sz w:val="24"/>
        </w:rPr>
        <w:t>у</w:t>
      </w:r>
      <w:r>
        <w:rPr>
          <w:spacing w:val="65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73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81"/>
          <w:sz w:val="24"/>
        </w:rPr>
        <w:t xml:space="preserve"> </w:t>
      </w:r>
      <w:r>
        <w:rPr>
          <w:b w:val="1"/>
          <w:sz w:val="24"/>
        </w:rPr>
        <w:t>регулятивные</w:t>
      </w:r>
    </w:p>
    <w:p w14:paraId="AA060000">
      <w:pPr>
        <w:pStyle w:val="Style_4"/>
        <w:spacing w:line="274" w:lineRule="exact"/>
        <w:ind/>
      </w:pP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действия:</w:t>
      </w:r>
    </w:p>
    <w:p w14:paraId="AB06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самоорганизация:</w:t>
      </w:r>
    </w:p>
    <w:p w14:paraId="AC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AD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выстраивать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действий;</w:t>
      </w:r>
    </w:p>
    <w:p w14:paraId="AE06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самоконтроль:</w:t>
      </w:r>
    </w:p>
    <w:p w14:paraId="AF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B0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корректировать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свои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ошибок.</w:t>
      </w:r>
    </w:p>
    <w:p w14:paraId="B1060000">
      <w:pPr>
        <w:pStyle w:val="Style_6"/>
        <w:spacing w:before="5"/>
        <w:ind/>
      </w:pPr>
      <w:r>
        <w:t>Совместная</w:t>
      </w:r>
      <w:r>
        <w:rPr>
          <w:spacing w:val="-5"/>
        </w:rPr>
        <w:t xml:space="preserve"> </w:t>
      </w:r>
      <w:r>
        <w:t>деятельность:</w:t>
      </w:r>
    </w:p>
    <w:p w14:paraId="B2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формулировать краткосрочные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</w:t>
      </w:r>
      <w:r>
        <w:rPr>
          <w:sz w:val="24"/>
        </w:rPr>
        <w:t>деления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промежуточных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шагов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сроков;</w:t>
      </w:r>
    </w:p>
    <w:p w14:paraId="B3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достижению: распределять роли, договариваться, обсуждать процесс и результат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14:paraId="B4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подчиняться;</w:t>
      </w:r>
    </w:p>
    <w:p w14:paraId="B5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B6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общий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результат;</w:t>
      </w:r>
    </w:p>
    <w:p w14:paraId="B7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образцы;</w:t>
      </w:r>
    </w:p>
    <w:p w14:paraId="B8060000">
      <w:pPr>
        <w:pStyle w:val="Style_2"/>
        <w:spacing w:before="3"/>
        <w:ind/>
        <w:rPr>
          <w:sz w:val="24"/>
        </w:rPr>
      </w:pP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</w:p>
    <w:p w14:paraId="B9060000">
      <w:pPr>
        <w:pStyle w:val="Style_4"/>
        <w:ind w:right="688"/>
      </w:pPr>
      <w:r>
        <w:t xml:space="preserve">Предметные результаты освоения </w:t>
      </w:r>
      <w:r>
        <w:t>программы начального общего образования по 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«Литературное</w:t>
      </w:r>
      <w:r>
        <w:rPr>
          <w:spacing w:val="1"/>
        </w:rPr>
        <w:t xml:space="preserve"> </w:t>
      </w:r>
      <w:r>
        <w:t>чтение»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-57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обучения.</w:t>
      </w:r>
    </w:p>
    <w:p w14:paraId="BA060000">
      <w:pPr>
        <w:pStyle w:val="Style_2"/>
        <w:numPr>
          <w:ilvl w:val="0"/>
          <w:numId w:val="33"/>
        </w:numPr>
        <w:tabs>
          <w:tab w:leader="none" w:pos="999" w:val="left"/>
        </w:tabs>
        <w:spacing w:before="2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BB06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первом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BC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художественных произведениях отражение нравственных ценностей, 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народов;</w:t>
      </w:r>
    </w:p>
    <w:p w14:paraId="BD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владеть техникой слогового плавного чтения с переходом на чтение целыми словами,</w:t>
      </w:r>
      <w:r>
        <w:rPr>
          <w:spacing w:val="1"/>
          <w:sz w:val="24"/>
        </w:rPr>
        <w:t xml:space="preserve"> </w:t>
      </w: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вслух</w:t>
      </w:r>
      <w:r>
        <w:rPr>
          <w:spacing w:val="1"/>
          <w:sz w:val="24"/>
        </w:rPr>
        <w:t xml:space="preserve"> </w:t>
      </w:r>
      <w:r>
        <w:rPr>
          <w:sz w:val="24"/>
        </w:rPr>
        <w:t>целыми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перестановок</w:t>
      </w:r>
      <w:r>
        <w:rPr>
          <w:spacing w:val="1"/>
          <w:sz w:val="24"/>
        </w:rPr>
        <w:t xml:space="preserve"> </w:t>
      </w:r>
      <w:r>
        <w:rPr>
          <w:sz w:val="24"/>
        </w:rPr>
        <w:t>букв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 для восприятия и небольшие по объёму произведения в темпе не менее 30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9"/>
          <w:sz w:val="24"/>
        </w:rPr>
        <w:t xml:space="preserve"> </w:t>
      </w:r>
      <w:r>
        <w:rPr>
          <w:sz w:val="24"/>
        </w:rPr>
        <w:t>(без</w:t>
      </w:r>
      <w:r>
        <w:rPr>
          <w:spacing w:val="-5"/>
          <w:sz w:val="24"/>
        </w:rPr>
        <w:t xml:space="preserve"> </w:t>
      </w:r>
      <w:r>
        <w:rPr>
          <w:sz w:val="24"/>
        </w:rPr>
        <w:t>отметочного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оценивания);</w:t>
      </w:r>
    </w:p>
    <w:p w14:paraId="BE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тях,</w:t>
      </w:r>
      <w:r>
        <w:rPr>
          <w:spacing w:val="-1"/>
          <w:sz w:val="24"/>
        </w:rPr>
        <w:t xml:space="preserve"> </w:t>
      </w:r>
      <w:r>
        <w:rPr>
          <w:sz w:val="24"/>
        </w:rPr>
        <w:t>о 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14:paraId="BF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нестихотворную</w:t>
      </w:r>
      <w:r>
        <w:rPr>
          <w:sz w:val="24"/>
        </w:rPr>
        <w:t>)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-3"/>
          <w:sz w:val="24"/>
        </w:rPr>
        <w:t xml:space="preserve"> </w:t>
      </w:r>
      <w:r>
        <w:rPr>
          <w:sz w:val="24"/>
        </w:rPr>
        <w:t>речь;</w:t>
      </w:r>
    </w:p>
    <w:p w14:paraId="C0060000">
      <w:pPr>
        <w:sectPr>
          <w:footerReference r:id="rId48" w:type="default"/>
          <w:pgSz w:h="16840" w:orient="portrait" w:w="11910"/>
          <w:pgMar w:bottom="280" w:footer="720" w:gutter="0" w:header="720" w:left="600" w:right="160" w:top="760"/>
        </w:sectPr>
      </w:pPr>
    </w:p>
    <w:p w14:paraId="C1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9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(загадки,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(фольклорные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литературные),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рассказы, стихотворения);</w:t>
      </w:r>
    </w:p>
    <w:p w14:paraId="C2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3"/>
        <w:rPr>
          <w:sz w:val="24"/>
        </w:rPr>
      </w:pPr>
      <w:r>
        <w:rPr>
          <w:sz w:val="24"/>
        </w:rPr>
        <w:t>понимать</w:t>
      </w:r>
      <w:r>
        <w:rPr>
          <w:spacing w:val="37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38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34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 произведения;</w:t>
      </w:r>
    </w:p>
    <w:p w14:paraId="C3060000">
      <w:pPr>
        <w:pStyle w:val="Style_5"/>
        <w:numPr>
          <w:ilvl w:val="0"/>
          <w:numId w:val="31"/>
        </w:numPr>
        <w:tabs>
          <w:tab w:leader="none" w:pos="1163" w:val="left"/>
        </w:tabs>
        <w:ind w:firstLine="0" w:left="0" w:right="684"/>
        <w:rPr>
          <w:sz w:val="24"/>
        </w:rPr>
      </w:pP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 (положительные или отрицательные) героя, объяснять значение незнакомого слова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сло</w:t>
      </w:r>
      <w:r>
        <w:rPr>
          <w:sz w:val="24"/>
        </w:rPr>
        <w:t>варя;</w:t>
      </w:r>
    </w:p>
    <w:p w14:paraId="C4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 о впечатлении от произведения, использовать в беседе изученные 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понятия (автор, герой, тема, идея, заголовок, содержание произведения), </w:t>
      </w:r>
      <w:r>
        <w:rPr>
          <w:sz w:val="24"/>
        </w:rPr>
        <w:t>подтверждать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 из текста;</w:t>
      </w:r>
    </w:p>
    <w:p w14:paraId="C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60"/>
          <w:sz w:val="24"/>
        </w:rPr>
        <w:t xml:space="preserve"> </w:t>
      </w:r>
      <w:r>
        <w:rPr>
          <w:sz w:val="24"/>
        </w:rPr>
        <w:t>предложенный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план;</w:t>
      </w:r>
    </w:p>
    <w:p w14:paraId="C6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читать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ролям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ударения;</w:t>
      </w:r>
    </w:p>
    <w:p w14:paraId="C7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алгоритму;</w:t>
      </w:r>
    </w:p>
    <w:p w14:paraId="C8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сочинять небольшие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3 предложений);</w:t>
      </w:r>
    </w:p>
    <w:p w14:paraId="C9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-6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-3"/>
          <w:sz w:val="24"/>
        </w:rPr>
        <w:t xml:space="preserve"> </w:t>
      </w:r>
      <w:r>
        <w:rPr>
          <w:sz w:val="24"/>
        </w:rPr>
        <w:t>иллюстрациям;</w:t>
      </w:r>
    </w:p>
    <w:p w14:paraId="CA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совету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14:paraId="CB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14:paraId="CC060000">
      <w:pPr>
        <w:pStyle w:val="Style_2"/>
        <w:numPr>
          <w:ilvl w:val="0"/>
          <w:numId w:val="33"/>
        </w:numPr>
        <w:tabs>
          <w:tab w:leader="none" w:pos="999" w:val="left"/>
        </w:tabs>
        <w:spacing w:before="3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CD06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 w:val="1"/>
          <w:sz w:val="24"/>
        </w:rPr>
        <w:t>во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втором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CE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ситуациях: </w:t>
      </w:r>
      <w:r>
        <w:rPr>
          <w:sz w:val="24"/>
        </w:rPr>
        <w:t>переходить от чтения вслух</w:t>
      </w:r>
      <w:r>
        <w:rPr>
          <w:spacing w:val="1"/>
          <w:sz w:val="24"/>
        </w:rPr>
        <w:t xml:space="preserve"> </w:t>
      </w:r>
      <w:r>
        <w:rPr>
          <w:sz w:val="24"/>
        </w:rPr>
        <w:t>к чтению про себя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поисковое выборочное, просмотровое выборочное), находить в фольклоре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CF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</w:t>
      </w:r>
      <w:r>
        <w:rPr>
          <w:sz w:val="24"/>
        </w:rPr>
        <w:t xml:space="preserve">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40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14:paraId="D0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7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Родине, о</w:t>
      </w:r>
      <w:r>
        <w:rPr>
          <w:spacing w:val="-1"/>
          <w:sz w:val="24"/>
        </w:rPr>
        <w:t xml:space="preserve"> </w:t>
      </w:r>
      <w:r>
        <w:rPr>
          <w:sz w:val="24"/>
        </w:rPr>
        <w:t>детях, 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 </w:t>
      </w:r>
      <w:r>
        <w:rPr>
          <w:sz w:val="24"/>
        </w:rPr>
        <w:t>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1"/>
          <w:sz w:val="24"/>
        </w:rPr>
        <w:t xml:space="preserve"> </w:t>
      </w:r>
      <w:r>
        <w:rPr>
          <w:sz w:val="24"/>
        </w:rPr>
        <w:t>года;</w:t>
      </w:r>
    </w:p>
    <w:p w14:paraId="D1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(ритм, рифма);</w:t>
      </w:r>
    </w:p>
    <w:p w14:paraId="D2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вопросы по</w:t>
      </w:r>
      <w:r>
        <w:rPr>
          <w:spacing w:val="-1"/>
          <w:sz w:val="24"/>
        </w:rPr>
        <w:t xml:space="preserve"> </w:t>
      </w:r>
      <w:r>
        <w:rPr>
          <w:sz w:val="24"/>
        </w:rPr>
        <w:t>фактиче</w:t>
      </w:r>
      <w:r>
        <w:rPr>
          <w:sz w:val="24"/>
        </w:rPr>
        <w:t>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содержанию произведения;</w:t>
      </w:r>
    </w:p>
    <w:p w14:paraId="D3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волшебные) и художественной литературы (литературные сказки, </w:t>
      </w:r>
      <w:r>
        <w:rPr>
          <w:sz w:val="24"/>
        </w:rPr>
        <w:t>рассказы,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басни);</w:t>
      </w:r>
    </w:p>
    <w:p w14:paraId="D4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план текста (вопросный, номинативный);</w:t>
      </w:r>
    </w:p>
    <w:p w14:paraId="D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описывать</w:t>
      </w:r>
      <w:r>
        <w:rPr>
          <w:spacing w:val="56"/>
          <w:sz w:val="24"/>
        </w:rPr>
        <w:t xml:space="preserve"> </w:t>
      </w:r>
      <w:r>
        <w:rPr>
          <w:sz w:val="24"/>
        </w:rPr>
        <w:t>ха</w:t>
      </w:r>
      <w:r>
        <w:rPr>
          <w:sz w:val="24"/>
        </w:rPr>
        <w:t>рактер</w:t>
      </w:r>
      <w:r>
        <w:rPr>
          <w:spacing w:val="57"/>
          <w:sz w:val="24"/>
        </w:rPr>
        <w:t xml:space="preserve"> </w:t>
      </w:r>
      <w:r>
        <w:rPr>
          <w:sz w:val="24"/>
        </w:rPr>
        <w:t>героя,</w:t>
      </w:r>
      <w:r>
        <w:rPr>
          <w:spacing w:val="57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5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5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57"/>
          <w:sz w:val="24"/>
        </w:rPr>
        <w:t xml:space="preserve"> </w:t>
      </w:r>
      <w:r>
        <w:rPr>
          <w:sz w:val="24"/>
        </w:rPr>
        <w:t>(портрет)</w:t>
      </w:r>
      <w:r>
        <w:rPr>
          <w:spacing w:val="57"/>
          <w:sz w:val="24"/>
        </w:rPr>
        <w:t xml:space="preserve"> </w:t>
      </w:r>
      <w:r>
        <w:rPr>
          <w:sz w:val="24"/>
        </w:rPr>
        <w:t>героя</w:t>
      </w:r>
      <w:r>
        <w:rPr>
          <w:spacing w:val="5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выражения его чувств, оценивать поступки героев произведения, устанавливать 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12"/>
          <w:sz w:val="24"/>
        </w:rPr>
        <w:t xml:space="preserve"> </w:t>
      </w:r>
      <w:r>
        <w:rPr>
          <w:sz w:val="24"/>
        </w:rPr>
        <w:t>героя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3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5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4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2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</w:p>
    <w:p w14:paraId="D6060000">
      <w:pPr>
        <w:sectPr>
          <w:footerReference r:id="rId135" w:type="default"/>
          <w:pgSz w:h="16840" w:orient="portrait" w:w="11910"/>
          <w:pgMar w:bottom="280" w:footer="720" w:gutter="0" w:header="720" w:left="600" w:right="160" w:top="760"/>
        </w:sectPr>
      </w:pPr>
    </w:p>
    <w:p w14:paraId="D7060000">
      <w:pPr>
        <w:pStyle w:val="Style_4"/>
        <w:spacing w:before="65"/>
        <w:ind/>
      </w:pPr>
      <w:r>
        <w:t>предложенным</w:t>
      </w:r>
      <w:r>
        <w:rPr>
          <w:spacing w:val="-6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автора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героям,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поступкам;</w:t>
      </w:r>
    </w:p>
    <w:p w14:paraId="D8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переносном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значении;</w:t>
      </w:r>
    </w:p>
    <w:p w14:paraId="D9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1"/>
        <w:rPr>
          <w:sz w:val="24"/>
        </w:rPr>
      </w:pPr>
      <w:r>
        <w:rPr>
          <w:sz w:val="24"/>
        </w:rPr>
        <w:t>осознанно применять для анализа текста изученные понятия (автор, литературный 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тема,</w:t>
      </w:r>
      <w:r>
        <w:rPr>
          <w:spacing w:val="-1"/>
          <w:sz w:val="24"/>
        </w:rPr>
        <w:t xml:space="preserve"> </w:t>
      </w:r>
      <w:r>
        <w:rPr>
          <w:sz w:val="24"/>
        </w:rPr>
        <w:t>идея, заголовок,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 эпитет);</w:t>
      </w:r>
    </w:p>
    <w:p w14:paraId="DA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жанрову</w:t>
      </w:r>
      <w:r>
        <w:rPr>
          <w:sz w:val="24"/>
        </w:rPr>
        <w:t>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 примерами из текста;</w:t>
      </w:r>
    </w:p>
    <w:p w14:paraId="DB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2"/>
        <w:ind w:firstLine="0" w:left="0" w:right="693"/>
        <w:rPr>
          <w:sz w:val="24"/>
        </w:rPr>
      </w:pPr>
      <w:r>
        <w:rPr>
          <w:sz w:val="24"/>
        </w:rPr>
        <w:t>пересказывать (устно) содержание произведения подробно, выборочно, от лица героя,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14:paraId="DC060000">
      <w:pPr>
        <w:pStyle w:val="Style_5"/>
        <w:numPr>
          <w:ilvl w:val="0"/>
          <w:numId w:val="31"/>
        </w:numPr>
        <w:tabs>
          <w:tab w:leader="none" w:pos="1103" w:val="left"/>
          <w:tab w:leader="none" w:pos="2022" w:val="left"/>
          <w:tab w:leader="none" w:pos="2519" w:val="left"/>
          <w:tab w:leader="none" w:pos="3387" w:val="left"/>
          <w:tab w:leader="none" w:pos="3740" w:val="left"/>
          <w:tab w:leader="none" w:pos="5378" w:val="left"/>
          <w:tab w:leader="none" w:pos="6143" w:val="left"/>
          <w:tab w:leader="none" w:pos="7949" w:val="left"/>
          <w:tab w:leader="none" w:pos="9456" w:val="left"/>
        </w:tabs>
        <w:spacing w:before="1"/>
        <w:ind w:firstLine="0" w:left="0" w:right="690"/>
        <w:rPr>
          <w:sz w:val="24"/>
        </w:rPr>
      </w:pPr>
      <w:r>
        <w:rPr>
          <w:sz w:val="24"/>
        </w:rPr>
        <w:t>читать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ролям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соблюдением</w:t>
      </w:r>
      <w:r>
        <w:rPr>
          <w:sz w:val="24"/>
        </w:rPr>
        <w:tab/>
      </w:r>
      <w:r>
        <w:rPr>
          <w:sz w:val="24"/>
        </w:rPr>
        <w:t>норм</w:t>
      </w:r>
      <w:r>
        <w:rPr>
          <w:sz w:val="24"/>
        </w:rPr>
        <w:tab/>
      </w:r>
      <w:r>
        <w:rPr>
          <w:sz w:val="24"/>
        </w:rPr>
        <w:t>произношения,</w:t>
      </w:r>
      <w:r>
        <w:rPr>
          <w:sz w:val="24"/>
        </w:rPr>
        <w:tab/>
      </w:r>
      <w:r>
        <w:rPr>
          <w:sz w:val="24"/>
        </w:rPr>
        <w:t>расстановки</w:t>
      </w:r>
      <w:r>
        <w:rPr>
          <w:sz w:val="24"/>
        </w:rPr>
        <w:tab/>
      </w:r>
      <w:r>
        <w:rPr>
          <w:spacing w:val="-1"/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 произведения;</w:t>
      </w:r>
    </w:p>
    <w:p w14:paraId="DD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составлять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9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50"/>
          <w:sz w:val="24"/>
        </w:rPr>
        <w:t xml:space="preserve"> </w:t>
      </w:r>
      <w:r>
        <w:rPr>
          <w:sz w:val="24"/>
        </w:rPr>
        <w:t>тему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9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5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49"/>
          <w:sz w:val="24"/>
        </w:rPr>
        <w:t xml:space="preserve"> </w:t>
      </w:r>
      <w:r>
        <w:rPr>
          <w:sz w:val="24"/>
        </w:rPr>
        <w:t>(не</w:t>
      </w:r>
      <w:r>
        <w:rPr>
          <w:spacing w:val="50"/>
          <w:sz w:val="24"/>
        </w:rPr>
        <w:t xml:space="preserve"> </w:t>
      </w:r>
      <w:r>
        <w:rPr>
          <w:sz w:val="24"/>
        </w:rPr>
        <w:t>менее</w:t>
      </w:r>
      <w:r>
        <w:rPr>
          <w:spacing w:val="48"/>
          <w:sz w:val="24"/>
        </w:rPr>
        <w:t xml:space="preserve"> </w:t>
      </w:r>
      <w:r>
        <w:rPr>
          <w:sz w:val="24"/>
        </w:rPr>
        <w:t>5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предложений);</w:t>
      </w:r>
    </w:p>
    <w:p w14:paraId="DE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сочинять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прочитанным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5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рассказы;</w:t>
      </w:r>
    </w:p>
    <w:p w14:paraId="DF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ориентироваться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r>
        <w:rPr>
          <w:sz w:val="24"/>
        </w:rPr>
        <w:t>книге/учебнике</w:t>
      </w:r>
      <w:r>
        <w:rPr>
          <w:spacing w:val="43"/>
          <w:sz w:val="24"/>
        </w:rPr>
        <w:t xml:space="preserve"> </w:t>
      </w:r>
      <w:r>
        <w:rPr>
          <w:sz w:val="24"/>
        </w:rPr>
        <w:t>по</w:t>
      </w:r>
      <w:r>
        <w:rPr>
          <w:spacing w:val="45"/>
          <w:sz w:val="24"/>
        </w:rPr>
        <w:t xml:space="preserve"> </w:t>
      </w:r>
      <w:r>
        <w:rPr>
          <w:sz w:val="24"/>
        </w:rPr>
        <w:t>обложке,</w:t>
      </w:r>
      <w:r>
        <w:rPr>
          <w:spacing w:val="44"/>
          <w:sz w:val="24"/>
        </w:rPr>
        <w:t xml:space="preserve"> </w:t>
      </w:r>
      <w:r>
        <w:rPr>
          <w:sz w:val="24"/>
        </w:rPr>
        <w:t>оглавлению,</w:t>
      </w:r>
      <w:r>
        <w:rPr>
          <w:spacing w:val="44"/>
          <w:sz w:val="24"/>
        </w:rPr>
        <w:t xml:space="preserve"> </w:t>
      </w:r>
      <w:r>
        <w:rPr>
          <w:sz w:val="24"/>
        </w:rPr>
        <w:t>аннотации,</w:t>
      </w:r>
      <w:r>
        <w:rPr>
          <w:spacing w:val="42"/>
          <w:sz w:val="24"/>
        </w:rPr>
        <w:t xml:space="preserve"> </w:t>
      </w:r>
      <w:r>
        <w:rPr>
          <w:sz w:val="24"/>
        </w:rPr>
        <w:t>иллюстрациям,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предисловию,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обозначениям;</w:t>
      </w:r>
    </w:p>
    <w:p w14:paraId="E0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1"/>
        <w:rPr>
          <w:sz w:val="24"/>
        </w:rPr>
      </w:pPr>
      <w:r>
        <w:rPr>
          <w:sz w:val="24"/>
        </w:rPr>
        <w:t>выбирать</w:t>
      </w:r>
      <w:r>
        <w:rPr>
          <w:spacing w:val="44"/>
          <w:sz w:val="24"/>
        </w:rPr>
        <w:t xml:space="preserve"> </w:t>
      </w:r>
      <w:r>
        <w:rPr>
          <w:sz w:val="24"/>
        </w:rPr>
        <w:t>книги</w:t>
      </w:r>
      <w:r>
        <w:rPr>
          <w:spacing w:val="44"/>
          <w:sz w:val="24"/>
        </w:rPr>
        <w:t xml:space="preserve"> </w:t>
      </w:r>
      <w:r>
        <w:rPr>
          <w:sz w:val="24"/>
        </w:rPr>
        <w:t>для</w:t>
      </w:r>
      <w:r>
        <w:rPr>
          <w:spacing w:val="43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43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43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43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14:paraId="E1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использовать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30"/>
          <w:sz w:val="24"/>
        </w:rPr>
        <w:t xml:space="preserve"> </w:t>
      </w:r>
      <w:r>
        <w:rPr>
          <w:sz w:val="24"/>
        </w:rPr>
        <w:t>литературу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3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задачей.</w:t>
      </w:r>
    </w:p>
    <w:p w14:paraId="E2060000">
      <w:pPr>
        <w:pStyle w:val="Style_2"/>
        <w:numPr>
          <w:ilvl w:val="0"/>
          <w:numId w:val="33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E306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третьем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E4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традиций,</w:t>
      </w:r>
      <w:r>
        <w:rPr>
          <w:spacing w:val="1"/>
          <w:sz w:val="24"/>
        </w:rPr>
        <w:t xml:space="preserve"> </w:t>
      </w:r>
      <w:r>
        <w:rPr>
          <w:sz w:val="24"/>
        </w:rPr>
        <w:t>быта,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произведений;</w:t>
      </w:r>
    </w:p>
    <w:p w14:paraId="E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-2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выборочное);</w:t>
      </w:r>
    </w:p>
    <w:p w14:paraId="E6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читать вслух целыми словами без пропусков и перестановок букв и слогов дост</w:t>
      </w:r>
      <w:r>
        <w:rPr>
          <w:sz w:val="24"/>
        </w:rPr>
        <w:t>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60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14:paraId="E7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E8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14:paraId="E9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14:paraId="EA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 xml:space="preserve">понимать жанровую </w:t>
      </w:r>
      <w:r>
        <w:rPr>
          <w:sz w:val="24"/>
        </w:rPr>
        <w:t>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"/>
          <w:sz w:val="24"/>
        </w:rPr>
        <w:t xml:space="preserve"> </w:t>
      </w:r>
      <w:r>
        <w:rPr>
          <w:sz w:val="24"/>
        </w:rPr>
        <w:t>к 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текстам;</w:t>
      </w:r>
    </w:p>
    <w:p w14:paraId="EB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волшебные) и художественной литературы (литературные сказки, рассказы, стихотворения,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басни),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EC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 xml:space="preserve">владеть элементарными умениями анализа </w:t>
      </w:r>
      <w:r>
        <w:rPr>
          <w:sz w:val="24"/>
        </w:rPr>
        <w:t>и интерпретации текста: формулировать тему и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главную мысль, определять последовательность событий в тексте произведения,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эпизодов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-57"/>
          <w:sz w:val="24"/>
        </w:rPr>
        <w:t xml:space="preserve"> </w:t>
      </w:r>
      <w:r>
        <w:rPr>
          <w:sz w:val="24"/>
        </w:rPr>
        <w:t>цитатный);</w:t>
      </w:r>
    </w:p>
    <w:p w14:paraId="ED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персонажей;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мыслями,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контрасту);</w:t>
      </w:r>
    </w:p>
    <w:p w14:paraId="EE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отличать</w:t>
      </w:r>
      <w:r>
        <w:rPr>
          <w:spacing w:val="14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2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от</w:t>
      </w:r>
      <w:r>
        <w:rPr>
          <w:spacing w:val="14"/>
          <w:sz w:val="24"/>
        </w:rPr>
        <w:t xml:space="preserve"> </w:t>
      </w:r>
      <w:r>
        <w:rPr>
          <w:sz w:val="24"/>
        </w:rPr>
        <w:t>героя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рассказчика,</w:t>
      </w:r>
      <w:r>
        <w:rPr>
          <w:spacing w:val="10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2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героям,</w:t>
      </w:r>
      <w:r>
        <w:rPr>
          <w:spacing w:val="42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47"/>
          <w:sz w:val="24"/>
        </w:rPr>
        <w:t xml:space="preserve"> </w:t>
      </w:r>
      <w:r>
        <w:rPr>
          <w:sz w:val="24"/>
        </w:rPr>
        <w:t>описанной</w:t>
      </w:r>
      <w:r>
        <w:rPr>
          <w:spacing w:val="43"/>
          <w:sz w:val="24"/>
        </w:rPr>
        <w:t xml:space="preserve"> </w:t>
      </w:r>
      <w:r>
        <w:rPr>
          <w:sz w:val="24"/>
        </w:rPr>
        <w:t>картине,</w:t>
      </w:r>
      <w:r>
        <w:rPr>
          <w:spacing w:val="4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4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42"/>
          <w:sz w:val="24"/>
        </w:rPr>
        <w:t xml:space="preserve"> </w:t>
      </w:r>
      <w:r>
        <w:rPr>
          <w:sz w:val="24"/>
        </w:rPr>
        <w:t>героев</w:t>
      </w:r>
    </w:p>
    <w:p w14:paraId="EF060000">
      <w:pPr>
        <w:sectPr>
          <w:footerReference r:id="rId214" w:type="default"/>
          <w:pgSz w:h="16840" w:orient="portrait" w:w="11910"/>
          <w:pgMar w:bottom="280" w:footer="720" w:gutter="0" w:header="720" w:left="600" w:right="160" w:top="760"/>
        </w:sectPr>
      </w:pPr>
    </w:p>
    <w:p w14:paraId="F0060000">
      <w:pPr>
        <w:pStyle w:val="Style_4"/>
        <w:spacing w:before="65"/>
        <w:ind/>
      </w:pPr>
      <w:r>
        <w:t>(портрет),</w:t>
      </w:r>
      <w:r>
        <w:rPr>
          <w:spacing w:val="-3"/>
        </w:rPr>
        <w:t xml:space="preserve"> </w:t>
      </w:r>
      <w:r>
        <w:t>описание</w:t>
      </w:r>
      <w:r>
        <w:rPr>
          <w:spacing w:val="-3"/>
        </w:rPr>
        <w:t xml:space="preserve"> </w:t>
      </w:r>
      <w:r>
        <w:t>пейзажа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интерьера;</w:t>
      </w:r>
    </w:p>
    <w:p w14:paraId="F1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примеры использования слов в прямом и переносном значении,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8"/>
          <w:sz w:val="24"/>
        </w:rPr>
        <w:t xml:space="preserve"> </w:t>
      </w:r>
      <w:r>
        <w:rPr>
          <w:sz w:val="24"/>
        </w:rPr>
        <w:t>э</w:t>
      </w:r>
      <w:r>
        <w:rPr>
          <w:sz w:val="24"/>
        </w:rPr>
        <w:t>питет,</w:t>
      </w:r>
      <w:r>
        <w:rPr>
          <w:spacing w:val="-8"/>
          <w:sz w:val="24"/>
        </w:rPr>
        <w:t xml:space="preserve"> </w:t>
      </w:r>
      <w:r>
        <w:rPr>
          <w:sz w:val="24"/>
        </w:rPr>
        <w:t>олицетворение);</w:t>
      </w:r>
    </w:p>
    <w:p w14:paraId="F206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3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 сравнение, эпитет, олицетворение);</w:t>
      </w:r>
    </w:p>
    <w:p w14:paraId="F3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орфоэпических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пунктуационных норм, устно и письменно формулировать простые выводы, подтверждать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текста;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беседе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понятия;</w:t>
      </w:r>
    </w:p>
    <w:p w14:paraId="F4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пересказывать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1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1"/>
          <w:sz w:val="24"/>
        </w:rPr>
        <w:t xml:space="preserve"> </w:t>
      </w:r>
      <w:r>
        <w:rPr>
          <w:sz w:val="24"/>
        </w:rPr>
        <w:t>подробно,</w:t>
      </w:r>
      <w:r>
        <w:rPr>
          <w:spacing w:val="12"/>
          <w:sz w:val="24"/>
        </w:rPr>
        <w:t xml:space="preserve"> </w:t>
      </w:r>
      <w:r>
        <w:rPr>
          <w:sz w:val="24"/>
        </w:rPr>
        <w:t>выборочно,</w:t>
      </w:r>
      <w:r>
        <w:rPr>
          <w:spacing w:val="12"/>
          <w:sz w:val="24"/>
        </w:rPr>
        <w:t xml:space="preserve"> </w:t>
      </w:r>
      <w:r>
        <w:rPr>
          <w:sz w:val="24"/>
        </w:rPr>
        <w:t>сжато</w:t>
      </w:r>
      <w:r>
        <w:rPr>
          <w:spacing w:val="13"/>
          <w:sz w:val="24"/>
        </w:rPr>
        <w:t xml:space="preserve"> </w:t>
      </w:r>
      <w:r>
        <w:rPr>
          <w:sz w:val="24"/>
        </w:rPr>
        <w:t>(кратко),</w:t>
      </w:r>
      <w:r>
        <w:rPr>
          <w:spacing w:val="11"/>
          <w:sz w:val="24"/>
        </w:rPr>
        <w:t xml:space="preserve"> </w:t>
      </w:r>
      <w:r>
        <w:rPr>
          <w:sz w:val="24"/>
        </w:rPr>
        <w:t>от</w:t>
      </w:r>
      <w:r>
        <w:rPr>
          <w:spacing w:val="12"/>
          <w:sz w:val="24"/>
        </w:rPr>
        <w:t xml:space="preserve"> </w:t>
      </w:r>
      <w:r>
        <w:rPr>
          <w:sz w:val="24"/>
        </w:rPr>
        <w:t>лица</w:t>
      </w:r>
      <w:r>
        <w:rPr>
          <w:spacing w:val="1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рассказчика, от 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14:paraId="F5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6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рассуждение)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14:paraId="F6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читать по ролям с соблюдением норм произношения, инсценировать небольшие эпизоды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F7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 xml:space="preserve">составлять устные и письменные высказывания на основе </w:t>
      </w:r>
      <w:r>
        <w:rPr>
          <w:sz w:val="24"/>
        </w:rPr>
        <w:t>прочитанного/прослушанного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собственный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письменный текст;</w:t>
      </w:r>
    </w:p>
    <w:p w14:paraId="F806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14:paraId="F9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FA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 приложения,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14:paraId="FB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14:paraId="FC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использовать справочные издания, в том числе верифицированные электронные 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включённые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перечень.</w:t>
      </w:r>
    </w:p>
    <w:p w14:paraId="FD060000">
      <w:pPr>
        <w:pStyle w:val="Style_2"/>
        <w:numPr>
          <w:ilvl w:val="0"/>
          <w:numId w:val="33"/>
        </w:numPr>
        <w:tabs>
          <w:tab w:leader="none" w:pos="999" w:val="left"/>
        </w:tabs>
        <w:spacing w:before="3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FE060000">
      <w:pPr>
        <w:spacing w:line="274" w:lineRule="exact"/>
        <w:ind w:firstLine="0" w:left="818"/>
        <w:jc w:val="both"/>
        <w:rPr>
          <w:sz w:val="24"/>
        </w:rPr>
      </w:pPr>
      <w:r>
        <w:rPr>
          <w:spacing w:val="-2"/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концу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b w:val="1"/>
          <w:spacing w:val="-2"/>
          <w:sz w:val="24"/>
        </w:rPr>
        <w:t>в</w:t>
      </w:r>
      <w:r>
        <w:rPr>
          <w:b w:val="1"/>
          <w:spacing w:val="-6"/>
          <w:sz w:val="24"/>
        </w:rPr>
        <w:t xml:space="preserve"> </w:t>
      </w:r>
      <w:r>
        <w:rPr>
          <w:b w:val="1"/>
          <w:spacing w:val="-2"/>
          <w:sz w:val="24"/>
        </w:rPr>
        <w:t>четвёртом</w:t>
      </w:r>
      <w:r>
        <w:rPr>
          <w:b w:val="1"/>
          <w:spacing w:val="-9"/>
          <w:sz w:val="24"/>
        </w:rPr>
        <w:t xml:space="preserve"> </w:t>
      </w:r>
      <w:r>
        <w:rPr>
          <w:b w:val="1"/>
          <w:spacing w:val="-2"/>
          <w:sz w:val="24"/>
        </w:rPr>
        <w:t>классе</w:t>
      </w:r>
      <w:r>
        <w:rPr>
          <w:b w:val="1"/>
          <w:spacing w:val="-5"/>
          <w:sz w:val="24"/>
        </w:rPr>
        <w:t xml:space="preserve"> </w:t>
      </w:r>
      <w:r>
        <w:rPr>
          <w:spacing w:val="-1"/>
          <w:sz w:val="24"/>
        </w:rPr>
        <w:t>обучающийся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научится:</w:t>
      </w:r>
    </w:p>
    <w:p w14:paraId="FF06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личности человека, находить в произведениях отражение нравственных 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контексте изученных произведений;</w:t>
      </w:r>
    </w:p>
    <w:p w14:paraId="00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демонстрировать интерес и положительную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 к систематическому чтению 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 собственный круг</w:t>
      </w:r>
      <w:r>
        <w:rPr>
          <w:spacing w:val="2"/>
          <w:sz w:val="24"/>
        </w:rPr>
        <w:t xml:space="preserve"> </w:t>
      </w:r>
      <w:r>
        <w:rPr>
          <w:sz w:val="24"/>
        </w:rPr>
        <w:t>чтения;</w:t>
      </w:r>
    </w:p>
    <w:p w14:paraId="01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читать вслух и про себя в соответствии с учебной задачей, использовать разные виды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(изучающее,</w:t>
      </w:r>
      <w:r>
        <w:rPr>
          <w:spacing w:val="-2"/>
          <w:sz w:val="24"/>
        </w:rPr>
        <w:t xml:space="preserve"> </w:t>
      </w:r>
      <w:r>
        <w:rPr>
          <w:sz w:val="24"/>
        </w:rPr>
        <w:t>ознакомительное,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просмотровое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выборочное);</w:t>
      </w:r>
    </w:p>
    <w:p w14:paraId="02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читать вслух целыми словами без п</w:t>
      </w:r>
      <w:r>
        <w:rPr>
          <w:sz w:val="24"/>
        </w:rPr>
        <w:t>ропусков и перестановок букв и слогов доступные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восприятию и небольшие по объёму прозаические и стихотворные произведения в темпе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80 слов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минуту</w:t>
      </w:r>
      <w:r>
        <w:rPr>
          <w:spacing w:val="-3"/>
          <w:sz w:val="24"/>
        </w:rPr>
        <w:t xml:space="preserve"> </w:t>
      </w:r>
      <w:r>
        <w:rPr>
          <w:sz w:val="24"/>
        </w:rPr>
        <w:t>(без отметочного оценивания);</w:t>
      </w:r>
    </w:p>
    <w:p w14:paraId="03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14:paraId="0407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тексты;</w:t>
      </w:r>
    </w:p>
    <w:p w14:paraId="05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прозаическую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речь: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(ритм,</w:t>
      </w:r>
      <w:r>
        <w:rPr>
          <w:spacing w:val="-1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2"/>
          <w:sz w:val="24"/>
        </w:rPr>
        <w:t xml:space="preserve"> </w:t>
      </w:r>
      <w:r>
        <w:rPr>
          <w:sz w:val="24"/>
        </w:rPr>
        <w:t>строфа),</w:t>
      </w:r>
      <w:r>
        <w:rPr>
          <w:spacing w:val="-1"/>
          <w:sz w:val="24"/>
        </w:rPr>
        <w:t xml:space="preserve"> </w:t>
      </w:r>
      <w:r>
        <w:rPr>
          <w:sz w:val="24"/>
        </w:rPr>
        <w:t>отличать лирическое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эпического;</w:t>
      </w:r>
    </w:p>
    <w:p w14:paraId="06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понимать жанровую принадлежность, содержание, смысл 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проблемные)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и художественным текстам;</w:t>
      </w:r>
    </w:p>
    <w:p w14:paraId="07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фоль</w:t>
      </w:r>
      <w:r>
        <w:rPr>
          <w:sz w:val="24"/>
        </w:rPr>
        <w:t>клора</w:t>
      </w:r>
      <w:r>
        <w:rPr>
          <w:spacing w:val="1"/>
          <w:sz w:val="24"/>
        </w:rPr>
        <w:t xml:space="preserve"> </w:t>
      </w:r>
      <w:r>
        <w:rPr>
          <w:sz w:val="24"/>
        </w:rPr>
        <w:t>(считалки,</w:t>
      </w:r>
      <w:r>
        <w:rPr>
          <w:spacing w:val="1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49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48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50"/>
          <w:sz w:val="24"/>
        </w:rPr>
        <w:t xml:space="preserve"> </w:t>
      </w:r>
      <w:r>
        <w:rPr>
          <w:sz w:val="24"/>
        </w:rPr>
        <w:t>песни,</w:t>
      </w:r>
      <w:r>
        <w:rPr>
          <w:spacing w:val="51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5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52"/>
          <w:sz w:val="24"/>
        </w:rPr>
        <w:t xml:space="preserve"> </w:t>
      </w:r>
      <w:r>
        <w:rPr>
          <w:sz w:val="24"/>
        </w:rPr>
        <w:t>о</w:t>
      </w:r>
      <w:r>
        <w:rPr>
          <w:spacing w:val="49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1"/>
          <w:sz w:val="24"/>
        </w:rPr>
        <w:t xml:space="preserve"> </w:t>
      </w:r>
      <w:r>
        <w:rPr>
          <w:sz w:val="24"/>
        </w:rPr>
        <w:t>бытовые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</w:p>
    <w:p w14:paraId="08070000">
      <w:pPr>
        <w:sectPr>
          <w:footerReference r:id="rId134" w:type="default"/>
          <w:pgSz w:h="16840" w:orient="portrait" w:w="11910"/>
          <w:pgMar w:bottom="280" w:footer="720" w:gutter="0" w:header="720" w:left="600" w:right="160" w:top="760"/>
        </w:sectPr>
      </w:pPr>
    </w:p>
    <w:p w14:paraId="09070000">
      <w:pPr>
        <w:pStyle w:val="Style_4"/>
        <w:spacing w:before="65"/>
        <w:ind/>
      </w:pPr>
      <w:r>
        <w:t>волшебные),</w:t>
      </w:r>
      <w:r>
        <w:rPr>
          <w:spacing w:val="-4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фольклора</w:t>
      </w:r>
      <w:r>
        <w:rPr>
          <w:spacing w:val="-5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России;</w:t>
      </w:r>
    </w:p>
    <w:p w14:paraId="0A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 xml:space="preserve">соотносить читаемый текст с </w:t>
      </w:r>
      <w:r>
        <w:rPr>
          <w:sz w:val="24"/>
        </w:rPr>
        <w:t>жанром художественной литературы (литературные 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рассказы, стихотворения, басни), приводить примеры разных жанров литературы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14:paraId="0B07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0"/>
        <w:rPr>
          <w:sz w:val="24"/>
        </w:rPr>
      </w:pPr>
      <w:r>
        <w:rPr>
          <w:sz w:val="24"/>
        </w:rPr>
        <w:t>владеть элементарными умениями анализа и интерпретации текста: определять тему 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</w:t>
      </w:r>
      <w:r>
        <w:rPr>
          <w:sz w:val="24"/>
        </w:rPr>
        <w:t>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6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эпизодов текста;</w:t>
      </w:r>
    </w:p>
    <w:p w14:paraId="0C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персонажей, выявлять взаимосвязь между поступками и мыслями, чувствами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5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критерию</w:t>
      </w:r>
      <w:r>
        <w:rPr>
          <w:spacing w:val="-6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аналогии или по контрасту), характеризовать собственное отношение к героям, поступкам;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 в тексте средства изображения героев (портрет) и выражения их чувств, оп</w:t>
      </w:r>
      <w:r>
        <w:rPr>
          <w:sz w:val="24"/>
        </w:rPr>
        <w:t>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пейзажа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героев;</w:t>
      </w:r>
    </w:p>
    <w:p w14:paraId="0D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3"/>
        <w:rPr>
          <w:sz w:val="24"/>
        </w:rPr>
      </w:pPr>
      <w:r>
        <w:rPr>
          <w:sz w:val="24"/>
        </w:rPr>
        <w:t>объяснять значение незнакомого слова с опорой на контекст и с использованием словаря;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находить в тексте примеры использования слов в прямом и </w:t>
      </w:r>
      <w:r>
        <w:rPr>
          <w:sz w:val="24"/>
        </w:rPr>
        <w:t>переносном значении,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метафора);</w:t>
      </w:r>
    </w:p>
    <w:p w14:paraId="0E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1"/>
          <w:sz w:val="24"/>
        </w:rPr>
        <w:t xml:space="preserve"> </w:t>
      </w:r>
      <w:r>
        <w:rPr>
          <w:sz w:val="24"/>
        </w:rPr>
        <w:t>басни,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герой,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персонаж, характер, тема, идея, заголовок, содержание произведения, э</w:t>
      </w:r>
      <w:r>
        <w:rPr>
          <w:sz w:val="24"/>
        </w:rPr>
        <w:t>пизод, смысловые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композиция,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эпитет,</w:t>
      </w:r>
      <w:r>
        <w:rPr>
          <w:spacing w:val="-1"/>
          <w:sz w:val="24"/>
        </w:rPr>
        <w:t xml:space="preserve"> </w:t>
      </w:r>
      <w:r>
        <w:rPr>
          <w:sz w:val="24"/>
        </w:rPr>
        <w:t>олицетворение,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метафора,</w:t>
      </w:r>
      <w:r>
        <w:rPr>
          <w:spacing w:val="-1"/>
          <w:sz w:val="24"/>
        </w:rPr>
        <w:t xml:space="preserve"> </w:t>
      </w:r>
      <w:r>
        <w:rPr>
          <w:sz w:val="24"/>
        </w:rPr>
        <w:t>лирика,</w:t>
      </w:r>
      <w:r>
        <w:rPr>
          <w:spacing w:val="-1"/>
          <w:sz w:val="24"/>
        </w:rPr>
        <w:t xml:space="preserve"> </w:t>
      </w:r>
      <w:r>
        <w:rPr>
          <w:sz w:val="24"/>
        </w:rPr>
        <w:t>эпос,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образ);</w:t>
      </w:r>
    </w:p>
    <w:p w14:paraId="0F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прослушанного/прочитанного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61"/>
          <w:sz w:val="24"/>
        </w:rPr>
        <w:t xml:space="preserve"> </w:t>
      </w:r>
      <w:r>
        <w:rPr>
          <w:sz w:val="24"/>
        </w:rPr>
        <w:t>норм</w:t>
      </w:r>
      <w:r>
        <w:rPr>
          <w:spacing w:val="6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(норм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словоупотребления,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грамматики);</w:t>
      </w:r>
      <w:r>
        <w:rPr>
          <w:spacing w:val="1"/>
          <w:sz w:val="24"/>
        </w:rPr>
        <w:t xml:space="preserve"> </w:t>
      </w:r>
      <w:r>
        <w:rPr>
          <w:sz w:val="24"/>
        </w:rPr>
        <w:t>устно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письменно формулировать простые выводы на основе прослушанного/прочитанного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подтверждать свой ответ примерами из текста;</w:t>
      </w:r>
    </w:p>
    <w:p w14:paraId="10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(вопросный,</w:t>
      </w:r>
      <w:r>
        <w:rPr>
          <w:spacing w:val="1"/>
          <w:sz w:val="24"/>
        </w:rPr>
        <w:t xml:space="preserve"> </w:t>
      </w:r>
      <w:r>
        <w:rPr>
          <w:sz w:val="24"/>
        </w:rPr>
        <w:t>номинативный,</w:t>
      </w:r>
      <w:r>
        <w:rPr>
          <w:spacing w:val="1"/>
          <w:sz w:val="24"/>
        </w:rPr>
        <w:t xml:space="preserve"> </w:t>
      </w:r>
      <w:r>
        <w:rPr>
          <w:sz w:val="24"/>
        </w:rPr>
        <w:t>цитатный),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(устно)</w:t>
      </w:r>
      <w:r>
        <w:rPr>
          <w:spacing w:val="1"/>
          <w:sz w:val="24"/>
        </w:rPr>
        <w:t xml:space="preserve"> </w:t>
      </w:r>
      <w:r>
        <w:rPr>
          <w:sz w:val="24"/>
        </w:rPr>
        <w:t>подробно, выборочно, сжато (кратко), от лица героя, с изменением лица рассказчика, от</w:t>
      </w:r>
      <w:r>
        <w:rPr>
          <w:spacing w:val="1"/>
          <w:sz w:val="24"/>
        </w:rPr>
        <w:t xml:space="preserve"> </w:t>
      </w:r>
      <w:r>
        <w:rPr>
          <w:sz w:val="24"/>
        </w:rPr>
        <w:t>третьего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лица;</w:t>
      </w:r>
    </w:p>
    <w:p w14:paraId="11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читать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ролям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ударения,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инсценировать небольшие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эпизоды из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произведения;</w:t>
      </w:r>
    </w:p>
    <w:p w14:paraId="12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(не менее 10 предложений), писать сочинения на заданную тему, 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(повествование,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рассуждение),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-57"/>
          <w:sz w:val="24"/>
        </w:rPr>
        <w:t xml:space="preserve"> </w:t>
      </w:r>
      <w:r>
        <w:rPr>
          <w:sz w:val="24"/>
        </w:rPr>
        <w:t>текст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правильности, выразительности 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14:paraId="1307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прочитанном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алгоритму;</w:t>
      </w:r>
    </w:p>
    <w:p w14:paraId="14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сочинять по аналогии с прочитанным, составлять рассказ по иллюстрациям, от имени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героев,</w:t>
      </w:r>
      <w:r>
        <w:rPr>
          <w:spacing w:val="1"/>
          <w:sz w:val="24"/>
        </w:rPr>
        <w:t xml:space="preserve"> </w:t>
      </w:r>
      <w:r>
        <w:rPr>
          <w:sz w:val="24"/>
        </w:rPr>
        <w:t>придумывать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10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предложений);</w:t>
      </w:r>
    </w:p>
    <w:p w14:paraId="15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использовать в соответствии с учебной задачей аппарат издания (обложку,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предисловие,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приложения, сноски,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примечания);</w:t>
      </w:r>
    </w:p>
    <w:p w14:paraId="16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книги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</w:t>
      </w:r>
      <w:r>
        <w:rPr>
          <w:sz w:val="24"/>
        </w:rPr>
        <w:t>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картотеки, 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прочитанной книге;</w:t>
      </w:r>
    </w:p>
    <w:p w14:paraId="1707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задачей.</w:t>
      </w:r>
    </w:p>
    <w:p w14:paraId="18070000">
      <w:pPr>
        <w:pStyle w:val="Style_4"/>
        <w:spacing w:before="5"/>
        <w:ind w:firstLine="0" w:left="0"/>
      </w:pPr>
    </w:p>
    <w:p w14:paraId="19070000">
      <w:pPr>
        <w:pStyle w:val="Style_2"/>
        <w:numPr>
          <w:ilvl w:val="2"/>
          <w:numId w:val="27"/>
        </w:numPr>
        <w:tabs>
          <w:tab w:leader="none" w:pos="1419" w:val="left"/>
        </w:tabs>
        <w:spacing w:line="240" w:lineRule="auto"/>
        <w:ind w:hanging="601" w:left="1418"/>
        <w:rPr>
          <w:sz w:val="24"/>
        </w:rPr>
      </w:pPr>
      <w:r>
        <w:rPr>
          <w:sz w:val="24"/>
        </w:rPr>
        <w:t>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</w:p>
    <w:p w14:paraId="1A070000">
      <w:pPr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Пояснительная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записка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рабочей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учебной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программе</w:t>
      </w:r>
    </w:p>
    <w:p w14:paraId="1B070000">
      <w:pPr>
        <w:pStyle w:val="Style_4"/>
        <w:spacing w:before="6"/>
        <w:ind w:firstLine="0" w:left="0"/>
        <w:rPr>
          <w:b w:val="1"/>
        </w:rPr>
      </w:pPr>
    </w:p>
    <w:p w14:paraId="1C070000">
      <w:pPr>
        <w:pStyle w:val="Style_4"/>
        <w:ind w:firstLine="719" w:left="0" w:right="691"/>
      </w:pPr>
      <w:r>
        <w:t>Рабочая</w:t>
      </w:r>
      <w:r>
        <w:rPr>
          <w:spacing w:val="10"/>
        </w:rPr>
        <w:t xml:space="preserve"> </w:t>
      </w:r>
      <w:r>
        <w:t>программа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английскому</w:t>
      </w:r>
      <w:r>
        <w:rPr>
          <w:spacing w:val="5"/>
        </w:rPr>
        <w:t xml:space="preserve"> </w:t>
      </w:r>
      <w:r>
        <w:t>языку</w:t>
      </w:r>
      <w:r>
        <w:rPr>
          <w:spacing w:val="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2</w:t>
      </w:r>
      <w:r>
        <w:rPr>
          <w:spacing w:val="15"/>
        </w:rPr>
        <w:t xml:space="preserve"> </w:t>
      </w:r>
      <w:r>
        <w:t>-</w:t>
      </w:r>
      <w:r>
        <w:rPr>
          <w:spacing w:val="10"/>
        </w:rPr>
        <w:t xml:space="preserve"> </w:t>
      </w:r>
      <w:r>
        <w:t>4</w:t>
      </w:r>
      <w:r>
        <w:rPr>
          <w:spacing w:val="10"/>
        </w:rPr>
        <w:t xml:space="preserve"> </w:t>
      </w:r>
      <w:r>
        <w:t>классов</w:t>
      </w:r>
      <w:r>
        <w:rPr>
          <w:spacing w:val="10"/>
        </w:rPr>
        <w:t xml:space="preserve"> </w:t>
      </w:r>
      <w:r>
        <w:t>является</w:t>
      </w:r>
      <w:r>
        <w:rPr>
          <w:spacing w:val="10"/>
        </w:rPr>
        <w:t xml:space="preserve"> </w:t>
      </w:r>
      <w:r>
        <w:t>составной</w:t>
      </w:r>
      <w:r>
        <w:rPr>
          <w:spacing w:val="-57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МОУ</w:t>
      </w:r>
      <w:r>
        <w:rPr>
          <w:spacing w:val="3"/>
        </w:rPr>
        <w:t xml:space="preserve"> Жиндойская СОШ</w:t>
      </w:r>
      <w:r>
        <w:t>,</w:t>
      </w:r>
      <w:r>
        <w:rPr>
          <w:spacing w:val="1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14:paraId="1D070000">
      <w:pPr>
        <w:pStyle w:val="Style_5"/>
        <w:numPr>
          <w:ilvl w:val="0"/>
          <w:numId w:val="34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Федеральным</w:t>
      </w:r>
      <w:r>
        <w:rPr>
          <w:spacing w:val="23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2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25"/>
          <w:sz w:val="24"/>
        </w:rPr>
        <w:t xml:space="preserve"> </w:t>
      </w:r>
      <w:r>
        <w:rPr>
          <w:sz w:val="24"/>
        </w:rPr>
        <w:t>от</w:t>
      </w:r>
      <w:r>
        <w:rPr>
          <w:spacing w:val="24"/>
          <w:sz w:val="24"/>
        </w:rPr>
        <w:t xml:space="preserve"> </w:t>
      </w:r>
      <w:r>
        <w:rPr>
          <w:sz w:val="24"/>
        </w:rPr>
        <w:t>29</w:t>
      </w:r>
      <w:r>
        <w:rPr>
          <w:spacing w:val="2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24"/>
          <w:sz w:val="24"/>
        </w:rPr>
        <w:t xml:space="preserve"> </w:t>
      </w:r>
      <w:r>
        <w:rPr>
          <w:sz w:val="24"/>
        </w:rPr>
        <w:t>2012</w:t>
      </w:r>
      <w:r>
        <w:rPr>
          <w:spacing w:val="24"/>
          <w:sz w:val="24"/>
        </w:rPr>
        <w:t xml:space="preserve"> </w:t>
      </w:r>
      <w:r>
        <w:rPr>
          <w:sz w:val="24"/>
        </w:rPr>
        <w:t>г.</w:t>
      </w:r>
      <w:r>
        <w:rPr>
          <w:spacing w:val="24"/>
          <w:sz w:val="24"/>
        </w:rPr>
        <w:t xml:space="preserve"> </w:t>
      </w:r>
      <w:r>
        <w:rPr>
          <w:sz w:val="24"/>
        </w:rPr>
        <w:t>№273-ФЗ</w:t>
      </w:r>
      <w:r>
        <w:rPr>
          <w:spacing w:val="28"/>
          <w:sz w:val="24"/>
        </w:rPr>
        <w:t xml:space="preserve"> </w:t>
      </w:r>
      <w:r>
        <w:rPr>
          <w:sz w:val="24"/>
        </w:rPr>
        <w:t>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Федерации»;</w:t>
      </w:r>
    </w:p>
    <w:p w14:paraId="1E070000">
      <w:pPr>
        <w:sectPr>
          <w:footerReference r:id="rId3" w:type="default"/>
          <w:pgSz w:h="16840" w:orient="portrait" w:w="11910"/>
          <w:pgMar w:bottom="280" w:footer="720" w:gutter="0" w:header="720" w:left="600" w:right="160" w:top="760"/>
        </w:sectPr>
      </w:pPr>
    </w:p>
    <w:p w14:paraId="1F070000">
      <w:pPr>
        <w:pStyle w:val="Style_5"/>
        <w:numPr>
          <w:ilvl w:val="0"/>
          <w:numId w:val="34"/>
        </w:numPr>
        <w:tabs>
          <w:tab w:leader="none" w:pos="1103" w:val="left"/>
        </w:tabs>
        <w:spacing w:before="65"/>
        <w:ind w:firstLine="0" w:left="0" w:right="691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утверждённым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3"/>
          <w:sz w:val="24"/>
        </w:rPr>
        <w:t xml:space="preserve"> </w:t>
      </w:r>
      <w:r>
        <w:rPr>
          <w:sz w:val="24"/>
        </w:rPr>
        <w:t>октября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2009</w:t>
      </w:r>
      <w:r>
        <w:rPr>
          <w:spacing w:val="-1"/>
          <w:sz w:val="24"/>
        </w:rPr>
        <w:t xml:space="preserve"> </w:t>
      </w:r>
      <w:r>
        <w:rPr>
          <w:sz w:val="24"/>
        </w:rPr>
        <w:t>г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373;</w:t>
      </w:r>
    </w:p>
    <w:p w14:paraId="20070000">
      <w:pPr>
        <w:pStyle w:val="Style_4"/>
        <w:spacing w:line="274" w:lineRule="exact"/>
        <w:ind w:firstLine="0" w:left="-709"/>
      </w:pPr>
    </w:p>
    <w:p w14:paraId="21070000">
      <w:pPr>
        <w:pStyle w:val="Style_4"/>
        <w:ind w:firstLine="566" w:left="0" w:right="688"/>
        <w:rPr>
          <w:b w:val="1"/>
        </w:rPr>
      </w:pPr>
      <w:r>
        <w:t>Изучение иностранного языка (английского языка) во 2-4 классах, на ступени основной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b w:val="1"/>
        </w:rPr>
        <w:t>целей:</w:t>
      </w:r>
    </w:p>
    <w:p w14:paraId="22070000">
      <w:pPr>
        <w:pStyle w:val="Style_5"/>
        <w:numPr>
          <w:ilvl w:val="1"/>
          <w:numId w:val="34"/>
        </w:numPr>
        <w:tabs>
          <w:tab w:leader="none" w:pos="1590" w:val="left"/>
        </w:tabs>
        <w:ind w:firstLine="566" w:left="0" w:right="691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общаться на английском языке, на 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(аудирование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6"/>
          <w:sz w:val="24"/>
        </w:rPr>
        <w:t xml:space="preserve"> </w:t>
      </w:r>
      <w:r>
        <w:rPr>
          <w:sz w:val="24"/>
        </w:rPr>
        <w:t>опыту</w:t>
      </w:r>
      <w:r>
        <w:rPr>
          <w:spacing w:val="9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2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14"/>
          <w:sz w:val="24"/>
        </w:rPr>
        <w:t xml:space="preserve"> </w:t>
      </w:r>
      <w:r>
        <w:rPr>
          <w:sz w:val="24"/>
        </w:rPr>
        <w:t>языка:</w:t>
      </w:r>
      <w:r>
        <w:rPr>
          <w:spacing w:val="1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3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зарубежным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14:paraId="23070000">
      <w:pPr>
        <w:pStyle w:val="Style_5"/>
        <w:numPr>
          <w:ilvl w:val="1"/>
          <w:numId w:val="34"/>
        </w:numPr>
        <w:tabs>
          <w:tab w:leader="none" w:pos="1635" w:val="left"/>
        </w:tabs>
        <w:spacing w:before="1"/>
        <w:ind w:firstLine="566" w:left="0" w:right="689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дальнейшему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языком;</w:t>
      </w:r>
    </w:p>
    <w:p w14:paraId="24070000">
      <w:pPr>
        <w:pStyle w:val="Style_5"/>
        <w:numPr>
          <w:ilvl w:val="1"/>
          <w:numId w:val="34"/>
        </w:numPr>
        <w:tabs>
          <w:tab w:leader="none" w:pos="1544" w:val="left"/>
        </w:tabs>
        <w:ind w:firstLine="566" w:left="0" w:right="691"/>
        <w:rPr>
          <w:sz w:val="24"/>
        </w:rPr>
      </w:pPr>
      <w:r>
        <w:rPr>
          <w:sz w:val="24"/>
        </w:rPr>
        <w:t xml:space="preserve">воспитание и </w:t>
      </w:r>
      <w:r>
        <w:rPr>
          <w:sz w:val="24"/>
        </w:rPr>
        <w:t>разностороннее развитие младшего школьника средствами английского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</w:p>
    <w:p w14:paraId="25070000">
      <w:pPr>
        <w:pStyle w:val="Style_5"/>
        <w:numPr>
          <w:ilvl w:val="1"/>
          <w:numId w:val="34"/>
        </w:numPr>
        <w:tabs>
          <w:tab w:leader="none" w:pos="1688" w:val="left"/>
        </w:tabs>
        <w:ind w:firstLine="566" w:left="0" w:right="6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позволяющем</w:t>
      </w:r>
      <w:r>
        <w:rPr>
          <w:spacing w:val="1"/>
          <w:sz w:val="24"/>
        </w:rPr>
        <w:t xml:space="preserve"> </w:t>
      </w:r>
      <w:r>
        <w:rPr>
          <w:sz w:val="24"/>
        </w:rPr>
        <w:t>добиваться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говорящими/пишущими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зву</w:t>
      </w:r>
      <w:r>
        <w:rPr>
          <w:sz w:val="24"/>
        </w:rPr>
        <w:t>чащие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тексты;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лингвистического кругозора младших школьников; освоение элементарных лингвистических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иписьменной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уровне;</w:t>
      </w:r>
    </w:p>
    <w:p w14:paraId="26070000">
      <w:pPr>
        <w:pStyle w:val="Style_5"/>
        <w:numPr>
          <w:ilvl w:val="1"/>
          <w:numId w:val="34"/>
        </w:numPr>
        <w:tabs>
          <w:tab w:leader="none" w:pos="1594" w:val="left"/>
        </w:tabs>
        <w:ind w:firstLine="566" w:left="0" w:right="685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барьера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 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14:paraId="27070000">
      <w:pPr>
        <w:pStyle w:val="Style_5"/>
        <w:numPr>
          <w:ilvl w:val="1"/>
          <w:numId w:val="34"/>
        </w:numPr>
        <w:tabs>
          <w:tab w:leader="none" w:pos="1537" w:val="left"/>
        </w:tabs>
        <w:ind w:firstLine="566" w:left="0" w:right="689"/>
        <w:rPr>
          <w:sz w:val="24"/>
        </w:rPr>
      </w:pPr>
      <w:r>
        <w:rPr>
          <w:sz w:val="24"/>
        </w:rPr>
        <w:t>развитие личностных качеств м</w:t>
      </w:r>
      <w:r>
        <w:rPr>
          <w:sz w:val="24"/>
        </w:rPr>
        <w:t>ладшего школьника, его внимания, мышления, 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и воображения в процессе участия в моделируемых ситуациях общения, ролевых играх, 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овладения языковым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материалом;</w:t>
      </w:r>
    </w:p>
    <w:p w14:paraId="28070000">
      <w:pPr>
        <w:pStyle w:val="Style_5"/>
        <w:numPr>
          <w:ilvl w:val="1"/>
          <w:numId w:val="34"/>
        </w:numPr>
        <w:tabs>
          <w:tab w:leader="none" w:pos="1530" w:val="left"/>
        </w:tabs>
        <w:ind w:firstLine="566" w:left="0" w:right="691"/>
        <w:rPr>
          <w:sz w:val="24"/>
        </w:rPr>
      </w:pPr>
      <w:r>
        <w:rPr>
          <w:sz w:val="24"/>
        </w:rPr>
        <w:t xml:space="preserve">развитие эмоциональной сферы детей в процессе обучающих игр, учебных </w:t>
      </w:r>
      <w:r>
        <w:rPr>
          <w:sz w:val="24"/>
        </w:rPr>
        <w:t>спектаклей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английского языка;</w:t>
      </w:r>
    </w:p>
    <w:p w14:paraId="29070000">
      <w:pPr>
        <w:pStyle w:val="Style_5"/>
        <w:numPr>
          <w:ilvl w:val="1"/>
          <w:numId w:val="34"/>
        </w:numPr>
        <w:tabs>
          <w:tab w:leader="none" w:pos="1695" w:val="left"/>
        </w:tabs>
        <w:ind w:firstLine="566" w:left="0" w:right="687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</w:t>
      </w:r>
      <w:r>
        <w:rPr>
          <w:spacing w:val="1"/>
          <w:sz w:val="24"/>
        </w:rPr>
        <w:t xml:space="preserve"> </w:t>
      </w:r>
      <w:r>
        <w:rPr>
          <w:sz w:val="24"/>
        </w:rPr>
        <w:t>проигрывания на английском языке различных ролей в игровых ситуациях, типичных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бытового и учебного общения;</w:t>
      </w:r>
    </w:p>
    <w:p w14:paraId="2A070000">
      <w:pPr>
        <w:pStyle w:val="Style_5"/>
        <w:numPr>
          <w:ilvl w:val="1"/>
          <w:numId w:val="34"/>
        </w:numPr>
        <w:tabs>
          <w:tab w:leader="none" w:pos="1590" w:val="left"/>
        </w:tabs>
        <w:spacing w:before="1"/>
        <w:ind w:firstLine="566" w:left="0" w:right="695"/>
        <w:rPr>
          <w:sz w:val="24"/>
        </w:rPr>
      </w:pPr>
      <w:r>
        <w:rPr>
          <w:sz w:val="24"/>
        </w:rPr>
        <w:t>духовно-нравственное воспитание 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 им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 устоев семьи, как любовь к близким, взаимопомощь, уважение к родителям,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младших;</w:t>
      </w:r>
    </w:p>
    <w:p w14:paraId="2B070000">
      <w:pPr>
        <w:pStyle w:val="Style_5"/>
        <w:numPr>
          <w:ilvl w:val="1"/>
          <w:numId w:val="34"/>
        </w:numPr>
        <w:tabs>
          <w:tab w:leader="none" w:pos="1650" w:val="left"/>
        </w:tabs>
        <w:ind w:firstLine="566" w:left="0" w:right="69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z w:val="24"/>
        </w:rPr>
        <w:t>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тетрадью, </w:t>
      </w:r>
      <w:r>
        <w:rPr>
          <w:sz w:val="24"/>
        </w:rPr>
        <w:t>аудиоприложением</w:t>
      </w:r>
      <w:r>
        <w:rPr>
          <w:sz w:val="24"/>
        </w:rPr>
        <w:t>, мультимедийным приложением и т. д.), умением работать в</w:t>
      </w:r>
      <w:r>
        <w:rPr>
          <w:spacing w:val="1"/>
          <w:sz w:val="24"/>
        </w:rPr>
        <w:t xml:space="preserve"> </w:t>
      </w:r>
      <w:r>
        <w:rPr>
          <w:sz w:val="24"/>
        </w:rPr>
        <w:t>паре,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группе.</w:t>
      </w:r>
    </w:p>
    <w:p w14:paraId="2C070000">
      <w:pPr>
        <w:ind w:firstLine="0" w:left="1385"/>
        <w:jc w:val="both"/>
        <w:rPr>
          <w:sz w:val="24"/>
        </w:rPr>
      </w:pPr>
      <w:r>
        <w:rPr>
          <w:b w:val="1"/>
          <w:sz w:val="24"/>
        </w:rPr>
        <w:t>Основными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задачами</w:t>
      </w:r>
      <w:r>
        <w:rPr>
          <w:b w:val="1"/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14:paraId="2D070000">
      <w:pPr>
        <w:pStyle w:val="Style_5"/>
        <w:numPr>
          <w:ilvl w:val="0"/>
          <w:numId w:val="35"/>
        </w:numPr>
        <w:tabs>
          <w:tab w:leader="none" w:pos="1671" w:val="left"/>
        </w:tabs>
        <w:spacing w:before="2"/>
        <w:ind w:firstLine="566" w:left="0" w:right="688"/>
        <w:rPr>
          <w:sz w:val="24"/>
        </w:rPr>
      </w:pPr>
      <w:r>
        <w:rPr>
          <w:sz w:val="24"/>
        </w:rPr>
        <w:t>формирование первоначальных представлений о единстве и многообразии языкового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самосознания;</w:t>
      </w:r>
    </w:p>
    <w:p w14:paraId="2E070000">
      <w:pPr>
        <w:sectPr>
          <w:footerReference r:id="rId144" w:type="default"/>
          <w:pgSz w:h="16840" w:orient="portrait" w:w="11910"/>
          <w:pgMar w:bottom="280" w:footer="720" w:gutter="0" w:header="720" w:left="600" w:right="160" w:top="760"/>
        </w:sectPr>
      </w:pPr>
    </w:p>
    <w:p w14:paraId="2F070000">
      <w:pPr>
        <w:pStyle w:val="Style_5"/>
        <w:numPr>
          <w:ilvl w:val="0"/>
          <w:numId w:val="36"/>
        </w:numPr>
        <w:tabs>
          <w:tab w:leader="none" w:pos="1736" w:val="left"/>
        </w:tabs>
        <w:spacing w:before="65"/>
        <w:ind w:firstLine="566" w:left="0" w:right="69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умений, нравственных и эстетических чувств, способностей к 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30070000">
      <w:pPr>
        <w:pStyle w:val="Style_2"/>
        <w:spacing w:before="6"/>
        <w:ind w:firstLine="0" w:left="1385"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(курса).</w:t>
      </w:r>
    </w:p>
    <w:p w14:paraId="31070000">
      <w:pPr>
        <w:pStyle w:val="Style_4"/>
        <w:ind w:firstLine="566" w:left="0" w:right="680"/>
      </w:pPr>
      <w:r>
        <w:t xml:space="preserve">Учебно-методический комплект «Английский в фокусе» </w:t>
      </w:r>
      <w:r>
        <w:t>предназначен для учащихся 2–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3"/>
        </w:rPr>
        <w:t xml:space="preserve"> </w:t>
      </w:r>
      <w:r>
        <w:t>учреждений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рассчитан на</w:t>
      </w:r>
      <w:r>
        <w:rPr>
          <w:spacing w:val="-2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неделю.</w:t>
      </w:r>
    </w:p>
    <w:p w14:paraId="32070000">
      <w:pPr>
        <w:pStyle w:val="Style_4"/>
        <w:ind w:firstLine="566" w:left="0" w:right="692"/>
      </w:pPr>
      <w:r>
        <w:t>Комплект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общеобразовательного стандарта начального общего образования, а также в соответствии с</w:t>
      </w:r>
      <w:r>
        <w:rPr>
          <w:spacing w:val="1"/>
        </w:rPr>
        <w:t xml:space="preserve"> </w:t>
      </w:r>
      <w:r>
        <w:t>Европейскими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отличительной</w:t>
      </w:r>
      <w:r>
        <w:rPr>
          <w:spacing w:val="45"/>
        </w:rPr>
        <w:t xml:space="preserve"> </w:t>
      </w:r>
      <w:r>
        <w:t>особенностью.</w:t>
      </w:r>
      <w:r>
        <w:rPr>
          <w:spacing w:val="47"/>
        </w:rPr>
        <w:t xml:space="preserve"> </w:t>
      </w:r>
      <w:r>
        <w:t>Знания</w:t>
      </w:r>
      <w:r>
        <w:rPr>
          <w:spacing w:val="47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навыки</w:t>
      </w:r>
      <w:r>
        <w:rPr>
          <w:spacing w:val="50"/>
        </w:rPr>
        <w:t xml:space="preserve"> </w:t>
      </w:r>
      <w:r>
        <w:t>учащихся,</w:t>
      </w:r>
      <w:r>
        <w:rPr>
          <w:spacing w:val="47"/>
        </w:rPr>
        <w:t xml:space="preserve"> </w:t>
      </w:r>
      <w:r>
        <w:t>работающих</w:t>
      </w:r>
      <w:r>
        <w:rPr>
          <w:spacing w:val="49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УМК</w:t>
      </w:r>
    </w:p>
    <w:p w14:paraId="33070000">
      <w:pPr>
        <w:pStyle w:val="Style_4"/>
        <w:ind w:right="689"/>
      </w:pPr>
      <w:r>
        <w:t>«Английский в фокусе», по окончании начальной школы соотносятся с общеевропейским</w:t>
      </w:r>
      <w:r>
        <w:rPr>
          <w:spacing w:val="1"/>
        </w:rPr>
        <w:t xml:space="preserve"> </w:t>
      </w:r>
      <w:r>
        <w:t xml:space="preserve">уровнем А1 в </w:t>
      </w:r>
      <w:r>
        <w:t>области изучения английского языка. Учащиеся этого уровня понимают 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представиться,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задавать/отвечать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 в рамках извест</w:t>
      </w:r>
      <w:r>
        <w:t>ных им или интересующих их тем. Младшие школьники могут</w:t>
      </w:r>
      <w:r>
        <w:rPr>
          <w:spacing w:val="1"/>
        </w:rPr>
        <w:t xml:space="preserve"> </w:t>
      </w:r>
      <w:r>
        <w:t>участвовать в несложном разговоре, если собеседник говорит медленно и отчётливо и готов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писать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открытки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поздравление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праздником), заполнять </w:t>
      </w:r>
      <w:r>
        <w:t>формуляры, вносить в них свою</w:t>
      </w:r>
      <w:r>
        <w:rPr>
          <w:spacing w:val="60"/>
        </w:rPr>
        <w:t xml:space="preserve"> </w:t>
      </w:r>
      <w:r>
        <w:t>фамилию, национальность, возраст</w:t>
      </w:r>
      <w:r>
        <w:rPr>
          <w:spacing w:val="1"/>
        </w:rPr>
        <w:t xml:space="preserve"> </w:t>
      </w:r>
      <w:r>
        <w:t>и т. д.</w:t>
      </w:r>
    </w:p>
    <w:p w14:paraId="34070000">
      <w:pPr>
        <w:pStyle w:val="Style_4"/>
        <w:ind w:firstLine="566" w:left="0" w:right="685"/>
      </w:pPr>
      <w:r>
        <w:t xml:space="preserve">УМК строится на принципах холистического [от греч. </w:t>
      </w:r>
      <w:r>
        <w:t>holos</w:t>
      </w:r>
      <w:r>
        <w:t xml:space="preserve"> – «целый» – глобальный,</w:t>
      </w:r>
      <w:r>
        <w:rPr>
          <w:spacing w:val="1"/>
        </w:rPr>
        <w:t xml:space="preserve"> </w:t>
      </w:r>
      <w:r>
        <w:t>единый,</w:t>
      </w:r>
      <w:r>
        <w:rPr>
          <w:spacing w:val="1"/>
        </w:rPr>
        <w:t xml:space="preserve"> </w:t>
      </w:r>
      <w:r>
        <w:t>целостный]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языков.</w:t>
      </w:r>
      <w:r>
        <w:rPr>
          <w:spacing w:val="1"/>
        </w:rPr>
        <w:t xml:space="preserve"> </w:t>
      </w:r>
      <w:r>
        <w:t>Сущность холистического</w:t>
      </w:r>
      <w:r>
        <w:t xml:space="preserve"> подхода</w:t>
      </w:r>
      <w:r>
        <w:rPr>
          <w:spacing w:val="1"/>
        </w:rPr>
        <w:t xml:space="preserve"> </w:t>
      </w:r>
      <w:r>
        <w:t>состоит в выборе таких видов учебной 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активной,</w:t>
      </w:r>
      <w:r>
        <w:rPr>
          <w:spacing w:val="1"/>
        </w:rPr>
        <w:t xml:space="preserve"> </w:t>
      </w:r>
      <w:r>
        <w:t>сбалансированной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полушарий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преодолению некоторых характерных трудностей в обучении. УМК «Английский в фокусе»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англ</w:t>
      </w:r>
      <w:r>
        <w:t>ийский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удовольствием.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(аудированию,</w:t>
      </w:r>
      <w:r>
        <w:rPr>
          <w:spacing w:val="1"/>
        </w:rPr>
        <w:t xml:space="preserve"> </w:t>
      </w:r>
      <w:r>
        <w:t>говорению,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повторять</w:t>
      </w:r>
      <w:r>
        <w:rPr>
          <w:spacing w:val="1"/>
        </w:rPr>
        <w:t xml:space="preserve"> </w:t>
      </w:r>
      <w:r>
        <w:t>основные активные лексико-грамматические 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УМК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фокусе»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виды и формы обучения, осуществлять всестороннее развит</w:t>
      </w:r>
      <w:r>
        <w:t>ие учащихся с 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проработки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 развивать навыки самоконтроля и самооценки. Для тех общеобразовательных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заведений, где английский</w:t>
      </w:r>
      <w:r>
        <w:rPr>
          <w:spacing w:val="1"/>
        </w:rPr>
        <w:t xml:space="preserve"> </w:t>
      </w:r>
      <w:r>
        <w:t xml:space="preserve">язык преподается с первого </w:t>
      </w:r>
      <w:r>
        <w:t>класса, выпущен</w:t>
      </w:r>
      <w:r>
        <w:rPr>
          <w:spacing w:val="60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(</w:t>
      </w:r>
      <w:r>
        <w:t>SpotlightStarter</w:t>
      </w:r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идёт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– аудирования и</w:t>
      </w:r>
      <w:r>
        <w:rPr>
          <w:spacing w:val="-1"/>
        </w:rPr>
        <w:t xml:space="preserve"> </w:t>
      </w:r>
      <w:r>
        <w:t>говорения.</w:t>
      </w:r>
    </w:p>
    <w:p w14:paraId="35070000">
      <w:pPr>
        <w:pStyle w:val="Style_2"/>
        <w:spacing w:before="1"/>
        <w:ind w:firstLine="0" w:left="1385"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(курса)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</w:p>
    <w:p w14:paraId="36070000">
      <w:pPr>
        <w:pStyle w:val="Style_4"/>
        <w:ind w:firstLine="566" w:left="0" w:right="68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 xml:space="preserve">основного начального общего </w:t>
      </w:r>
      <w:r>
        <w:t>образованияи</w:t>
      </w:r>
      <w:r>
        <w:t xml:space="preserve"> планом работы школы рабочая</w:t>
      </w:r>
      <w:r>
        <w:rPr>
          <w:spacing w:val="1"/>
        </w:rPr>
        <w:t xml:space="preserve"> </w:t>
      </w:r>
      <w:r>
        <w:t xml:space="preserve">программа </w:t>
      </w:r>
      <w:r>
        <w:t>рассчитанана</w:t>
      </w:r>
      <w:r>
        <w:t xml:space="preserve"> 204 учебных часа, соответственно по 68 часов ежегодно. 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рассчитана на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нагрузке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14:paraId="37070000">
      <w:pPr>
        <w:pStyle w:val="Style_4"/>
        <w:ind w:firstLine="0" w:left="1385" w:right="4254"/>
      </w:pPr>
      <w:r>
        <w:t>Английский язык 2 класс – 68 часов, 2 часа в неделю;</w:t>
      </w:r>
      <w:r>
        <w:rPr>
          <w:spacing w:val="-57"/>
        </w:rPr>
        <w:t xml:space="preserve"> </w:t>
      </w:r>
      <w:r>
        <w:t>Английский язык 3 класс – 68 часов, 2 часа в неделю;</w:t>
      </w:r>
      <w:r>
        <w:rPr>
          <w:spacing w:val="-57"/>
        </w:rPr>
        <w:t xml:space="preserve"> </w:t>
      </w:r>
      <w:r>
        <w:t>Английский</w:t>
      </w:r>
      <w:r>
        <w:rPr>
          <w:spacing w:val="-2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 –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часов,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14:paraId="38070000">
      <w:pPr>
        <w:pStyle w:val="Style_2"/>
        <w:spacing w:before="3" w:line="240" w:lineRule="auto"/>
        <w:ind w:firstLine="566" w:left="0" w:right="691"/>
        <w:rPr>
          <w:sz w:val="24"/>
        </w:rPr>
      </w:pP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(курса)</w:t>
      </w:r>
      <w:r>
        <w:rPr>
          <w:spacing w:val="60"/>
          <w:sz w:val="24"/>
        </w:rPr>
        <w:t xml:space="preserve"> </w:t>
      </w:r>
      <w:r>
        <w:rPr>
          <w:sz w:val="24"/>
        </w:rPr>
        <w:t>английский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язык.</w:t>
      </w:r>
    </w:p>
    <w:p w14:paraId="39070000">
      <w:pPr>
        <w:spacing w:line="276" w:lineRule="auto"/>
        <w:ind w:firstLine="0" w:left="818" w:right="685"/>
        <w:jc w:val="both"/>
        <w:rPr>
          <w:b w:val="1"/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достигают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личностные,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метапредметные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предметные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результаты.</w:t>
      </w:r>
    </w:p>
    <w:p w14:paraId="3A070000">
      <w:pPr>
        <w:spacing w:line="269" w:lineRule="exact"/>
        <w:ind w:firstLine="0" w:left="818"/>
        <w:jc w:val="both"/>
        <w:rPr>
          <w:i w:val="1"/>
          <w:sz w:val="24"/>
        </w:rPr>
      </w:pPr>
      <w:r>
        <w:rPr>
          <w:b w:val="1"/>
          <w:i w:val="1"/>
          <w:sz w:val="24"/>
        </w:rPr>
        <w:t>Личностными</w:t>
      </w:r>
      <w:r>
        <w:rPr>
          <w:b w:val="1"/>
          <w:i w:val="1"/>
          <w:spacing w:val="-7"/>
          <w:sz w:val="24"/>
        </w:rPr>
        <w:t xml:space="preserve"> </w:t>
      </w:r>
      <w:r>
        <w:rPr>
          <w:b w:val="1"/>
          <w:i w:val="1"/>
          <w:sz w:val="24"/>
        </w:rPr>
        <w:t>результатами</w:t>
      </w:r>
      <w:r>
        <w:rPr>
          <w:b w:val="1"/>
          <w:i w:val="1"/>
          <w:spacing w:val="-4"/>
          <w:sz w:val="24"/>
        </w:rPr>
        <w:t xml:space="preserve"> </w:t>
      </w:r>
      <w:r>
        <w:rPr>
          <w:i w:val="1"/>
          <w:sz w:val="24"/>
        </w:rPr>
        <w:t>являются:</w:t>
      </w:r>
    </w:p>
    <w:p w14:paraId="3B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29"/>
        <w:ind w:hanging="145" w:left="962"/>
        <w:rPr>
          <w:sz w:val="24"/>
        </w:rPr>
      </w:pP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мире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многоязычном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2"/>
          <w:sz w:val="24"/>
        </w:rPr>
        <w:t xml:space="preserve"> </w:t>
      </w:r>
      <w:r>
        <w:rPr>
          <w:sz w:val="24"/>
        </w:rPr>
        <w:t>сообществе;</w:t>
      </w:r>
    </w:p>
    <w:p w14:paraId="3C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4"/>
        <w:ind w:hanging="145" w:left="962"/>
        <w:rPr>
          <w:sz w:val="24"/>
        </w:rPr>
      </w:pPr>
      <w:r>
        <w:rPr>
          <w:sz w:val="24"/>
        </w:rPr>
        <w:t>осознание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гражданином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страны;</w:t>
      </w:r>
    </w:p>
    <w:p w14:paraId="3D070000">
      <w:pPr>
        <w:sectPr>
          <w:footerReference r:id="rId41" w:type="default"/>
          <w:pgSz w:h="16840" w:orient="portrait" w:w="11910"/>
          <w:pgMar w:bottom="280" w:footer="720" w:gutter="0" w:header="720" w:left="600" w:right="160" w:top="760"/>
        </w:sectPr>
      </w:pPr>
    </w:p>
    <w:p w14:paraId="3E070000">
      <w:pPr>
        <w:pStyle w:val="Style_5"/>
        <w:numPr>
          <w:ilvl w:val="0"/>
          <w:numId w:val="37"/>
        </w:numPr>
        <w:tabs>
          <w:tab w:leader="none" w:pos="1038" w:val="left"/>
        </w:tabs>
        <w:spacing w:before="65" w:line="264" w:lineRule="auto"/>
        <w:ind w:firstLine="0" w:left="0" w:right="689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людьми;</w:t>
      </w:r>
    </w:p>
    <w:p w14:paraId="3F070000">
      <w:pPr>
        <w:pStyle w:val="Style_5"/>
        <w:numPr>
          <w:ilvl w:val="0"/>
          <w:numId w:val="37"/>
        </w:numPr>
        <w:tabs>
          <w:tab w:leader="none" w:pos="1057" w:val="left"/>
        </w:tabs>
        <w:spacing w:before="4" w:line="264" w:lineRule="auto"/>
        <w:ind w:firstLine="0" w:left="0" w:right="691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 языка (через детский фольклор, некоторые образцы детской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традиции).</w:t>
      </w:r>
    </w:p>
    <w:p w14:paraId="40070000">
      <w:pPr>
        <w:pStyle w:val="Style_4"/>
        <w:spacing w:before="2" w:line="264" w:lineRule="auto"/>
        <w:ind w:right="691"/>
      </w:pPr>
      <w:r>
        <w:rPr>
          <w:b w:val="1"/>
          <w:i w:val="1"/>
        </w:rPr>
        <w:t>Метапредметными</w:t>
      </w:r>
      <w:r>
        <w:rPr>
          <w:b w:val="1"/>
          <w:i w:val="1"/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6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</w:p>
    <w:p w14:paraId="41070000">
      <w:pPr>
        <w:pStyle w:val="Style_5"/>
        <w:numPr>
          <w:ilvl w:val="0"/>
          <w:numId w:val="37"/>
        </w:numPr>
        <w:tabs>
          <w:tab w:leader="none" w:pos="1028" w:val="left"/>
        </w:tabs>
        <w:spacing w:before="1" w:line="264" w:lineRule="auto"/>
        <w:ind w:firstLine="0" w:left="0" w:right="69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 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 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школьника;</w:t>
      </w:r>
    </w:p>
    <w:p w14:paraId="42070000">
      <w:pPr>
        <w:pStyle w:val="Style_5"/>
        <w:numPr>
          <w:ilvl w:val="0"/>
          <w:numId w:val="37"/>
        </w:numPr>
        <w:tabs>
          <w:tab w:leader="none" w:pos="1086" w:val="left"/>
        </w:tabs>
        <w:spacing w:before="1" w:line="264" w:lineRule="auto"/>
        <w:ind w:firstLine="0" w:left="0" w:right="691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задачи;</w:t>
      </w:r>
    </w:p>
    <w:p w14:paraId="43070000">
      <w:pPr>
        <w:pStyle w:val="Style_5"/>
        <w:numPr>
          <w:ilvl w:val="0"/>
          <w:numId w:val="37"/>
        </w:numPr>
        <w:tabs>
          <w:tab w:leader="none" w:pos="963" w:val="left"/>
        </w:tabs>
        <w:spacing w:line="275" w:lineRule="exact"/>
        <w:ind w:hanging="145" w:left="962"/>
        <w:rPr>
          <w:sz w:val="24"/>
        </w:rPr>
      </w:pPr>
      <w:r>
        <w:rPr>
          <w:sz w:val="24"/>
        </w:rPr>
        <w:t>расширение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лингвистического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4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школьника;</w:t>
      </w:r>
    </w:p>
    <w:p w14:paraId="44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4"/>
        <w:ind w:hanging="145" w:left="962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</w:t>
      </w:r>
      <w:r>
        <w:rPr>
          <w:spacing w:val="-3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школьника;</w:t>
      </w:r>
    </w:p>
    <w:p w14:paraId="45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4"/>
        <w:ind w:hanging="145" w:left="962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языка;</w:t>
      </w:r>
    </w:p>
    <w:p w14:paraId="46070000">
      <w:pPr>
        <w:pStyle w:val="Style_5"/>
        <w:numPr>
          <w:ilvl w:val="0"/>
          <w:numId w:val="37"/>
        </w:numPr>
        <w:tabs>
          <w:tab w:leader="none" w:pos="1124" w:val="left"/>
        </w:tabs>
        <w:spacing w:before="34" w:line="264" w:lineRule="auto"/>
        <w:ind w:firstLine="0" w:left="0" w:right="684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(учебником, аудиодиском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14:paraId="47070000">
      <w:pPr>
        <w:pStyle w:val="Style_4"/>
        <w:spacing w:before="1" w:line="264" w:lineRule="auto"/>
        <w:ind w:right="687"/>
      </w:pPr>
      <w:r>
        <w:rPr>
          <w:b w:val="1"/>
          <w:i w:val="1"/>
        </w:rPr>
        <w:t>Предметными</w:t>
      </w:r>
      <w:r>
        <w:t>результатами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английског</w:t>
      </w:r>
      <w:r>
        <w:t>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(фонетических,</w:t>
      </w:r>
      <w:r>
        <w:rPr>
          <w:spacing w:val="1"/>
        </w:rPr>
        <w:t xml:space="preserve"> </w:t>
      </w:r>
      <w:r>
        <w:t>лексических, грамматических); умение (в объёме содержания курса) находить и сравнивать</w:t>
      </w:r>
      <w:r>
        <w:rPr>
          <w:spacing w:val="1"/>
        </w:rPr>
        <w:t xml:space="preserve"> </w:t>
      </w:r>
      <w:r>
        <w:t>такие</w:t>
      </w:r>
      <w:r>
        <w:rPr>
          <w:spacing w:val="-2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единицы, как звук, буква,</w:t>
      </w:r>
      <w:r>
        <w:rPr>
          <w:spacing w:val="2"/>
        </w:rPr>
        <w:t xml:space="preserve"> </w:t>
      </w:r>
      <w:r>
        <w:t>слово.</w:t>
      </w:r>
    </w:p>
    <w:p w14:paraId="48070000">
      <w:pPr>
        <w:pStyle w:val="Style_4"/>
        <w:spacing w:line="264" w:lineRule="auto"/>
        <w:ind w:right="1047"/>
      </w:pPr>
      <w:r>
        <w:rPr>
          <w:u w:val="single"/>
        </w:rPr>
        <w:t>В коммуникативной сфере</w:t>
      </w:r>
      <w:r>
        <w:t>, т. е. во владении английским языком как средством общения):</w:t>
      </w:r>
      <w:r>
        <w:rPr>
          <w:spacing w:val="-57"/>
        </w:rPr>
        <w:t xml:space="preserve"> </w:t>
      </w:r>
      <w:r>
        <w:t>Речевая</w:t>
      </w:r>
      <w:r>
        <w:rPr>
          <w:spacing w:val="-1"/>
        </w:rPr>
        <w:t xml:space="preserve"> </w:t>
      </w:r>
      <w:r>
        <w:t>компетенция в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речевой деятельности</w:t>
      </w:r>
    </w:p>
    <w:p w14:paraId="49070000">
      <w:pPr>
        <w:pStyle w:val="Style_6"/>
        <w:spacing w:before="0" w:line="240" w:lineRule="auto"/>
        <w:ind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говорении</w:t>
      </w:r>
      <w:r>
        <w:rPr>
          <w:b w:val="0"/>
        </w:rPr>
        <w:t>:</w:t>
      </w:r>
    </w:p>
    <w:p w14:paraId="4A070000">
      <w:pPr>
        <w:pStyle w:val="Style_5"/>
        <w:numPr>
          <w:ilvl w:val="0"/>
          <w:numId w:val="37"/>
        </w:numPr>
        <w:tabs>
          <w:tab w:leader="none" w:pos="973" w:val="left"/>
        </w:tabs>
        <w:spacing w:before="34" w:line="264" w:lineRule="auto"/>
        <w:ind w:firstLine="0" w:left="0" w:right="690"/>
        <w:rPr>
          <w:sz w:val="24"/>
        </w:rPr>
      </w:pPr>
      <w:r>
        <w:rPr>
          <w:sz w:val="24"/>
        </w:rPr>
        <w:t>вести</w:t>
      </w:r>
      <w:r>
        <w:rPr>
          <w:spacing w:val="6"/>
          <w:sz w:val="24"/>
        </w:rPr>
        <w:t xml:space="preserve"> </w:t>
      </w:r>
      <w:r>
        <w:rPr>
          <w:sz w:val="24"/>
        </w:rPr>
        <w:t>элементарный</w:t>
      </w:r>
      <w:r>
        <w:rPr>
          <w:spacing w:val="5"/>
          <w:sz w:val="24"/>
        </w:rPr>
        <w:t xml:space="preserve"> </w:t>
      </w:r>
      <w:r>
        <w:rPr>
          <w:sz w:val="24"/>
        </w:rPr>
        <w:t>этикетный</w:t>
      </w:r>
      <w:r>
        <w:rPr>
          <w:spacing w:val="4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ограниченном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круге</w:t>
      </w:r>
      <w:r>
        <w:rPr>
          <w:spacing w:val="4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7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диалог-расспрос</w:t>
      </w:r>
      <w:r>
        <w:rPr>
          <w:spacing w:val="-2"/>
          <w:sz w:val="24"/>
        </w:rPr>
        <w:t xml:space="preserve"> </w:t>
      </w:r>
      <w:r>
        <w:rPr>
          <w:sz w:val="24"/>
        </w:rPr>
        <w:t>(вопрос-ответ) и диалог-побуждение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действию;</w:t>
      </w:r>
    </w:p>
    <w:p w14:paraId="4B070000">
      <w:pPr>
        <w:pStyle w:val="Style_5"/>
        <w:numPr>
          <w:ilvl w:val="0"/>
          <w:numId w:val="37"/>
        </w:numPr>
        <w:tabs>
          <w:tab w:leader="none" w:pos="1185" w:val="left"/>
          <w:tab w:leader="none" w:pos="1186" w:val="left"/>
          <w:tab w:leader="none" w:pos="2051" w:val="left"/>
          <w:tab w:leader="none" w:pos="2564" w:val="left"/>
          <w:tab w:leader="none" w:pos="4296" w:val="left"/>
          <w:tab w:leader="none" w:pos="5279" w:val="left"/>
          <w:tab w:leader="none" w:pos="6910" w:val="left"/>
          <w:tab w:leader="none" w:pos="7311" w:val="left"/>
          <w:tab w:leader="none" w:pos="9371" w:val="left"/>
        </w:tabs>
        <w:spacing w:before="1" w:line="264" w:lineRule="auto"/>
        <w:ind w:firstLine="0" w:left="0" w:right="692"/>
        <w:rPr>
          <w:sz w:val="24"/>
        </w:rPr>
      </w:pPr>
      <w:r>
        <w:rPr>
          <w:sz w:val="24"/>
        </w:rPr>
        <w:t>уметь</w:t>
      </w:r>
      <w:r>
        <w:rPr>
          <w:sz w:val="24"/>
        </w:rPr>
        <w:tab/>
      </w:r>
      <w:r>
        <w:rPr>
          <w:sz w:val="24"/>
        </w:rPr>
        <w:t>на</w:t>
      </w:r>
      <w:r>
        <w:rPr>
          <w:sz w:val="24"/>
        </w:rPr>
        <w:tab/>
      </w:r>
      <w:r>
        <w:rPr>
          <w:sz w:val="24"/>
        </w:rPr>
        <w:t>элементарном</w:t>
      </w:r>
      <w:r>
        <w:rPr>
          <w:sz w:val="24"/>
        </w:rPr>
        <w:tab/>
      </w:r>
      <w:r>
        <w:rPr>
          <w:sz w:val="24"/>
        </w:rPr>
        <w:t>уровне</w:t>
      </w:r>
      <w:r>
        <w:rPr>
          <w:sz w:val="24"/>
        </w:rPr>
        <w:tab/>
      </w:r>
      <w:r>
        <w:rPr>
          <w:sz w:val="24"/>
        </w:rPr>
        <w:t>рассказывать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z w:val="24"/>
        </w:rPr>
        <w:t>себе/семье/друге,</w:t>
      </w:r>
      <w:r>
        <w:rPr>
          <w:sz w:val="24"/>
        </w:rPr>
        <w:tab/>
      </w:r>
      <w:r>
        <w:rPr>
          <w:sz w:val="24"/>
        </w:rPr>
        <w:t>описывать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предмет/картинку,</w:t>
      </w:r>
      <w:r>
        <w:rPr>
          <w:spacing w:val="-1"/>
          <w:sz w:val="24"/>
        </w:rPr>
        <w:t xml:space="preserve"> </w:t>
      </w:r>
      <w:r>
        <w:rPr>
          <w:sz w:val="24"/>
        </w:rPr>
        <w:t>кратко 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персонаж.</w:t>
      </w:r>
    </w:p>
    <w:p w14:paraId="4C070000">
      <w:pPr>
        <w:pStyle w:val="Style_6"/>
        <w:spacing w:before="0" w:line="275" w:lineRule="exact"/>
        <w:ind/>
        <w:rPr>
          <w:b w:val="0"/>
          <w:i w:val="0"/>
        </w:rPr>
      </w:pPr>
      <w:r>
        <w:t>В</w:t>
      </w:r>
      <w:r>
        <w:rPr>
          <w:spacing w:val="-1"/>
        </w:rPr>
        <w:t xml:space="preserve"> </w:t>
      </w:r>
      <w:r>
        <w:t>аудировании</w:t>
      </w:r>
      <w:r>
        <w:rPr>
          <w:b w:val="0"/>
          <w:i w:val="0"/>
        </w:rPr>
        <w:t>:</w:t>
      </w:r>
    </w:p>
    <w:p w14:paraId="4D070000">
      <w:pPr>
        <w:pStyle w:val="Style_5"/>
        <w:numPr>
          <w:ilvl w:val="0"/>
          <w:numId w:val="37"/>
        </w:numPr>
        <w:tabs>
          <w:tab w:leader="none" w:pos="1050" w:val="left"/>
        </w:tabs>
        <w:spacing w:before="34" w:line="264" w:lineRule="auto"/>
        <w:ind w:firstLine="0" w:left="0" w:right="694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на</w:t>
      </w:r>
      <w:r>
        <w:rPr>
          <w:spacing w:val="23"/>
          <w:sz w:val="24"/>
        </w:rPr>
        <w:t xml:space="preserve"> </w:t>
      </w:r>
      <w:r>
        <w:rPr>
          <w:sz w:val="24"/>
        </w:rPr>
        <w:t>слух</w:t>
      </w:r>
      <w:r>
        <w:rPr>
          <w:spacing w:val="28"/>
          <w:sz w:val="24"/>
        </w:rPr>
        <w:t xml:space="preserve"> </w:t>
      </w:r>
      <w:r>
        <w:rPr>
          <w:sz w:val="24"/>
        </w:rPr>
        <w:t>речь</w:t>
      </w:r>
      <w:r>
        <w:rPr>
          <w:spacing w:val="29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2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материале.</w:t>
      </w:r>
    </w:p>
    <w:p w14:paraId="4E070000">
      <w:pPr>
        <w:pStyle w:val="Style_6"/>
        <w:spacing w:before="1" w:line="240" w:lineRule="auto"/>
        <w:ind/>
        <w:rPr>
          <w:b w:val="0"/>
        </w:rPr>
      </w:pPr>
      <w:r>
        <w:t>В</w:t>
      </w:r>
      <w:r>
        <w:rPr>
          <w:spacing w:val="-2"/>
        </w:rPr>
        <w:t xml:space="preserve"> </w:t>
      </w:r>
      <w:r>
        <w:t>чтении</w:t>
      </w:r>
      <w:r>
        <w:rPr>
          <w:b w:val="0"/>
        </w:rPr>
        <w:t>:</w:t>
      </w:r>
    </w:p>
    <w:p w14:paraId="4F070000">
      <w:pPr>
        <w:pStyle w:val="Style_5"/>
        <w:numPr>
          <w:ilvl w:val="0"/>
          <w:numId w:val="37"/>
        </w:numPr>
        <w:tabs>
          <w:tab w:leader="none" w:pos="970" w:val="left"/>
        </w:tabs>
        <w:spacing w:before="33" w:line="264" w:lineRule="auto"/>
        <w:ind w:firstLine="0" w:left="0" w:right="683"/>
        <w:rPr>
          <w:sz w:val="24"/>
        </w:rPr>
      </w:pPr>
      <w:r>
        <w:rPr>
          <w:sz w:val="24"/>
        </w:rPr>
        <w:t>читать</w:t>
      </w:r>
      <w:r>
        <w:rPr>
          <w:spacing w:val="4"/>
          <w:sz w:val="24"/>
        </w:rPr>
        <w:t xml:space="preserve"> </w:t>
      </w:r>
      <w:r>
        <w:rPr>
          <w:sz w:val="24"/>
        </w:rPr>
        <w:t>вслух</w:t>
      </w:r>
      <w:r>
        <w:rPr>
          <w:spacing w:val="6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4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4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4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4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интонацию;</w:t>
      </w:r>
    </w:p>
    <w:p w14:paraId="50070000">
      <w:pPr>
        <w:pStyle w:val="Style_5"/>
        <w:numPr>
          <w:ilvl w:val="0"/>
          <w:numId w:val="37"/>
        </w:numPr>
        <w:tabs>
          <w:tab w:leader="none" w:pos="985" w:val="left"/>
        </w:tabs>
        <w:spacing w:before="1" w:line="264" w:lineRule="auto"/>
        <w:ind w:firstLine="0" w:left="0" w:right="692"/>
        <w:rPr>
          <w:sz w:val="24"/>
        </w:rPr>
      </w:pPr>
      <w:r>
        <w:rPr>
          <w:sz w:val="24"/>
        </w:rPr>
        <w:t>читать</w:t>
      </w:r>
      <w:r>
        <w:rPr>
          <w:spacing w:val="20"/>
          <w:sz w:val="24"/>
        </w:rPr>
        <w:t xml:space="preserve"> </w:t>
      </w:r>
      <w:r>
        <w:rPr>
          <w:sz w:val="24"/>
        </w:rPr>
        <w:t>про</w:t>
      </w:r>
      <w:r>
        <w:rPr>
          <w:spacing w:val="19"/>
          <w:sz w:val="24"/>
        </w:rPr>
        <w:t xml:space="preserve"> </w:t>
      </w:r>
      <w:r>
        <w:rPr>
          <w:sz w:val="24"/>
        </w:rPr>
        <w:t>себя</w:t>
      </w:r>
      <w:r>
        <w:rPr>
          <w:spacing w:val="20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8"/>
          <w:sz w:val="24"/>
        </w:rPr>
        <w:t xml:space="preserve"> </w:t>
      </w:r>
      <w:r>
        <w:rPr>
          <w:sz w:val="24"/>
        </w:rPr>
        <w:t>включающие</w:t>
      </w:r>
      <w:r>
        <w:rPr>
          <w:spacing w:val="19"/>
          <w:sz w:val="24"/>
        </w:rPr>
        <w:t xml:space="preserve"> </w:t>
      </w:r>
      <w:r>
        <w:rPr>
          <w:sz w:val="24"/>
        </w:rPr>
        <w:t>как</w:t>
      </w:r>
      <w:r>
        <w:rPr>
          <w:spacing w:val="20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9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2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9"/>
          <w:sz w:val="24"/>
        </w:rPr>
        <w:t xml:space="preserve"> </w:t>
      </w:r>
      <w:r>
        <w:rPr>
          <w:sz w:val="24"/>
        </w:rPr>
        <w:t>так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новые</w:t>
      </w:r>
      <w:r>
        <w:rPr>
          <w:spacing w:val="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5"/>
          <w:sz w:val="24"/>
        </w:rPr>
        <w:t xml:space="preserve"> </w:t>
      </w:r>
      <w:r>
        <w:rPr>
          <w:sz w:val="24"/>
        </w:rPr>
        <w:t>их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3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5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нужную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информацию.</w:t>
      </w:r>
      <w:r>
        <w:rPr>
          <w:spacing w:val="1"/>
          <w:sz w:val="24"/>
        </w:rPr>
        <w:t xml:space="preserve"> </w:t>
      </w:r>
      <w:r>
        <w:rPr>
          <w:b w:val="1"/>
          <w:i w:val="1"/>
          <w:sz w:val="24"/>
        </w:rPr>
        <w:t>В</w:t>
      </w:r>
      <w:r>
        <w:rPr>
          <w:b w:val="1"/>
          <w:i w:val="1"/>
          <w:spacing w:val="-1"/>
          <w:sz w:val="24"/>
        </w:rPr>
        <w:t xml:space="preserve"> </w:t>
      </w:r>
      <w:r>
        <w:rPr>
          <w:b w:val="1"/>
          <w:i w:val="1"/>
          <w:sz w:val="24"/>
        </w:rPr>
        <w:t>письменной речи</w:t>
      </w:r>
      <w:r>
        <w:rPr>
          <w:sz w:val="24"/>
        </w:rPr>
        <w:t>:</w:t>
      </w:r>
    </w:p>
    <w:p w14:paraId="51070000">
      <w:pPr>
        <w:pStyle w:val="Style_5"/>
        <w:numPr>
          <w:ilvl w:val="0"/>
          <w:numId w:val="37"/>
        </w:numPr>
        <w:tabs>
          <w:tab w:leader="none" w:pos="963" w:val="left"/>
        </w:tabs>
        <w:spacing w:line="275" w:lineRule="exact"/>
        <w:ind w:hanging="145" w:left="962"/>
        <w:rPr>
          <w:sz w:val="24"/>
        </w:rPr>
      </w:pPr>
      <w:r>
        <w:rPr>
          <w:sz w:val="24"/>
        </w:rPr>
        <w:t>владеть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письма;</w:t>
      </w:r>
    </w:p>
    <w:p w14:paraId="52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4" w:line="264" w:lineRule="auto"/>
        <w:ind w:firstLine="0" w:left="0" w:right="1664"/>
        <w:rPr>
          <w:sz w:val="24"/>
        </w:rPr>
      </w:pPr>
      <w:r>
        <w:rPr>
          <w:sz w:val="24"/>
        </w:rPr>
        <w:t>писать с опорой на образец поздравление с праздником и короткое личное письмо.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Языковая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компетенция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(владение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языковыми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средствами)</w:t>
      </w:r>
    </w:p>
    <w:p w14:paraId="53070000">
      <w:pPr>
        <w:pStyle w:val="Style_5"/>
        <w:numPr>
          <w:ilvl w:val="0"/>
          <w:numId w:val="37"/>
        </w:numPr>
        <w:tabs>
          <w:tab w:leader="none" w:pos="1093" w:val="left"/>
        </w:tabs>
        <w:spacing w:before="2" w:line="264" w:lineRule="auto"/>
        <w:ind w:firstLine="0" w:left="0" w:right="695"/>
        <w:rPr>
          <w:sz w:val="24"/>
        </w:rPr>
      </w:pPr>
      <w:r>
        <w:rPr>
          <w:sz w:val="24"/>
        </w:rPr>
        <w:t>адекватное</w:t>
      </w:r>
      <w:r>
        <w:rPr>
          <w:spacing w:val="4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слух</w:t>
      </w:r>
      <w:r>
        <w:rPr>
          <w:spacing w:val="7"/>
          <w:sz w:val="24"/>
        </w:rPr>
        <w:t xml:space="preserve"> </w:t>
      </w:r>
      <w:r>
        <w:rPr>
          <w:sz w:val="24"/>
        </w:rPr>
        <w:t>всех</w:t>
      </w:r>
      <w:r>
        <w:rPr>
          <w:spacing w:val="7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4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ударения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фразах;</w:t>
      </w:r>
    </w:p>
    <w:p w14:paraId="54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1"/>
        <w:ind w:hanging="145" w:left="962"/>
        <w:rPr>
          <w:sz w:val="24"/>
        </w:rPr>
      </w:pPr>
      <w:r>
        <w:rPr>
          <w:sz w:val="24"/>
        </w:rPr>
        <w:t>соблюдение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интонации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типов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предложений;</w:t>
      </w:r>
    </w:p>
    <w:p w14:paraId="55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3"/>
        <w:ind w:hanging="145" w:left="962"/>
        <w:rPr>
          <w:sz w:val="24"/>
        </w:rPr>
      </w:pPr>
      <w:r>
        <w:rPr>
          <w:sz w:val="24"/>
        </w:rPr>
        <w:t>применение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орфографии,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курсе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14:paraId="56070000">
      <w:pPr>
        <w:pStyle w:val="Style_5"/>
        <w:numPr>
          <w:ilvl w:val="0"/>
          <w:numId w:val="37"/>
        </w:numPr>
        <w:tabs>
          <w:tab w:leader="none" w:pos="1002" w:val="left"/>
        </w:tabs>
        <w:spacing w:before="34" w:line="264" w:lineRule="auto"/>
        <w:ind w:firstLine="0" w:left="0" w:right="692"/>
        <w:rPr>
          <w:sz w:val="24"/>
        </w:rPr>
      </w:pPr>
      <w:r>
        <w:rPr>
          <w:sz w:val="24"/>
        </w:rPr>
        <w:t>распознавание и употребление в речи изученных в курсе начальной школы лексических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</w:t>
      </w:r>
      <w:r>
        <w:rPr>
          <w:spacing w:val="1"/>
          <w:sz w:val="24"/>
        </w:rPr>
        <w:t xml:space="preserve"> </w:t>
      </w:r>
      <w:r>
        <w:rPr>
          <w:sz w:val="24"/>
        </w:rPr>
        <w:t>(слов,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клише)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явлений;</w:t>
      </w:r>
    </w:p>
    <w:p w14:paraId="57070000">
      <w:pPr>
        <w:sectPr>
          <w:footerReference r:id="rId166" w:type="default"/>
          <w:pgSz w:h="16840" w:orient="portrait" w:w="11910"/>
          <w:pgMar w:bottom="280" w:footer="720" w:gutter="0" w:header="720" w:left="600" w:right="160" w:top="760"/>
        </w:sectPr>
      </w:pPr>
    </w:p>
    <w:p w14:paraId="58070000">
      <w:pPr>
        <w:pStyle w:val="Style_5"/>
        <w:numPr>
          <w:ilvl w:val="0"/>
          <w:numId w:val="37"/>
        </w:numPr>
        <w:tabs>
          <w:tab w:leader="none" w:pos="1112" w:val="left"/>
        </w:tabs>
        <w:spacing w:before="65" w:line="264" w:lineRule="auto"/>
        <w:ind w:firstLine="0" w:left="0" w:right="68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структурно-функциональных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предложения.</w:t>
      </w:r>
    </w:p>
    <w:p w14:paraId="59070000">
      <w:pPr>
        <w:pStyle w:val="Style_4"/>
        <w:spacing w:before="4"/>
        <w:ind/>
      </w:pPr>
      <w:r>
        <w:rPr>
          <w:u w:val="single"/>
        </w:rPr>
        <w:t>Социокультурная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осведомлённость</w:t>
      </w:r>
    </w:p>
    <w:p w14:paraId="5A070000">
      <w:pPr>
        <w:pStyle w:val="Style_5"/>
        <w:numPr>
          <w:ilvl w:val="0"/>
          <w:numId w:val="37"/>
        </w:numPr>
        <w:tabs>
          <w:tab w:leader="none" w:pos="985" w:val="left"/>
        </w:tabs>
        <w:spacing w:before="34" w:line="264" w:lineRule="auto"/>
        <w:ind w:firstLine="0" w:left="0" w:right="687"/>
        <w:rPr>
          <w:sz w:val="24"/>
        </w:rPr>
      </w:pPr>
      <w:r>
        <w:rPr>
          <w:sz w:val="24"/>
        </w:rPr>
        <w:t>знание названий стран изучаемого языка, некоторых литературных персонажей 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детских произведений, сюжетов некоторых популярных сказок, </w:t>
      </w:r>
      <w:r>
        <w:rPr>
          <w:sz w:val="24"/>
        </w:rPr>
        <w:t>написанных на английском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языке, небольших произведений детского фольклора (стихов, песен); знание 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неречевого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2"/>
          <w:sz w:val="24"/>
        </w:rPr>
        <w:t xml:space="preserve"> </w:t>
      </w:r>
      <w:r>
        <w:rPr>
          <w:sz w:val="24"/>
        </w:rPr>
        <w:t>англоговорящих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странах.</w:t>
      </w:r>
    </w:p>
    <w:p w14:paraId="5B070000">
      <w:pPr>
        <w:pStyle w:val="Style_4"/>
        <w:spacing w:before="2"/>
        <w:ind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познавательной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сфере:</w:t>
      </w:r>
    </w:p>
    <w:p w14:paraId="5C070000">
      <w:pPr>
        <w:pStyle w:val="Style_5"/>
        <w:numPr>
          <w:ilvl w:val="0"/>
          <w:numId w:val="37"/>
        </w:numPr>
        <w:tabs>
          <w:tab w:leader="none" w:pos="987" w:val="left"/>
        </w:tabs>
        <w:spacing w:before="34" w:line="264" w:lineRule="auto"/>
        <w:ind w:firstLine="0" w:left="0" w:right="693"/>
        <w:rPr>
          <w:sz w:val="24"/>
        </w:rPr>
      </w:pPr>
      <w:r>
        <w:rPr>
          <w:sz w:val="24"/>
        </w:rPr>
        <w:t>умение сравнивать языковые явления родного и анг</w:t>
      </w:r>
      <w:r>
        <w:rPr>
          <w:sz w:val="24"/>
        </w:rPr>
        <w:t>лийского языков на уровне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словосочетаний, </w:t>
      </w:r>
      <w:r>
        <w:rPr>
          <w:sz w:val="24"/>
        </w:rPr>
        <w:t>простыхпредложений</w:t>
      </w:r>
      <w:r>
        <w:rPr>
          <w:sz w:val="24"/>
        </w:rPr>
        <w:t>;</w:t>
      </w:r>
    </w:p>
    <w:p w14:paraId="5D070000">
      <w:pPr>
        <w:pStyle w:val="Style_5"/>
        <w:numPr>
          <w:ilvl w:val="0"/>
          <w:numId w:val="37"/>
        </w:numPr>
        <w:tabs>
          <w:tab w:leader="none" w:pos="1021" w:val="left"/>
        </w:tabs>
        <w:spacing w:line="264" w:lineRule="auto"/>
        <w:ind w:firstLine="0" w:left="0" w:right="683"/>
        <w:rPr>
          <w:sz w:val="24"/>
        </w:rPr>
      </w:pPr>
      <w:r>
        <w:rPr>
          <w:sz w:val="24"/>
        </w:rPr>
        <w:t>умение опознавать грамматические явления, отсутствующие в родном языке, например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артикли;</w:t>
      </w:r>
    </w:p>
    <w:p w14:paraId="5E070000">
      <w:pPr>
        <w:pStyle w:val="Style_5"/>
        <w:numPr>
          <w:ilvl w:val="0"/>
          <w:numId w:val="37"/>
        </w:numPr>
        <w:tabs>
          <w:tab w:leader="none" w:pos="966" w:val="left"/>
        </w:tabs>
        <w:ind w:hanging="148" w:left="96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тематическому</w:t>
      </w:r>
      <w:r>
        <w:rPr>
          <w:spacing w:val="-8"/>
          <w:sz w:val="24"/>
        </w:rPr>
        <w:t xml:space="preserve"> </w:t>
      </w:r>
      <w:r>
        <w:rPr>
          <w:sz w:val="24"/>
        </w:rPr>
        <w:t>принципу;</w:t>
      </w:r>
    </w:p>
    <w:p w14:paraId="5F070000">
      <w:pPr>
        <w:pStyle w:val="Style_5"/>
        <w:numPr>
          <w:ilvl w:val="0"/>
          <w:numId w:val="37"/>
        </w:numPr>
        <w:tabs>
          <w:tab w:leader="none" w:pos="966" w:val="left"/>
        </w:tabs>
        <w:spacing w:before="33"/>
        <w:ind w:hanging="148" w:left="965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3"/>
          <w:sz w:val="24"/>
        </w:rPr>
        <w:t xml:space="preserve"> </w:t>
      </w:r>
      <w:r>
        <w:rPr>
          <w:sz w:val="24"/>
        </w:rPr>
        <w:t>догадкой,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например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опознавании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интернационализмов;</w:t>
      </w:r>
    </w:p>
    <w:p w14:paraId="60070000">
      <w:pPr>
        <w:pStyle w:val="Style_5"/>
        <w:numPr>
          <w:ilvl w:val="0"/>
          <w:numId w:val="37"/>
        </w:numPr>
        <w:tabs>
          <w:tab w:leader="none" w:pos="1023" w:val="left"/>
        </w:tabs>
        <w:spacing w:before="34" w:line="264" w:lineRule="auto"/>
        <w:ind w:firstLine="0" w:left="0" w:right="692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 (прогнозировать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содержание текста по заголовку, </w:t>
      </w:r>
      <w:r>
        <w:rPr>
          <w:sz w:val="24"/>
        </w:rPr>
        <w:t>иллюстрациям и</w:t>
      </w:r>
      <w:r>
        <w:rPr>
          <w:spacing w:val="1"/>
          <w:sz w:val="24"/>
        </w:rPr>
        <w:t xml:space="preserve"> </w:t>
      </w:r>
      <w:r>
        <w:rPr>
          <w:sz w:val="24"/>
        </w:rPr>
        <w:t>др.);</w:t>
      </w:r>
    </w:p>
    <w:p w14:paraId="61070000">
      <w:pPr>
        <w:pStyle w:val="Style_5"/>
        <w:numPr>
          <w:ilvl w:val="0"/>
          <w:numId w:val="37"/>
        </w:numPr>
        <w:tabs>
          <w:tab w:leader="none" w:pos="997" w:val="left"/>
        </w:tabs>
        <w:spacing w:before="2" w:line="264" w:lineRule="auto"/>
        <w:ind w:firstLine="0" w:left="0" w:right="695"/>
        <w:rPr>
          <w:sz w:val="24"/>
        </w:rPr>
      </w:pPr>
      <w:r>
        <w:rPr>
          <w:sz w:val="24"/>
        </w:rPr>
        <w:t>умение действовать по образцу при выполнении упражнений и составлении 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тематики 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14:paraId="62070000">
      <w:pPr>
        <w:pStyle w:val="Style_5"/>
        <w:numPr>
          <w:ilvl w:val="0"/>
          <w:numId w:val="37"/>
        </w:numPr>
        <w:tabs>
          <w:tab w:leader="none" w:pos="1054" w:val="left"/>
        </w:tabs>
        <w:spacing w:line="264" w:lineRule="auto"/>
        <w:ind w:firstLine="0" w:left="0" w:right="687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правил;</w:t>
      </w:r>
    </w:p>
    <w:p w14:paraId="63070000">
      <w:pPr>
        <w:pStyle w:val="Style_5"/>
        <w:numPr>
          <w:ilvl w:val="0"/>
          <w:numId w:val="37"/>
        </w:numPr>
        <w:tabs>
          <w:tab w:leader="none" w:pos="1066" w:val="left"/>
        </w:tabs>
        <w:spacing w:line="264" w:lineRule="auto"/>
        <w:ind w:firstLine="0" w:left="0" w:right="691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двуязычным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словарём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транскрипцией),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компьютерным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словарём;</w:t>
      </w:r>
    </w:p>
    <w:p w14:paraId="64070000">
      <w:pPr>
        <w:pStyle w:val="Style_5"/>
        <w:numPr>
          <w:ilvl w:val="0"/>
          <w:numId w:val="37"/>
        </w:numPr>
        <w:tabs>
          <w:tab w:leader="none" w:pos="1006" w:val="left"/>
        </w:tabs>
        <w:spacing w:before="1" w:line="264" w:lineRule="auto"/>
        <w:ind w:firstLine="0" w:left="0" w:right="690"/>
        <w:rPr>
          <w:sz w:val="24"/>
        </w:rPr>
      </w:pPr>
      <w:r>
        <w:rPr>
          <w:sz w:val="24"/>
        </w:rPr>
        <w:t>умение осуществлять самонаблюдение и самооценку в доступных младшему школьнику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пределах.</w:t>
      </w:r>
    </w:p>
    <w:p w14:paraId="65070000">
      <w:pPr>
        <w:pStyle w:val="Style_4"/>
        <w:spacing w:before="1"/>
        <w:ind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ценностно-ориентационной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сфере:</w:t>
      </w:r>
    </w:p>
    <w:p w14:paraId="66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3"/>
        <w:ind w:hanging="145" w:left="962"/>
        <w:rPr>
          <w:sz w:val="24"/>
        </w:rPr>
      </w:pP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английском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мыслей,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эмоций;</w:t>
      </w:r>
    </w:p>
    <w:p w14:paraId="67070000">
      <w:pPr>
        <w:pStyle w:val="Style_5"/>
        <w:numPr>
          <w:ilvl w:val="0"/>
          <w:numId w:val="37"/>
        </w:numPr>
        <w:tabs>
          <w:tab w:leader="none" w:pos="1066" w:val="left"/>
        </w:tabs>
        <w:spacing w:before="34" w:line="264" w:lineRule="auto"/>
        <w:ind w:firstLine="0" w:left="0" w:right="693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 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поездках.</w:t>
      </w:r>
    </w:p>
    <w:p w14:paraId="68070000">
      <w:pPr>
        <w:pStyle w:val="Style_4"/>
        <w:spacing w:before="4"/>
        <w:ind/>
      </w:pPr>
      <w:r>
        <w:rPr>
          <w:u w:val="single"/>
        </w:rPr>
        <w:t>В</w:t>
      </w:r>
      <w:r>
        <w:rPr>
          <w:spacing w:val="-5"/>
          <w:u w:val="single"/>
        </w:rPr>
        <w:t xml:space="preserve"> </w:t>
      </w:r>
      <w:r>
        <w:rPr>
          <w:u w:val="single"/>
        </w:rPr>
        <w:t>эстетической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сфере:</w:t>
      </w:r>
    </w:p>
    <w:p w14:paraId="69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4"/>
        <w:ind w:hanging="145" w:left="962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языке;</w:t>
      </w:r>
    </w:p>
    <w:p w14:paraId="6A070000">
      <w:pPr>
        <w:pStyle w:val="Style_5"/>
        <w:numPr>
          <w:ilvl w:val="0"/>
          <w:numId w:val="37"/>
        </w:numPr>
        <w:tabs>
          <w:tab w:leader="none" w:pos="1038" w:val="left"/>
        </w:tabs>
        <w:spacing w:before="34" w:line="264" w:lineRule="auto"/>
        <w:ind w:firstLine="0" w:left="0" w:right="693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литературы.</w:t>
      </w:r>
    </w:p>
    <w:p w14:paraId="6B070000">
      <w:pPr>
        <w:pStyle w:val="Style_4"/>
        <w:spacing w:before="1"/>
        <w:ind/>
      </w:pPr>
      <w:r>
        <w:rPr>
          <w:u w:val="single"/>
        </w:rPr>
        <w:t>В</w:t>
      </w:r>
      <w:r>
        <w:rPr>
          <w:spacing w:val="-4"/>
          <w:u w:val="single"/>
        </w:rPr>
        <w:t xml:space="preserve"> </w:t>
      </w:r>
      <w:r>
        <w:rPr>
          <w:u w:val="single"/>
        </w:rPr>
        <w:t>трудовой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сфере</w:t>
      </w:r>
      <w:r>
        <w:t>:</w:t>
      </w:r>
    </w:p>
    <w:p w14:paraId="6C070000">
      <w:pPr>
        <w:pStyle w:val="Style_5"/>
        <w:numPr>
          <w:ilvl w:val="0"/>
          <w:numId w:val="37"/>
        </w:numPr>
        <w:tabs>
          <w:tab w:leader="none" w:pos="966" w:val="left"/>
        </w:tabs>
        <w:spacing w:before="33"/>
        <w:ind w:hanging="148" w:left="965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намеченному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плану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своём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труде;</w:t>
      </w:r>
    </w:p>
    <w:p w14:paraId="6D070000">
      <w:pPr>
        <w:pStyle w:val="Style_5"/>
        <w:numPr>
          <w:ilvl w:val="0"/>
          <w:numId w:val="37"/>
        </w:numPr>
        <w:tabs>
          <w:tab w:leader="none" w:pos="966" w:val="left"/>
        </w:tabs>
        <w:spacing w:before="34" w:line="264" w:lineRule="auto"/>
        <w:ind w:firstLine="0" w:left="0" w:right="3869"/>
        <w:rPr>
          <w:i w:val="1"/>
          <w:sz w:val="24"/>
        </w:rPr>
      </w:pPr>
      <w:r>
        <w:rPr>
          <w:sz w:val="24"/>
        </w:rPr>
        <w:t xml:space="preserve">умение вести словарь </w:t>
      </w:r>
      <w:r>
        <w:rPr>
          <w:sz w:val="24"/>
        </w:rPr>
        <w:t>(словарную тетрадь).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 xml:space="preserve">Коммуникативные умения по видам речевой </w:t>
      </w:r>
      <w:r>
        <w:rPr>
          <w:b w:val="1"/>
          <w:sz w:val="24"/>
        </w:rPr>
        <w:t>деятельности</w:t>
      </w:r>
      <w:r>
        <w:rPr>
          <w:b w:val="1"/>
          <w:spacing w:val="-57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русле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говорения</w:t>
      </w:r>
    </w:p>
    <w:p w14:paraId="6E070000">
      <w:pPr>
        <w:pStyle w:val="Style_5"/>
        <w:numPr>
          <w:ilvl w:val="0"/>
          <w:numId w:val="38"/>
        </w:numPr>
        <w:tabs>
          <w:tab w:leader="none" w:pos="1059" w:val="left"/>
        </w:tabs>
        <w:spacing w:line="264" w:lineRule="auto"/>
        <w:ind w:firstLine="0" w:left="0" w:right="7839"/>
        <w:rPr>
          <w:sz w:val="24"/>
        </w:rPr>
      </w:pPr>
      <w:r>
        <w:rPr>
          <w:sz w:val="24"/>
        </w:rPr>
        <w:t xml:space="preserve">Диалогическая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 вести:</w:t>
      </w:r>
    </w:p>
    <w:p w14:paraId="6F070000">
      <w:pPr>
        <w:pStyle w:val="Style_5"/>
        <w:numPr>
          <w:ilvl w:val="0"/>
          <w:numId w:val="37"/>
        </w:numPr>
        <w:tabs>
          <w:tab w:leader="none" w:pos="992" w:val="left"/>
        </w:tabs>
        <w:spacing w:before="1" w:line="264" w:lineRule="auto"/>
        <w:ind w:firstLine="0" w:left="0" w:right="684"/>
        <w:rPr>
          <w:sz w:val="24"/>
        </w:rPr>
      </w:pPr>
      <w:r>
        <w:rPr>
          <w:sz w:val="24"/>
        </w:rPr>
        <w:t>этикетные</w:t>
      </w:r>
      <w:r>
        <w:rPr>
          <w:spacing w:val="23"/>
          <w:sz w:val="24"/>
        </w:rPr>
        <w:t xml:space="preserve"> </w:t>
      </w:r>
      <w:r>
        <w:rPr>
          <w:sz w:val="24"/>
        </w:rPr>
        <w:t>диалоги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типичных</w:t>
      </w:r>
      <w:r>
        <w:rPr>
          <w:spacing w:val="2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7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учебно-трудового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помощью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14:paraId="70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1"/>
        <w:ind w:hanging="145" w:left="962"/>
        <w:rPr>
          <w:sz w:val="24"/>
        </w:rPr>
      </w:pPr>
      <w:r>
        <w:rPr>
          <w:sz w:val="24"/>
        </w:rPr>
        <w:t>диалог-расспрос</w:t>
      </w:r>
      <w:r>
        <w:rPr>
          <w:spacing w:val="-3"/>
          <w:sz w:val="24"/>
        </w:rPr>
        <w:t xml:space="preserve"> </w:t>
      </w:r>
      <w:r>
        <w:rPr>
          <w:sz w:val="24"/>
        </w:rPr>
        <w:t>(запрос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него);</w:t>
      </w:r>
    </w:p>
    <w:p w14:paraId="71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3"/>
        <w:ind w:hanging="145" w:left="962"/>
        <w:rPr>
          <w:sz w:val="24"/>
        </w:rPr>
      </w:pPr>
      <w:r>
        <w:rPr>
          <w:sz w:val="24"/>
        </w:rPr>
        <w:t>диалог-побуждение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действию.</w:t>
      </w:r>
    </w:p>
    <w:p w14:paraId="72070000">
      <w:pPr>
        <w:pStyle w:val="Style_5"/>
        <w:numPr>
          <w:ilvl w:val="0"/>
          <w:numId w:val="38"/>
        </w:numPr>
        <w:tabs>
          <w:tab w:leader="none" w:pos="1059" w:val="left"/>
        </w:tabs>
        <w:spacing w:before="34" w:line="264" w:lineRule="auto"/>
        <w:ind w:firstLine="0" w:left="0" w:right="7656"/>
        <w:rPr>
          <w:sz w:val="24"/>
        </w:rPr>
      </w:pPr>
      <w:r>
        <w:rPr>
          <w:sz w:val="24"/>
        </w:rPr>
        <w:t xml:space="preserve">Монологическая </w:t>
      </w:r>
      <w:r>
        <w:rPr>
          <w:sz w:val="24"/>
        </w:rPr>
        <w:t>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 пользоваться:</w:t>
      </w:r>
    </w:p>
    <w:p w14:paraId="73070000">
      <w:pPr>
        <w:pStyle w:val="Style_5"/>
        <w:numPr>
          <w:ilvl w:val="0"/>
          <w:numId w:val="37"/>
        </w:numPr>
        <w:tabs>
          <w:tab w:leader="none" w:pos="1135" w:val="left"/>
          <w:tab w:leader="none" w:pos="1136" w:val="left"/>
          <w:tab w:leader="none" w:pos="2526" w:val="left"/>
          <w:tab w:leader="none" w:pos="4811" w:val="left"/>
          <w:tab w:leader="none" w:pos="5792" w:val="left"/>
          <w:tab w:leader="none" w:pos="6567" w:val="left"/>
          <w:tab w:leader="none" w:pos="7818" w:val="left"/>
          <w:tab w:leader="none" w:pos="8866" w:val="left"/>
        </w:tabs>
        <w:spacing w:before="4" w:line="264" w:lineRule="auto"/>
        <w:ind w:firstLine="0" w:left="0" w:right="684"/>
        <w:rPr>
          <w:sz w:val="24"/>
        </w:rPr>
      </w:pPr>
      <w:r>
        <w:rPr>
          <w:sz w:val="24"/>
        </w:rPr>
        <w:t>основными</w:t>
      </w:r>
      <w:r>
        <w:rPr>
          <w:sz w:val="24"/>
        </w:rPr>
        <w:tab/>
      </w:r>
      <w:r>
        <w:rPr>
          <w:sz w:val="24"/>
        </w:rPr>
        <w:t>коммуникативными</w:t>
      </w:r>
      <w:r>
        <w:rPr>
          <w:sz w:val="24"/>
        </w:rPr>
        <w:tab/>
      </w:r>
      <w:r>
        <w:rPr>
          <w:sz w:val="24"/>
        </w:rPr>
        <w:t>типами</w:t>
      </w:r>
      <w:r>
        <w:rPr>
          <w:sz w:val="24"/>
        </w:rPr>
        <w:tab/>
      </w:r>
      <w:r>
        <w:rPr>
          <w:sz w:val="24"/>
        </w:rPr>
        <w:t>речи:</w:t>
      </w:r>
      <w:r>
        <w:rPr>
          <w:sz w:val="24"/>
        </w:rPr>
        <w:tab/>
      </w:r>
      <w:r>
        <w:rPr>
          <w:sz w:val="24"/>
        </w:rPr>
        <w:t>описание,</w:t>
      </w:r>
      <w:r>
        <w:rPr>
          <w:sz w:val="24"/>
        </w:rPr>
        <w:tab/>
      </w:r>
      <w:r>
        <w:rPr>
          <w:sz w:val="24"/>
        </w:rPr>
        <w:t>рассказ,</w:t>
      </w:r>
      <w:r>
        <w:rPr>
          <w:sz w:val="24"/>
        </w:rPr>
        <w:tab/>
      </w:r>
      <w:r>
        <w:rPr>
          <w:spacing w:val="-1"/>
          <w:sz w:val="24"/>
        </w:rPr>
        <w:t>характеристика</w:t>
      </w:r>
      <w:r>
        <w:rPr>
          <w:spacing w:val="-57"/>
          <w:sz w:val="24"/>
        </w:rPr>
        <w:t xml:space="preserve"> </w:t>
      </w:r>
      <w:r>
        <w:rPr>
          <w:sz w:val="24"/>
        </w:rPr>
        <w:t>(персонажей).</w:t>
      </w:r>
    </w:p>
    <w:p w14:paraId="74070000">
      <w:pPr>
        <w:sectPr>
          <w:footerReference r:id="rId56" w:type="default"/>
          <w:pgSz w:h="16840" w:orient="portrait" w:w="11910"/>
          <w:pgMar w:bottom="280" w:footer="720" w:gutter="0" w:header="720" w:left="600" w:right="160" w:top="760"/>
        </w:sectPr>
      </w:pPr>
    </w:p>
    <w:p w14:paraId="75070000">
      <w:pPr>
        <w:spacing w:before="65"/>
        <w:ind w:firstLine="0" w:left="818"/>
        <w:jc w:val="both"/>
        <w:rPr>
          <w:sz w:val="24"/>
        </w:rPr>
      </w:pP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русле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аудирования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sz w:val="24"/>
        </w:rPr>
        <w:t>оспринимать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 и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понимать:</w:t>
      </w:r>
    </w:p>
    <w:p w14:paraId="76070000">
      <w:pPr>
        <w:pStyle w:val="Style_5"/>
        <w:numPr>
          <w:ilvl w:val="0"/>
          <w:numId w:val="37"/>
        </w:numPr>
        <w:tabs>
          <w:tab w:leader="none" w:pos="1016" w:val="left"/>
        </w:tabs>
        <w:spacing w:before="31" w:line="264" w:lineRule="auto"/>
        <w:ind w:firstLine="0" w:left="0" w:right="695"/>
        <w:rPr>
          <w:sz w:val="24"/>
        </w:rPr>
      </w:pPr>
      <w:r>
        <w:rPr>
          <w:sz w:val="24"/>
        </w:rPr>
        <w:t>речь</w:t>
      </w:r>
      <w:r>
        <w:rPr>
          <w:spacing w:val="5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одноклассников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sz w:val="24"/>
        </w:rPr>
        <w:t>уроке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вербально/невербально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услышанное;</w:t>
      </w:r>
    </w:p>
    <w:p w14:paraId="77070000">
      <w:pPr>
        <w:pStyle w:val="Style_5"/>
        <w:numPr>
          <w:ilvl w:val="0"/>
          <w:numId w:val="37"/>
        </w:numPr>
        <w:tabs>
          <w:tab w:leader="none" w:pos="1042" w:val="left"/>
        </w:tabs>
        <w:spacing w:before="2" w:line="264" w:lineRule="auto"/>
        <w:ind w:firstLine="0" w:left="0" w:right="688"/>
        <w:rPr>
          <w:sz w:val="24"/>
        </w:rPr>
      </w:pPr>
      <w:r>
        <w:rPr>
          <w:sz w:val="24"/>
        </w:rPr>
        <w:t>небольшие</w:t>
      </w:r>
      <w:r>
        <w:rPr>
          <w:spacing w:val="18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18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аудиозаписи,</w:t>
      </w:r>
      <w:r>
        <w:rPr>
          <w:spacing w:val="18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коммуникации.</w:t>
      </w:r>
    </w:p>
    <w:p w14:paraId="78070000">
      <w:pPr>
        <w:spacing w:before="1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русле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чтения</w:t>
      </w:r>
    </w:p>
    <w:p w14:paraId="79070000">
      <w:pPr>
        <w:pStyle w:val="Style_4"/>
        <w:spacing w:before="34"/>
        <w:ind/>
      </w:pPr>
      <w:r>
        <w:t>Читать:</w:t>
      </w:r>
    </w:p>
    <w:p w14:paraId="7A070000">
      <w:pPr>
        <w:pStyle w:val="Style_5"/>
        <w:numPr>
          <w:ilvl w:val="0"/>
          <w:numId w:val="37"/>
        </w:numPr>
        <w:tabs>
          <w:tab w:leader="none" w:pos="963" w:val="left"/>
        </w:tabs>
        <w:spacing w:before="33"/>
        <w:ind w:hanging="145" w:left="962"/>
        <w:rPr>
          <w:sz w:val="24"/>
        </w:rPr>
      </w:pPr>
      <w:r>
        <w:rPr>
          <w:sz w:val="24"/>
        </w:rPr>
        <w:t>вслух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материале;</w:t>
      </w:r>
    </w:p>
    <w:p w14:paraId="7B070000">
      <w:pPr>
        <w:pStyle w:val="Style_5"/>
        <w:numPr>
          <w:ilvl w:val="0"/>
          <w:numId w:val="37"/>
        </w:numPr>
        <w:tabs>
          <w:tab w:leader="none" w:pos="1047" w:val="left"/>
        </w:tabs>
        <w:spacing w:before="34" w:line="264" w:lineRule="auto"/>
        <w:ind w:firstLine="0" w:left="0" w:right="686"/>
        <w:rPr>
          <w:sz w:val="24"/>
        </w:rPr>
      </w:pPr>
      <w:r>
        <w:rPr>
          <w:sz w:val="24"/>
        </w:rPr>
        <w:t>про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новые</w:t>
      </w:r>
      <w:r>
        <w:rPr>
          <w:spacing w:val="3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3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34"/>
          <w:sz w:val="24"/>
        </w:rPr>
        <w:t xml:space="preserve"> </w:t>
      </w:r>
      <w:r>
        <w:rPr>
          <w:sz w:val="24"/>
        </w:rPr>
        <w:t>(имена</w:t>
      </w:r>
      <w:r>
        <w:rPr>
          <w:spacing w:val="31"/>
          <w:sz w:val="24"/>
        </w:rPr>
        <w:t xml:space="preserve"> </w:t>
      </w:r>
      <w:r>
        <w:rPr>
          <w:sz w:val="24"/>
        </w:rPr>
        <w:t>персонажей,</w:t>
      </w:r>
      <w:r>
        <w:rPr>
          <w:spacing w:val="-57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 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д.).</w:t>
      </w:r>
    </w:p>
    <w:p w14:paraId="7C070000">
      <w:pPr>
        <w:spacing w:line="275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русле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письма</w:t>
      </w:r>
    </w:p>
    <w:p w14:paraId="7D070000">
      <w:pPr>
        <w:pStyle w:val="Style_4"/>
        <w:spacing w:before="33"/>
        <w:ind/>
      </w:pPr>
      <w:r>
        <w:t>Владеть:</w:t>
      </w:r>
    </w:p>
    <w:p w14:paraId="7E070000">
      <w:pPr>
        <w:pStyle w:val="Style_5"/>
        <w:numPr>
          <w:ilvl w:val="0"/>
          <w:numId w:val="37"/>
        </w:numPr>
        <w:tabs>
          <w:tab w:leader="none" w:pos="966" w:val="left"/>
        </w:tabs>
        <w:spacing w:before="34"/>
        <w:ind w:hanging="148" w:left="965"/>
        <w:rPr>
          <w:sz w:val="24"/>
        </w:rPr>
      </w:pPr>
      <w:r>
        <w:rPr>
          <w:sz w:val="24"/>
        </w:rPr>
        <w:t>умением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выписывать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предложения;</w:t>
      </w:r>
    </w:p>
    <w:p w14:paraId="7F070000">
      <w:pPr>
        <w:pStyle w:val="Style_5"/>
        <w:numPr>
          <w:ilvl w:val="0"/>
          <w:numId w:val="37"/>
        </w:numPr>
        <w:tabs>
          <w:tab w:leader="none" w:pos="1038" w:val="left"/>
        </w:tabs>
        <w:spacing w:before="34" w:line="264" w:lineRule="auto"/>
        <w:ind w:firstLine="0" w:left="0" w:right="689"/>
        <w:rPr>
          <w:sz w:val="24"/>
        </w:rPr>
      </w:pPr>
      <w:r>
        <w:rPr>
          <w:sz w:val="24"/>
        </w:rPr>
        <w:t>основами</w:t>
      </w:r>
      <w:r>
        <w:rPr>
          <w:spacing w:val="1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речи:</w:t>
      </w:r>
      <w:r>
        <w:rPr>
          <w:spacing w:val="12"/>
          <w:sz w:val="24"/>
        </w:rPr>
        <w:t xml:space="preserve"> </w:t>
      </w:r>
      <w:r>
        <w:rPr>
          <w:sz w:val="24"/>
        </w:rPr>
        <w:t>писать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8"/>
          <w:sz w:val="24"/>
        </w:rPr>
        <w:t xml:space="preserve"> </w:t>
      </w:r>
      <w:r>
        <w:rPr>
          <w:sz w:val="24"/>
        </w:rPr>
        <w:t>поздравление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праздником,</w:t>
      </w:r>
      <w:r>
        <w:rPr>
          <w:spacing w:val="12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письмо.</w:t>
      </w:r>
    </w:p>
    <w:p w14:paraId="80070000">
      <w:pPr>
        <w:pStyle w:val="Style_2"/>
        <w:spacing w:before="6" w:line="240" w:lineRule="auto"/>
        <w:ind/>
        <w:rPr>
          <w:sz w:val="24"/>
        </w:rPr>
      </w:pPr>
      <w:r>
        <w:rPr>
          <w:sz w:val="24"/>
        </w:rPr>
        <w:t>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ими</w:t>
      </w:r>
    </w:p>
    <w:p w14:paraId="81070000">
      <w:pPr>
        <w:pStyle w:val="Style_4"/>
        <w:spacing w:before="29" w:line="264" w:lineRule="auto"/>
        <w:ind w:right="686"/>
      </w:pPr>
      <w:r>
        <w:rPr>
          <w:b w:val="1"/>
        </w:rPr>
        <w:t>Графика,</w:t>
      </w:r>
      <w:r>
        <w:rPr>
          <w:b w:val="1"/>
          <w:spacing w:val="1"/>
        </w:rPr>
        <w:t xml:space="preserve"> </w:t>
      </w:r>
      <w:r>
        <w:rPr>
          <w:b w:val="1"/>
        </w:rPr>
        <w:t>каллиграфия,</w:t>
      </w:r>
      <w:r>
        <w:rPr>
          <w:b w:val="1"/>
          <w:spacing w:val="1"/>
        </w:rPr>
        <w:t xml:space="preserve"> </w:t>
      </w:r>
      <w:r>
        <w:rPr>
          <w:b w:val="1"/>
        </w:rPr>
        <w:t>орфография.</w:t>
      </w:r>
      <w:r>
        <w:rPr>
          <w:b w:val="1"/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буквы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 xml:space="preserve">буквосочетания. </w:t>
      </w:r>
      <w:r>
        <w:t>Звуко-буквенные</w:t>
      </w:r>
      <w:r>
        <w:t xml:space="preserve"> соответствия. Знаки транскрипции. Апостроф. 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вошедших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активный</w:t>
      </w:r>
      <w:r>
        <w:rPr>
          <w:spacing w:val="-1"/>
        </w:rPr>
        <w:t xml:space="preserve"> </w:t>
      </w:r>
      <w:r>
        <w:t>словарь.</w:t>
      </w:r>
    </w:p>
    <w:p w14:paraId="82070000">
      <w:pPr>
        <w:pStyle w:val="Style_4"/>
        <w:spacing w:line="264" w:lineRule="auto"/>
        <w:ind w:right="685"/>
      </w:pPr>
      <w:r>
        <w:rPr>
          <w:b w:val="1"/>
        </w:rPr>
        <w:t xml:space="preserve">Фонетическая сторона речи. </w:t>
      </w:r>
      <w:r>
        <w:t>Адекватное произношение и различение на слух всех звуков и</w:t>
      </w:r>
      <w:r>
        <w:rPr>
          <w:spacing w:val="-57"/>
        </w:rPr>
        <w:t xml:space="preserve"> </w:t>
      </w:r>
      <w:r>
        <w:t>звукосочетаний ан</w:t>
      </w:r>
      <w:r>
        <w:t>глийского языка. Соблюдение норм произношения: долгота и краткость</w:t>
      </w:r>
      <w:r>
        <w:rPr>
          <w:spacing w:val="1"/>
        </w:rPr>
        <w:t xml:space="preserve"> </w:t>
      </w:r>
      <w:r>
        <w:t>гласных,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оглушения</w:t>
      </w:r>
      <w:r>
        <w:rPr>
          <w:spacing w:val="1"/>
        </w:rPr>
        <w:t xml:space="preserve"> </w:t>
      </w:r>
      <w:r>
        <w:t>звонких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отсутствие</w:t>
      </w:r>
      <w:r>
        <w:rPr>
          <w:spacing w:val="-57"/>
        </w:rPr>
        <w:t xml:space="preserve"> </w:t>
      </w:r>
      <w:r>
        <w:t>смягчения</w:t>
      </w:r>
      <w:r>
        <w:rPr>
          <w:spacing w:val="13"/>
        </w:rPr>
        <w:t xml:space="preserve"> </w:t>
      </w:r>
      <w:r>
        <w:t>согласных</w:t>
      </w:r>
      <w:r>
        <w:rPr>
          <w:spacing w:val="16"/>
        </w:rPr>
        <w:t xml:space="preserve"> </w:t>
      </w:r>
      <w:r>
        <w:t>перед</w:t>
      </w:r>
      <w:r>
        <w:rPr>
          <w:spacing w:val="13"/>
        </w:rPr>
        <w:t xml:space="preserve"> </w:t>
      </w:r>
      <w:r>
        <w:t>гласными.</w:t>
      </w:r>
      <w:r>
        <w:rPr>
          <w:spacing w:val="14"/>
        </w:rPr>
        <w:t xml:space="preserve"> </w:t>
      </w:r>
      <w:r>
        <w:t>Дифтонги.</w:t>
      </w:r>
      <w:r>
        <w:rPr>
          <w:spacing w:val="14"/>
        </w:rPr>
        <w:t xml:space="preserve"> </w:t>
      </w:r>
      <w:r>
        <w:t>Связующее</w:t>
      </w:r>
      <w:r>
        <w:rPr>
          <w:spacing w:val="14"/>
        </w:rPr>
        <w:t xml:space="preserve"> </w:t>
      </w:r>
      <w:r>
        <w:t>“r”</w:t>
      </w:r>
      <w:r>
        <w:rPr>
          <w:spacing w:val="13"/>
        </w:rPr>
        <w:t xml:space="preserve"> </w:t>
      </w:r>
      <w:r>
        <w:t>(</w:t>
      </w:r>
      <w:r>
        <w:t>thereis</w:t>
      </w:r>
      <w:r>
        <w:t>/</w:t>
      </w:r>
      <w:r>
        <w:t>thereare</w:t>
      </w:r>
      <w:r>
        <w:t>).</w:t>
      </w:r>
      <w:r>
        <w:rPr>
          <w:spacing w:val="13"/>
        </w:rPr>
        <w:t xml:space="preserve"> </w:t>
      </w:r>
      <w:r>
        <w:t>Ударение</w:t>
      </w:r>
      <w:r>
        <w:rPr>
          <w:spacing w:val="-58"/>
        </w:rPr>
        <w:t xml:space="preserve"> </w:t>
      </w:r>
      <w:r>
        <w:t xml:space="preserve">в слове, </w:t>
      </w:r>
      <w:r>
        <w:t>фразе. Отсутствие ударения на служебных словах (артиклях, союзах, предлогах).</w:t>
      </w:r>
      <w:r>
        <w:rPr>
          <w:spacing w:val="1"/>
        </w:rPr>
        <w:t xml:space="preserve"> </w:t>
      </w:r>
      <w:r>
        <w:t>Членение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Ритмико-интонационные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повествовательного, побудительного и вопросительного (общий и специальный вопросы)</w:t>
      </w:r>
      <w:r>
        <w:rPr>
          <w:spacing w:val="1"/>
        </w:rPr>
        <w:t xml:space="preserve"> </w:t>
      </w:r>
      <w:r>
        <w:t>предложений.</w:t>
      </w:r>
      <w:r>
        <w:rPr>
          <w:spacing w:val="-2"/>
        </w:rPr>
        <w:t xml:space="preserve"> </w:t>
      </w:r>
      <w:r>
        <w:t>Интона</w:t>
      </w:r>
      <w:r>
        <w:t>ция</w:t>
      </w:r>
      <w:r>
        <w:rPr>
          <w:spacing w:val="-1"/>
        </w:rPr>
        <w:t xml:space="preserve"> </w:t>
      </w:r>
      <w:r>
        <w:t>перечисления.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транскрипции</w:t>
      </w:r>
      <w:r>
        <w:rPr>
          <w:spacing w:val="-1"/>
        </w:rPr>
        <w:t xml:space="preserve"> </w:t>
      </w:r>
      <w:r>
        <w:t>изученных слов.</w:t>
      </w:r>
    </w:p>
    <w:p w14:paraId="83070000">
      <w:pPr>
        <w:pStyle w:val="Style_4"/>
        <w:spacing w:before="2" w:line="264" w:lineRule="auto"/>
        <w:ind w:right="683"/>
      </w:pPr>
      <w:r>
        <w:rPr>
          <w:b w:val="1"/>
        </w:rPr>
        <w:t xml:space="preserve">Лексическая сторона речи. </w:t>
      </w:r>
      <w:r>
        <w:t>Лексические единицы, обслуживающие ситуации общения в</w:t>
      </w:r>
      <w:r>
        <w:rPr>
          <w:spacing w:val="1"/>
        </w:rPr>
        <w:t xml:space="preserve"> </w:t>
      </w:r>
      <w:r>
        <w:t>пределах тематики начальной школы, в объёме 500лексических единиц для двустороннего</w:t>
      </w:r>
      <w:r>
        <w:rPr>
          <w:spacing w:val="1"/>
        </w:rPr>
        <w:t xml:space="preserve"> </w:t>
      </w:r>
      <w:r>
        <w:t>(рецептивного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продуктивного)усвое</w:t>
      </w:r>
      <w:r>
        <w:t>ния</w:t>
      </w:r>
      <w:r>
        <w:t>,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словосочетания,</w:t>
      </w:r>
      <w:r>
        <w:rPr>
          <w:spacing w:val="1"/>
        </w:rPr>
        <w:t xml:space="preserve"> </w:t>
      </w:r>
      <w:r>
        <w:t>оценочная лексика и речевые клише как элементы речевого этикета, отражающие культуру</w:t>
      </w:r>
      <w:r>
        <w:rPr>
          <w:spacing w:val="1"/>
        </w:rPr>
        <w:t xml:space="preserve"> </w:t>
      </w:r>
      <w:r>
        <w:t xml:space="preserve">англоговорящих стран. Интернациональные слова (например, </w:t>
      </w:r>
      <w:r>
        <w:t>project</w:t>
      </w:r>
      <w:r>
        <w:t xml:space="preserve">, </w:t>
      </w:r>
      <w:r>
        <w:t>portfolio</w:t>
      </w:r>
      <w:r>
        <w:t xml:space="preserve">, </w:t>
      </w:r>
      <w:r>
        <w:t>garage</w:t>
      </w:r>
      <w:r>
        <w:t xml:space="preserve">, </w:t>
      </w:r>
      <w:r>
        <w:t>tennis</w:t>
      </w:r>
      <w:r>
        <w:t>).</w:t>
      </w:r>
      <w:r>
        <w:rPr>
          <w:spacing w:val="-57"/>
        </w:rPr>
        <w:t xml:space="preserve"> </w:t>
      </w:r>
      <w:r>
        <w:t>Начальное представление о способах</w:t>
      </w:r>
      <w:r>
        <w:t xml:space="preserve"> словообразования: суффиксация (суффиксы -</w:t>
      </w:r>
      <w:r>
        <w:t>еr</w:t>
      </w:r>
      <w:r>
        <w:t>, -от, -</w:t>
      </w:r>
      <w:r>
        <w:rPr>
          <w:spacing w:val="1"/>
        </w:rPr>
        <w:t xml:space="preserve"> </w:t>
      </w:r>
      <w:r>
        <w:t>tion</w:t>
      </w:r>
      <w:r>
        <w:t>,</w:t>
      </w:r>
      <w:r>
        <w:rPr>
          <w:spacing w:val="1"/>
        </w:rPr>
        <w:t xml:space="preserve"> </w:t>
      </w:r>
      <w:r>
        <w:t>-</w:t>
      </w:r>
      <w:r>
        <w:t>ist</w:t>
      </w:r>
      <w:r>
        <w:t>,</w:t>
      </w:r>
      <w:r>
        <w:rPr>
          <w:spacing w:val="1"/>
        </w:rPr>
        <w:t xml:space="preserve"> </w:t>
      </w:r>
      <w:r>
        <w:t>-</w:t>
      </w:r>
      <w:r>
        <w:t>ful</w:t>
      </w:r>
      <w:r>
        <w:t>,</w:t>
      </w:r>
      <w:r>
        <w:rPr>
          <w:spacing w:val="1"/>
        </w:rPr>
        <w:t xml:space="preserve"> </w:t>
      </w:r>
      <w:r>
        <w:t>-</w:t>
      </w:r>
      <w:r>
        <w:t>ly</w:t>
      </w:r>
      <w:r>
        <w:t>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teen</w:t>
      </w:r>
      <w:r>
        <w:t>,</w:t>
      </w:r>
      <w:r>
        <w:rPr>
          <w:spacing w:val="1"/>
        </w:rPr>
        <w:t xml:space="preserve"> </w:t>
      </w:r>
      <w:r>
        <w:t>-</w:t>
      </w:r>
      <w:r>
        <w:t>ty</w:t>
      </w:r>
      <w:r>
        <w:t>,</w:t>
      </w:r>
      <w:r>
        <w:rPr>
          <w:spacing w:val="1"/>
        </w:rPr>
        <w:t xml:space="preserve"> </w:t>
      </w:r>
      <w:r>
        <w:t>-</w:t>
      </w:r>
      <w:r>
        <w:t>th</w:t>
      </w:r>
      <w:r>
        <w:t>)</w:t>
      </w:r>
      <w:r>
        <w:rPr>
          <w:spacing w:val="1"/>
        </w:rPr>
        <w:t xml:space="preserve"> </w:t>
      </w:r>
      <w:r>
        <w:t>teach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teacher</w:t>
      </w:r>
      <w:r>
        <w:t>,</w:t>
      </w:r>
      <w:r>
        <w:rPr>
          <w:spacing w:val="1"/>
        </w:rPr>
        <w:t xml:space="preserve"> </w:t>
      </w:r>
      <w:r>
        <w:t>friend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friendly</w:t>
      </w:r>
      <w:r>
        <w:t>,</w:t>
      </w:r>
      <w:r>
        <w:rPr>
          <w:spacing w:val="1"/>
        </w:rPr>
        <w:t xml:space="preserve"> </w:t>
      </w:r>
      <w:r>
        <w:t>словосложение</w:t>
      </w:r>
      <w:r>
        <w:rPr>
          <w:spacing w:val="1"/>
        </w:rPr>
        <w:t xml:space="preserve"> </w:t>
      </w:r>
      <w:r>
        <w:t>(</w:t>
      </w:r>
      <w:r>
        <w:t>postcard</w:t>
      </w:r>
      <w:r>
        <w:t>),конверсия</w:t>
      </w:r>
      <w:r>
        <w:rPr>
          <w:spacing w:val="-1"/>
        </w:rPr>
        <w:t xml:space="preserve"> </w:t>
      </w:r>
      <w:r>
        <w:t>(</w:t>
      </w:r>
      <w:r>
        <w:t>play</w:t>
      </w:r>
      <w:r>
        <w:rPr>
          <w:spacing w:val="-4"/>
        </w:rPr>
        <w:t xml:space="preserve"> </w:t>
      </w:r>
      <w:r>
        <w:t xml:space="preserve">– </w:t>
      </w:r>
      <w:r>
        <w:t>toplay</w:t>
      </w:r>
      <w:r>
        <w:t>).</w:t>
      </w:r>
    </w:p>
    <w:p w14:paraId="84070000">
      <w:pPr>
        <w:pStyle w:val="Style_4"/>
        <w:spacing w:before="1" w:line="264" w:lineRule="auto"/>
        <w:ind w:right="683"/>
      </w:pPr>
      <w:r>
        <w:rPr>
          <w:b w:val="1"/>
        </w:rPr>
        <w:t>Грамматическая</w:t>
      </w:r>
      <w:r>
        <w:rPr>
          <w:b w:val="1"/>
          <w:spacing w:val="1"/>
        </w:rPr>
        <w:t xml:space="preserve"> </w:t>
      </w:r>
      <w:r>
        <w:rPr>
          <w:b w:val="1"/>
        </w:rPr>
        <w:t>сторона</w:t>
      </w:r>
      <w:r>
        <w:rPr>
          <w:b w:val="1"/>
          <w:spacing w:val="1"/>
        </w:rPr>
        <w:t xml:space="preserve"> </w:t>
      </w:r>
      <w:r>
        <w:rPr>
          <w:b w:val="1"/>
        </w:rPr>
        <w:t>речи.</w:t>
      </w:r>
      <w:r>
        <w:rPr>
          <w:b w:val="1"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-57"/>
        </w:rPr>
        <w:t xml:space="preserve"> </w:t>
      </w:r>
      <w:r>
        <w:t>повествовательное,</w:t>
      </w:r>
      <w:r>
        <w:rPr>
          <w:spacing w:val="1"/>
        </w:rPr>
        <w:t xml:space="preserve"> </w:t>
      </w:r>
      <w:r>
        <w:t>вопросительное,</w:t>
      </w:r>
      <w:r>
        <w:rPr>
          <w:spacing w:val="1"/>
        </w:rPr>
        <w:t xml:space="preserve"> </w:t>
      </w:r>
      <w:r>
        <w:t>побудительное.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what</w:t>
      </w:r>
      <w:r>
        <w:t>,</w:t>
      </w:r>
      <w:r>
        <w:rPr>
          <w:spacing w:val="1"/>
        </w:rPr>
        <w:t xml:space="preserve"> </w:t>
      </w:r>
      <w:r>
        <w:t>who</w:t>
      </w:r>
      <w:r>
        <w:t>,</w:t>
      </w:r>
      <w:r>
        <w:rPr>
          <w:spacing w:val="1"/>
        </w:rPr>
        <w:t xml:space="preserve"> </w:t>
      </w:r>
      <w:r>
        <w:t>when</w:t>
      </w:r>
      <w:r>
        <w:t>,</w:t>
      </w:r>
      <w:r>
        <w:rPr>
          <w:spacing w:val="1"/>
        </w:rPr>
        <w:t xml:space="preserve"> </w:t>
      </w:r>
      <w:r>
        <w:t>where,why</w:t>
      </w:r>
      <w:r>
        <w:t>,</w:t>
      </w:r>
      <w:r>
        <w:rPr>
          <w:spacing w:val="1"/>
        </w:rPr>
        <w:t xml:space="preserve"> </w:t>
      </w:r>
      <w:r>
        <w:t>how</w:t>
      </w:r>
      <w:r>
        <w:t>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-57"/>
        </w:rPr>
        <w:t xml:space="preserve"> </w:t>
      </w:r>
      <w:r>
        <w:t>Утвердительные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простым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speaksEnglish</w:t>
      </w:r>
      <w:r>
        <w:t>.),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именным</w:t>
      </w:r>
      <w:r>
        <w:rPr>
          <w:spacing w:val="1"/>
        </w:rPr>
        <w:t xml:space="preserve"> </w:t>
      </w:r>
      <w:r>
        <w:t>(</w:t>
      </w:r>
      <w:r>
        <w:t>Myfamilyisbig</w:t>
      </w:r>
      <w:r>
        <w:t>.)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составным</w:t>
      </w:r>
      <w:r>
        <w:rPr>
          <w:spacing w:val="1"/>
        </w:rPr>
        <w:t xml:space="preserve"> </w:t>
      </w:r>
      <w:r>
        <w:t>глагольным</w:t>
      </w:r>
      <w:r>
        <w:rPr>
          <w:spacing w:val="1"/>
        </w:rPr>
        <w:t xml:space="preserve"> </w:t>
      </w:r>
      <w:r>
        <w:t>(</w:t>
      </w:r>
      <w:r>
        <w:t>Iliketodance.Shecanskatewell</w:t>
      </w:r>
      <w:r>
        <w:t>.)</w:t>
      </w:r>
      <w:r>
        <w:rPr>
          <w:spacing w:val="1"/>
        </w:rPr>
        <w:t xml:space="preserve"> </w:t>
      </w:r>
      <w:r>
        <w:t>сказуемым.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1"/>
        </w:rPr>
        <w:t xml:space="preserve"> </w:t>
      </w:r>
      <w:r>
        <w:t>(</w:t>
      </w:r>
      <w:r>
        <w:t>Helpme</w:t>
      </w:r>
      <w:r>
        <w:t>,</w:t>
      </w:r>
      <w:r>
        <w:rPr>
          <w:spacing w:val="1"/>
        </w:rPr>
        <w:t xml:space="preserve"> </w:t>
      </w:r>
      <w:r>
        <w:t>please</w:t>
      </w:r>
      <w:r>
        <w:t>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отрицательной</w:t>
      </w:r>
      <w:r>
        <w:rPr>
          <w:spacing w:val="1"/>
        </w:rPr>
        <w:t xml:space="preserve"> </w:t>
      </w:r>
      <w:r>
        <w:t>(</w:t>
      </w:r>
      <w:r>
        <w:t>Don’tbelate</w:t>
      </w:r>
      <w:r>
        <w:t>!)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Безличные</w:t>
      </w:r>
      <w:r>
        <w:rPr>
          <w:spacing w:val="1"/>
        </w:rPr>
        <w:t xml:space="preserve"> </w:t>
      </w:r>
      <w:r>
        <w:t>пре</w:t>
      </w:r>
      <w:r>
        <w:t>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</w:t>
      </w:r>
      <w:r>
        <w:t>Itiscold</w:t>
      </w:r>
      <w:r>
        <w:t>.</w:t>
      </w:r>
      <w:r>
        <w:rPr>
          <w:spacing w:val="1"/>
        </w:rPr>
        <w:t xml:space="preserve"> </w:t>
      </w:r>
      <w:r>
        <w:t>It’sfiveo’clock</w:t>
      </w:r>
      <w:r>
        <w:t>.).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thereis</w:t>
      </w:r>
      <w:r>
        <w:t>/</w:t>
      </w:r>
      <w:r>
        <w:t>thereare</w:t>
      </w:r>
      <w:r>
        <w:t>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распространённые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but</w:t>
      </w:r>
      <w:r>
        <w:t>.</w:t>
      </w:r>
      <w:r>
        <w:rPr>
          <w:spacing w:val="1"/>
        </w:rPr>
        <w:t xml:space="preserve"> </w:t>
      </w:r>
      <w:r>
        <w:t>Сложноподчинённые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союзом</w:t>
      </w:r>
      <w:r>
        <w:rPr>
          <w:spacing w:val="5"/>
        </w:rPr>
        <w:t xml:space="preserve"> </w:t>
      </w:r>
      <w:r>
        <w:t>because</w:t>
      </w:r>
      <w:r>
        <w:t>.</w:t>
      </w:r>
      <w:r>
        <w:rPr>
          <w:spacing w:val="6"/>
        </w:rPr>
        <w:t xml:space="preserve"> </w:t>
      </w:r>
      <w:r>
        <w:t>Правильные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неправильные</w:t>
      </w:r>
      <w:r>
        <w:rPr>
          <w:spacing w:val="2"/>
        </w:rPr>
        <w:t xml:space="preserve"> </w:t>
      </w:r>
      <w:r>
        <w:t>глаголы</w:t>
      </w:r>
      <w:r>
        <w:rPr>
          <w:spacing w:val="3"/>
        </w:rPr>
        <w:t xml:space="preserve"> </w:t>
      </w:r>
      <w:r>
        <w:t>в</w:t>
      </w:r>
    </w:p>
    <w:p w14:paraId="85070000">
      <w:pPr>
        <w:sectPr>
          <w:footerReference r:id="rId18" w:type="default"/>
          <w:pgSz w:h="16840" w:orient="portrait" w:w="11910"/>
          <w:pgMar w:bottom="280" w:footer="720" w:gutter="0" w:header="720" w:left="600" w:right="160" w:top="760"/>
        </w:sectPr>
      </w:pPr>
    </w:p>
    <w:p w14:paraId="86070000">
      <w:pPr>
        <w:pStyle w:val="Style_4"/>
        <w:spacing w:before="65" w:line="264" w:lineRule="auto"/>
        <w:ind w:right="684"/>
      </w:pPr>
      <w:r>
        <w:t xml:space="preserve">Present, Future, PastSimple. </w:t>
      </w:r>
      <w:r>
        <w:t>Неопределённая</w:t>
      </w:r>
      <w:r>
        <w:t xml:space="preserve"> </w:t>
      </w:r>
      <w:r>
        <w:t>форма</w:t>
      </w:r>
      <w:r>
        <w:t xml:space="preserve"> </w:t>
      </w:r>
      <w:r>
        <w:t>глагола</w:t>
      </w:r>
      <w:r>
        <w:t xml:space="preserve">. </w:t>
      </w:r>
      <w:r>
        <w:t xml:space="preserve">Глагол-связка </w:t>
      </w:r>
      <w:r>
        <w:t>tobe</w:t>
      </w:r>
      <w:r>
        <w:t>. Модальные</w:t>
      </w:r>
      <w:r>
        <w:rPr>
          <w:spacing w:val="1"/>
        </w:rPr>
        <w:t xml:space="preserve"> </w:t>
      </w:r>
      <w:r>
        <w:t xml:space="preserve">глаголы </w:t>
      </w:r>
      <w:r>
        <w:t>can</w:t>
      </w:r>
      <w:r>
        <w:t xml:space="preserve">, </w:t>
      </w:r>
      <w:r>
        <w:t>may</w:t>
      </w:r>
      <w:r>
        <w:t xml:space="preserve">, </w:t>
      </w:r>
      <w:r>
        <w:t>must</w:t>
      </w:r>
      <w:r>
        <w:t xml:space="preserve">, </w:t>
      </w:r>
      <w:r>
        <w:t>haveto</w:t>
      </w:r>
      <w:r>
        <w:t xml:space="preserve">. </w:t>
      </w:r>
      <w:r>
        <w:t>Глагольные конструкции “</w:t>
      </w:r>
      <w:r>
        <w:t>I’dliketo</w:t>
      </w:r>
      <w:r>
        <w:t xml:space="preserve"> ...</w:t>
      </w:r>
      <w:r>
        <w:t>”.Существительные</w:t>
      </w:r>
      <w:r>
        <w:t xml:space="preserve"> 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(образованные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исключения),</w:t>
      </w:r>
      <w:r>
        <w:rPr>
          <w:spacing w:val="1"/>
        </w:rPr>
        <w:t xml:space="preserve"> </w:t>
      </w:r>
      <w:r>
        <w:t>существительные с неопределённым, определённым и нулевым артиклем. Притяжательный</w:t>
      </w:r>
      <w:r>
        <w:rPr>
          <w:spacing w:val="1"/>
        </w:rPr>
        <w:t xml:space="preserve"> </w:t>
      </w:r>
      <w:r>
        <w:t>падеж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положительной,</w:t>
      </w:r>
      <w:r>
        <w:rPr>
          <w:spacing w:val="1"/>
        </w:rPr>
        <w:t xml:space="preserve"> </w:t>
      </w:r>
      <w:r>
        <w:t>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превосходной степени, образованные по правилам и исключения. Местоимения: личные (в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объектном</w:t>
      </w:r>
      <w:r>
        <w:rPr>
          <w:spacing w:val="1"/>
        </w:rPr>
        <w:t xml:space="preserve"> </w:t>
      </w:r>
      <w:r>
        <w:t>падежах),</w:t>
      </w:r>
      <w:r>
        <w:rPr>
          <w:spacing w:val="1"/>
        </w:rPr>
        <w:t xml:space="preserve"> </w:t>
      </w:r>
      <w:r>
        <w:t>притяжательные,</w:t>
      </w:r>
      <w:r>
        <w:rPr>
          <w:spacing w:val="1"/>
        </w:rPr>
        <w:t xml:space="preserve"> </w:t>
      </w:r>
      <w:r>
        <w:t>вопросительные,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(</w:t>
      </w:r>
      <w:r>
        <w:t>this</w:t>
      </w:r>
      <w:r>
        <w:t>/</w:t>
      </w:r>
      <w:r>
        <w:t>these</w:t>
      </w:r>
      <w:r>
        <w:t xml:space="preserve">, </w:t>
      </w:r>
      <w:r>
        <w:t>that</w:t>
      </w:r>
      <w:r>
        <w:t>/</w:t>
      </w:r>
      <w:r>
        <w:t>those</w:t>
      </w:r>
      <w:r>
        <w:t>),не</w:t>
      </w:r>
      <w:r>
        <w:t>определённые</w:t>
      </w:r>
      <w:r>
        <w:t xml:space="preserve"> (</w:t>
      </w:r>
      <w:r>
        <w:t>some</w:t>
      </w:r>
      <w:r>
        <w:t xml:space="preserve">, </w:t>
      </w:r>
      <w:r>
        <w:t>any</w:t>
      </w:r>
      <w:r>
        <w:t xml:space="preserve"> – некоторые случаи употребления).Наречия</w:t>
      </w:r>
      <w:r>
        <w:rPr>
          <w:spacing w:val="1"/>
        </w:rPr>
        <w:t xml:space="preserve"> </w:t>
      </w:r>
      <w:r>
        <w:t>времени (</w:t>
      </w:r>
      <w:r>
        <w:t>yesterday</w:t>
      </w:r>
      <w:r>
        <w:t xml:space="preserve">, </w:t>
      </w:r>
      <w:r>
        <w:t>tomorrow</w:t>
      </w:r>
      <w:r>
        <w:t xml:space="preserve">, </w:t>
      </w:r>
      <w:r>
        <w:t>never</w:t>
      </w:r>
      <w:r>
        <w:t xml:space="preserve">, </w:t>
      </w:r>
      <w:r>
        <w:t>usually</w:t>
      </w:r>
      <w:r>
        <w:t xml:space="preserve">, </w:t>
      </w:r>
      <w:r>
        <w:t>often</w:t>
      </w:r>
      <w:r>
        <w:t xml:space="preserve">, </w:t>
      </w:r>
      <w:r>
        <w:t>sometimes</w:t>
      </w:r>
      <w:r>
        <w:t>).Наречия степени (</w:t>
      </w:r>
      <w:r>
        <w:t>much</w:t>
      </w:r>
      <w:r>
        <w:t xml:space="preserve">, </w:t>
      </w:r>
      <w:r>
        <w:t>little</w:t>
      </w:r>
      <w:r>
        <w:t>,</w:t>
      </w:r>
      <w:r>
        <w:rPr>
          <w:spacing w:val="1"/>
        </w:rPr>
        <w:t xml:space="preserve"> </w:t>
      </w:r>
      <w:r>
        <w:t>very</w:t>
      </w:r>
      <w:r>
        <w:t>).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100,порядковые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</w:t>
      </w:r>
      <w:r>
        <w:t>е</w:t>
      </w:r>
      <w:r>
        <w:rPr>
          <w:spacing w:val="-3"/>
        </w:rPr>
        <w:t xml:space="preserve"> </w:t>
      </w:r>
      <w:r>
        <w:t>предлоги:</w:t>
      </w:r>
      <w:r>
        <w:rPr>
          <w:spacing w:val="2"/>
        </w:rPr>
        <w:t xml:space="preserve"> </w:t>
      </w:r>
      <w:r>
        <w:t>in</w:t>
      </w:r>
      <w:r>
        <w:t xml:space="preserve">, </w:t>
      </w:r>
      <w:r>
        <w:t>on</w:t>
      </w:r>
      <w:r>
        <w:t xml:space="preserve">, </w:t>
      </w:r>
      <w:r>
        <w:t>at</w:t>
      </w:r>
      <w:r>
        <w:t xml:space="preserve">, </w:t>
      </w:r>
      <w:r>
        <w:t>into</w:t>
      </w:r>
      <w:r>
        <w:t xml:space="preserve">, </w:t>
      </w:r>
      <w:r>
        <w:t>to</w:t>
      </w:r>
      <w:r>
        <w:t>,</w:t>
      </w:r>
      <w:r>
        <w:rPr>
          <w:spacing w:val="-1"/>
        </w:rPr>
        <w:t xml:space="preserve"> </w:t>
      </w:r>
      <w:r>
        <w:t>from</w:t>
      </w:r>
      <w:r>
        <w:t xml:space="preserve">, </w:t>
      </w:r>
      <w:r>
        <w:t>of</w:t>
      </w:r>
      <w:r>
        <w:t xml:space="preserve">, </w:t>
      </w:r>
      <w:r>
        <w:t>with</w:t>
      </w:r>
      <w:r>
        <w:t>.</w:t>
      </w:r>
    </w:p>
    <w:p w14:paraId="87070000">
      <w:pPr>
        <w:pStyle w:val="Style_4"/>
        <w:spacing w:before="1" w:line="264" w:lineRule="auto"/>
        <w:ind w:right="687"/>
      </w:pPr>
      <w:r>
        <w:rPr>
          <w:b w:val="1"/>
        </w:rPr>
        <w:t xml:space="preserve">Социокультурная осведомлённость. </w:t>
      </w:r>
      <w:r>
        <w:t>В процессе обучения английскому языку 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популярных сказок, а также небольшими произведениями детского фольклора (стихи, песни)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неречевого</w:t>
      </w:r>
      <w:r>
        <w:rPr>
          <w:spacing w:val="6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принятого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изучаемого языка.</w:t>
      </w:r>
    </w:p>
    <w:p w14:paraId="88070000">
      <w:pPr>
        <w:spacing w:before="4" w:line="264" w:lineRule="auto"/>
        <w:ind w:firstLine="0" w:left="818" w:right="691"/>
        <w:jc w:val="both"/>
        <w:rPr>
          <w:sz w:val="24"/>
        </w:rPr>
      </w:pPr>
      <w:r>
        <w:rPr>
          <w:b w:val="1"/>
          <w:sz w:val="24"/>
        </w:rPr>
        <w:t>Общеучебные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</w:t>
      </w:r>
      <w:r>
        <w:rPr>
          <w:b w:val="1"/>
          <w:sz w:val="24"/>
        </w:rPr>
        <w:t>мения.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язык»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школьники:</w:t>
      </w:r>
    </w:p>
    <w:p w14:paraId="89070000">
      <w:pPr>
        <w:pStyle w:val="Style_5"/>
        <w:numPr>
          <w:ilvl w:val="0"/>
          <w:numId w:val="37"/>
        </w:numPr>
        <w:tabs>
          <w:tab w:leader="none" w:pos="980" w:val="left"/>
        </w:tabs>
        <w:spacing w:line="264" w:lineRule="auto"/>
        <w:ind w:firstLine="0" w:left="0" w:right="692"/>
        <w:rPr>
          <w:sz w:val="24"/>
        </w:rPr>
      </w:pPr>
      <w:r>
        <w:rPr>
          <w:sz w:val="24"/>
        </w:rPr>
        <w:t>совершенствуют приёмы работы с текстом, опираясь на умения, приобретённые на 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 языка (прогнозировать содержание текста по заголовку, данным к тексту рисункам,</w:t>
      </w:r>
      <w:r>
        <w:rPr>
          <w:spacing w:val="1"/>
          <w:sz w:val="24"/>
        </w:rPr>
        <w:t xml:space="preserve"> </w:t>
      </w:r>
      <w:r>
        <w:rPr>
          <w:sz w:val="24"/>
        </w:rPr>
        <w:t>списывать текст, выписывать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предложения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п.);</w:t>
      </w:r>
    </w:p>
    <w:p w14:paraId="8A070000">
      <w:pPr>
        <w:pStyle w:val="Style_5"/>
        <w:numPr>
          <w:ilvl w:val="0"/>
          <w:numId w:val="37"/>
        </w:numPr>
        <w:tabs>
          <w:tab w:leader="none" w:pos="1078" w:val="left"/>
        </w:tabs>
        <w:spacing w:line="264" w:lineRule="auto"/>
        <w:ind w:firstLine="0" w:left="0" w:right="691"/>
        <w:rPr>
          <w:sz w:val="24"/>
        </w:rPr>
      </w:pPr>
      <w:r>
        <w:rPr>
          <w:sz w:val="24"/>
        </w:rPr>
        <w:t>овладевают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элементы; синонимы, антонимы,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контекст;</w:t>
      </w:r>
    </w:p>
    <w:p w14:paraId="8B070000">
      <w:pPr>
        <w:pStyle w:val="Style_5"/>
        <w:numPr>
          <w:ilvl w:val="0"/>
          <w:numId w:val="37"/>
        </w:numPr>
        <w:tabs>
          <w:tab w:leader="none" w:pos="980" w:val="left"/>
        </w:tabs>
        <w:spacing w:before="1" w:line="264" w:lineRule="auto"/>
        <w:ind w:firstLine="0" w:left="0" w:right="685"/>
        <w:rPr>
          <w:sz w:val="24"/>
        </w:rPr>
      </w:pPr>
      <w:r>
        <w:rPr>
          <w:sz w:val="24"/>
        </w:rPr>
        <w:t xml:space="preserve">совершенствуют </w:t>
      </w:r>
      <w:r>
        <w:rPr>
          <w:sz w:val="24"/>
        </w:rPr>
        <w:t>общеречевые</w:t>
      </w:r>
      <w:r>
        <w:rPr>
          <w:sz w:val="24"/>
        </w:rPr>
        <w:t xml:space="preserve"> коммуникативн</w:t>
      </w:r>
      <w:r>
        <w:rPr>
          <w:sz w:val="24"/>
        </w:rPr>
        <w:t>ые умения, например: начинать и завершать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клише;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беседу,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переспрашивая;</w:t>
      </w:r>
    </w:p>
    <w:p w14:paraId="8C070000">
      <w:pPr>
        <w:pStyle w:val="Style_5"/>
        <w:numPr>
          <w:ilvl w:val="0"/>
          <w:numId w:val="37"/>
        </w:numPr>
        <w:tabs>
          <w:tab w:leader="none" w:pos="966" w:val="left"/>
        </w:tabs>
        <w:spacing w:before="2"/>
        <w:ind w:hanging="148" w:left="965"/>
        <w:rPr>
          <w:sz w:val="24"/>
        </w:rPr>
      </w:pPr>
      <w:r>
        <w:rPr>
          <w:sz w:val="24"/>
        </w:rPr>
        <w:t>учатся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самооценку;</w:t>
      </w:r>
    </w:p>
    <w:p w14:paraId="8D070000">
      <w:pPr>
        <w:pStyle w:val="Style_5"/>
        <w:numPr>
          <w:ilvl w:val="0"/>
          <w:numId w:val="37"/>
        </w:numPr>
        <w:tabs>
          <w:tab w:leader="none" w:pos="1021" w:val="left"/>
        </w:tabs>
        <w:spacing w:before="31" w:line="264" w:lineRule="auto"/>
        <w:ind w:firstLine="0" w:left="0" w:right="693"/>
        <w:rPr>
          <w:sz w:val="24"/>
        </w:rPr>
      </w:pPr>
      <w:r>
        <w:rPr>
          <w:sz w:val="24"/>
        </w:rPr>
        <w:t xml:space="preserve">учатся самостоятельно выполнять задания с использованием компьютера (при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мультимедийного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приложения).</w:t>
      </w:r>
    </w:p>
    <w:p w14:paraId="8E070000">
      <w:pPr>
        <w:pStyle w:val="Style_4"/>
        <w:spacing w:before="1" w:line="264" w:lineRule="auto"/>
        <w:ind w:firstLine="566" w:left="0" w:right="691"/>
      </w:pPr>
      <w:r>
        <w:t>Общеучебные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осведомлённость</w:t>
      </w:r>
      <w:r>
        <w:rPr>
          <w:spacing w:val="1"/>
        </w:rPr>
        <w:t xml:space="preserve"> </w:t>
      </w:r>
      <w:r>
        <w:t>приобретаются</w:t>
      </w:r>
      <w:r>
        <w:rPr>
          <w:spacing w:val="1"/>
        </w:rPr>
        <w:t xml:space="preserve"> </w:t>
      </w:r>
      <w:r>
        <w:t>учащимися в процессе формирования коммуникативных умений в основных видах 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выделяются отдельно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планировании.</w:t>
      </w:r>
    </w:p>
    <w:p w14:paraId="8F070000">
      <w:pPr>
        <w:pStyle w:val="Style_2"/>
        <w:spacing w:before="7"/>
        <w:ind w:firstLine="0" w:left="1385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</w:p>
    <w:p w14:paraId="90070000">
      <w:pPr>
        <w:pStyle w:val="Style_4"/>
        <w:ind w:firstLine="566" w:left="0" w:right="685"/>
      </w:pPr>
      <w:r>
        <w:t xml:space="preserve">В     </w:t>
      </w:r>
      <w:r>
        <w:rPr>
          <w:spacing w:val="1"/>
        </w:rPr>
        <w:t xml:space="preserve"> </w:t>
      </w:r>
      <w:r>
        <w:t xml:space="preserve">результате     </w:t>
      </w:r>
      <w:r>
        <w:rPr>
          <w:spacing w:val="1"/>
        </w:rPr>
        <w:t xml:space="preserve"> </w:t>
      </w:r>
      <w:r>
        <w:t xml:space="preserve">изучения     </w:t>
      </w:r>
      <w:r>
        <w:rPr>
          <w:spacing w:val="1"/>
        </w:rPr>
        <w:t xml:space="preserve"> </w:t>
      </w:r>
      <w:r>
        <w:t xml:space="preserve">иностранного     </w:t>
      </w:r>
      <w:r>
        <w:rPr>
          <w:spacing w:val="1"/>
        </w:rPr>
        <w:t xml:space="preserve"> </w:t>
      </w:r>
      <w:r>
        <w:t xml:space="preserve">языка      </w:t>
      </w:r>
      <w:r>
        <w:rPr>
          <w:spacing w:val="1"/>
        </w:rPr>
        <w:t xml:space="preserve"> </w:t>
      </w:r>
      <w:r>
        <w:t xml:space="preserve">при      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 xml:space="preserve">представления о роли и </w:t>
      </w:r>
      <w:r>
        <w:t>значимости иностранного языка в жизни современного человека и</w:t>
      </w:r>
      <w:r>
        <w:rPr>
          <w:spacing w:val="1"/>
        </w:rPr>
        <w:t xml:space="preserve"> </w:t>
      </w:r>
      <w:r>
        <w:t>поликультурного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приобретут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инструментапознания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о</w:t>
      </w:r>
      <w:r>
        <w:t>сознают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2"/>
        </w:rPr>
        <w:t xml:space="preserve"> </w:t>
      </w:r>
      <w:r>
        <w:t>языком.</w:t>
      </w:r>
    </w:p>
    <w:p w14:paraId="91070000">
      <w:pPr>
        <w:pStyle w:val="Style_4"/>
        <w:spacing w:line="264" w:lineRule="auto"/>
        <w:ind w:firstLine="707" w:left="0" w:right="688"/>
      </w:pPr>
      <w:r>
        <w:t>Знакомство с детским пластом культуры страны (стран) изучаемого языка не только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(иной)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 xml:space="preserve">способствовать более глубокому </w:t>
      </w:r>
      <w:r>
        <w:t>осознанию обучающимися особенностей культуры своего</w:t>
      </w:r>
      <w:r>
        <w:rPr>
          <w:spacing w:val="1"/>
        </w:rPr>
        <w:t xml:space="preserve"> </w:t>
      </w:r>
      <w:r>
        <w:t>народа. Начальное общее иноязычное образование позволит сформировать у обучающихся</w:t>
      </w:r>
      <w:r>
        <w:rPr>
          <w:spacing w:val="1"/>
        </w:rPr>
        <w:t xml:space="preserve"> </w:t>
      </w:r>
      <w:r>
        <w:t>способность в элементарной форме представлять на иностранном языке родную культуру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зарубежными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телекоммуникации.</w:t>
      </w:r>
    </w:p>
    <w:p w14:paraId="92070000">
      <w:pPr>
        <w:sectPr>
          <w:footerReference r:id="rId151" w:type="default"/>
          <w:pgSz w:h="16840" w:orient="portrait" w:w="11910"/>
          <w:pgMar w:bottom="280" w:footer="720" w:gutter="0" w:header="720" w:left="600" w:right="160" w:top="760"/>
        </w:sectPr>
      </w:pPr>
    </w:p>
    <w:p w14:paraId="93070000">
      <w:pPr>
        <w:pStyle w:val="Style_4"/>
        <w:spacing w:before="65" w:line="264" w:lineRule="auto"/>
        <w:ind w:firstLine="566" w:left="0" w:right="690"/>
      </w:pPr>
      <w:r>
        <w:t>Совместное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заложит</w:t>
      </w:r>
      <w:r>
        <w:rPr>
          <w:spacing w:val="1"/>
        </w:rPr>
        <w:t xml:space="preserve"> </w:t>
      </w:r>
      <w:r>
        <w:t>основу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чувства патриотизма и гордости за свой народ, свой край, свою страну, поможет лучше</w:t>
      </w:r>
      <w:r>
        <w:rPr>
          <w:spacing w:val="1"/>
        </w:rPr>
        <w:t xml:space="preserve"> </w:t>
      </w:r>
      <w:r>
        <w:t>осознать свою</w:t>
      </w:r>
      <w:r>
        <w:rPr>
          <w:spacing w:val="-1"/>
        </w:rPr>
        <w:t xml:space="preserve"> </w:t>
      </w:r>
      <w:r>
        <w:t>этническую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национальную</w:t>
      </w:r>
      <w:r>
        <w:rPr>
          <w:spacing w:val="-1"/>
        </w:rPr>
        <w:t xml:space="preserve"> </w:t>
      </w:r>
      <w:r>
        <w:t>принадлежность.</w:t>
      </w:r>
    </w:p>
    <w:p w14:paraId="94070000">
      <w:pPr>
        <w:pStyle w:val="Style_4"/>
        <w:spacing w:line="264" w:lineRule="auto"/>
        <w:ind w:firstLine="566" w:left="0" w:right="686"/>
      </w:pPr>
      <w:r>
        <w:t>Процесс овладения иностранным языком на уровне начального общего образования</w:t>
      </w:r>
      <w:r>
        <w:rPr>
          <w:spacing w:val="1"/>
        </w:rPr>
        <w:t xml:space="preserve"> </w:t>
      </w:r>
      <w:r>
        <w:t>внесет свой вклад в формирование активной жизненной позиции обучающихся. Знакомство</w:t>
      </w:r>
      <w:r>
        <w:rPr>
          <w:spacing w:val="1"/>
        </w:rPr>
        <w:t xml:space="preserve"> </w:t>
      </w:r>
      <w:r>
        <w:t>на уроках иностранного языка с доступными образцами зарубежного фольклора, выражение</w:t>
      </w:r>
      <w:r>
        <w:rPr>
          <w:spacing w:val="1"/>
        </w:rPr>
        <w:t xml:space="preserve"> </w:t>
      </w:r>
      <w:r>
        <w:t>своего отношения к литературным героям, участие в ролевых играх будут способствовать</w:t>
      </w:r>
      <w:r>
        <w:rPr>
          <w:spacing w:val="1"/>
        </w:rPr>
        <w:t xml:space="preserve"> </w:t>
      </w:r>
      <w:r>
        <w:t>ст</w:t>
      </w:r>
      <w:r>
        <w:t>ановлению</w:t>
      </w:r>
      <w:r>
        <w:rPr>
          <w:spacing w:val="-1"/>
        </w:rPr>
        <w:t xml:space="preserve"> </w:t>
      </w:r>
      <w:r>
        <w:t>обучающихся как членов</w:t>
      </w:r>
      <w:r>
        <w:rPr>
          <w:spacing w:val="-1"/>
        </w:rPr>
        <w:t xml:space="preserve"> </w:t>
      </w:r>
      <w:r>
        <w:t>гражданского общества.</w:t>
      </w:r>
    </w:p>
    <w:p w14:paraId="95070000">
      <w:pPr>
        <w:pStyle w:val="Style_4"/>
        <w:spacing w:before="3" w:line="264" w:lineRule="auto"/>
        <w:ind w:firstLine="566" w:left="0" w:right="687"/>
      </w:pPr>
      <w:r>
        <w:t>В результате изучения иностранного языка на уровне начального общего образования у</w:t>
      </w:r>
      <w:r>
        <w:rPr>
          <w:spacing w:val="-57"/>
        </w:rPr>
        <w:t xml:space="preserve"> </w:t>
      </w:r>
      <w:r>
        <w:t>обучающихся:</w:t>
      </w:r>
    </w:p>
    <w:p w14:paraId="96070000">
      <w:pPr>
        <w:pStyle w:val="Style_5"/>
        <w:numPr>
          <w:ilvl w:val="0"/>
          <w:numId w:val="39"/>
        </w:numPr>
        <w:tabs>
          <w:tab w:leader="none" w:pos="1662" w:val="left"/>
        </w:tabs>
        <w:spacing w:before="4" w:line="264" w:lineRule="auto"/>
        <w:ind w:firstLine="566" w:left="0" w:right="692"/>
        <w:rPr>
          <w:sz w:val="24"/>
        </w:rPr>
      </w:pPr>
      <w:r>
        <w:rPr>
          <w:sz w:val="24"/>
        </w:rPr>
        <w:t>сформируется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иноязычная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компетенция,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способность и </w:t>
      </w:r>
      <w:r>
        <w:rPr>
          <w:sz w:val="24"/>
        </w:rPr>
        <w:t>готовность общаться с носителями изучаемого иностранного языка в 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(говорение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аудирование)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(чтение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письмо)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 возможностей и потребностей младшего школьника; расширится лингвистический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кругозор; будет </w:t>
      </w:r>
      <w:r>
        <w:rPr>
          <w:sz w:val="24"/>
        </w:rPr>
        <w:t>получено общее представление о строе изучаемого языка и его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отличиях</w:t>
      </w:r>
      <w:r>
        <w:rPr>
          <w:spacing w:val="1"/>
          <w:sz w:val="24"/>
        </w:rPr>
        <w:t xml:space="preserve"> </w:t>
      </w:r>
      <w:r>
        <w:rPr>
          <w:sz w:val="24"/>
        </w:rPr>
        <w:t>от родного языка;</w:t>
      </w:r>
    </w:p>
    <w:p w14:paraId="97070000">
      <w:pPr>
        <w:pStyle w:val="Style_5"/>
        <w:numPr>
          <w:ilvl w:val="0"/>
          <w:numId w:val="39"/>
        </w:numPr>
        <w:tabs>
          <w:tab w:leader="none" w:pos="1590" w:val="left"/>
        </w:tabs>
        <w:spacing w:before="4" w:line="264" w:lineRule="auto"/>
        <w:ind w:firstLine="566" w:left="0" w:right="685"/>
        <w:rPr>
          <w:sz w:val="24"/>
        </w:rPr>
      </w:pP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решать посильные коммуникативные задачи, адекватно использовать имеющиеся речевые и</w:t>
      </w:r>
      <w:r>
        <w:rPr>
          <w:spacing w:val="1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вежливыми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речевыми партнерами;</w:t>
      </w:r>
    </w:p>
    <w:p w14:paraId="98070000">
      <w:pPr>
        <w:pStyle w:val="Style_5"/>
        <w:numPr>
          <w:ilvl w:val="0"/>
          <w:numId w:val="39"/>
        </w:numPr>
        <w:tabs>
          <w:tab w:leader="none" w:pos="1630" w:val="left"/>
        </w:tabs>
        <w:ind w:firstLine="566" w:left="0" w:right="685"/>
        <w:rPr>
          <w:sz w:val="24"/>
        </w:rPr>
      </w:pPr>
      <w:r>
        <w:rPr>
          <w:sz w:val="24"/>
        </w:rPr>
        <w:t>сформируются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 к предмету «Иностранный язык», а также необходимые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заложит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следующем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99070000">
      <w:pPr>
        <w:pStyle w:val="Style_2"/>
        <w:spacing w:before="4"/>
        <w:ind w:firstLine="0" w:left="1385"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умения</w:t>
      </w:r>
    </w:p>
    <w:p w14:paraId="9A070000">
      <w:pPr>
        <w:pStyle w:val="Style_4"/>
        <w:ind w:firstLine="0" w:left="1385" w:right="7543"/>
      </w:pPr>
      <w:r>
        <w:t>Говорение</w:t>
      </w:r>
      <w:r>
        <w:rPr>
          <w:spacing w:val="1"/>
        </w:rPr>
        <w:t xml:space="preserve"> </w:t>
      </w:r>
      <w:r>
        <w:t>Выпускник</w:t>
      </w:r>
      <w:r>
        <w:rPr>
          <w:spacing w:val="-9"/>
        </w:rPr>
        <w:t xml:space="preserve"> </w:t>
      </w:r>
      <w:r>
        <w:t>научится:</w:t>
      </w:r>
    </w:p>
    <w:p w14:paraId="9B070000">
      <w:pPr>
        <w:pStyle w:val="Style_4"/>
        <w:ind w:firstLine="566" w:left="0" w:right="693"/>
      </w:pPr>
      <w:r>
        <w:rPr>
          <w:spacing w:val="-1"/>
        </w:rPr>
        <w:t xml:space="preserve">– участвовать в элементарных диалогах, </w:t>
      </w:r>
      <w:r>
        <w:t>соб</w:t>
      </w:r>
      <w:r>
        <w:t>людая нормы речевого этикета, принятые в</w:t>
      </w:r>
      <w:r>
        <w:rPr>
          <w:spacing w:val="1"/>
        </w:rPr>
        <w:t xml:space="preserve"> </w:t>
      </w:r>
      <w:r>
        <w:t>англоязычных странах;</w:t>
      </w:r>
    </w:p>
    <w:p w14:paraId="9C070000">
      <w:pPr>
        <w:pStyle w:val="Style_4"/>
        <w:tabs>
          <w:tab w:leader="none" w:pos="3288" w:val="left"/>
          <w:tab w:leader="none" w:pos="5068" w:val="left"/>
          <w:tab w:leader="none" w:pos="6688" w:val="left"/>
          <w:tab w:leader="none" w:pos="8356" w:val="left"/>
          <w:tab w:leader="none" w:pos="10031" w:val="left"/>
        </w:tabs>
        <w:ind w:firstLine="566" w:left="0" w:right="685"/>
      </w:pPr>
      <w:r>
        <w:rPr>
          <w:spacing w:val="-3"/>
        </w:rPr>
        <w:t>–</w:t>
      </w:r>
      <w:r>
        <w:rPr>
          <w:spacing w:val="-38"/>
        </w:rPr>
        <w:t xml:space="preserve"> </w:t>
      </w:r>
      <w:r>
        <w:rPr>
          <w:spacing w:val="-3"/>
        </w:rPr>
        <w:t>составлять</w:t>
      </w:r>
      <w:r>
        <w:rPr>
          <w:spacing w:val="-3"/>
        </w:rPr>
        <w:tab/>
      </w:r>
      <w:r>
        <w:t>небольшое</w:t>
      </w:r>
      <w:r>
        <w:tab/>
      </w:r>
      <w:r>
        <w:t>описание</w:t>
      </w:r>
      <w:r>
        <w:tab/>
      </w:r>
      <w:r>
        <w:t>предмета,</w:t>
      </w:r>
      <w:r>
        <w:tab/>
      </w:r>
      <w:r>
        <w:t>картинки,</w:t>
      </w:r>
      <w:r>
        <w:tab/>
      </w:r>
      <w:r>
        <w:rPr>
          <w:spacing w:val="-3"/>
        </w:rPr>
        <w:t>пер­</w:t>
      </w:r>
      <w:r>
        <w:rPr>
          <w:spacing w:val="-58"/>
        </w:rPr>
        <w:t xml:space="preserve"> </w:t>
      </w:r>
      <w:r>
        <w:t>сонажа</w:t>
      </w:r>
      <w:r>
        <w:t>;</w:t>
      </w:r>
    </w:p>
    <w:p w14:paraId="9D070000">
      <w:pPr>
        <w:pStyle w:val="Style_4"/>
        <w:ind w:firstLine="0" w:left="1385" w:right="5137"/>
      </w:pPr>
      <w:r>
        <w:rPr>
          <w:spacing w:val="-1"/>
        </w:rPr>
        <w:t xml:space="preserve">– рассказывать о </w:t>
      </w:r>
      <w:r>
        <w:t>себе, своей семье, друге.</w:t>
      </w:r>
      <w:r>
        <w:rPr>
          <w:spacing w:val="1"/>
        </w:rPr>
        <w:t xml:space="preserve"> </w:t>
      </w:r>
      <w:r>
        <w:t>Выпускник</w:t>
      </w:r>
      <w:r>
        <w:rPr>
          <w:spacing w:val="-7"/>
        </w:rPr>
        <w:t xml:space="preserve"> </w:t>
      </w:r>
      <w:r>
        <w:t>получит</w:t>
      </w:r>
      <w:r>
        <w:rPr>
          <w:spacing w:val="-6"/>
        </w:rPr>
        <w:t xml:space="preserve"> </w:t>
      </w:r>
      <w:r>
        <w:t>возможность</w:t>
      </w:r>
      <w:r>
        <w:rPr>
          <w:spacing w:val="-5"/>
        </w:rPr>
        <w:t xml:space="preserve"> </w:t>
      </w:r>
      <w:r>
        <w:t>научиться:</w:t>
      </w:r>
    </w:p>
    <w:p w14:paraId="9E070000">
      <w:pPr>
        <w:ind w:firstLine="0" w:left="1385"/>
        <w:jc w:val="both"/>
        <w:rPr>
          <w:i w:val="1"/>
          <w:sz w:val="24"/>
        </w:rPr>
      </w:pPr>
      <w:r>
        <w:rPr>
          <w:spacing w:val="-1"/>
          <w:sz w:val="24"/>
        </w:rPr>
        <w:t>–</w:t>
      </w:r>
      <w:r>
        <w:rPr>
          <w:spacing w:val="-39"/>
          <w:sz w:val="24"/>
        </w:rPr>
        <w:t xml:space="preserve"> </w:t>
      </w:r>
      <w:r>
        <w:rPr>
          <w:i w:val="1"/>
          <w:spacing w:val="-1"/>
          <w:sz w:val="24"/>
        </w:rPr>
        <w:t>воспроизводить</w:t>
      </w:r>
      <w:r>
        <w:rPr>
          <w:i w:val="1"/>
          <w:sz w:val="24"/>
        </w:rPr>
        <w:t xml:space="preserve"> наизусть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небольшие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произведения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детского фольклора;</w:t>
      </w:r>
    </w:p>
    <w:p w14:paraId="9F070000">
      <w:pPr>
        <w:ind w:firstLine="0" w:left="1385"/>
        <w:jc w:val="both"/>
        <w:rPr>
          <w:i w:val="1"/>
          <w:sz w:val="24"/>
        </w:rPr>
      </w:pPr>
      <w:r>
        <w:rPr>
          <w:spacing w:val="-1"/>
          <w:sz w:val="24"/>
        </w:rPr>
        <w:t>–</w:t>
      </w:r>
      <w:r>
        <w:rPr>
          <w:spacing w:val="-39"/>
          <w:sz w:val="24"/>
        </w:rPr>
        <w:t xml:space="preserve"> </w:t>
      </w:r>
      <w:r>
        <w:rPr>
          <w:i w:val="1"/>
          <w:spacing w:val="-1"/>
          <w:sz w:val="24"/>
        </w:rPr>
        <w:t xml:space="preserve">составлять </w:t>
      </w:r>
      <w:r>
        <w:rPr>
          <w:i w:val="1"/>
          <w:sz w:val="24"/>
        </w:rPr>
        <w:t>краткую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характеристику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персонажа;</w:t>
      </w:r>
    </w:p>
    <w:p w14:paraId="A0070000">
      <w:pPr>
        <w:ind w:firstLine="0" w:left="1385"/>
        <w:jc w:val="both"/>
        <w:rPr>
          <w:i w:val="1"/>
          <w:sz w:val="24"/>
        </w:rPr>
      </w:pPr>
      <w:r>
        <w:rPr>
          <w:spacing w:val="-1"/>
          <w:sz w:val="24"/>
        </w:rPr>
        <w:t>–</w:t>
      </w:r>
      <w:r>
        <w:rPr>
          <w:spacing w:val="-39"/>
          <w:sz w:val="24"/>
        </w:rPr>
        <w:t xml:space="preserve"> </w:t>
      </w:r>
      <w:r>
        <w:rPr>
          <w:i w:val="1"/>
          <w:spacing w:val="-1"/>
          <w:sz w:val="24"/>
        </w:rPr>
        <w:t>кратко</w:t>
      </w:r>
      <w:r>
        <w:rPr>
          <w:i w:val="1"/>
          <w:sz w:val="24"/>
        </w:rPr>
        <w:t xml:space="preserve"> излагать содержание прочитанного текста.</w:t>
      </w:r>
    </w:p>
    <w:p w14:paraId="A1070000">
      <w:pPr>
        <w:pStyle w:val="Style_4"/>
        <w:ind w:firstLine="0" w:left="1385" w:right="7535"/>
      </w:pPr>
      <w:r>
        <w:t>Аудирование</w:t>
      </w:r>
      <w:r>
        <w:rPr>
          <w:spacing w:val="1"/>
        </w:rPr>
        <w:t xml:space="preserve"> </w:t>
      </w:r>
      <w:r>
        <w:t>Выпускник</w:t>
      </w:r>
      <w:r>
        <w:rPr>
          <w:spacing w:val="-9"/>
        </w:rPr>
        <w:t xml:space="preserve"> </w:t>
      </w:r>
      <w:r>
        <w:t>научится:</w:t>
      </w:r>
    </w:p>
    <w:p w14:paraId="A2070000">
      <w:pPr>
        <w:pStyle w:val="Style_4"/>
        <w:ind w:firstLine="566" w:left="0"/>
      </w:pPr>
      <w:r>
        <w:t>–</w:t>
      </w:r>
      <w:r>
        <w:rPr>
          <w:spacing w:val="-38"/>
        </w:rPr>
        <w:t xml:space="preserve"> </w:t>
      </w:r>
      <w:r>
        <w:t>понимать</w:t>
      </w:r>
      <w:r>
        <w:rPr>
          <w:spacing w:val="26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слух</w:t>
      </w:r>
      <w:r>
        <w:rPr>
          <w:spacing w:val="27"/>
        </w:rPr>
        <w:t xml:space="preserve"> </w:t>
      </w:r>
      <w:r>
        <w:t>речь</w:t>
      </w:r>
      <w:r>
        <w:rPr>
          <w:spacing w:val="29"/>
        </w:rPr>
        <w:t xml:space="preserve"> </w:t>
      </w:r>
      <w:r>
        <w:t>учителя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одноклассников</w:t>
      </w:r>
      <w:r>
        <w:rPr>
          <w:spacing w:val="22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непосредственном</w:t>
      </w:r>
      <w:r>
        <w:rPr>
          <w:spacing w:val="19"/>
        </w:rPr>
        <w:t xml:space="preserve"> </w:t>
      </w:r>
      <w:r>
        <w:t>общении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вербально/невербально</w:t>
      </w:r>
      <w:r>
        <w:rPr>
          <w:spacing w:val="-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услышанное;</w:t>
      </w:r>
    </w:p>
    <w:p w14:paraId="A3070000">
      <w:pPr>
        <w:pStyle w:val="Style_4"/>
        <w:ind w:firstLine="566" w:left="0"/>
      </w:pPr>
      <w:r>
        <w:t>–</w:t>
      </w:r>
      <w:r>
        <w:rPr>
          <w:spacing w:val="-39"/>
        </w:rPr>
        <w:t xml:space="preserve"> </w:t>
      </w:r>
      <w:r>
        <w:t>воспринимать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слух</w:t>
      </w:r>
      <w:r>
        <w:rPr>
          <w:spacing w:val="49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аудиозаписи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понимать</w:t>
      </w:r>
      <w:r>
        <w:rPr>
          <w:spacing w:val="46"/>
        </w:rPr>
        <w:t xml:space="preserve"> </w:t>
      </w:r>
      <w:r>
        <w:t>основное</w:t>
      </w:r>
      <w:r>
        <w:rPr>
          <w:spacing w:val="47"/>
        </w:rPr>
        <w:t xml:space="preserve"> </w:t>
      </w:r>
      <w:r>
        <w:t>содержание</w:t>
      </w:r>
      <w:r>
        <w:rPr>
          <w:spacing w:val="46"/>
        </w:rPr>
        <w:t xml:space="preserve"> </w:t>
      </w:r>
      <w:r>
        <w:t>небольших</w:t>
      </w:r>
      <w:r>
        <w:rPr>
          <w:spacing w:val="-57"/>
        </w:rPr>
        <w:t xml:space="preserve"> </w:t>
      </w:r>
      <w:r>
        <w:t>сообщений,</w:t>
      </w:r>
      <w:r>
        <w:rPr>
          <w:spacing w:val="4"/>
        </w:rPr>
        <w:t xml:space="preserve"> </w:t>
      </w:r>
      <w:r>
        <w:t>рассказов,</w:t>
      </w:r>
      <w:r>
        <w:rPr>
          <w:spacing w:val="1"/>
        </w:rPr>
        <w:t xml:space="preserve"> </w:t>
      </w:r>
      <w:r>
        <w:t>сказок,</w:t>
      </w:r>
      <w:r>
        <w:rPr>
          <w:spacing w:val="14"/>
        </w:rPr>
        <w:t xml:space="preserve"> </w:t>
      </w:r>
      <w:r>
        <w:t>построенных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знакомом</w:t>
      </w:r>
      <w:r>
        <w:rPr>
          <w:spacing w:val="-3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материале.</w:t>
      </w:r>
    </w:p>
    <w:p w14:paraId="A4070000">
      <w:pPr>
        <w:pStyle w:val="Style_4"/>
        <w:ind w:firstLine="0" w:left="1385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A5070000">
      <w:pPr>
        <w:ind w:firstLine="566" w:left="818"/>
        <w:jc w:val="both"/>
        <w:rPr>
          <w:i w:val="1"/>
          <w:sz w:val="24"/>
        </w:rPr>
      </w:pPr>
      <w:r>
        <w:rPr>
          <w:spacing w:val="-1"/>
          <w:sz w:val="24"/>
        </w:rPr>
        <w:t>–</w:t>
      </w:r>
      <w:r>
        <w:rPr>
          <w:spacing w:val="-39"/>
          <w:sz w:val="24"/>
        </w:rPr>
        <w:t xml:space="preserve"> </w:t>
      </w:r>
      <w:r>
        <w:rPr>
          <w:i w:val="1"/>
          <w:spacing w:val="-1"/>
          <w:sz w:val="24"/>
        </w:rPr>
        <w:t>воспринимать</w:t>
      </w:r>
      <w:r>
        <w:rPr>
          <w:i w:val="1"/>
          <w:spacing w:val="9"/>
          <w:sz w:val="24"/>
        </w:rPr>
        <w:t xml:space="preserve"> </w:t>
      </w:r>
      <w:r>
        <w:rPr>
          <w:i w:val="1"/>
          <w:spacing w:val="-1"/>
          <w:sz w:val="24"/>
        </w:rPr>
        <w:t>на</w:t>
      </w:r>
      <w:r>
        <w:rPr>
          <w:i w:val="1"/>
          <w:spacing w:val="8"/>
          <w:sz w:val="24"/>
        </w:rPr>
        <w:t xml:space="preserve"> </w:t>
      </w:r>
      <w:r>
        <w:rPr>
          <w:i w:val="1"/>
          <w:spacing w:val="-1"/>
          <w:sz w:val="24"/>
        </w:rPr>
        <w:t>слух</w:t>
      </w:r>
      <w:r>
        <w:rPr>
          <w:i w:val="1"/>
          <w:spacing w:val="10"/>
          <w:sz w:val="24"/>
        </w:rPr>
        <w:t xml:space="preserve"> </w:t>
      </w:r>
      <w:r>
        <w:rPr>
          <w:i w:val="1"/>
          <w:spacing w:val="-1"/>
          <w:sz w:val="24"/>
        </w:rPr>
        <w:t>аудиотекст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0"/>
          <w:sz w:val="24"/>
        </w:rPr>
        <w:t xml:space="preserve"> </w:t>
      </w:r>
      <w:r>
        <w:rPr>
          <w:i w:val="1"/>
          <w:sz w:val="24"/>
        </w:rPr>
        <w:t>полностью</w:t>
      </w:r>
      <w:r>
        <w:rPr>
          <w:i w:val="1"/>
          <w:spacing w:val="9"/>
          <w:sz w:val="24"/>
        </w:rPr>
        <w:t xml:space="preserve"> </w:t>
      </w:r>
      <w:r>
        <w:rPr>
          <w:i w:val="1"/>
          <w:sz w:val="24"/>
        </w:rPr>
        <w:t>понимать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содержащуюся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нём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информацию;</w:t>
      </w:r>
    </w:p>
    <w:p w14:paraId="A6070000">
      <w:pPr>
        <w:ind w:firstLine="566" w:left="818" w:right="691"/>
        <w:jc w:val="both"/>
        <w:rPr>
          <w:i w:val="1"/>
          <w:sz w:val="24"/>
        </w:rPr>
      </w:pPr>
      <w:r>
        <w:rPr>
          <w:spacing w:val="-1"/>
          <w:sz w:val="24"/>
        </w:rPr>
        <w:t>–</w:t>
      </w:r>
      <w:r>
        <w:rPr>
          <w:spacing w:val="-39"/>
          <w:sz w:val="24"/>
        </w:rPr>
        <w:t xml:space="preserve"> </w:t>
      </w:r>
      <w:r>
        <w:rPr>
          <w:i w:val="1"/>
          <w:spacing w:val="-1"/>
          <w:sz w:val="24"/>
        </w:rPr>
        <w:t>использовать</w:t>
      </w:r>
      <w:r>
        <w:rPr>
          <w:i w:val="1"/>
          <w:spacing w:val="46"/>
          <w:sz w:val="24"/>
        </w:rPr>
        <w:t xml:space="preserve"> </w:t>
      </w:r>
      <w:r>
        <w:rPr>
          <w:i w:val="1"/>
          <w:spacing w:val="-1"/>
          <w:sz w:val="24"/>
        </w:rPr>
        <w:t>контекстуальную</w:t>
      </w:r>
      <w:r>
        <w:rPr>
          <w:i w:val="1"/>
          <w:spacing w:val="45"/>
          <w:sz w:val="24"/>
        </w:rPr>
        <w:t xml:space="preserve"> </w:t>
      </w:r>
      <w:r>
        <w:rPr>
          <w:i w:val="1"/>
          <w:sz w:val="24"/>
        </w:rPr>
        <w:t>или</w:t>
      </w:r>
      <w:r>
        <w:rPr>
          <w:i w:val="1"/>
          <w:spacing w:val="43"/>
          <w:sz w:val="24"/>
        </w:rPr>
        <w:t xml:space="preserve"> </w:t>
      </w:r>
      <w:r>
        <w:rPr>
          <w:i w:val="1"/>
          <w:sz w:val="24"/>
        </w:rPr>
        <w:t>языковую</w:t>
      </w:r>
      <w:r>
        <w:rPr>
          <w:i w:val="1"/>
          <w:spacing w:val="44"/>
          <w:sz w:val="24"/>
        </w:rPr>
        <w:t xml:space="preserve"> </w:t>
      </w:r>
      <w:r>
        <w:rPr>
          <w:i w:val="1"/>
          <w:sz w:val="24"/>
        </w:rPr>
        <w:t>догадку</w:t>
      </w:r>
      <w:r>
        <w:rPr>
          <w:i w:val="1"/>
          <w:spacing w:val="43"/>
          <w:sz w:val="24"/>
        </w:rPr>
        <w:t xml:space="preserve"> </w:t>
      </w:r>
      <w:r>
        <w:rPr>
          <w:i w:val="1"/>
          <w:sz w:val="24"/>
        </w:rPr>
        <w:t>при</w:t>
      </w:r>
      <w:r>
        <w:rPr>
          <w:i w:val="1"/>
          <w:spacing w:val="43"/>
          <w:sz w:val="24"/>
        </w:rPr>
        <w:t xml:space="preserve"> </w:t>
      </w:r>
      <w:r>
        <w:rPr>
          <w:i w:val="1"/>
          <w:sz w:val="24"/>
        </w:rPr>
        <w:t>восприятии</w:t>
      </w:r>
      <w:r>
        <w:rPr>
          <w:i w:val="1"/>
          <w:spacing w:val="43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46"/>
          <w:sz w:val="24"/>
        </w:rPr>
        <w:t xml:space="preserve"> </w:t>
      </w:r>
      <w:r>
        <w:rPr>
          <w:i w:val="1"/>
          <w:sz w:val="24"/>
        </w:rPr>
        <w:t>слух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текстов,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содержащих</w:t>
      </w:r>
      <w:r>
        <w:rPr>
          <w:i w:val="1"/>
          <w:spacing w:val="2"/>
          <w:sz w:val="24"/>
        </w:rPr>
        <w:t xml:space="preserve"> </w:t>
      </w:r>
      <w:r>
        <w:rPr>
          <w:i w:val="1"/>
          <w:sz w:val="24"/>
        </w:rPr>
        <w:t>некоторые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незнакомые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слова.</w:t>
      </w:r>
    </w:p>
    <w:p w14:paraId="A7070000">
      <w:pPr>
        <w:pStyle w:val="Style_4"/>
        <w:ind w:firstLine="0" w:left="1385"/>
      </w:pPr>
      <w:r>
        <w:t>Чтение</w:t>
      </w:r>
    </w:p>
    <w:p w14:paraId="A8070000">
      <w:pPr>
        <w:pStyle w:val="Style_4"/>
        <w:ind w:firstLine="0" w:left="1385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14:paraId="A9070000">
      <w:pPr>
        <w:pStyle w:val="Style_4"/>
        <w:ind w:firstLine="0" w:left="1385"/>
      </w:pPr>
      <w:r>
        <w:rPr>
          <w:spacing w:val="-1"/>
        </w:rPr>
        <w:t>–</w:t>
      </w:r>
      <w:r>
        <w:rPr>
          <w:spacing w:val="-39"/>
        </w:rPr>
        <w:t xml:space="preserve"> </w:t>
      </w:r>
      <w:r>
        <w:rPr>
          <w:spacing w:val="-1"/>
        </w:rPr>
        <w:t>соотносить</w:t>
      </w:r>
      <w:r>
        <w:rPr>
          <w:spacing w:val="1"/>
        </w:rPr>
        <w:t xml:space="preserve"> </w:t>
      </w:r>
      <w:r>
        <w:rPr>
          <w:spacing w:val="-1"/>
        </w:rPr>
        <w:t>графический</w:t>
      </w:r>
      <w:r>
        <w:t xml:space="preserve"> образ английского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звуковым</w:t>
      </w:r>
      <w:r>
        <w:rPr>
          <w:spacing w:val="-1"/>
        </w:rPr>
        <w:t xml:space="preserve"> </w:t>
      </w:r>
      <w:r>
        <w:t>образом;</w:t>
      </w:r>
    </w:p>
    <w:p w14:paraId="AA070000">
      <w:pPr>
        <w:sectPr>
          <w:footerReference r:id="rId45" w:type="default"/>
          <w:pgSz w:h="16840" w:orient="portrait" w:w="11910"/>
          <w:pgMar w:bottom="280" w:footer="720" w:gutter="0" w:header="720" w:left="600" w:right="160" w:top="760"/>
        </w:sectPr>
      </w:pPr>
    </w:p>
    <w:p w14:paraId="AB070000">
      <w:pPr>
        <w:pStyle w:val="Style_5"/>
        <w:numPr>
          <w:ilvl w:val="0"/>
          <w:numId w:val="40"/>
        </w:numPr>
        <w:tabs>
          <w:tab w:leader="none" w:pos="1103" w:val="left"/>
        </w:tabs>
        <w:spacing w:before="65"/>
        <w:ind w:firstLine="0" w:left="0" w:right="693"/>
        <w:rPr>
          <w:sz w:val="24"/>
        </w:rPr>
      </w:pPr>
      <w:r>
        <w:rPr>
          <w:sz w:val="24"/>
        </w:rPr>
        <w:t>читать</w:t>
      </w:r>
      <w:r>
        <w:rPr>
          <w:spacing w:val="2"/>
          <w:sz w:val="24"/>
        </w:rPr>
        <w:t xml:space="preserve"> </w:t>
      </w:r>
      <w:r>
        <w:rPr>
          <w:sz w:val="24"/>
        </w:rPr>
        <w:t>вслух</w:t>
      </w:r>
      <w:r>
        <w:rPr>
          <w:spacing w:val="4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3"/>
          <w:sz w:val="24"/>
        </w:rPr>
        <w:t xml:space="preserve"> </w:t>
      </w:r>
      <w:r>
        <w:rPr>
          <w:sz w:val="24"/>
        </w:rPr>
        <w:t>текст,</w:t>
      </w:r>
      <w:r>
        <w:rPr>
          <w:spacing w:val="3"/>
          <w:sz w:val="24"/>
        </w:rPr>
        <w:t xml:space="preserve"> </w:t>
      </w:r>
      <w:r>
        <w:rPr>
          <w:sz w:val="24"/>
        </w:rPr>
        <w:t>построенный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4"/>
          <w:sz w:val="24"/>
        </w:rPr>
        <w:t xml:space="preserve"> </w:t>
      </w:r>
      <w:r>
        <w:rPr>
          <w:sz w:val="24"/>
        </w:rPr>
        <w:t>материале,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произношенияи</w:t>
      </w:r>
      <w:r>
        <w:rPr>
          <w:sz w:val="24"/>
        </w:rPr>
        <w:t xml:space="preserve"> соответствующую интонацию;</w:t>
      </w:r>
    </w:p>
    <w:p w14:paraId="AC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читать</w:t>
      </w:r>
      <w:r>
        <w:rPr>
          <w:spacing w:val="18"/>
          <w:sz w:val="24"/>
        </w:rPr>
        <w:t xml:space="preserve"> </w:t>
      </w:r>
      <w:r>
        <w:rPr>
          <w:sz w:val="24"/>
        </w:rPr>
        <w:t>про</w:t>
      </w:r>
      <w:r>
        <w:rPr>
          <w:spacing w:val="17"/>
          <w:sz w:val="24"/>
        </w:rPr>
        <w:t xml:space="preserve"> </w:t>
      </w:r>
      <w:r>
        <w:rPr>
          <w:sz w:val="24"/>
        </w:rPr>
        <w:t>себя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8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7"/>
          <w:sz w:val="24"/>
        </w:rPr>
        <w:t xml:space="preserve"> </w:t>
      </w:r>
      <w:r>
        <w:rPr>
          <w:sz w:val="24"/>
        </w:rPr>
        <w:t>небольшого</w:t>
      </w:r>
      <w:r>
        <w:rPr>
          <w:spacing w:val="17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7"/>
          <w:sz w:val="24"/>
        </w:rPr>
        <w:t xml:space="preserve"> </w:t>
      </w:r>
      <w:r>
        <w:rPr>
          <w:sz w:val="24"/>
        </w:rPr>
        <w:t>построенного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основном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языковом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материале;</w:t>
      </w:r>
    </w:p>
    <w:p w14:paraId="AD070000">
      <w:pPr>
        <w:pStyle w:val="Style_5"/>
        <w:numPr>
          <w:ilvl w:val="0"/>
          <w:numId w:val="40"/>
        </w:numPr>
        <w:tabs>
          <w:tab w:leader="none" w:pos="1103" w:val="left"/>
        </w:tabs>
        <w:spacing w:before="1"/>
        <w:ind w:firstLine="0" w:left="0" w:right="3420"/>
        <w:rPr>
          <w:sz w:val="24"/>
        </w:rPr>
      </w:pPr>
      <w:r>
        <w:rPr>
          <w:sz w:val="24"/>
        </w:rPr>
        <w:t>читать про себя и находить в тексте необходимую информацию.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научиться:</w:t>
      </w:r>
    </w:p>
    <w:p w14:paraId="AE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догадываться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значении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незнакомых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слов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контексту;</w:t>
      </w:r>
    </w:p>
    <w:p w14:paraId="AF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89"/>
        <w:rPr>
          <w:i w:val="1"/>
          <w:sz w:val="24"/>
        </w:rPr>
      </w:pPr>
      <w:r>
        <w:rPr>
          <w:i w:val="1"/>
          <w:sz w:val="24"/>
        </w:rPr>
        <w:t>не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обращать</w:t>
      </w:r>
      <w:r>
        <w:rPr>
          <w:i w:val="1"/>
          <w:spacing w:val="10"/>
          <w:sz w:val="24"/>
        </w:rPr>
        <w:t xml:space="preserve"> </w:t>
      </w:r>
      <w:r>
        <w:rPr>
          <w:i w:val="1"/>
          <w:sz w:val="24"/>
        </w:rPr>
        <w:t>внимания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9"/>
          <w:sz w:val="24"/>
        </w:rPr>
        <w:t xml:space="preserve"> </w:t>
      </w:r>
      <w:r>
        <w:rPr>
          <w:i w:val="1"/>
          <w:sz w:val="24"/>
        </w:rPr>
        <w:t>незнакомые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слова,</w:t>
      </w:r>
      <w:r>
        <w:rPr>
          <w:i w:val="1"/>
          <w:spacing w:val="9"/>
          <w:sz w:val="24"/>
        </w:rPr>
        <w:t xml:space="preserve"> </w:t>
      </w:r>
      <w:r>
        <w:rPr>
          <w:i w:val="1"/>
          <w:sz w:val="24"/>
        </w:rPr>
        <w:t>не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мешающие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понимать</w:t>
      </w:r>
      <w:r>
        <w:rPr>
          <w:i w:val="1"/>
          <w:spacing w:val="10"/>
          <w:sz w:val="24"/>
        </w:rPr>
        <w:t xml:space="preserve"> </w:t>
      </w:r>
      <w:r>
        <w:rPr>
          <w:i w:val="1"/>
          <w:sz w:val="24"/>
        </w:rPr>
        <w:t>основное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содержание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текста.</w:t>
      </w:r>
    </w:p>
    <w:p w14:paraId="B0070000">
      <w:pPr>
        <w:pStyle w:val="Style_4"/>
        <w:spacing w:line="274" w:lineRule="exact"/>
        <w:ind/>
      </w:pPr>
      <w:r>
        <w:t>Письмо</w:t>
      </w:r>
    </w:p>
    <w:p w14:paraId="B1070000">
      <w:pPr>
        <w:pStyle w:val="Style_4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14:paraId="B2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выписывать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словосочетания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предложения;</w:t>
      </w:r>
    </w:p>
    <w:p w14:paraId="B3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писать</w:t>
      </w:r>
      <w:r>
        <w:rPr>
          <w:spacing w:val="4"/>
          <w:sz w:val="24"/>
        </w:rPr>
        <w:t xml:space="preserve"> </w:t>
      </w:r>
      <w:r>
        <w:rPr>
          <w:sz w:val="24"/>
        </w:rPr>
        <w:t>поздравительную</w:t>
      </w:r>
      <w:r>
        <w:rPr>
          <w:spacing w:val="6"/>
          <w:sz w:val="24"/>
        </w:rPr>
        <w:t xml:space="preserve"> </w:t>
      </w:r>
      <w:r>
        <w:rPr>
          <w:sz w:val="24"/>
        </w:rPr>
        <w:t>открытку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Новым</w:t>
      </w:r>
      <w:r>
        <w:rPr>
          <w:spacing w:val="4"/>
          <w:sz w:val="24"/>
        </w:rPr>
        <w:t xml:space="preserve"> </w:t>
      </w:r>
      <w:r>
        <w:rPr>
          <w:sz w:val="24"/>
        </w:rPr>
        <w:t>годом,</w:t>
      </w:r>
      <w:r>
        <w:rPr>
          <w:spacing w:val="5"/>
          <w:sz w:val="24"/>
        </w:rPr>
        <w:t xml:space="preserve"> </w:t>
      </w:r>
      <w:r>
        <w:rPr>
          <w:sz w:val="24"/>
        </w:rPr>
        <w:t>Рождеством,</w:t>
      </w:r>
      <w:r>
        <w:rPr>
          <w:spacing w:val="5"/>
          <w:sz w:val="24"/>
        </w:rPr>
        <w:t xml:space="preserve"> </w:t>
      </w:r>
      <w:r>
        <w:rPr>
          <w:sz w:val="24"/>
        </w:rPr>
        <w:t>днём</w:t>
      </w:r>
      <w:r>
        <w:rPr>
          <w:spacing w:val="10"/>
          <w:sz w:val="24"/>
        </w:rPr>
        <w:t xml:space="preserve"> </w:t>
      </w:r>
      <w:r>
        <w:rPr>
          <w:sz w:val="24"/>
        </w:rPr>
        <w:t>рождения</w:t>
      </w:r>
      <w:r>
        <w:rPr>
          <w:spacing w:val="5"/>
          <w:sz w:val="24"/>
        </w:rPr>
        <w:t xml:space="preserve"> </w:t>
      </w:r>
      <w:r>
        <w:rPr>
          <w:sz w:val="24"/>
        </w:rPr>
        <w:t>(с</w:t>
      </w:r>
      <w:r>
        <w:rPr>
          <w:spacing w:val="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образец);</w:t>
      </w:r>
    </w:p>
    <w:p w14:paraId="B4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4411"/>
        <w:rPr>
          <w:sz w:val="24"/>
        </w:rPr>
      </w:pPr>
      <w:r>
        <w:rPr>
          <w:sz w:val="24"/>
        </w:rPr>
        <w:t>писать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краткое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зарубежному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другу.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научиться:</w:t>
      </w:r>
    </w:p>
    <w:p w14:paraId="B5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в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письменной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форме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кратко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отвечать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вопросы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к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тексту;</w:t>
      </w:r>
    </w:p>
    <w:p w14:paraId="B6070000">
      <w:pPr>
        <w:pStyle w:val="Style_5"/>
        <w:numPr>
          <w:ilvl w:val="0"/>
          <w:numId w:val="40"/>
        </w:numPr>
        <w:tabs>
          <w:tab w:leader="none" w:pos="1103" w:val="left"/>
        </w:tabs>
        <w:spacing w:before="1"/>
        <w:ind w:hanging="285" w:left="1102"/>
        <w:rPr>
          <w:i w:val="1"/>
          <w:sz w:val="24"/>
        </w:rPr>
      </w:pPr>
      <w:r>
        <w:rPr>
          <w:i w:val="1"/>
          <w:sz w:val="24"/>
        </w:rPr>
        <w:t>составлять</w:t>
      </w:r>
      <w:r>
        <w:rPr>
          <w:i w:val="1"/>
          <w:spacing w:val="12"/>
          <w:sz w:val="24"/>
        </w:rPr>
        <w:t xml:space="preserve"> </w:t>
      </w:r>
      <w:r>
        <w:rPr>
          <w:i w:val="1"/>
          <w:sz w:val="24"/>
        </w:rPr>
        <w:t>рассказ</w:t>
      </w:r>
      <w:r>
        <w:rPr>
          <w:i w:val="1"/>
          <w:spacing w:val="12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письменной</w:t>
      </w:r>
      <w:r>
        <w:rPr>
          <w:i w:val="1"/>
          <w:spacing w:val="10"/>
          <w:sz w:val="24"/>
        </w:rPr>
        <w:t xml:space="preserve"> </w:t>
      </w:r>
      <w:r>
        <w:rPr>
          <w:i w:val="1"/>
          <w:sz w:val="24"/>
        </w:rPr>
        <w:t>форме</w:t>
      </w:r>
      <w:r>
        <w:rPr>
          <w:i w:val="1"/>
          <w:spacing w:val="10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12"/>
          <w:sz w:val="24"/>
        </w:rPr>
        <w:t xml:space="preserve"> </w:t>
      </w:r>
      <w:r>
        <w:rPr>
          <w:i w:val="1"/>
          <w:sz w:val="24"/>
        </w:rPr>
        <w:t>плану/ключевым</w:t>
      </w:r>
      <w:r>
        <w:rPr>
          <w:i w:val="1"/>
          <w:spacing w:val="6"/>
          <w:sz w:val="24"/>
        </w:rPr>
        <w:t xml:space="preserve"> </w:t>
      </w:r>
      <w:r>
        <w:rPr>
          <w:i w:val="1"/>
          <w:sz w:val="24"/>
        </w:rPr>
        <w:t>словам;</w:t>
      </w:r>
    </w:p>
    <w:p w14:paraId="B7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заполнять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простую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анкету;</w:t>
      </w:r>
    </w:p>
    <w:p w14:paraId="B8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95"/>
        <w:rPr>
          <w:i w:val="1"/>
          <w:sz w:val="24"/>
        </w:rPr>
      </w:pPr>
      <w:r>
        <w:rPr>
          <w:i w:val="1"/>
          <w:sz w:val="24"/>
        </w:rPr>
        <w:t>правильно</w:t>
      </w:r>
      <w:r>
        <w:rPr>
          <w:i w:val="1"/>
          <w:spacing w:val="50"/>
          <w:sz w:val="24"/>
        </w:rPr>
        <w:t xml:space="preserve"> </w:t>
      </w:r>
      <w:r>
        <w:rPr>
          <w:i w:val="1"/>
          <w:sz w:val="24"/>
        </w:rPr>
        <w:t>оформлять</w:t>
      </w:r>
      <w:r>
        <w:rPr>
          <w:i w:val="1"/>
          <w:spacing w:val="48"/>
          <w:sz w:val="24"/>
        </w:rPr>
        <w:t xml:space="preserve"> </w:t>
      </w:r>
      <w:r>
        <w:rPr>
          <w:i w:val="1"/>
          <w:sz w:val="24"/>
        </w:rPr>
        <w:t>конверт,</w:t>
      </w:r>
      <w:r>
        <w:rPr>
          <w:i w:val="1"/>
          <w:spacing w:val="50"/>
          <w:sz w:val="24"/>
        </w:rPr>
        <w:t xml:space="preserve"> </w:t>
      </w:r>
      <w:r>
        <w:rPr>
          <w:i w:val="1"/>
          <w:sz w:val="24"/>
        </w:rPr>
        <w:t>сервисные</w:t>
      </w:r>
      <w:r>
        <w:rPr>
          <w:i w:val="1"/>
          <w:spacing w:val="49"/>
          <w:sz w:val="24"/>
        </w:rPr>
        <w:t xml:space="preserve"> </w:t>
      </w:r>
      <w:r>
        <w:rPr>
          <w:i w:val="1"/>
          <w:sz w:val="24"/>
        </w:rPr>
        <w:t>поля</w:t>
      </w:r>
      <w:r>
        <w:rPr>
          <w:i w:val="1"/>
          <w:spacing w:val="49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49"/>
          <w:sz w:val="24"/>
        </w:rPr>
        <w:t xml:space="preserve"> </w:t>
      </w:r>
      <w:r>
        <w:rPr>
          <w:i w:val="1"/>
          <w:sz w:val="24"/>
        </w:rPr>
        <w:t>системе</w:t>
      </w:r>
      <w:r>
        <w:rPr>
          <w:i w:val="1"/>
          <w:spacing w:val="50"/>
          <w:sz w:val="24"/>
        </w:rPr>
        <w:t xml:space="preserve"> </w:t>
      </w:r>
      <w:r>
        <w:rPr>
          <w:i w:val="1"/>
          <w:sz w:val="24"/>
        </w:rPr>
        <w:t>электронной</w:t>
      </w:r>
      <w:r>
        <w:rPr>
          <w:i w:val="1"/>
          <w:spacing w:val="50"/>
          <w:sz w:val="24"/>
        </w:rPr>
        <w:t xml:space="preserve"> </w:t>
      </w:r>
      <w:r>
        <w:rPr>
          <w:i w:val="1"/>
          <w:sz w:val="24"/>
        </w:rPr>
        <w:t>почты</w:t>
      </w:r>
      <w:r>
        <w:rPr>
          <w:i w:val="1"/>
          <w:spacing w:val="48"/>
          <w:sz w:val="24"/>
        </w:rPr>
        <w:t xml:space="preserve"> </w:t>
      </w:r>
      <w:r>
        <w:rPr>
          <w:i w:val="1"/>
          <w:sz w:val="24"/>
        </w:rPr>
        <w:t>(адрес,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тема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сообщения).</w:t>
      </w:r>
    </w:p>
    <w:p w14:paraId="B9070000">
      <w:pPr>
        <w:pStyle w:val="Style_4"/>
        <w:ind w:right="5369"/>
      </w:pPr>
      <w:r>
        <w:t>Языковые средства и навыки оперирования ими</w:t>
      </w:r>
      <w:r>
        <w:rPr>
          <w:spacing w:val="-57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каллиграфия,</w:t>
      </w:r>
      <w:r>
        <w:rPr>
          <w:spacing w:val="-3"/>
        </w:rPr>
        <w:t xml:space="preserve"> </w:t>
      </w:r>
      <w:r>
        <w:t>орфография</w:t>
      </w:r>
    </w:p>
    <w:p w14:paraId="BA070000">
      <w:pPr>
        <w:pStyle w:val="Style_4"/>
      </w:pPr>
      <w:r>
        <w:t>Выпускник</w:t>
      </w:r>
      <w:r>
        <w:rPr>
          <w:spacing w:val="-5"/>
        </w:rPr>
        <w:t xml:space="preserve"> </w:t>
      </w:r>
      <w:r>
        <w:t>научится:</w:t>
      </w:r>
    </w:p>
    <w:p w14:paraId="BB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воспроизводить</w:t>
      </w:r>
      <w:r>
        <w:rPr>
          <w:spacing w:val="9"/>
          <w:sz w:val="24"/>
        </w:rPr>
        <w:t xml:space="preserve"> </w:t>
      </w:r>
      <w:r>
        <w:rPr>
          <w:sz w:val="24"/>
        </w:rPr>
        <w:t>графически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каллиграфически</w:t>
      </w:r>
      <w:r>
        <w:rPr>
          <w:spacing w:val="13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7"/>
          <w:sz w:val="24"/>
        </w:rPr>
        <w:t xml:space="preserve"> </w:t>
      </w:r>
      <w:r>
        <w:rPr>
          <w:sz w:val="24"/>
        </w:rPr>
        <w:t>все</w:t>
      </w:r>
      <w:r>
        <w:rPr>
          <w:spacing w:val="6"/>
          <w:sz w:val="24"/>
        </w:rPr>
        <w:t xml:space="preserve"> </w:t>
      </w:r>
      <w:r>
        <w:rPr>
          <w:sz w:val="24"/>
        </w:rPr>
        <w:t>буквы</w:t>
      </w:r>
      <w:r>
        <w:rPr>
          <w:spacing w:val="6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алфавита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полупечатное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букв,</w:t>
      </w:r>
      <w:r>
        <w:rPr>
          <w:spacing w:val="-1"/>
          <w:sz w:val="24"/>
        </w:rPr>
        <w:t xml:space="preserve"> </w:t>
      </w:r>
      <w:r>
        <w:rPr>
          <w:sz w:val="24"/>
        </w:rPr>
        <w:t>буквосочетаний, слов);</w:t>
      </w:r>
    </w:p>
    <w:p w14:paraId="BC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пользоваться</w:t>
      </w:r>
      <w:r>
        <w:rPr>
          <w:spacing w:val="11"/>
          <w:sz w:val="24"/>
        </w:rPr>
        <w:t xml:space="preserve"> </w:t>
      </w:r>
      <w:r>
        <w:rPr>
          <w:sz w:val="24"/>
        </w:rPr>
        <w:t>английским</w:t>
      </w:r>
      <w:r>
        <w:rPr>
          <w:spacing w:val="11"/>
          <w:sz w:val="24"/>
        </w:rPr>
        <w:t xml:space="preserve"> </w:t>
      </w:r>
      <w:r>
        <w:rPr>
          <w:sz w:val="24"/>
        </w:rPr>
        <w:t>алфавитом,</w:t>
      </w:r>
      <w:r>
        <w:rPr>
          <w:spacing w:val="10"/>
          <w:sz w:val="24"/>
        </w:rPr>
        <w:t xml:space="preserve"> </w:t>
      </w:r>
      <w:r>
        <w:rPr>
          <w:sz w:val="24"/>
        </w:rPr>
        <w:t>знать</w:t>
      </w:r>
      <w:r>
        <w:rPr>
          <w:spacing w:val="10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букв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нём;</w:t>
      </w:r>
    </w:p>
    <w:p w14:paraId="BD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списывать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текст;</w:t>
      </w:r>
    </w:p>
    <w:p w14:paraId="BE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восстанавливать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решаемой 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BF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5704"/>
        <w:rPr>
          <w:sz w:val="24"/>
        </w:rPr>
      </w:pPr>
      <w:r>
        <w:rPr>
          <w:sz w:val="24"/>
        </w:rPr>
        <w:t>отличать буквы от знаков транскрипции.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7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научиться:</w:t>
      </w:r>
    </w:p>
    <w:p w14:paraId="C0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сравнивать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анализировать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буквосочетания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английского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языка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их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транскрипцию;</w:t>
      </w:r>
    </w:p>
    <w:p w14:paraId="C1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pacing w:val="-1"/>
          <w:sz w:val="24"/>
        </w:rPr>
        <w:t>группировать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слова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pacing w:val="-1"/>
          <w:sz w:val="24"/>
        </w:rPr>
        <w:t>в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pacing w:val="-1"/>
          <w:sz w:val="24"/>
        </w:rPr>
        <w:t>соответствии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изученными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правилами</w:t>
      </w:r>
      <w:r>
        <w:rPr>
          <w:i w:val="1"/>
          <w:spacing w:val="-9"/>
          <w:sz w:val="24"/>
        </w:rPr>
        <w:t xml:space="preserve"> </w:t>
      </w:r>
      <w:r>
        <w:rPr>
          <w:i w:val="1"/>
          <w:sz w:val="24"/>
        </w:rPr>
        <w:t>чтения;</w:t>
      </w:r>
    </w:p>
    <w:p w14:paraId="C2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уточнять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написание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слова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словарю;</w:t>
      </w:r>
    </w:p>
    <w:p w14:paraId="C3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94"/>
        <w:rPr>
          <w:i w:val="1"/>
          <w:sz w:val="24"/>
        </w:rPr>
      </w:pPr>
      <w:r>
        <w:rPr>
          <w:i w:val="1"/>
          <w:sz w:val="24"/>
        </w:rPr>
        <w:t>использовать</w:t>
      </w:r>
      <w:r>
        <w:rPr>
          <w:i w:val="1"/>
          <w:spacing w:val="55"/>
          <w:sz w:val="24"/>
        </w:rPr>
        <w:t xml:space="preserve"> </w:t>
      </w:r>
      <w:r>
        <w:rPr>
          <w:i w:val="1"/>
          <w:sz w:val="24"/>
        </w:rPr>
        <w:t>экранный</w:t>
      </w:r>
      <w:r>
        <w:rPr>
          <w:i w:val="1"/>
          <w:spacing w:val="56"/>
          <w:sz w:val="24"/>
        </w:rPr>
        <w:t xml:space="preserve"> </w:t>
      </w:r>
      <w:r>
        <w:rPr>
          <w:i w:val="1"/>
          <w:sz w:val="24"/>
        </w:rPr>
        <w:t>перевод</w:t>
      </w:r>
      <w:r>
        <w:rPr>
          <w:i w:val="1"/>
          <w:spacing w:val="56"/>
          <w:sz w:val="24"/>
        </w:rPr>
        <w:t xml:space="preserve"> </w:t>
      </w:r>
      <w:r>
        <w:rPr>
          <w:i w:val="1"/>
          <w:sz w:val="24"/>
        </w:rPr>
        <w:t>отдельных</w:t>
      </w:r>
      <w:r>
        <w:rPr>
          <w:i w:val="1"/>
          <w:spacing w:val="55"/>
          <w:sz w:val="24"/>
        </w:rPr>
        <w:t xml:space="preserve"> </w:t>
      </w:r>
      <w:r>
        <w:rPr>
          <w:i w:val="1"/>
          <w:sz w:val="24"/>
        </w:rPr>
        <w:t>слов</w:t>
      </w:r>
      <w:r>
        <w:rPr>
          <w:i w:val="1"/>
          <w:spacing w:val="57"/>
          <w:sz w:val="24"/>
        </w:rPr>
        <w:t xml:space="preserve"> </w:t>
      </w:r>
      <w:r>
        <w:rPr>
          <w:i w:val="1"/>
          <w:sz w:val="24"/>
        </w:rPr>
        <w:t>(с</w:t>
      </w:r>
      <w:r>
        <w:rPr>
          <w:i w:val="1"/>
          <w:spacing w:val="53"/>
          <w:sz w:val="24"/>
        </w:rPr>
        <w:t xml:space="preserve"> </w:t>
      </w:r>
      <w:r>
        <w:rPr>
          <w:i w:val="1"/>
          <w:sz w:val="24"/>
        </w:rPr>
        <w:t>русского</w:t>
      </w:r>
      <w:r>
        <w:rPr>
          <w:i w:val="1"/>
          <w:spacing w:val="59"/>
          <w:sz w:val="24"/>
        </w:rPr>
        <w:t xml:space="preserve"> </w:t>
      </w:r>
      <w:r>
        <w:rPr>
          <w:i w:val="1"/>
          <w:sz w:val="24"/>
        </w:rPr>
        <w:t>языка</w:t>
      </w:r>
      <w:r>
        <w:rPr>
          <w:i w:val="1"/>
          <w:spacing w:val="56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55"/>
          <w:sz w:val="24"/>
        </w:rPr>
        <w:t xml:space="preserve"> </w:t>
      </w:r>
      <w:r>
        <w:rPr>
          <w:i w:val="1"/>
          <w:sz w:val="24"/>
        </w:rPr>
        <w:t>иностранный</w:t>
      </w:r>
      <w:r>
        <w:rPr>
          <w:i w:val="1"/>
          <w:spacing w:val="56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обратно).</w:t>
      </w:r>
    </w:p>
    <w:p w14:paraId="C4070000">
      <w:pPr>
        <w:pStyle w:val="Style_4"/>
        <w:ind w:right="7464"/>
      </w:pPr>
      <w:r>
        <w:t xml:space="preserve">Фонетическая сторона </w:t>
      </w:r>
      <w:r>
        <w:t>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C5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английского</w:t>
      </w:r>
      <w:r>
        <w:rPr>
          <w:spacing w:val="60"/>
          <w:sz w:val="24"/>
        </w:rPr>
        <w:t xml:space="preserve"> </w:t>
      </w:r>
      <w:r>
        <w:rPr>
          <w:sz w:val="24"/>
        </w:rPr>
        <w:t>языка,</w:t>
      </w:r>
      <w:r>
        <w:rPr>
          <w:spacing w:val="60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57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звуков;</w:t>
      </w:r>
    </w:p>
    <w:p w14:paraId="C6070000">
      <w:pPr>
        <w:pStyle w:val="Style_5"/>
        <w:numPr>
          <w:ilvl w:val="0"/>
          <w:numId w:val="40"/>
        </w:numPr>
        <w:tabs>
          <w:tab w:leader="none" w:pos="1103" w:val="left"/>
        </w:tabs>
        <w:spacing w:before="1"/>
        <w:ind w:hanging="285" w:left="1102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изолированном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слове,</w:t>
      </w:r>
      <w:r>
        <w:rPr>
          <w:spacing w:val="-2"/>
          <w:sz w:val="24"/>
        </w:rPr>
        <w:t xml:space="preserve"> </w:t>
      </w:r>
      <w:r>
        <w:rPr>
          <w:sz w:val="24"/>
        </w:rPr>
        <w:t>фразе;</w:t>
      </w:r>
    </w:p>
    <w:p w14:paraId="C7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интонации;</w:t>
      </w:r>
    </w:p>
    <w:p w14:paraId="C8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ритмико-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особенностей.</w:t>
      </w:r>
    </w:p>
    <w:p w14:paraId="C9070000">
      <w:pPr>
        <w:pStyle w:val="Style_4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CA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распознавать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связующее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r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речи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уметь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его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использовать;</w:t>
      </w:r>
    </w:p>
    <w:p w14:paraId="CB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соблюдать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интонацию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перечисления;</w:t>
      </w:r>
    </w:p>
    <w:p w14:paraId="CC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95"/>
        <w:rPr>
          <w:i w:val="1"/>
          <w:sz w:val="24"/>
        </w:rPr>
      </w:pPr>
      <w:r>
        <w:rPr>
          <w:i w:val="1"/>
          <w:sz w:val="24"/>
        </w:rPr>
        <w:t>соблюдать</w:t>
      </w:r>
      <w:r>
        <w:rPr>
          <w:i w:val="1"/>
          <w:spacing w:val="33"/>
          <w:sz w:val="24"/>
        </w:rPr>
        <w:t xml:space="preserve"> </w:t>
      </w:r>
      <w:r>
        <w:rPr>
          <w:i w:val="1"/>
          <w:sz w:val="24"/>
        </w:rPr>
        <w:t>правило</w:t>
      </w:r>
      <w:r>
        <w:rPr>
          <w:i w:val="1"/>
          <w:spacing w:val="30"/>
          <w:sz w:val="24"/>
        </w:rPr>
        <w:t xml:space="preserve"> </w:t>
      </w:r>
      <w:r>
        <w:rPr>
          <w:i w:val="1"/>
          <w:sz w:val="24"/>
        </w:rPr>
        <w:t>отсутствия</w:t>
      </w:r>
      <w:r>
        <w:rPr>
          <w:i w:val="1"/>
          <w:spacing w:val="31"/>
          <w:sz w:val="24"/>
        </w:rPr>
        <w:t xml:space="preserve"> </w:t>
      </w:r>
      <w:r>
        <w:rPr>
          <w:i w:val="1"/>
          <w:sz w:val="24"/>
        </w:rPr>
        <w:t>ударения</w:t>
      </w:r>
      <w:r>
        <w:rPr>
          <w:i w:val="1"/>
          <w:spacing w:val="3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32"/>
          <w:sz w:val="24"/>
        </w:rPr>
        <w:t xml:space="preserve"> </w:t>
      </w:r>
      <w:r>
        <w:rPr>
          <w:i w:val="1"/>
          <w:sz w:val="24"/>
        </w:rPr>
        <w:t>служебных</w:t>
      </w:r>
      <w:r>
        <w:rPr>
          <w:i w:val="1"/>
          <w:spacing w:val="31"/>
          <w:sz w:val="24"/>
        </w:rPr>
        <w:t xml:space="preserve"> </w:t>
      </w:r>
      <w:r>
        <w:rPr>
          <w:i w:val="1"/>
          <w:sz w:val="24"/>
        </w:rPr>
        <w:t>словах</w:t>
      </w:r>
      <w:r>
        <w:rPr>
          <w:i w:val="1"/>
          <w:spacing w:val="31"/>
          <w:sz w:val="24"/>
        </w:rPr>
        <w:t xml:space="preserve"> </w:t>
      </w:r>
      <w:r>
        <w:rPr>
          <w:i w:val="1"/>
          <w:sz w:val="24"/>
        </w:rPr>
        <w:t>(артиклях,</w:t>
      </w:r>
      <w:r>
        <w:rPr>
          <w:i w:val="1"/>
          <w:spacing w:val="32"/>
          <w:sz w:val="24"/>
        </w:rPr>
        <w:t xml:space="preserve"> </w:t>
      </w:r>
      <w:r>
        <w:rPr>
          <w:i w:val="1"/>
          <w:sz w:val="24"/>
        </w:rPr>
        <w:t>союзах,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предлогах);</w:t>
      </w:r>
    </w:p>
    <w:p w14:paraId="CD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читать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изучаемые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слова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транскрипции.</w:t>
      </w:r>
    </w:p>
    <w:p w14:paraId="CE070000">
      <w:pPr>
        <w:pStyle w:val="Style_4"/>
        <w:ind w:right="7621"/>
      </w:pPr>
      <w:r>
        <w:t>Лексическая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2"/>
        </w:rPr>
        <w:t xml:space="preserve"> </w:t>
      </w:r>
      <w:r>
        <w:t>научится:</w:t>
      </w:r>
    </w:p>
    <w:p w14:paraId="CF070000">
      <w:pPr>
        <w:sectPr>
          <w:footerReference r:id="rId198" w:type="default"/>
          <w:pgSz w:h="16840" w:orient="portrait" w:w="11910"/>
          <w:pgMar w:bottom="280" w:footer="720" w:gutter="0" w:header="720" w:left="600" w:right="160" w:top="760"/>
        </w:sectPr>
      </w:pPr>
    </w:p>
    <w:p w14:paraId="D0070000">
      <w:pPr>
        <w:pStyle w:val="Style_5"/>
        <w:numPr>
          <w:ilvl w:val="0"/>
          <w:numId w:val="40"/>
        </w:numPr>
        <w:tabs>
          <w:tab w:leader="none" w:pos="1103" w:val="left"/>
        </w:tabs>
        <w:spacing w:before="65"/>
        <w:ind w:firstLine="0" w:left="0" w:right="696"/>
        <w:rPr>
          <w:sz w:val="24"/>
        </w:rPr>
      </w:pPr>
      <w:r>
        <w:rPr>
          <w:sz w:val="24"/>
        </w:rPr>
        <w:t>узнавать</w:t>
      </w:r>
      <w:r>
        <w:rPr>
          <w:spacing w:val="48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устном</w:t>
      </w:r>
      <w:r>
        <w:rPr>
          <w:spacing w:val="4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45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44"/>
          <w:sz w:val="24"/>
        </w:rPr>
        <w:t xml:space="preserve"> </w:t>
      </w:r>
      <w:r>
        <w:rPr>
          <w:sz w:val="24"/>
        </w:rPr>
        <w:t>лексические</w:t>
      </w:r>
      <w:r>
        <w:rPr>
          <w:spacing w:val="44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5"/>
          <w:sz w:val="24"/>
        </w:rPr>
        <w:t xml:space="preserve"> </w:t>
      </w:r>
      <w:r>
        <w:rPr>
          <w:sz w:val="24"/>
        </w:rPr>
        <w:t>том</w:t>
      </w:r>
      <w:r>
        <w:rPr>
          <w:spacing w:val="4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словосочетания,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5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D1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оперировать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26"/>
          <w:sz w:val="24"/>
        </w:rPr>
        <w:t xml:space="preserve"> </w:t>
      </w:r>
      <w:r>
        <w:rPr>
          <w:sz w:val="24"/>
        </w:rPr>
        <w:t>лексикой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14:paraId="D2070000">
      <w:pPr>
        <w:pStyle w:val="Style_5"/>
        <w:numPr>
          <w:ilvl w:val="0"/>
          <w:numId w:val="40"/>
        </w:numPr>
        <w:tabs>
          <w:tab w:leader="none" w:pos="1103" w:val="left"/>
        </w:tabs>
        <w:spacing w:before="1"/>
        <w:ind w:firstLine="0" w:left="0" w:right="3101"/>
        <w:rPr>
          <w:sz w:val="24"/>
        </w:rPr>
      </w:pPr>
      <w:r>
        <w:rPr>
          <w:sz w:val="24"/>
        </w:rPr>
        <w:t xml:space="preserve">восстанавливать текст в соответствии с решаемой учебной </w:t>
      </w:r>
      <w:r>
        <w:rPr>
          <w:sz w:val="24"/>
        </w:rPr>
        <w:t>задачей.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 возможность научиться:</w:t>
      </w:r>
    </w:p>
    <w:p w14:paraId="D3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узнавать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простые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словообразовательные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элементы;</w:t>
      </w:r>
    </w:p>
    <w:p w14:paraId="D4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93"/>
        <w:rPr>
          <w:i w:val="1"/>
          <w:sz w:val="24"/>
        </w:rPr>
      </w:pPr>
      <w:r>
        <w:rPr>
          <w:i w:val="1"/>
          <w:sz w:val="24"/>
        </w:rPr>
        <w:t>опираться</w:t>
      </w:r>
      <w:r>
        <w:rPr>
          <w:i w:val="1"/>
          <w:spacing w:val="15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20"/>
          <w:sz w:val="24"/>
        </w:rPr>
        <w:t xml:space="preserve"> </w:t>
      </w:r>
      <w:r>
        <w:rPr>
          <w:i w:val="1"/>
          <w:sz w:val="24"/>
        </w:rPr>
        <w:t>языковую</w:t>
      </w:r>
      <w:r>
        <w:rPr>
          <w:i w:val="1"/>
          <w:spacing w:val="17"/>
          <w:sz w:val="24"/>
        </w:rPr>
        <w:t xml:space="preserve"> </w:t>
      </w:r>
      <w:r>
        <w:rPr>
          <w:i w:val="1"/>
          <w:sz w:val="24"/>
        </w:rPr>
        <w:t>догадку</w:t>
      </w:r>
      <w:r>
        <w:rPr>
          <w:i w:val="1"/>
          <w:spacing w:val="17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6"/>
          <w:sz w:val="24"/>
        </w:rPr>
        <w:t xml:space="preserve"> </w:t>
      </w:r>
      <w:r>
        <w:rPr>
          <w:i w:val="1"/>
          <w:sz w:val="24"/>
        </w:rPr>
        <w:t>процессе</w:t>
      </w:r>
      <w:r>
        <w:rPr>
          <w:i w:val="1"/>
          <w:spacing w:val="18"/>
          <w:sz w:val="24"/>
        </w:rPr>
        <w:t xml:space="preserve"> </w:t>
      </w:r>
      <w:r>
        <w:rPr>
          <w:i w:val="1"/>
          <w:sz w:val="24"/>
        </w:rPr>
        <w:t>чтения</w:t>
      </w:r>
      <w:r>
        <w:rPr>
          <w:i w:val="1"/>
          <w:spacing w:val="16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20"/>
          <w:sz w:val="24"/>
        </w:rPr>
        <w:t xml:space="preserve"> </w:t>
      </w:r>
      <w:r>
        <w:rPr>
          <w:i w:val="1"/>
          <w:sz w:val="24"/>
        </w:rPr>
        <w:t>аудирования</w:t>
      </w:r>
      <w:r>
        <w:rPr>
          <w:i w:val="1"/>
          <w:spacing w:val="20"/>
          <w:sz w:val="24"/>
        </w:rPr>
        <w:t xml:space="preserve"> </w:t>
      </w:r>
      <w:r>
        <w:rPr>
          <w:i w:val="1"/>
          <w:sz w:val="24"/>
        </w:rPr>
        <w:t>(интернациональные</w:t>
      </w:r>
      <w:r>
        <w:rPr>
          <w:i w:val="1"/>
          <w:spacing w:val="17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сложные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слова).</w:t>
      </w:r>
    </w:p>
    <w:p w14:paraId="D5070000">
      <w:pPr>
        <w:pStyle w:val="Style_4"/>
        <w:ind w:right="7233"/>
      </w:pPr>
      <w:r>
        <w:t>Грамматическая сторона речи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14:paraId="D6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распознавать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употреблять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типы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предложений;</w:t>
      </w:r>
    </w:p>
    <w:p w14:paraId="D7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82"/>
        <w:rPr>
          <w:sz w:val="24"/>
        </w:rPr>
      </w:pPr>
      <w:r>
        <w:rPr>
          <w:sz w:val="24"/>
        </w:rPr>
        <w:t>распознавать в тексте и употреблять в речи изученные части речи: существительные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определённым/неопределённым/нулевым</w:t>
      </w:r>
      <w:r>
        <w:rPr>
          <w:spacing w:val="1"/>
          <w:sz w:val="24"/>
        </w:rPr>
        <w:t xml:space="preserve"> </w:t>
      </w:r>
      <w:r>
        <w:rPr>
          <w:sz w:val="24"/>
        </w:rPr>
        <w:t>артиклем;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множественном числе; глагол ­ связку </w:t>
      </w:r>
      <w:r>
        <w:rPr>
          <w:sz w:val="24"/>
        </w:rPr>
        <w:t>tobe</w:t>
      </w:r>
      <w:r>
        <w:rPr>
          <w:sz w:val="24"/>
        </w:rPr>
        <w:t xml:space="preserve">; глаголы в </w:t>
      </w:r>
      <w:r>
        <w:rPr>
          <w:sz w:val="24"/>
        </w:rPr>
        <w:t>Present</w:t>
      </w:r>
      <w:r>
        <w:rPr>
          <w:sz w:val="24"/>
        </w:rPr>
        <w:t xml:space="preserve">, </w:t>
      </w:r>
      <w:r>
        <w:rPr>
          <w:sz w:val="24"/>
        </w:rPr>
        <w:t>Past</w:t>
      </w:r>
      <w:r>
        <w:rPr>
          <w:sz w:val="24"/>
        </w:rPr>
        <w:t xml:space="preserve">, </w:t>
      </w:r>
      <w:r>
        <w:rPr>
          <w:sz w:val="24"/>
        </w:rPr>
        <w:t>FutureSimple</w:t>
      </w:r>
      <w:r>
        <w:rPr>
          <w:sz w:val="24"/>
        </w:rPr>
        <w:t>; модальные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can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may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must</w:t>
      </w:r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указательные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местоимения;</w:t>
      </w:r>
      <w:r>
        <w:rPr>
          <w:spacing w:val="-57"/>
          <w:sz w:val="24"/>
        </w:rPr>
        <w:t xml:space="preserve"> </w:t>
      </w:r>
      <w:r>
        <w:rPr>
          <w:sz w:val="24"/>
        </w:rPr>
        <w:t>прилагательные в положительной, сравнительной и превосходной степени; количественные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100)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порядковые</w:t>
      </w:r>
      <w:r>
        <w:rPr>
          <w:spacing w:val="1"/>
          <w:sz w:val="24"/>
        </w:rPr>
        <w:t xml:space="preserve"> </w:t>
      </w:r>
      <w:r>
        <w:rPr>
          <w:sz w:val="24"/>
        </w:rPr>
        <w:t>(до</w:t>
      </w:r>
      <w:r>
        <w:rPr>
          <w:spacing w:val="1"/>
          <w:sz w:val="24"/>
        </w:rPr>
        <w:t xml:space="preserve"> </w:t>
      </w:r>
      <w:r>
        <w:rPr>
          <w:sz w:val="24"/>
        </w:rPr>
        <w:t>30)</w:t>
      </w:r>
      <w:r>
        <w:rPr>
          <w:spacing w:val="1"/>
          <w:sz w:val="24"/>
        </w:rPr>
        <w:t xml:space="preserve"> </w:t>
      </w:r>
      <w:r>
        <w:rPr>
          <w:sz w:val="24"/>
        </w:rPr>
        <w:t>числительные;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предлоги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z w:val="24"/>
        </w:rPr>
        <w:t>р</w:t>
      </w:r>
      <w:r>
        <w:rPr>
          <w:spacing w:val="-1"/>
          <w:sz w:val="24"/>
        </w:rPr>
        <w:t>а</w:t>
      </w:r>
      <w:r>
        <w:rPr>
          <w:sz w:val="24"/>
        </w:rPr>
        <w:t>ж</w:t>
      </w:r>
      <w:r>
        <w:rPr>
          <w:spacing w:val="-2"/>
          <w:sz w:val="24"/>
        </w:rPr>
        <w:t>е</w:t>
      </w:r>
      <w:r>
        <w:rPr>
          <w:sz w:val="24"/>
        </w:rPr>
        <w:t xml:space="preserve">ния </w:t>
      </w:r>
      <w:r>
        <w:rPr>
          <w:spacing w:val="-1"/>
          <w:sz w:val="24"/>
        </w:rPr>
        <w:t>вр</w:t>
      </w:r>
      <w:r>
        <w:rPr>
          <w:spacing w:val="-2"/>
          <w:sz w:val="24"/>
        </w:rPr>
        <w:t>е</w:t>
      </w:r>
      <w:r>
        <w:rPr>
          <w:spacing w:val="1"/>
          <w:sz w:val="24"/>
        </w:rPr>
        <w:t>м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2"/>
          <w:sz w:val="24"/>
        </w:rPr>
        <w:t>н</w:t>
      </w:r>
      <w:r>
        <w:rPr>
          <w:spacing w:val="-128"/>
          <w:sz w:val="24"/>
        </w:rPr>
        <w:t>ы</w:t>
      </w:r>
      <w:r>
        <w:rPr>
          <w:spacing w:val="23"/>
          <w:sz w:val="24"/>
        </w:rPr>
        <w:t>´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и про</w:t>
      </w:r>
      <w:r>
        <w:rPr>
          <w:spacing w:val="-1"/>
          <w:sz w:val="24"/>
        </w:rPr>
        <w:t>с</w:t>
      </w:r>
      <w:r>
        <w:rPr>
          <w:sz w:val="24"/>
        </w:rPr>
        <w:t>тран</w:t>
      </w:r>
      <w:r>
        <w:rPr>
          <w:spacing w:val="-1"/>
          <w:sz w:val="24"/>
        </w:rPr>
        <w:t>с</w:t>
      </w:r>
      <w:r>
        <w:rPr>
          <w:sz w:val="24"/>
        </w:rPr>
        <w:t>тв</w:t>
      </w:r>
      <w:r>
        <w:rPr>
          <w:spacing w:val="-1"/>
          <w:sz w:val="24"/>
        </w:rPr>
        <w:t>е</w:t>
      </w:r>
      <w:r>
        <w:rPr>
          <w:sz w:val="24"/>
        </w:rPr>
        <w:t>нн</w:t>
      </w:r>
      <w:r>
        <w:rPr>
          <w:spacing w:val="-3"/>
          <w:sz w:val="24"/>
        </w:rPr>
        <w:t>ы</w:t>
      </w:r>
      <w:r>
        <w:rPr>
          <w:sz w:val="24"/>
        </w:rPr>
        <w:t>х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>т</w:t>
      </w:r>
      <w:r>
        <w:rPr>
          <w:sz w:val="24"/>
        </w:rPr>
        <w:t>нош</w:t>
      </w:r>
      <w:r>
        <w:rPr>
          <w:spacing w:val="-1"/>
          <w:sz w:val="24"/>
        </w:rPr>
        <w:t>е</w:t>
      </w:r>
      <w:r>
        <w:rPr>
          <w:sz w:val="24"/>
        </w:rPr>
        <w:t>н</w:t>
      </w:r>
      <w:r>
        <w:rPr>
          <w:spacing w:val="-2"/>
          <w:sz w:val="24"/>
        </w:rPr>
        <w:t>и</w:t>
      </w:r>
      <w:r>
        <w:rPr>
          <w:sz w:val="24"/>
        </w:rPr>
        <w:t>й.</w:t>
      </w:r>
    </w:p>
    <w:p w14:paraId="D8070000">
      <w:pPr>
        <w:pStyle w:val="Style_4"/>
      </w:pPr>
      <w:r>
        <w:t>Выпускник</w:t>
      </w:r>
      <w:r>
        <w:rPr>
          <w:spacing w:val="-5"/>
        </w:rPr>
        <w:t xml:space="preserve"> </w:t>
      </w:r>
      <w:r>
        <w:t>получит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14:paraId="D9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узнавать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сложносочинённые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предложения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союзами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and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but</w:t>
      </w:r>
      <w:r>
        <w:rPr>
          <w:i w:val="1"/>
          <w:sz w:val="24"/>
        </w:rPr>
        <w:t>;</w:t>
      </w:r>
    </w:p>
    <w:p w14:paraId="DA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88"/>
        <w:rPr>
          <w:i w:val="1"/>
          <w:sz w:val="24"/>
        </w:rPr>
      </w:pPr>
      <w:r>
        <w:rPr>
          <w:i w:val="1"/>
          <w:sz w:val="24"/>
        </w:rPr>
        <w:t>использовать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речи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безличные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предложения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(</w:t>
      </w:r>
      <w:r>
        <w:rPr>
          <w:i w:val="1"/>
          <w:sz w:val="24"/>
        </w:rPr>
        <w:t>It’scold</w:t>
      </w:r>
      <w:r>
        <w:rPr>
          <w:i w:val="1"/>
          <w:sz w:val="24"/>
        </w:rPr>
        <w:t>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It’s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5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o’clock.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It’s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interesting),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предложениясконструкцией</w:t>
      </w:r>
      <w:r>
        <w:rPr>
          <w:i w:val="1"/>
          <w:sz w:val="24"/>
        </w:rPr>
        <w:t xml:space="preserve"> there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is/there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are;</w:t>
      </w:r>
    </w:p>
    <w:p w14:paraId="DB070000">
      <w:pPr>
        <w:pStyle w:val="Style_5"/>
        <w:numPr>
          <w:ilvl w:val="0"/>
          <w:numId w:val="40"/>
        </w:numPr>
        <w:tabs>
          <w:tab w:leader="none" w:pos="1103" w:val="left"/>
        </w:tabs>
        <w:ind w:firstLine="0" w:left="0" w:right="693"/>
        <w:rPr>
          <w:i w:val="1"/>
          <w:sz w:val="24"/>
        </w:rPr>
      </w:pPr>
      <w:r>
        <w:rPr>
          <w:i w:val="1"/>
          <w:sz w:val="24"/>
        </w:rPr>
        <w:t>оперировать</w:t>
      </w:r>
      <w:r>
        <w:rPr>
          <w:i w:val="1"/>
          <w:spacing w:val="26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26"/>
          <w:sz w:val="24"/>
        </w:rPr>
        <w:t xml:space="preserve"> </w:t>
      </w:r>
      <w:r>
        <w:rPr>
          <w:i w:val="1"/>
          <w:sz w:val="24"/>
        </w:rPr>
        <w:t>речи</w:t>
      </w:r>
      <w:r>
        <w:rPr>
          <w:i w:val="1"/>
          <w:spacing w:val="28"/>
          <w:sz w:val="24"/>
        </w:rPr>
        <w:t xml:space="preserve"> </w:t>
      </w:r>
      <w:r>
        <w:rPr>
          <w:i w:val="1"/>
          <w:sz w:val="24"/>
        </w:rPr>
        <w:t>неопределёнными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местоимениями</w:t>
      </w:r>
      <w:r>
        <w:rPr>
          <w:i w:val="1"/>
          <w:spacing w:val="25"/>
          <w:sz w:val="24"/>
        </w:rPr>
        <w:t xml:space="preserve"> </w:t>
      </w:r>
      <w:r>
        <w:rPr>
          <w:i w:val="1"/>
          <w:sz w:val="24"/>
        </w:rPr>
        <w:t>some</w:t>
      </w:r>
      <w:r>
        <w:rPr>
          <w:i w:val="1"/>
          <w:sz w:val="24"/>
        </w:rPr>
        <w:t>,</w:t>
      </w:r>
      <w:r>
        <w:rPr>
          <w:i w:val="1"/>
          <w:spacing w:val="27"/>
          <w:sz w:val="24"/>
        </w:rPr>
        <w:t xml:space="preserve"> </w:t>
      </w:r>
      <w:r>
        <w:rPr>
          <w:i w:val="1"/>
          <w:sz w:val="24"/>
        </w:rPr>
        <w:t>any</w:t>
      </w:r>
      <w:r>
        <w:rPr>
          <w:i w:val="1"/>
          <w:spacing w:val="27"/>
          <w:sz w:val="24"/>
        </w:rPr>
        <w:t xml:space="preserve"> </w:t>
      </w:r>
      <w:r>
        <w:rPr>
          <w:i w:val="1"/>
          <w:sz w:val="24"/>
        </w:rPr>
        <w:t>(некоторые</w:t>
      </w:r>
      <w:r>
        <w:rPr>
          <w:i w:val="1"/>
          <w:spacing w:val="27"/>
          <w:sz w:val="24"/>
        </w:rPr>
        <w:t xml:space="preserve"> </w:t>
      </w:r>
      <w:r>
        <w:rPr>
          <w:i w:val="1"/>
          <w:sz w:val="24"/>
        </w:rPr>
        <w:t>случаи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употребления: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Can</w:t>
      </w:r>
      <w:r>
        <w:rPr>
          <w:i w:val="1"/>
          <w:sz w:val="24"/>
        </w:rPr>
        <w:t xml:space="preserve"> I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havesometea</w:t>
      </w:r>
      <w:r>
        <w:rPr>
          <w:i w:val="1"/>
          <w:sz w:val="24"/>
        </w:rPr>
        <w:t>?</w:t>
      </w:r>
      <w:r>
        <w:rPr>
          <w:i w:val="1"/>
          <w:spacing w:val="3"/>
          <w:sz w:val="24"/>
        </w:rPr>
        <w:t xml:space="preserve"> </w:t>
      </w:r>
      <w:r>
        <w:rPr>
          <w:i w:val="1"/>
          <w:sz w:val="24"/>
        </w:rPr>
        <w:t>Is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there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any milk in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 xml:space="preserve">the </w:t>
      </w:r>
      <w:r>
        <w:rPr>
          <w:i w:val="1"/>
          <w:sz w:val="24"/>
        </w:rPr>
        <w:t>fridge?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— No, there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isn’t any);</w:t>
      </w:r>
    </w:p>
    <w:p w14:paraId="DC070000">
      <w:pPr>
        <w:pStyle w:val="Style_5"/>
        <w:numPr>
          <w:ilvl w:val="0"/>
          <w:numId w:val="40"/>
        </w:numPr>
        <w:tabs>
          <w:tab w:leader="none" w:pos="1103" w:val="left"/>
        </w:tabs>
        <w:ind w:hanging="285" w:left="1102"/>
        <w:rPr>
          <w:i w:val="1"/>
          <w:sz w:val="24"/>
        </w:rPr>
      </w:pPr>
      <w:r>
        <w:rPr>
          <w:i w:val="1"/>
          <w:sz w:val="24"/>
        </w:rPr>
        <w:t>оперироватьвречинаречиямивремени</w:t>
      </w:r>
      <w:r>
        <w:rPr>
          <w:i w:val="1"/>
          <w:spacing w:val="11"/>
          <w:sz w:val="24"/>
        </w:rPr>
        <w:t xml:space="preserve"> </w:t>
      </w:r>
      <w:r>
        <w:rPr>
          <w:i w:val="1"/>
          <w:sz w:val="24"/>
        </w:rPr>
        <w:t>(yesterday,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tomorrow,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never,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usually,</w:t>
      </w:r>
      <w:r>
        <w:rPr>
          <w:i w:val="1"/>
          <w:spacing w:val="7"/>
          <w:sz w:val="24"/>
        </w:rPr>
        <w:t xml:space="preserve"> </w:t>
      </w:r>
      <w:r>
        <w:rPr>
          <w:i w:val="1"/>
          <w:sz w:val="24"/>
        </w:rPr>
        <w:t>often,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sometimes);</w:t>
      </w:r>
    </w:p>
    <w:p w14:paraId="DD07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наречиямистепени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(</w:t>
      </w:r>
      <w:r>
        <w:rPr>
          <w:i w:val="1"/>
          <w:sz w:val="24"/>
        </w:rPr>
        <w:t>much</w:t>
      </w:r>
      <w:r>
        <w:rPr>
          <w:i w:val="1"/>
          <w:sz w:val="24"/>
        </w:rPr>
        <w:t>,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little</w:t>
      </w:r>
      <w:r>
        <w:rPr>
          <w:i w:val="1"/>
          <w:sz w:val="24"/>
        </w:rPr>
        <w:t>,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very</w:t>
      </w:r>
      <w:r>
        <w:rPr>
          <w:i w:val="1"/>
          <w:sz w:val="24"/>
        </w:rPr>
        <w:t>);</w:t>
      </w:r>
    </w:p>
    <w:p w14:paraId="DE070000">
      <w:pPr>
        <w:pStyle w:val="Style_5"/>
        <w:numPr>
          <w:ilvl w:val="0"/>
          <w:numId w:val="40"/>
        </w:numPr>
        <w:tabs>
          <w:tab w:leader="none" w:pos="1103" w:val="left"/>
        </w:tabs>
        <w:spacing w:before="7" w:line="228" w:lineRule="auto"/>
        <w:ind w:firstLine="0" w:left="0" w:right="690"/>
        <w:rPr>
          <w:i w:val="1"/>
          <w:sz w:val="24"/>
        </w:rPr>
      </w:pPr>
      <w:r>
        <w:rPr>
          <w:i w:val="1"/>
          <w:sz w:val="24"/>
        </w:rPr>
        <w:t>распознавать</w:t>
      </w:r>
      <w:r>
        <w:rPr>
          <w:i w:val="1"/>
          <w:spacing w:val="16"/>
          <w:sz w:val="24"/>
        </w:rPr>
        <w:t xml:space="preserve"> </w:t>
      </w:r>
      <w:r>
        <w:rPr>
          <w:i w:val="1"/>
          <w:sz w:val="24"/>
        </w:rPr>
        <w:t>в</w:t>
      </w:r>
      <w:r>
        <w:rPr>
          <w:i w:val="1"/>
          <w:spacing w:val="14"/>
          <w:sz w:val="24"/>
        </w:rPr>
        <w:t xml:space="preserve"> </w:t>
      </w:r>
      <w:r>
        <w:rPr>
          <w:i w:val="1"/>
          <w:sz w:val="24"/>
        </w:rPr>
        <w:t>тексте</w:t>
      </w:r>
      <w:r>
        <w:rPr>
          <w:i w:val="1"/>
          <w:spacing w:val="14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5"/>
          <w:sz w:val="24"/>
        </w:rPr>
        <w:t xml:space="preserve"> </w:t>
      </w:r>
      <w:r>
        <w:rPr>
          <w:i w:val="1"/>
          <w:sz w:val="24"/>
        </w:rPr>
        <w:t>дифференцировать</w:t>
      </w:r>
      <w:r>
        <w:rPr>
          <w:i w:val="1"/>
          <w:spacing w:val="16"/>
          <w:sz w:val="24"/>
        </w:rPr>
        <w:t xml:space="preserve"> </w:t>
      </w:r>
      <w:r>
        <w:rPr>
          <w:i w:val="1"/>
          <w:sz w:val="24"/>
        </w:rPr>
        <w:t>слова</w:t>
      </w:r>
      <w:r>
        <w:rPr>
          <w:i w:val="1"/>
          <w:spacing w:val="15"/>
          <w:sz w:val="24"/>
        </w:rPr>
        <w:t xml:space="preserve"> </w:t>
      </w:r>
      <w:r>
        <w:rPr>
          <w:i w:val="1"/>
          <w:sz w:val="24"/>
        </w:rPr>
        <w:t>по</w:t>
      </w:r>
      <w:r>
        <w:rPr>
          <w:i w:val="1"/>
          <w:spacing w:val="15"/>
          <w:sz w:val="24"/>
        </w:rPr>
        <w:t xml:space="preserve"> </w:t>
      </w:r>
      <w:r>
        <w:rPr>
          <w:i w:val="1"/>
          <w:sz w:val="24"/>
        </w:rPr>
        <w:t>определённым</w:t>
      </w:r>
      <w:r>
        <w:rPr>
          <w:i w:val="1"/>
          <w:spacing w:val="15"/>
          <w:sz w:val="24"/>
        </w:rPr>
        <w:t xml:space="preserve"> </w:t>
      </w:r>
      <w:r>
        <w:rPr>
          <w:i w:val="1"/>
          <w:sz w:val="24"/>
        </w:rPr>
        <w:t>признакам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(существительные,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прилагательные, модальные/смысловые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глаголы)</w:t>
      </w:r>
    </w:p>
    <w:p w14:paraId="DF070000">
      <w:pPr>
        <w:pStyle w:val="Style_2"/>
        <w:numPr>
          <w:ilvl w:val="0"/>
          <w:numId w:val="38"/>
        </w:numPr>
        <w:tabs>
          <w:tab w:leader="none" w:pos="1059" w:val="left"/>
        </w:tabs>
        <w:spacing w:before="7" w:line="240" w:lineRule="auto"/>
        <w:ind w:firstLine="0" w:left="0" w:right="4975"/>
        <w:rPr>
          <w:sz w:val="24"/>
        </w:rPr>
      </w:pPr>
      <w:r>
        <w:rPr>
          <w:sz w:val="24"/>
        </w:rPr>
        <w:t>Содержание учебного предмета (курса) 2 класс</w:t>
      </w:r>
      <w:r>
        <w:rPr>
          <w:spacing w:val="-57"/>
          <w:sz w:val="24"/>
        </w:rPr>
        <w:t xml:space="preserve"> </w:t>
      </w:r>
      <w:r>
        <w:rPr>
          <w:sz w:val="24"/>
        </w:rPr>
        <w:t>Вводный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 1.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 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E0070000">
      <w:pPr>
        <w:pStyle w:val="Style_4"/>
        <w:ind w:right="2257"/>
      </w:pPr>
      <w:r>
        <w:t>Давайте</w:t>
      </w:r>
      <w:r>
        <w:rPr>
          <w:spacing w:val="-5"/>
        </w:rPr>
        <w:t xml:space="preserve"> </w:t>
      </w:r>
      <w:r>
        <w:t>познакомимся!Мои</w:t>
      </w:r>
      <w:r>
        <w:rPr>
          <w:spacing w:val="-5"/>
        </w:rPr>
        <w:t xml:space="preserve"> </w:t>
      </w:r>
      <w:r>
        <w:t>первые</w:t>
      </w:r>
      <w:r>
        <w:rPr>
          <w:spacing w:val="-6"/>
        </w:rPr>
        <w:t xml:space="preserve"> </w:t>
      </w:r>
      <w:r>
        <w:t>английские</w:t>
      </w:r>
      <w:r>
        <w:rPr>
          <w:spacing w:val="-5"/>
        </w:rPr>
        <w:t xml:space="preserve"> </w:t>
      </w:r>
      <w:r>
        <w:t>буквы.</w:t>
      </w:r>
      <w:r>
        <w:rPr>
          <w:spacing w:val="-57"/>
        </w:rPr>
        <w:t xml:space="preserve"> </w:t>
      </w:r>
      <w:r>
        <w:t>Буквосочетания.Большие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маленькие</w:t>
      </w:r>
      <w:r>
        <w:rPr>
          <w:spacing w:val="-2"/>
        </w:rPr>
        <w:t xml:space="preserve"> </w:t>
      </w:r>
      <w:r>
        <w:t>буквы!</w:t>
      </w:r>
    </w:p>
    <w:p w14:paraId="E1070000">
      <w:pPr>
        <w:pStyle w:val="Style_4"/>
      </w:pPr>
      <w:r>
        <w:t>(Знакомство</w:t>
      </w:r>
      <w:r>
        <w:rPr>
          <w:spacing w:val="48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главными</w:t>
      </w:r>
      <w:r>
        <w:rPr>
          <w:spacing w:val="49"/>
        </w:rPr>
        <w:t xml:space="preserve"> </w:t>
      </w:r>
      <w:r>
        <w:t>героями</w:t>
      </w:r>
      <w:r>
        <w:rPr>
          <w:spacing w:val="52"/>
        </w:rPr>
        <w:t xml:space="preserve"> </w:t>
      </w:r>
      <w:r>
        <w:t>учебника.</w:t>
      </w:r>
      <w:r>
        <w:rPr>
          <w:spacing w:val="48"/>
        </w:rPr>
        <w:t xml:space="preserve"> </w:t>
      </w:r>
      <w:r>
        <w:t>Фразы</w:t>
      </w:r>
      <w:r>
        <w:rPr>
          <w:spacing w:val="49"/>
        </w:rPr>
        <w:t xml:space="preserve"> </w:t>
      </w:r>
      <w:r>
        <w:t>приветствия,</w:t>
      </w:r>
      <w:r>
        <w:rPr>
          <w:spacing w:val="46"/>
        </w:rPr>
        <w:t xml:space="preserve"> </w:t>
      </w:r>
      <w:r>
        <w:t>прощания.</w:t>
      </w:r>
      <w:r>
        <w:rPr>
          <w:spacing w:val="49"/>
        </w:rPr>
        <w:t xml:space="preserve"> </w:t>
      </w:r>
      <w:r>
        <w:t>Алфавит:</w:t>
      </w:r>
      <w:r>
        <w:rPr>
          <w:spacing w:val="54"/>
        </w:rPr>
        <w:t xml:space="preserve"> </w:t>
      </w:r>
      <w:r>
        <w:t>a-z.</w:t>
      </w:r>
    </w:p>
    <w:p w14:paraId="E2070000">
      <w:pPr>
        <w:pStyle w:val="Style_4"/>
      </w:pPr>
      <w:r>
        <w:t>Буквы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звуки.</w:t>
      </w:r>
      <w:r>
        <w:rPr>
          <w:spacing w:val="-2"/>
        </w:rPr>
        <w:t xml:space="preserve"> </w:t>
      </w:r>
      <w:r>
        <w:t>Буквосочетания:</w:t>
      </w:r>
      <w:r>
        <w:rPr>
          <w:spacing w:val="2"/>
        </w:rPr>
        <w:t xml:space="preserve"> </w:t>
      </w:r>
      <w:r>
        <w:t>sh</w:t>
      </w:r>
      <w:r>
        <w:t>,</w:t>
      </w:r>
      <w:r>
        <w:rPr>
          <w:spacing w:val="-3"/>
        </w:rPr>
        <w:t xml:space="preserve"> </w:t>
      </w:r>
      <w:r>
        <w:t>ch</w:t>
      </w:r>
      <w:r>
        <w:t>,</w:t>
      </w:r>
      <w:r>
        <w:rPr>
          <w:spacing w:val="-2"/>
        </w:rPr>
        <w:t xml:space="preserve"> </w:t>
      </w:r>
      <w:r>
        <w:t>th</w:t>
      </w:r>
      <w:r>
        <w:t>,</w:t>
      </w:r>
      <w:r>
        <w:rPr>
          <w:spacing w:val="-2"/>
        </w:rPr>
        <w:t xml:space="preserve"> </w:t>
      </w:r>
      <w:r>
        <w:t>ph</w:t>
      </w:r>
      <w:r>
        <w:t>.</w:t>
      </w:r>
      <w:r>
        <w:rPr>
          <w:spacing w:val="-2"/>
        </w:rPr>
        <w:t xml:space="preserve"> </w:t>
      </w:r>
      <w:r>
        <w:t>Заглавные</w:t>
      </w:r>
      <w:r>
        <w:rPr>
          <w:spacing w:val="-4"/>
        </w:rPr>
        <w:t xml:space="preserve"> </w:t>
      </w:r>
      <w:r>
        <w:t>буквы</w:t>
      </w:r>
      <w:r>
        <w:rPr>
          <w:spacing w:val="-4"/>
        </w:rPr>
        <w:t xml:space="preserve"> </w:t>
      </w:r>
      <w:r>
        <w:t>алфавита.)</w:t>
      </w:r>
    </w:p>
    <w:p w14:paraId="E3070000">
      <w:pPr>
        <w:pStyle w:val="Style_4"/>
        <w:ind w:firstLine="0" w:left="0"/>
      </w:pPr>
    </w:p>
    <w:p w14:paraId="E4070000">
      <w:pPr>
        <w:pStyle w:val="Style_2"/>
        <w:ind w:firstLine="0" w:left="1102"/>
        <w:rPr>
          <w:sz w:val="24"/>
        </w:rPr>
      </w:pPr>
      <w:r>
        <w:rPr>
          <w:sz w:val="24"/>
        </w:rPr>
        <w:t>Вводный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2"/>
          <w:sz w:val="24"/>
        </w:rPr>
        <w:t xml:space="preserve"> </w:t>
      </w:r>
      <w:r>
        <w:rPr>
          <w:sz w:val="24"/>
        </w:rPr>
        <w:t>семья – 4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14:paraId="E5070000">
      <w:pPr>
        <w:pStyle w:val="Style_4"/>
        <w:spacing w:line="274" w:lineRule="exact"/>
        <w:ind/>
      </w:pPr>
      <w:r>
        <w:t>Привет!</w:t>
      </w:r>
      <w:r>
        <w:rPr>
          <w:spacing w:val="-3"/>
        </w:rPr>
        <w:t xml:space="preserve"> </w:t>
      </w:r>
      <w:r>
        <w:t>Члены</w:t>
      </w:r>
      <w:r>
        <w:rPr>
          <w:spacing w:val="-3"/>
        </w:rPr>
        <w:t xml:space="preserve"> </w:t>
      </w:r>
      <w:r>
        <w:t>семьи.Учим</w:t>
      </w:r>
      <w:r>
        <w:rPr>
          <w:spacing w:val="-4"/>
        </w:rPr>
        <w:t xml:space="preserve"> </w:t>
      </w:r>
      <w:r>
        <w:t>названия</w:t>
      </w:r>
      <w:r>
        <w:rPr>
          <w:spacing w:val="-3"/>
        </w:rPr>
        <w:t xml:space="preserve"> </w:t>
      </w:r>
      <w:r>
        <w:t>цветов!</w:t>
      </w:r>
    </w:p>
    <w:p w14:paraId="E6070000">
      <w:pPr>
        <w:pStyle w:val="Style_4"/>
        <w:ind w:right="679"/>
        <w:rPr>
          <w:b w:val="1"/>
        </w:rPr>
      </w:pPr>
      <w:r>
        <w:rPr>
          <w:b w:val="1"/>
        </w:rPr>
        <w:t>(</w:t>
      </w:r>
      <w:r>
        <w:t>Введение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“</w:t>
      </w:r>
      <w:r>
        <w:t>Thisis</w:t>
      </w:r>
      <w:r>
        <w:rPr>
          <w:spacing w:val="1"/>
        </w:rPr>
        <w:t xml:space="preserve"> </w:t>
      </w:r>
      <w:r>
        <w:t>…”,</w:t>
      </w:r>
      <w:r>
        <w:rPr>
          <w:spacing w:val="1"/>
        </w:rPr>
        <w:t xml:space="preserve"> </w:t>
      </w:r>
      <w:r>
        <w:t>“</w:t>
      </w:r>
      <w:r>
        <w:t>I’m</w:t>
      </w:r>
      <w:r>
        <w:t>…</w:t>
      </w:r>
      <w:r>
        <w:t>”.«</w:t>
      </w:r>
      <w:r>
        <w:t>Кто</w:t>
      </w:r>
      <w:r>
        <w:rPr>
          <w:spacing w:val="1"/>
        </w:rPr>
        <w:t xml:space="preserve"> </w:t>
      </w:r>
      <w:r>
        <w:t>это?»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грамматических упражнений. Развитие умений и навыков устной речи по теме «Моя семья».</w:t>
      </w:r>
      <w:r>
        <w:rPr>
          <w:spacing w:val="1"/>
        </w:rPr>
        <w:t xml:space="preserve"> </w:t>
      </w:r>
      <w:r>
        <w:t>Формирование умений</w:t>
      </w:r>
      <w:r>
        <w:rPr>
          <w:spacing w:val="-2"/>
        </w:rPr>
        <w:t xml:space="preserve"> </w:t>
      </w:r>
      <w:r>
        <w:t>и навыков в</w:t>
      </w:r>
      <w:r>
        <w:rPr>
          <w:spacing w:val="-2"/>
        </w:rPr>
        <w:t xml:space="preserve"> </w:t>
      </w:r>
      <w:r>
        <w:t>чтении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«Моя</w:t>
      </w:r>
      <w:r>
        <w:rPr>
          <w:spacing w:val="-1"/>
        </w:rPr>
        <w:t xml:space="preserve"> </w:t>
      </w:r>
      <w:r>
        <w:t>семья»</w:t>
      </w:r>
      <w:r>
        <w:rPr>
          <w:b w:val="1"/>
        </w:rPr>
        <w:t>).</w:t>
      </w:r>
    </w:p>
    <w:p w14:paraId="E707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Мой дом</w:t>
      </w:r>
      <w:r>
        <w:rPr>
          <w:spacing w:val="-1"/>
          <w:sz w:val="24"/>
        </w:rPr>
        <w:t xml:space="preserve"> </w:t>
      </w:r>
      <w:r>
        <w:rPr>
          <w:sz w:val="24"/>
        </w:rPr>
        <w:t>– 10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E8070000">
      <w:pPr>
        <w:pStyle w:val="Style_4"/>
        <w:spacing w:line="274" w:lineRule="exact"/>
        <w:ind/>
      </w:pPr>
      <w:r>
        <w:t>Мебель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моей</w:t>
      </w:r>
      <w:r>
        <w:rPr>
          <w:spacing w:val="7"/>
        </w:rPr>
        <w:t xml:space="preserve"> </w:t>
      </w:r>
      <w:r>
        <w:t>комнате.Домик</w:t>
      </w:r>
      <w:r>
        <w:rPr>
          <w:spacing w:val="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дереве.Где</w:t>
      </w:r>
      <w:r>
        <w:rPr>
          <w:spacing w:val="6"/>
        </w:rPr>
        <w:t xml:space="preserve"> </w:t>
      </w:r>
      <w:r>
        <w:t>Чаклз</w:t>
      </w:r>
      <w:r>
        <w:t>?</w:t>
      </w:r>
      <w:r>
        <w:rPr>
          <w:spacing w:val="10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контрольной</w:t>
      </w:r>
      <w:r>
        <w:rPr>
          <w:spacing w:val="7"/>
        </w:rPr>
        <w:t xml:space="preserve"> </w:t>
      </w:r>
      <w:r>
        <w:t>работе.</w:t>
      </w:r>
      <w:r>
        <w:rPr>
          <w:spacing w:val="6"/>
        </w:rPr>
        <w:t xml:space="preserve"> </w:t>
      </w:r>
      <w:r>
        <w:t>Игра</w:t>
      </w:r>
    </w:p>
    <w:p w14:paraId="E9070000">
      <w:pPr>
        <w:pStyle w:val="Style_4"/>
        <w:spacing w:before="1"/>
        <w:ind w:right="694"/>
      </w:pPr>
      <w:r>
        <w:t xml:space="preserve">«Теперь я </w:t>
      </w:r>
      <w:r>
        <w:t>знаю</w:t>
      </w:r>
      <w:r>
        <w:t>».Контрольная</w:t>
      </w:r>
      <w:r>
        <w:t xml:space="preserve"> работа по теме «Мой дом» (устная часть). Контрольная работа</w:t>
      </w:r>
      <w:r>
        <w:rPr>
          <w:spacing w:val="1"/>
        </w:rPr>
        <w:t xml:space="preserve"> </w:t>
      </w:r>
      <w:r>
        <w:t>по теме «Мой дом» (письменная часть). Анализ контрольной работы. Проект «Мой дом».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комнат.В</w:t>
      </w:r>
      <w:r>
        <w:rPr>
          <w:spacing w:val="1"/>
        </w:rPr>
        <w:t xml:space="preserve"> </w:t>
      </w:r>
      <w:r>
        <w:t>ванной</w:t>
      </w:r>
      <w:r>
        <w:rPr>
          <w:spacing w:val="1"/>
        </w:rPr>
        <w:t xml:space="preserve"> </w:t>
      </w:r>
      <w:r>
        <w:t>комнате.Сказка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деревенской</w:t>
      </w:r>
      <w:r>
        <w:rPr>
          <w:spacing w:val="1"/>
        </w:rPr>
        <w:t xml:space="preserve"> </w:t>
      </w:r>
      <w:r>
        <w:t>мышах.</w:t>
      </w:r>
      <w:r>
        <w:rPr>
          <w:spacing w:val="1"/>
        </w:rPr>
        <w:t xml:space="preserve"> </w:t>
      </w:r>
      <w:r>
        <w:t>Сады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России.</w:t>
      </w:r>
    </w:p>
    <w:p w14:paraId="EA070000">
      <w:pPr>
        <w:pStyle w:val="Style_4"/>
        <w:ind w:right="686"/>
        <w:rPr>
          <w:b w:val="1"/>
        </w:rPr>
      </w:pPr>
      <w:r>
        <w:rPr>
          <w:b w:val="1"/>
        </w:rPr>
        <w:t>(</w:t>
      </w:r>
      <w:r>
        <w:t>Мой до</w:t>
      </w:r>
      <w:r>
        <w:t>м. Введение лексики. Структура “</w:t>
      </w:r>
      <w:r>
        <w:t>It’sa</w:t>
      </w:r>
      <w:r>
        <w:t>…’ Что есть в твоем доме? Отработка лексики.</w:t>
      </w:r>
      <w:r>
        <w:rPr>
          <w:spacing w:val="1"/>
        </w:rPr>
        <w:t xml:space="preserve"> </w:t>
      </w:r>
      <w:r>
        <w:t xml:space="preserve">Игра «Где </w:t>
      </w:r>
      <w:r>
        <w:t>Чаклз</w:t>
      </w:r>
      <w:r>
        <w:t>?» Закрепление лексики. Названия комнат в доме. Работа по картинкам.</w:t>
      </w:r>
      <w:r>
        <w:rPr>
          <w:spacing w:val="1"/>
        </w:rPr>
        <w:t xml:space="preserve"> </w:t>
      </w:r>
      <w:r>
        <w:t>Вопросительная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«</w:t>
      </w:r>
      <w:r>
        <w:t>Isthebedinthebedroom</w:t>
      </w:r>
      <w:r>
        <w:t>?».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кухне</w:t>
      </w:r>
      <w:r>
        <w:rPr>
          <w:spacing w:val="1"/>
        </w:rPr>
        <w:t xml:space="preserve"> </w:t>
      </w:r>
      <w:r>
        <w:t>».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комната.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пожаловать!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мой дом.</w:t>
      </w:r>
      <w:r>
        <w:rPr>
          <w:spacing w:val="-1"/>
        </w:rPr>
        <w:t xml:space="preserve"> </w:t>
      </w:r>
      <w:r>
        <w:t>Работа с</w:t>
      </w:r>
      <w:r>
        <w:rPr>
          <w:spacing w:val="-2"/>
        </w:rPr>
        <w:t xml:space="preserve"> </w:t>
      </w:r>
      <w:r>
        <w:t>текстом.</w:t>
      </w:r>
      <w:r>
        <w:rPr>
          <w:spacing w:val="-1"/>
        </w:rPr>
        <w:t xml:space="preserve"> </w:t>
      </w:r>
      <w:r>
        <w:t>Текущий</w:t>
      </w:r>
      <w:r>
        <w:rPr>
          <w:spacing w:val="-1"/>
        </w:rPr>
        <w:t xml:space="preserve"> </w:t>
      </w:r>
      <w:r>
        <w:t>контроль по</w:t>
      </w:r>
      <w:r>
        <w:rPr>
          <w:spacing w:val="-1"/>
        </w:rPr>
        <w:t xml:space="preserve"> </w:t>
      </w:r>
      <w:r>
        <w:t>теме</w:t>
      </w:r>
      <w:r>
        <w:rPr>
          <w:spacing w:val="2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дом»</w:t>
      </w:r>
      <w:r>
        <w:rPr>
          <w:b w:val="1"/>
        </w:rPr>
        <w:t>).</w:t>
      </w:r>
    </w:p>
    <w:p w14:paraId="EB070000">
      <w:pPr>
        <w:sectPr>
          <w:footerReference r:id="rId38" w:type="default"/>
          <w:pgSz w:h="16840" w:orient="portrait" w:w="11910"/>
          <w:pgMar w:bottom="280" w:footer="720" w:gutter="0" w:header="720" w:left="600" w:right="160" w:top="760"/>
        </w:sectPr>
      </w:pPr>
    </w:p>
    <w:p w14:paraId="EC070000">
      <w:pPr>
        <w:pStyle w:val="Style_2"/>
        <w:spacing w:before="70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любимая</w:t>
      </w:r>
      <w:r>
        <w:rPr>
          <w:spacing w:val="-1"/>
          <w:sz w:val="24"/>
        </w:rPr>
        <w:t xml:space="preserve"> </w:t>
      </w:r>
      <w:r>
        <w:rPr>
          <w:sz w:val="24"/>
        </w:rPr>
        <w:t>еда –</w:t>
      </w:r>
      <w:r>
        <w:rPr>
          <w:spacing w:val="-1"/>
          <w:sz w:val="24"/>
        </w:rPr>
        <w:t xml:space="preserve"> </w:t>
      </w:r>
      <w:r>
        <w:rPr>
          <w:sz w:val="24"/>
        </w:rPr>
        <w:t>12 часов.</w:t>
      </w:r>
    </w:p>
    <w:p w14:paraId="ED070000">
      <w:pPr>
        <w:pStyle w:val="Style_4"/>
        <w:ind w:right="687"/>
      </w:pPr>
      <w:r>
        <w:t>Мой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рождения.Устный</w:t>
      </w:r>
      <w:r>
        <w:rPr>
          <w:spacing w:val="1"/>
        </w:rPr>
        <w:t xml:space="preserve"> </w:t>
      </w:r>
      <w:r>
        <w:t>счет.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10.Аппетитный</w:t>
      </w:r>
      <w:r>
        <w:rPr>
          <w:spacing w:val="1"/>
        </w:rPr>
        <w:t xml:space="preserve"> </w:t>
      </w:r>
      <w:r>
        <w:t>шоколад.Чем</w:t>
      </w:r>
      <w:r>
        <w:rPr>
          <w:spacing w:val="1"/>
        </w:rPr>
        <w:t xml:space="preserve"> </w:t>
      </w:r>
      <w:r>
        <w:t>угощают на дне рождения? Любимая еда.</w:t>
      </w:r>
      <w:r>
        <w:rPr>
          <w:spacing w:val="1"/>
        </w:rPr>
        <w:t xml:space="preserve"> </w:t>
      </w:r>
      <w:r>
        <w:t>Я люблю кушать…Подготовка к контрольной</w:t>
      </w:r>
      <w:r>
        <w:rPr>
          <w:spacing w:val="1"/>
        </w:rPr>
        <w:t xml:space="preserve"> </w:t>
      </w:r>
      <w:r>
        <w:t>работе. Игра «Теперь я знаю». Контрольная работа по теме «Моя любимая еда» (устная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Контрольная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еда»</w:t>
      </w:r>
      <w:r>
        <w:rPr>
          <w:spacing w:val="1"/>
        </w:rPr>
        <w:t xml:space="preserve"> </w:t>
      </w:r>
      <w:r>
        <w:t>(письменная</w:t>
      </w:r>
      <w:r>
        <w:rPr>
          <w:spacing w:val="1"/>
        </w:rPr>
        <w:t xml:space="preserve"> </w:t>
      </w:r>
      <w:r>
        <w:t>часть</w:t>
      </w:r>
      <w:r>
        <w:t>).Анализ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Мини-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«Поздравительная</w:t>
      </w:r>
      <w:r>
        <w:rPr>
          <w:spacing w:val="1"/>
        </w:rPr>
        <w:t xml:space="preserve"> </w:t>
      </w:r>
      <w:r>
        <w:t>открытка».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британской</w:t>
      </w:r>
      <w:r>
        <w:rPr>
          <w:spacing w:val="-3"/>
        </w:rPr>
        <w:t xml:space="preserve"> </w:t>
      </w:r>
      <w:r>
        <w:t>и русской</w:t>
      </w:r>
      <w:r>
        <w:rPr>
          <w:spacing w:val="-1"/>
        </w:rPr>
        <w:t xml:space="preserve"> </w:t>
      </w:r>
      <w:r>
        <w:t>кухни.Сказка</w:t>
      </w:r>
      <w:r>
        <w:rPr>
          <w:spacing w:val="-2"/>
        </w:rPr>
        <w:t xml:space="preserve"> </w:t>
      </w:r>
      <w:r>
        <w:t>о городской</w:t>
      </w:r>
      <w:r>
        <w:rPr>
          <w:spacing w:val="-1"/>
        </w:rPr>
        <w:t xml:space="preserve"> </w:t>
      </w:r>
      <w:r>
        <w:t>и деревенской</w:t>
      </w:r>
      <w:r>
        <w:rPr>
          <w:spacing w:val="-1"/>
        </w:rPr>
        <w:t xml:space="preserve"> </w:t>
      </w:r>
      <w:r>
        <w:t>мышах.</w:t>
      </w:r>
    </w:p>
    <w:p w14:paraId="EE070000">
      <w:pPr>
        <w:pStyle w:val="Style_4"/>
        <w:ind w:right="685"/>
        <w:rPr>
          <w:b w:val="1"/>
        </w:rPr>
      </w:pPr>
      <w:r>
        <w:rPr>
          <w:b w:val="1"/>
        </w:rPr>
        <w:t>(</w:t>
      </w:r>
      <w:r>
        <w:t xml:space="preserve">Сколько тебе лет? Работа с числительными от 1 до 10. </w:t>
      </w:r>
      <w:r>
        <w:t>Структура “</w:t>
      </w:r>
      <w:r>
        <w:t>Howmany</w:t>
      </w:r>
      <w:r>
        <w:t>?” Отработка</w:t>
      </w:r>
      <w:r>
        <w:rPr>
          <w:spacing w:val="1"/>
        </w:rPr>
        <w:t xml:space="preserve"> </w:t>
      </w:r>
      <w:r>
        <w:t>лексики в лексико-грамматических упражнениях. Я люблю шоколад, а ты? Любимые блюда.</w:t>
      </w:r>
      <w:r>
        <w:rPr>
          <w:spacing w:val="1"/>
        </w:rPr>
        <w:t xml:space="preserve"> </w:t>
      </w:r>
      <w:r>
        <w:t>Чтение диалогов. Структуры “</w:t>
      </w:r>
      <w:r>
        <w:t>Ilike</w:t>
      </w:r>
      <w:r>
        <w:t>/</w:t>
      </w:r>
      <w:r>
        <w:t>don’tlike</w:t>
      </w:r>
      <w:r>
        <w:t>”, “</w:t>
      </w:r>
      <w:r>
        <w:t>Ihavegot</w:t>
      </w:r>
      <w:r>
        <w:t>”. С Днем рождения! Праздничные</w:t>
      </w:r>
      <w:r>
        <w:rPr>
          <w:spacing w:val="1"/>
        </w:rPr>
        <w:t xml:space="preserve"> </w:t>
      </w:r>
      <w:r>
        <w:t>блюда. Поздравительная открытка «С Днем рождения!». Фо</w:t>
      </w:r>
      <w:r>
        <w:t>рмирование умений и навыков 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Урок-игра</w:t>
      </w:r>
      <w:r>
        <w:rPr>
          <w:spacing w:val="1"/>
        </w:rPr>
        <w:t xml:space="preserve"> </w:t>
      </w:r>
      <w:r>
        <w:t>«Отгадай</w:t>
      </w:r>
      <w:r>
        <w:rPr>
          <w:spacing w:val="1"/>
        </w:rPr>
        <w:t xml:space="preserve"> </w:t>
      </w:r>
      <w:r>
        <w:t>слово».</w:t>
      </w:r>
      <w:r>
        <w:rPr>
          <w:spacing w:val="1"/>
        </w:rPr>
        <w:t xml:space="preserve"> </w:t>
      </w:r>
      <w:r>
        <w:t>Закрепление.</w:t>
      </w:r>
      <w:r>
        <w:rPr>
          <w:spacing w:val="1"/>
        </w:rPr>
        <w:t xml:space="preserve"> </w:t>
      </w:r>
      <w:r>
        <w:t>«Числительные,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блюд»</w:t>
      </w:r>
      <w:r>
        <w:rPr>
          <w:b w:val="1"/>
        </w:rPr>
        <w:t>).</w:t>
      </w:r>
    </w:p>
    <w:p w14:paraId="EF07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Мои</w:t>
      </w:r>
      <w:r>
        <w:rPr>
          <w:spacing w:val="-2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животные.</w:t>
      </w:r>
      <w:r>
        <w:rPr>
          <w:spacing w:val="5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14:paraId="F0070000">
      <w:pPr>
        <w:pStyle w:val="Style_4"/>
        <w:ind w:right="691"/>
      </w:pPr>
      <w:r>
        <w:t xml:space="preserve">Мои животные. Модальный глагол </w:t>
      </w:r>
      <w:r>
        <w:t>can.Я</w:t>
      </w:r>
      <w:r>
        <w:t xml:space="preserve"> могу </w:t>
      </w:r>
      <w:r>
        <w:t>прыгать!А</w:t>
      </w:r>
      <w:r>
        <w:t xml:space="preserve"> что умеешь делать ты? В цирке.</w:t>
      </w:r>
      <w:r>
        <w:rPr>
          <w:spacing w:val="1"/>
        </w:rPr>
        <w:t xml:space="preserve"> </w:t>
      </w:r>
      <w:r>
        <w:t>Животные в</w:t>
      </w:r>
      <w:r>
        <w:t xml:space="preserve"> цирке. Сказка о городской и деревенской </w:t>
      </w:r>
      <w:r>
        <w:t>мышах.Домашние</w:t>
      </w:r>
      <w:r>
        <w:t xml:space="preserve"> животные в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Великобритании.Мини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«Я</w:t>
      </w:r>
      <w:r>
        <w:rPr>
          <w:spacing w:val="5"/>
        </w:rPr>
        <w:t xml:space="preserve"> </w:t>
      </w:r>
      <w:r>
        <w:t>умею».</w:t>
      </w:r>
      <w:r>
        <w:rPr>
          <w:spacing w:val="1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«Теперь</w:t>
      </w:r>
      <w:r>
        <w:rPr>
          <w:spacing w:val="-1"/>
        </w:rPr>
        <w:t xml:space="preserve"> </w:t>
      </w:r>
      <w:r>
        <w:t>я знаю».</w:t>
      </w:r>
    </w:p>
    <w:p w14:paraId="F1070000">
      <w:pPr>
        <w:pStyle w:val="Style_4"/>
        <w:ind w:right="686"/>
        <w:rPr>
          <w:b w:val="1"/>
        </w:rPr>
      </w:pPr>
      <w:r>
        <w:t>Поговорим о животных. Структура “</w:t>
      </w:r>
      <w:r>
        <w:t>Ican</w:t>
      </w:r>
      <w:r>
        <w:t>”. Знакомство с глаголами движения. Отработка</w:t>
      </w:r>
      <w:r>
        <w:rPr>
          <w:spacing w:val="1"/>
        </w:rPr>
        <w:t xml:space="preserve"> </w:t>
      </w:r>
      <w:r>
        <w:t>структуры “</w:t>
      </w:r>
      <w:r>
        <w:t>IcanJump</w:t>
      </w:r>
      <w:r>
        <w:t xml:space="preserve">”. Что я умею </w:t>
      </w:r>
      <w:r>
        <w:t>делать?</w:t>
      </w:r>
      <w:r>
        <w:rPr>
          <w:spacing w:val="1"/>
        </w:rPr>
        <w:t xml:space="preserve"> </w:t>
      </w:r>
      <w:r>
        <w:t>Работа с глаголом “</w:t>
      </w:r>
      <w:r>
        <w:t>can</w:t>
      </w:r>
      <w:r>
        <w:t>/</w:t>
      </w:r>
      <w:r>
        <w:t>can’t</w:t>
      </w:r>
      <w:r>
        <w:t>”. Урок-игра «Что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животные».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аудирования: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цирке».</w:t>
      </w:r>
      <w:r>
        <w:rPr>
          <w:spacing w:val="1"/>
        </w:rPr>
        <w:t xml:space="preserve"> </w:t>
      </w:r>
      <w:r>
        <w:t>Утвердительные</w:t>
      </w:r>
      <w:r>
        <w:rPr>
          <w:spacing w:val="-3"/>
        </w:rPr>
        <w:t xml:space="preserve"> </w:t>
      </w:r>
      <w:r>
        <w:t>и отрицательные</w:t>
      </w:r>
      <w:r>
        <w:rPr>
          <w:spacing w:val="-2"/>
        </w:rPr>
        <w:t xml:space="preserve"> </w:t>
      </w:r>
      <w:r>
        <w:t>ответы с</w:t>
      </w:r>
      <w:r>
        <w:rPr>
          <w:spacing w:val="-2"/>
        </w:rPr>
        <w:t xml:space="preserve"> </w:t>
      </w:r>
      <w:r>
        <w:t xml:space="preserve">глаголом </w:t>
      </w:r>
      <w:r>
        <w:t>can</w:t>
      </w:r>
      <w:r>
        <w:t>/</w:t>
      </w:r>
      <w:r>
        <w:t>can’t</w:t>
      </w:r>
      <w:r>
        <w:t>.</w:t>
      </w:r>
      <w:r>
        <w:rPr>
          <w:b w:val="1"/>
        </w:rPr>
        <w:t>).</w:t>
      </w:r>
    </w:p>
    <w:p w14:paraId="F207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любимые</w:t>
      </w:r>
      <w:r>
        <w:rPr>
          <w:spacing w:val="-3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F3070000">
      <w:pPr>
        <w:pStyle w:val="Style_4"/>
        <w:tabs>
          <w:tab w:leader="none" w:pos="2810" w:val="left"/>
        </w:tabs>
        <w:ind w:right="684"/>
      </w:pPr>
      <w:r>
        <w:t>Мои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Предлоги</w:t>
      </w:r>
      <w:r>
        <w:rPr>
          <w:spacing w:val="1"/>
        </w:rPr>
        <w:t xml:space="preserve"> </w:t>
      </w:r>
      <w:r>
        <w:t>места.У</w:t>
      </w:r>
      <w:r>
        <w:rPr>
          <w:spacing w:val="1"/>
        </w:rPr>
        <w:t xml:space="preserve"> </w:t>
      </w:r>
      <w:r>
        <w:t>неё</w:t>
      </w:r>
      <w:r>
        <w:rPr>
          <w:spacing w:val="1"/>
        </w:rPr>
        <w:t xml:space="preserve"> </w:t>
      </w:r>
      <w:r>
        <w:t>голубые</w:t>
      </w:r>
      <w:r>
        <w:rPr>
          <w:spacing w:val="1"/>
        </w:rPr>
        <w:t xml:space="preserve"> </w:t>
      </w:r>
      <w:r>
        <w:t>глаза!Части</w:t>
      </w:r>
      <w:r>
        <w:rPr>
          <w:spacing w:val="1"/>
        </w:rPr>
        <w:t xml:space="preserve"> </w:t>
      </w:r>
      <w:r>
        <w:t>тела.Чудесный</w:t>
      </w:r>
      <w:r>
        <w:rPr>
          <w:spacing w:val="-57"/>
        </w:rPr>
        <w:t xml:space="preserve"> </w:t>
      </w:r>
      <w:r>
        <w:t>медвежонок!</w:t>
      </w:r>
      <w:r>
        <w:rPr>
          <w:spacing w:val="23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контрольной</w:t>
      </w:r>
      <w:r>
        <w:rPr>
          <w:spacing w:val="25"/>
        </w:rPr>
        <w:t xml:space="preserve"> </w:t>
      </w:r>
      <w:r>
        <w:t>работе.</w:t>
      </w:r>
      <w:r>
        <w:rPr>
          <w:spacing w:val="25"/>
        </w:rPr>
        <w:t xml:space="preserve"> </w:t>
      </w:r>
      <w:r>
        <w:t>Игра</w:t>
      </w:r>
      <w:r>
        <w:rPr>
          <w:spacing w:val="27"/>
        </w:rPr>
        <w:t xml:space="preserve"> </w:t>
      </w:r>
      <w:r>
        <w:t>«Теперь</w:t>
      </w:r>
      <w:r>
        <w:rPr>
          <w:spacing w:val="25"/>
        </w:rPr>
        <w:t xml:space="preserve"> </w:t>
      </w:r>
      <w:r>
        <w:t>я</w:t>
      </w:r>
      <w:r>
        <w:rPr>
          <w:spacing w:val="24"/>
        </w:rPr>
        <w:t xml:space="preserve"> </w:t>
      </w:r>
      <w:r>
        <w:t>знаю</w:t>
      </w:r>
      <w:r>
        <w:t>».Контрольная</w:t>
      </w:r>
      <w:r>
        <w:rPr>
          <w:spacing w:val="24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теме</w:t>
      </w:r>
      <w:r>
        <w:rPr>
          <w:spacing w:val="27"/>
        </w:rPr>
        <w:t xml:space="preserve"> </w:t>
      </w:r>
      <w:r>
        <w:t>«Мои</w:t>
      </w:r>
      <w:r>
        <w:rPr>
          <w:spacing w:val="25"/>
        </w:rPr>
        <w:t xml:space="preserve"> </w:t>
      </w:r>
      <w:r>
        <w:t>любимые</w:t>
      </w:r>
      <w:r>
        <w:rPr>
          <w:spacing w:val="21"/>
        </w:rPr>
        <w:t xml:space="preserve"> </w:t>
      </w:r>
      <w:r>
        <w:t>игрушки»</w:t>
      </w:r>
      <w:r>
        <w:rPr>
          <w:spacing w:val="16"/>
        </w:rPr>
        <w:t xml:space="preserve"> </w:t>
      </w:r>
      <w:r>
        <w:t>(устная</w:t>
      </w:r>
      <w:r>
        <w:rPr>
          <w:spacing w:val="25"/>
        </w:rPr>
        <w:t xml:space="preserve"> </w:t>
      </w:r>
      <w:r>
        <w:t>часть).</w:t>
      </w:r>
      <w:r>
        <w:rPr>
          <w:spacing w:val="22"/>
        </w:rPr>
        <w:t xml:space="preserve"> </w:t>
      </w:r>
      <w:r>
        <w:t>Контрольная</w:t>
      </w:r>
      <w:r>
        <w:rPr>
          <w:spacing w:val="20"/>
        </w:rPr>
        <w:t xml:space="preserve"> </w:t>
      </w:r>
      <w:r>
        <w:t>работа</w:t>
      </w:r>
      <w:r>
        <w:rPr>
          <w:spacing w:val="22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теме</w:t>
      </w:r>
      <w:r>
        <w:rPr>
          <w:spacing w:val="27"/>
        </w:rPr>
        <w:t xml:space="preserve"> </w:t>
      </w:r>
      <w:r>
        <w:t>«Мои</w:t>
      </w:r>
      <w:r>
        <w:rPr>
          <w:spacing w:val="-57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 xml:space="preserve">игрушки» </w:t>
      </w:r>
      <w:r>
        <w:t>(письменная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Любимые</w:t>
      </w:r>
      <w:r>
        <w:rPr>
          <w:spacing w:val="1"/>
        </w:rPr>
        <w:t xml:space="preserve"> </w:t>
      </w:r>
      <w:r>
        <w:t>игрушки</w:t>
      </w:r>
      <w:r>
        <w:rPr>
          <w:spacing w:val="-57"/>
        </w:rPr>
        <w:t xml:space="preserve"> </w:t>
      </w:r>
      <w:r>
        <w:t xml:space="preserve">детей </w:t>
      </w:r>
      <w:r>
        <w:t>Британии.Любимые</w:t>
      </w:r>
      <w:r>
        <w:t xml:space="preserve"> игрушки детей России. Сказка о городской и деревенской мышах.</w:t>
      </w:r>
      <w:r>
        <w:rPr>
          <w:spacing w:val="1"/>
        </w:rPr>
        <w:t xml:space="preserve"> </w:t>
      </w:r>
      <w:r>
        <w:t>(Игрушки.</w:t>
      </w:r>
      <w:r>
        <w:rPr>
          <w:spacing w:val="5"/>
        </w:rPr>
        <w:t xml:space="preserve"> </w:t>
      </w:r>
      <w:r>
        <w:t>Введение</w:t>
      </w:r>
      <w:r>
        <w:rPr>
          <w:spacing w:val="5"/>
        </w:rPr>
        <w:t xml:space="preserve"> </w:t>
      </w:r>
      <w:r>
        <w:t>лексики.</w:t>
      </w:r>
      <w:r>
        <w:rPr>
          <w:spacing w:val="2"/>
        </w:rPr>
        <w:t xml:space="preserve"> </w:t>
      </w:r>
      <w:r>
        <w:t>Предлоги</w:t>
      </w:r>
      <w:r>
        <w:rPr>
          <w:spacing w:val="7"/>
        </w:rPr>
        <w:t xml:space="preserve"> </w:t>
      </w:r>
      <w:r>
        <w:t>места.</w:t>
      </w:r>
      <w:r>
        <w:rPr>
          <w:spacing w:val="9"/>
        </w:rPr>
        <w:t xml:space="preserve"> </w:t>
      </w:r>
      <w:r>
        <w:t>«Где</w:t>
      </w:r>
      <w:r>
        <w:rPr>
          <w:spacing w:val="5"/>
        </w:rPr>
        <w:t xml:space="preserve"> </w:t>
      </w:r>
      <w:r>
        <w:t>плюшевый</w:t>
      </w:r>
      <w:r>
        <w:rPr>
          <w:spacing w:val="7"/>
        </w:rPr>
        <w:t xml:space="preserve"> </w:t>
      </w:r>
      <w:r>
        <w:t>мишка?».</w:t>
      </w:r>
      <w:r>
        <w:rPr>
          <w:spacing w:val="5"/>
        </w:rPr>
        <w:t xml:space="preserve"> </w:t>
      </w:r>
      <w:r>
        <w:t>Текущий</w:t>
      </w:r>
      <w:r>
        <w:rPr>
          <w:spacing w:val="7"/>
        </w:rPr>
        <w:t xml:space="preserve"> </w:t>
      </w:r>
      <w:r>
        <w:t>контроль</w:t>
      </w:r>
      <w:r>
        <w:rPr>
          <w:spacing w:val="-57"/>
        </w:rPr>
        <w:t xml:space="preserve"> </w:t>
      </w:r>
      <w:r>
        <w:t>чтения.</w:t>
      </w:r>
      <w:r>
        <w:rPr>
          <w:spacing w:val="26"/>
        </w:rPr>
        <w:t xml:space="preserve"> </w:t>
      </w:r>
      <w:r>
        <w:t>Закрепление</w:t>
      </w:r>
      <w:r>
        <w:rPr>
          <w:spacing w:val="27"/>
        </w:rPr>
        <w:t xml:space="preserve"> </w:t>
      </w:r>
      <w:r>
        <w:t>лекс</w:t>
      </w:r>
      <w:r>
        <w:t>ики</w:t>
      </w:r>
      <w:r>
        <w:rPr>
          <w:spacing w:val="25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теме:</w:t>
      </w:r>
      <w:r>
        <w:rPr>
          <w:spacing w:val="29"/>
        </w:rPr>
        <w:t xml:space="preserve"> </w:t>
      </w:r>
      <w:r>
        <w:t>«Любимые</w:t>
      </w:r>
      <w:r>
        <w:rPr>
          <w:spacing w:val="26"/>
        </w:rPr>
        <w:t xml:space="preserve"> </w:t>
      </w:r>
      <w:r>
        <w:t>игрушки»,</w:t>
      </w:r>
      <w:r>
        <w:rPr>
          <w:spacing w:val="29"/>
        </w:rPr>
        <w:t xml:space="preserve"> </w:t>
      </w:r>
      <w:r>
        <w:t>структура</w:t>
      </w:r>
      <w:r>
        <w:rPr>
          <w:spacing w:val="29"/>
        </w:rPr>
        <w:t xml:space="preserve"> </w:t>
      </w:r>
      <w:r>
        <w:t>“</w:t>
      </w:r>
      <w:r>
        <w:t>I’vegot</w:t>
      </w:r>
      <w:r>
        <w:t>”.</w:t>
      </w:r>
      <w:r>
        <w:rPr>
          <w:spacing w:val="26"/>
        </w:rPr>
        <w:t xml:space="preserve"> </w:t>
      </w:r>
      <w:r>
        <w:t>Введение</w:t>
      </w:r>
      <w:r>
        <w:rPr>
          <w:spacing w:val="-57"/>
        </w:rPr>
        <w:t xml:space="preserve"> </w:t>
      </w:r>
      <w:r>
        <w:t>лексики</w:t>
      </w:r>
      <w:r>
        <w:rPr>
          <w:spacing w:val="50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теме</w:t>
      </w:r>
      <w:r>
        <w:tab/>
      </w:r>
      <w:r>
        <w:t>«Внешность».</w:t>
      </w:r>
      <w:r>
        <w:rPr>
          <w:spacing w:val="48"/>
        </w:rPr>
        <w:t xml:space="preserve"> </w:t>
      </w:r>
      <w:r>
        <w:t>Мишка</w:t>
      </w:r>
      <w:r>
        <w:rPr>
          <w:spacing w:val="48"/>
        </w:rPr>
        <w:t xml:space="preserve"> </w:t>
      </w:r>
      <w:r>
        <w:t>Тэдди</w:t>
      </w:r>
      <w:r>
        <w:t>.</w:t>
      </w:r>
      <w:r>
        <w:rPr>
          <w:spacing w:val="49"/>
        </w:rPr>
        <w:t xml:space="preserve"> </w:t>
      </w:r>
      <w:r>
        <w:t>Структура</w:t>
      </w:r>
      <w:r>
        <w:rPr>
          <w:spacing w:val="51"/>
        </w:rPr>
        <w:t xml:space="preserve"> </w:t>
      </w:r>
      <w:r>
        <w:t>“</w:t>
      </w:r>
      <w:r>
        <w:t>He’sgot</w:t>
      </w:r>
      <w:r>
        <w:t>”.</w:t>
      </w:r>
      <w:r>
        <w:rPr>
          <w:spacing w:val="49"/>
        </w:rPr>
        <w:t xml:space="preserve"> </w:t>
      </w:r>
      <w:r>
        <w:t>Контроль</w:t>
      </w:r>
      <w:r>
        <w:rPr>
          <w:spacing w:val="52"/>
        </w:rPr>
        <w:t xml:space="preserve"> </w:t>
      </w:r>
      <w:r>
        <w:t>умений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10"/>
        </w:rPr>
        <w:t xml:space="preserve"> </w:t>
      </w:r>
      <w:r>
        <w:t>чтения:</w:t>
      </w:r>
      <w:r>
        <w:rPr>
          <w:spacing w:val="9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теме</w:t>
      </w:r>
      <w:r>
        <w:rPr>
          <w:spacing w:val="15"/>
        </w:rPr>
        <w:t xml:space="preserve"> </w:t>
      </w:r>
      <w:r>
        <w:t>«Внешность».</w:t>
      </w:r>
      <w:r>
        <w:rPr>
          <w:spacing w:val="13"/>
        </w:rPr>
        <w:t xml:space="preserve"> </w:t>
      </w:r>
      <w:r>
        <w:t>Мой</w:t>
      </w:r>
      <w:r>
        <w:rPr>
          <w:spacing w:val="12"/>
        </w:rPr>
        <w:t xml:space="preserve"> </w:t>
      </w:r>
      <w:r>
        <w:t>любимый</w:t>
      </w:r>
      <w:r>
        <w:rPr>
          <w:spacing w:val="11"/>
        </w:rPr>
        <w:t xml:space="preserve"> </w:t>
      </w:r>
      <w:r>
        <w:t>оловянный</w:t>
      </w:r>
      <w:r>
        <w:rPr>
          <w:spacing w:val="11"/>
        </w:rPr>
        <w:t xml:space="preserve"> </w:t>
      </w:r>
      <w:r>
        <w:t>солдатик.</w:t>
      </w:r>
      <w:r>
        <w:rPr>
          <w:spacing w:val="8"/>
        </w:rPr>
        <w:t xml:space="preserve"> </w:t>
      </w:r>
      <w:r>
        <w:t>Структура</w:t>
      </w:r>
      <w:r>
        <w:rPr>
          <w:spacing w:val="-57"/>
        </w:rPr>
        <w:t xml:space="preserve"> </w:t>
      </w:r>
      <w:r>
        <w:t>“</w:t>
      </w:r>
      <w:r>
        <w:t>It’sgot</w:t>
      </w:r>
      <w:r>
        <w:t>”. Контроль</w:t>
      </w:r>
      <w:r>
        <w:rPr>
          <w:spacing w:val="3"/>
        </w:rPr>
        <w:t xml:space="preserve"> </w:t>
      </w:r>
      <w:r>
        <w:t>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аудирования:</w:t>
      </w:r>
      <w:r>
        <w:rPr>
          <w:spacing w:val="5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выгляжу».</w:t>
      </w:r>
      <w:r>
        <w:rPr>
          <w:spacing w:val="5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умений</w:t>
      </w:r>
      <w:r>
        <w:rPr>
          <w:spacing w:val="-5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навыков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чтении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теме</w:t>
      </w:r>
      <w:r>
        <w:rPr>
          <w:spacing w:val="53"/>
        </w:rPr>
        <w:t xml:space="preserve"> </w:t>
      </w:r>
      <w:r>
        <w:t>«Игрушки».</w:t>
      </w:r>
      <w:r>
        <w:rPr>
          <w:spacing w:val="48"/>
        </w:rPr>
        <w:t xml:space="preserve"> </w:t>
      </w:r>
      <w:r>
        <w:t>Контроль</w:t>
      </w:r>
      <w:r>
        <w:rPr>
          <w:spacing w:val="52"/>
        </w:rPr>
        <w:t xml:space="preserve"> </w:t>
      </w:r>
      <w:r>
        <w:t>умений</w:t>
      </w:r>
      <w:r>
        <w:rPr>
          <w:spacing w:val="50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навыков</w:t>
      </w:r>
      <w:r>
        <w:rPr>
          <w:spacing w:val="49"/>
        </w:rPr>
        <w:t xml:space="preserve"> </w:t>
      </w:r>
      <w:r>
        <w:t>письменной</w:t>
      </w:r>
      <w:r>
        <w:rPr>
          <w:spacing w:val="50"/>
        </w:rPr>
        <w:t xml:space="preserve"> </w:t>
      </w:r>
      <w:r>
        <w:t>речи:</w:t>
      </w:r>
    </w:p>
    <w:p w14:paraId="F4070000">
      <w:pPr>
        <w:pStyle w:val="Style_4"/>
      </w:pPr>
      <w:r>
        <w:t>«Любимая</w:t>
      </w:r>
      <w:r>
        <w:rPr>
          <w:spacing w:val="-4"/>
        </w:rPr>
        <w:t xml:space="preserve"> </w:t>
      </w:r>
      <w:r>
        <w:t>игрушка».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устной</w:t>
      </w:r>
      <w:r>
        <w:rPr>
          <w:spacing w:val="-4"/>
        </w:rPr>
        <w:t xml:space="preserve"> </w:t>
      </w:r>
      <w:r>
        <w:t>речи: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«Игрушки»).</w:t>
      </w:r>
    </w:p>
    <w:p w14:paraId="F507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Мои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 –</w:t>
      </w:r>
      <w:r>
        <w:rPr>
          <w:spacing w:val="-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F6070000">
      <w:pPr>
        <w:pStyle w:val="Style_4"/>
        <w:ind w:right="687"/>
      </w:pPr>
      <w:r>
        <w:t>Одежда.Какая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погода?</w:t>
      </w:r>
      <w:r>
        <w:rPr>
          <w:spacing w:val="1"/>
        </w:rPr>
        <w:t xml:space="preserve"> </w:t>
      </w:r>
      <w:r>
        <w:t>Ветрено!Настоящее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время.Волшебный</w:t>
      </w:r>
      <w:r>
        <w:rPr>
          <w:spacing w:val="1"/>
        </w:rPr>
        <w:t xml:space="preserve"> </w:t>
      </w:r>
      <w:r>
        <w:t>остров.Оденем</w:t>
      </w:r>
      <w:r>
        <w:rPr>
          <w:spacing w:val="10"/>
        </w:rPr>
        <w:t xml:space="preserve"> </w:t>
      </w:r>
      <w:r>
        <w:t>Ларри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Лулу!Места</w:t>
      </w:r>
      <w:r>
        <w:rPr>
          <w:spacing w:val="10"/>
        </w:rPr>
        <w:t xml:space="preserve"> </w:t>
      </w:r>
      <w:r>
        <w:t>отдыха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Великобритании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России.Сказка</w:t>
      </w:r>
      <w:r>
        <w:rPr>
          <w:spacing w:val="10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городской</w:t>
      </w:r>
      <w:r>
        <w:rPr>
          <w:spacing w:val="-57"/>
        </w:rPr>
        <w:t xml:space="preserve"> </w:t>
      </w:r>
      <w:r>
        <w:t xml:space="preserve">и деревенской мышах. Подготовка к контрольной работе. Игра «Теперь я </w:t>
      </w:r>
      <w:r>
        <w:t>знаю</w:t>
      </w:r>
      <w:r>
        <w:t>».Контрольная</w:t>
      </w:r>
      <w:r>
        <w:rPr>
          <w:spacing w:val="-57"/>
        </w:rPr>
        <w:t xml:space="preserve"> </w:t>
      </w:r>
      <w:r>
        <w:t>работа по теме «Мои весёлые каникулы» (устная часть)Контрольная работа по теме «Мои</w:t>
      </w:r>
      <w:r>
        <w:rPr>
          <w:spacing w:val="1"/>
        </w:rPr>
        <w:t xml:space="preserve"> </w:t>
      </w:r>
      <w:r>
        <w:t xml:space="preserve">весёлые каникулы» (письменная часть). Анализ контрольной работы. Время </w:t>
      </w:r>
      <w:r>
        <w:t>шоу!Резервные</w:t>
      </w:r>
      <w:r>
        <w:rPr>
          <w:spacing w:val="1"/>
        </w:rPr>
        <w:t xml:space="preserve"> </w:t>
      </w:r>
      <w:r>
        <w:t>уроки.</w:t>
      </w:r>
    </w:p>
    <w:p w14:paraId="F7070000">
      <w:pPr>
        <w:pStyle w:val="Style_4"/>
        <w:ind w:right="691"/>
        <w:rPr>
          <w:b w:val="1"/>
        </w:rPr>
      </w:pPr>
      <w:r>
        <w:rPr>
          <w:b w:val="1"/>
        </w:rPr>
        <w:t>(</w:t>
      </w:r>
      <w:r>
        <w:t>Введение лексики по теме «Летние каникулы».</w:t>
      </w:r>
      <w:r>
        <w:rPr>
          <w:spacing w:val="1"/>
        </w:rPr>
        <w:t xml:space="preserve"> </w:t>
      </w:r>
      <w:r>
        <w:t>Одежда в разное время года. Структура</w:t>
      </w:r>
      <w:r>
        <w:rPr>
          <w:spacing w:val="1"/>
        </w:rPr>
        <w:t xml:space="preserve"> </w:t>
      </w:r>
      <w:r>
        <w:t>“</w:t>
      </w:r>
      <w:r>
        <w:t>I’mwearing</w:t>
      </w:r>
      <w:r>
        <w:t>”.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мной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Волшебный</w:t>
      </w:r>
      <w:r>
        <w:rPr>
          <w:spacing w:val="1"/>
        </w:rPr>
        <w:t xml:space="preserve"> </w:t>
      </w:r>
      <w:r>
        <w:t>остров».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навыков и умений по чтению: «Под парусом в круиз». Лето и другие времена года. Чтение</w:t>
      </w:r>
      <w:r>
        <w:rPr>
          <w:spacing w:val="1"/>
        </w:rPr>
        <w:t xml:space="preserve"> </w:t>
      </w:r>
      <w:r>
        <w:t>мини-текстов. «Давай поиграем!» Отработка лексики в упражнениях. Контроль умений и</w:t>
      </w:r>
      <w:r>
        <w:rPr>
          <w:spacing w:val="1"/>
        </w:rPr>
        <w:t xml:space="preserve"> </w:t>
      </w:r>
      <w:r>
        <w:t>навыков устной речи: Мои летние каникулы. Ознакомительное чтение «Я счастлив в своем</w:t>
      </w:r>
      <w:r>
        <w:rPr>
          <w:spacing w:val="1"/>
        </w:rPr>
        <w:t xml:space="preserve"> </w:t>
      </w:r>
      <w:r>
        <w:t>доме».</w:t>
      </w:r>
      <w:r>
        <w:rPr>
          <w:spacing w:val="1"/>
        </w:rPr>
        <w:t xml:space="preserve"> </w:t>
      </w:r>
      <w:r>
        <w:t>Урок-игра</w:t>
      </w:r>
      <w:r>
        <w:rPr>
          <w:spacing w:val="1"/>
        </w:rPr>
        <w:t xml:space="preserve"> </w:t>
      </w:r>
      <w:r>
        <w:t>«Выбери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ответ».</w:t>
      </w:r>
      <w:r>
        <w:rPr>
          <w:spacing w:val="1"/>
        </w:rPr>
        <w:t xml:space="preserve"> </w:t>
      </w:r>
      <w:r>
        <w:t>Найди</w:t>
      </w:r>
      <w:r>
        <w:rPr>
          <w:spacing w:val="1"/>
        </w:rPr>
        <w:t xml:space="preserve"> </w:t>
      </w:r>
      <w:r>
        <w:t>волшебное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пройденн</w:t>
      </w:r>
      <w:r>
        <w:t>ой</w:t>
      </w:r>
      <w:r>
        <w:rPr>
          <w:spacing w:val="-1"/>
        </w:rPr>
        <w:t xml:space="preserve"> </w:t>
      </w:r>
      <w:r>
        <w:t>лексики, грамматики</w:t>
      </w:r>
      <w:r>
        <w:rPr>
          <w:b w:val="1"/>
        </w:rPr>
        <w:t>).</w:t>
      </w:r>
    </w:p>
    <w:p w14:paraId="F8070000">
      <w:pPr>
        <w:pStyle w:val="Style_2"/>
        <w:spacing w:before="4" w:line="276" w:lineRule="auto"/>
        <w:ind w:right="5129"/>
        <w:rPr>
          <w:b w:val="0"/>
          <w:sz w:val="24"/>
        </w:rPr>
      </w:pPr>
      <w:r>
        <w:rPr>
          <w:sz w:val="24"/>
        </w:rPr>
        <w:t>Содержание учебного предмета (курса) 3 класс.</w:t>
      </w:r>
      <w:r>
        <w:rPr>
          <w:spacing w:val="-67"/>
          <w:sz w:val="24"/>
        </w:rPr>
        <w:t xml:space="preserve"> </w:t>
      </w:r>
      <w:r>
        <w:rPr>
          <w:sz w:val="24"/>
        </w:rPr>
        <w:t>Вводный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модуль: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</w:t>
      </w:r>
      <w:r>
        <w:rPr>
          <w:spacing w:val="-2"/>
          <w:sz w:val="24"/>
        </w:rPr>
        <w:t xml:space="preserve"> </w:t>
      </w:r>
      <w:r>
        <w:rPr>
          <w:sz w:val="24"/>
        </w:rPr>
        <w:t>пожаловать!</w:t>
      </w:r>
      <w:r>
        <w:rPr>
          <w:b w:val="0"/>
          <w:sz w:val="24"/>
        </w:rPr>
        <w:t>—</w:t>
      </w:r>
      <w:r>
        <w:rPr>
          <w:b w:val="0"/>
          <w:spacing w:val="-1"/>
          <w:sz w:val="24"/>
        </w:rPr>
        <w:t xml:space="preserve"> </w:t>
      </w:r>
      <w:r>
        <w:rPr>
          <w:b w:val="0"/>
          <w:sz w:val="24"/>
        </w:rPr>
        <w:t>2</w:t>
      </w:r>
      <w:r>
        <w:rPr>
          <w:b w:val="0"/>
          <w:spacing w:val="-1"/>
          <w:sz w:val="24"/>
        </w:rPr>
        <w:t xml:space="preserve"> </w:t>
      </w:r>
      <w:r>
        <w:rPr>
          <w:b w:val="0"/>
          <w:sz w:val="24"/>
        </w:rPr>
        <w:t>часа.</w:t>
      </w:r>
    </w:p>
    <w:p w14:paraId="F9070000">
      <w:pPr>
        <w:pStyle w:val="Style_4"/>
        <w:spacing w:line="239" w:lineRule="exact"/>
        <w:ind/>
      </w:pPr>
      <w:r>
        <w:t>Вспомнить</w:t>
      </w:r>
      <w:r>
        <w:rPr>
          <w:spacing w:val="24"/>
        </w:rPr>
        <w:t xml:space="preserve"> </w:t>
      </w:r>
      <w:r>
        <w:t>главных</w:t>
      </w:r>
      <w:r>
        <w:rPr>
          <w:spacing w:val="84"/>
        </w:rPr>
        <w:t xml:space="preserve"> </w:t>
      </w:r>
      <w:r>
        <w:t>персонажей</w:t>
      </w:r>
      <w:r>
        <w:rPr>
          <w:spacing w:val="84"/>
        </w:rPr>
        <w:t xml:space="preserve"> </w:t>
      </w:r>
      <w:r>
        <w:t>и</w:t>
      </w:r>
      <w:r>
        <w:rPr>
          <w:spacing w:val="83"/>
        </w:rPr>
        <w:t xml:space="preserve"> </w:t>
      </w:r>
      <w:r>
        <w:t>повторить</w:t>
      </w:r>
      <w:r>
        <w:rPr>
          <w:spacing w:val="83"/>
        </w:rPr>
        <w:t xml:space="preserve"> </w:t>
      </w:r>
      <w:r>
        <w:t>языковой</w:t>
      </w:r>
      <w:r>
        <w:rPr>
          <w:spacing w:val="81"/>
        </w:rPr>
        <w:t xml:space="preserve"> </w:t>
      </w:r>
      <w:r>
        <w:t>материал</w:t>
      </w:r>
      <w:r>
        <w:rPr>
          <w:spacing w:val="83"/>
        </w:rPr>
        <w:t xml:space="preserve"> </w:t>
      </w:r>
      <w:r>
        <w:t>УМК</w:t>
      </w:r>
      <w:r>
        <w:rPr>
          <w:spacing w:val="85"/>
        </w:rPr>
        <w:t xml:space="preserve"> </w:t>
      </w:r>
      <w:r>
        <w:t>«Английский</w:t>
      </w:r>
      <w:r>
        <w:rPr>
          <w:spacing w:val="81"/>
        </w:rPr>
        <w:t xml:space="preserve"> </w:t>
      </w:r>
      <w:r>
        <w:t>в</w:t>
      </w:r>
    </w:p>
    <w:p w14:paraId="FA070000">
      <w:pPr>
        <w:pStyle w:val="Style_4"/>
      </w:pPr>
      <w:r>
        <w:t>фокусе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2».</w:t>
      </w:r>
    </w:p>
    <w:p w14:paraId="FB070000">
      <w:pPr>
        <w:pStyle w:val="Style_2"/>
        <w:spacing w:before="5" w:line="240" w:lineRule="auto"/>
        <w:ind w:firstLine="0" w:left="110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1. Школьные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дни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8 часов.</w:t>
      </w:r>
    </w:p>
    <w:p w14:paraId="FC070000">
      <w:pPr>
        <w:sectPr>
          <w:footerReference r:id="rId105" w:type="default"/>
          <w:pgSz w:h="16840" w:orient="portrait" w:w="11910"/>
          <w:pgMar w:bottom="280" w:footer="720" w:gutter="0" w:header="720" w:left="600" w:right="160" w:top="760"/>
        </w:sectPr>
      </w:pPr>
    </w:p>
    <w:p w14:paraId="FD070000">
      <w:pPr>
        <w:pStyle w:val="Style_4"/>
        <w:spacing w:before="65"/>
        <w:ind w:right="687"/>
      </w:pPr>
      <w:r>
        <w:t>Введение базовой лексики по теме (ручка, линейка, карандаш, резинка, портфель и т.д.).</w:t>
      </w:r>
      <w:r>
        <w:rPr>
          <w:spacing w:val="1"/>
        </w:rPr>
        <w:t xml:space="preserve"> </w:t>
      </w:r>
      <w:r>
        <w:t>Глагол «быть, являться, находиться» и особенности его употребления. Вопрос «Что это?» 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него.</w:t>
      </w:r>
      <w:r>
        <w:rPr>
          <w:spacing w:val="-1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от 11 до 20.</w:t>
      </w:r>
    </w:p>
    <w:p w14:paraId="FE070000">
      <w:pPr>
        <w:pStyle w:val="Style_4"/>
        <w:spacing w:before="1"/>
        <w:ind w:right="685"/>
      </w:pPr>
      <w:r>
        <w:t>Знакомство с н</w:t>
      </w:r>
      <w:r>
        <w:t>азваниями школьных предметов. Вопрос «Какой твой любимый предмет?» и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него.</w:t>
      </w:r>
    </w:p>
    <w:p w14:paraId="FF07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00080000">
      <w:pPr>
        <w:pStyle w:val="Style_4"/>
        <w:ind w:right="690"/>
      </w:pPr>
      <w:r>
        <w:t>Введение базовой лексики по теме (семейное древо, младшая сестра, младший брат, тётя,</w:t>
      </w:r>
      <w:r>
        <w:rPr>
          <w:spacing w:val="1"/>
        </w:rPr>
        <w:t xml:space="preserve"> </w:t>
      </w:r>
      <w:r>
        <w:t xml:space="preserve">дядя и т.д.). Притяжательные местоимения. Вопрос </w:t>
      </w:r>
      <w:r>
        <w:t>«Кто это?» и ответ на него. Особенности</w:t>
      </w:r>
      <w:r>
        <w:rPr>
          <w:spacing w:val="1"/>
        </w:rPr>
        <w:t xml:space="preserve"> </w:t>
      </w:r>
      <w:r>
        <w:t>образования множественного числа имён существительных. Вопрос «как дела?» и ответ на</w:t>
      </w:r>
      <w:r>
        <w:rPr>
          <w:spacing w:val="1"/>
        </w:rPr>
        <w:t xml:space="preserve"> </w:t>
      </w:r>
      <w:r>
        <w:t>него.</w:t>
      </w:r>
    </w:p>
    <w:p w14:paraId="01080000">
      <w:pPr>
        <w:pStyle w:val="Style_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3. Все</w:t>
      </w:r>
      <w:r>
        <w:rPr>
          <w:spacing w:val="-2"/>
          <w:sz w:val="24"/>
        </w:rPr>
        <w:t xml:space="preserve"> </w:t>
      </w:r>
      <w:r>
        <w:rPr>
          <w:sz w:val="24"/>
        </w:rPr>
        <w:t>что я</w:t>
      </w:r>
      <w:r>
        <w:rPr>
          <w:spacing w:val="-1"/>
          <w:sz w:val="24"/>
        </w:rPr>
        <w:t xml:space="preserve"> </w:t>
      </w:r>
      <w:r>
        <w:rPr>
          <w:sz w:val="24"/>
        </w:rPr>
        <w:t>люблю – 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02080000">
      <w:pPr>
        <w:pStyle w:val="Style_4"/>
        <w:spacing w:line="274" w:lineRule="exact"/>
        <w:ind/>
      </w:pPr>
      <w:r>
        <w:t>Введение</w:t>
      </w:r>
      <w:r>
        <w:rPr>
          <w:spacing w:val="42"/>
        </w:rPr>
        <w:t xml:space="preserve"> </w:t>
      </w:r>
      <w:r>
        <w:t>лексики</w:t>
      </w:r>
      <w:r>
        <w:rPr>
          <w:spacing w:val="44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теме</w:t>
      </w:r>
      <w:r>
        <w:rPr>
          <w:spacing w:val="43"/>
        </w:rPr>
        <w:t xml:space="preserve"> </w:t>
      </w:r>
      <w:r>
        <w:t>(лимонад,</w:t>
      </w:r>
      <w:r>
        <w:rPr>
          <w:spacing w:val="43"/>
        </w:rPr>
        <w:t xml:space="preserve"> </w:t>
      </w:r>
      <w:r>
        <w:t>пицца,</w:t>
      </w:r>
      <w:r>
        <w:rPr>
          <w:spacing w:val="40"/>
        </w:rPr>
        <w:t xml:space="preserve"> </w:t>
      </w:r>
      <w:r>
        <w:t>желе,</w:t>
      </w:r>
      <w:r>
        <w:rPr>
          <w:spacing w:val="44"/>
        </w:rPr>
        <w:t xml:space="preserve"> </w:t>
      </w:r>
      <w:r>
        <w:t>овощи,</w:t>
      </w:r>
      <w:r>
        <w:rPr>
          <w:spacing w:val="44"/>
        </w:rPr>
        <w:t xml:space="preserve"> </w:t>
      </w:r>
      <w:r>
        <w:t>вода,</w:t>
      </w:r>
      <w:r>
        <w:rPr>
          <w:spacing w:val="45"/>
        </w:rPr>
        <w:t xml:space="preserve"> </w:t>
      </w:r>
      <w:r>
        <w:t>сыр,</w:t>
      </w:r>
      <w:r>
        <w:rPr>
          <w:spacing w:val="43"/>
        </w:rPr>
        <w:t xml:space="preserve"> </w:t>
      </w:r>
      <w:r>
        <w:t>яйца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т.д.).</w:t>
      </w:r>
      <w:r>
        <w:rPr>
          <w:spacing w:val="43"/>
        </w:rPr>
        <w:t xml:space="preserve"> </w:t>
      </w:r>
      <w:r>
        <w:t>вопрос</w:t>
      </w:r>
    </w:p>
    <w:p w14:paraId="03080000">
      <w:pPr>
        <w:pStyle w:val="Style_4"/>
        <w:ind w:right="684"/>
      </w:pPr>
      <w:r>
        <w:t>«</w:t>
      </w:r>
      <w:r>
        <w:t>Какая твоя любимая еда?» и ответ на него. Особенности построения</w:t>
      </w:r>
      <w:r>
        <w:rPr>
          <w:spacing w:val="1"/>
        </w:rPr>
        <w:t xml:space="preserve"> </w:t>
      </w:r>
      <w:r>
        <w:t>вопроса общего типа и</w:t>
      </w:r>
      <w:r>
        <w:rPr>
          <w:spacing w:val="-57"/>
        </w:rPr>
        <w:t xml:space="preserve"> </w:t>
      </w:r>
      <w:r>
        <w:t>краткого</w:t>
      </w:r>
      <w:r>
        <w:rPr>
          <w:spacing w:val="27"/>
        </w:rPr>
        <w:t xml:space="preserve"> </w:t>
      </w:r>
      <w:r>
        <w:t>ответа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него</w:t>
      </w:r>
      <w:r>
        <w:rPr>
          <w:spacing w:val="28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настоящем</w:t>
      </w:r>
      <w:r>
        <w:rPr>
          <w:spacing w:val="28"/>
        </w:rPr>
        <w:t xml:space="preserve"> </w:t>
      </w:r>
      <w:r>
        <w:t>простом</w:t>
      </w:r>
      <w:r>
        <w:rPr>
          <w:spacing w:val="28"/>
        </w:rPr>
        <w:t xml:space="preserve"> </w:t>
      </w:r>
      <w:r>
        <w:t>времени.</w:t>
      </w:r>
      <w:r>
        <w:rPr>
          <w:spacing w:val="92"/>
        </w:rPr>
        <w:t xml:space="preserve"> </w:t>
      </w:r>
      <w:r>
        <w:t>Употребление</w:t>
      </w:r>
      <w:r>
        <w:rPr>
          <w:spacing w:val="28"/>
        </w:rPr>
        <w:t xml:space="preserve"> </w:t>
      </w:r>
      <w:r>
        <w:t>модального</w:t>
      </w:r>
      <w:r>
        <w:rPr>
          <w:spacing w:val="26"/>
        </w:rPr>
        <w:t xml:space="preserve"> </w:t>
      </w:r>
      <w:r>
        <w:t>глагола</w:t>
      </w:r>
    </w:p>
    <w:p w14:paraId="04080000">
      <w:pPr>
        <w:pStyle w:val="Style_4"/>
      </w:pPr>
      <w:r>
        <w:t>«мочь, уметь»</w:t>
      </w:r>
      <w:r>
        <w:rPr>
          <w:spacing w:val="-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значении</w:t>
      </w:r>
      <w:r>
        <w:rPr>
          <w:spacing w:val="-1"/>
        </w:rPr>
        <w:t xml:space="preserve"> </w:t>
      </w:r>
      <w:r>
        <w:t>разрешения.</w:t>
      </w:r>
    </w:p>
    <w:p w14:paraId="0508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Давай поиграем –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06080000">
      <w:pPr>
        <w:pStyle w:val="Style_4"/>
        <w:ind w:right="688"/>
      </w:pPr>
      <w:r>
        <w:t>Введение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(музыкальная</w:t>
      </w:r>
      <w:r>
        <w:rPr>
          <w:spacing w:val="1"/>
        </w:rPr>
        <w:t xml:space="preserve"> </w:t>
      </w:r>
      <w:r>
        <w:t>шкатулка,</w:t>
      </w:r>
      <w:r>
        <w:rPr>
          <w:spacing w:val="1"/>
        </w:rPr>
        <w:t xml:space="preserve"> </w:t>
      </w:r>
      <w:r>
        <w:t>аэроплан,</w:t>
      </w:r>
      <w:r>
        <w:rPr>
          <w:spacing w:val="1"/>
        </w:rPr>
        <w:t xml:space="preserve"> </w:t>
      </w:r>
      <w:r>
        <w:t>слон,</w:t>
      </w:r>
      <w:r>
        <w:rPr>
          <w:spacing w:val="1"/>
        </w:rPr>
        <w:t xml:space="preserve"> </w:t>
      </w:r>
      <w:r>
        <w:t>поезд,</w:t>
      </w:r>
      <w:r>
        <w:rPr>
          <w:spacing w:val="1"/>
        </w:rPr>
        <w:t xml:space="preserve"> </w:t>
      </w:r>
      <w:r>
        <w:t>кукла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-57"/>
        </w:rPr>
        <w:t xml:space="preserve"> </w:t>
      </w:r>
      <w:r>
        <w:t>Притяжательный падеж имени существительного (особенности строения и употребления).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неопределённого</w:t>
      </w:r>
      <w:r>
        <w:rPr>
          <w:spacing w:val="1"/>
        </w:rPr>
        <w:t xml:space="preserve"> </w:t>
      </w:r>
      <w:r>
        <w:t>артикля.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14:paraId="0708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5. Животные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 часов.</w:t>
      </w:r>
    </w:p>
    <w:p w14:paraId="08080000">
      <w:pPr>
        <w:pStyle w:val="Style_4"/>
        <w:ind w:right="691"/>
      </w:pPr>
      <w:r>
        <w:t>Введение лексики по теме (голова, ноги, тело, хвост, худой, толстый, длинный, короткий и</w:t>
      </w:r>
      <w:r>
        <w:rPr>
          <w:spacing w:val="1"/>
        </w:rPr>
        <w:t xml:space="preserve"> </w:t>
      </w:r>
      <w:r>
        <w:t>т.д.). Особенности употребления глагола «иметь» в 3 лице единственном числе. Модальный</w:t>
      </w:r>
      <w:r>
        <w:rPr>
          <w:spacing w:val="1"/>
        </w:rPr>
        <w:t xml:space="preserve"> </w:t>
      </w:r>
      <w:r>
        <w:t xml:space="preserve">глагол </w:t>
      </w:r>
      <w:r>
        <w:t>«мочь, уметь» в утвердительной и отрицательной форме. Числительные от 20 до 50.</w:t>
      </w:r>
      <w:r>
        <w:rPr>
          <w:spacing w:val="1"/>
        </w:rPr>
        <w:t xml:space="preserve"> </w:t>
      </w:r>
      <w:r>
        <w:t>Вопрос</w:t>
      </w:r>
      <w:r>
        <w:rPr>
          <w:spacing w:val="2"/>
        </w:rPr>
        <w:t xml:space="preserve"> </w:t>
      </w:r>
      <w:r>
        <w:t>«Сколько лет…?»</w:t>
      </w:r>
      <w:r>
        <w:rPr>
          <w:spacing w:val="-10"/>
        </w:rPr>
        <w:t xml:space="preserve"> </w:t>
      </w:r>
      <w:r>
        <w:t>и ответ на</w:t>
      </w:r>
      <w:r>
        <w:rPr>
          <w:spacing w:val="-1"/>
        </w:rPr>
        <w:t xml:space="preserve"> </w:t>
      </w:r>
      <w:r>
        <w:t>него.</w:t>
      </w:r>
    </w:p>
    <w:p w14:paraId="09080000">
      <w:pPr>
        <w:pStyle w:val="Style_2"/>
        <w:spacing w:before="2"/>
        <w:ind w:firstLine="0" w:left="110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6. 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– 8</w:t>
      </w:r>
      <w:r>
        <w:rPr>
          <w:spacing w:val="59"/>
          <w:sz w:val="24"/>
        </w:rPr>
        <w:t xml:space="preserve"> </w:t>
      </w:r>
      <w:r>
        <w:rPr>
          <w:sz w:val="24"/>
        </w:rPr>
        <w:t>часов.</w:t>
      </w:r>
    </w:p>
    <w:p w14:paraId="0A080000">
      <w:pPr>
        <w:pStyle w:val="Style_4"/>
        <w:ind w:right="690"/>
      </w:pPr>
      <w:r>
        <w:t>Введение лексики по теме (кухня, спальня, ванная, гостиная, сад, зеркало, холодильник,</w:t>
      </w:r>
      <w:r>
        <w:rPr>
          <w:spacing w:val="1"/>
        </w:rPr>
        <w:t xml:space="preserve"> </w:t>
      </w:r>
      <w:r>
        <w:t>диван, буфет</w:t>
      </w:r>
      <w:r>
        <w:rPr>
          <w:spacing w:val="1"/>
        </w:rPr>
        <w:t xml:space="preserve"> </w:t>
      </w:r>
      <w:r>
        <w:t xml:space="preserve">и </w:t>
      </w:r>
      <w:r>
        <w:t>т.д.). Употребление предлогов места. Структура «находится, есть» с глаголом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единственном</w:t>
      </w:r>
      <w:r>
        <w:rPr>
          <w:spacing w:val="-1"/>
        </w:rPr>
        <w:t xml:space="preserve"> </w:t>
      </w:r>
      <w:r>
        <w:t>и множественном</w:t>
      </w:r>
      <w:r>
        <w:rPr>
          <w:spacing w:val="-1"/>
        </w:rPr>
        <w:t xml:space="preserve"> </w:t>
      </w:r>
      <w:r>
        <w:t>числе.</w:t>
      </w:r>
    </w:p>
    <w:p w14:paraId="0B08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7.</w:t>
      </w:r>
      <w:r>
        <w:rPr>
          <w:spacing w:val="-1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часов.</w:t>
      </w:r>
    </w:p>
    <w:p w14:paraId="0C080000">
      <w:pPr>
        <w:pStyle w:val="Style_4"/>
        <w:ind w:right="688"/>
      </w:pPr>
      <w:r>
        <w:t>Введение базовой лексики по теме (хорошо проводить время, играть на пианино, смотреть</w:t>
      </w:r>
      <w:r>
        <w:rPr>
          <w:spacing w:val="1"/>
        </w:rPr>
        <w:t xml:space="preserve"> </w:t>
      </w:r>
      <w:r>
        <w:t>телевизор, рисовать карти</w:t>
      </w:r>
      <w:r>
        <w:t>ну и т.д.). Особенности построения и употребления настоящего</w:t>
      </w:r>
      <w:r>
        <w:rPr>
          <w:spacing w:val="1"/>
        </w:rPr>
        <w:t xml:space="preserve"> </w:t>
      </w:r>
      <w:r>
        <w:t>продолженного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(утверждение,</w:t>
      </w:r>
      <w:r>
        <w:rPr>
          <w:spacing w:val="-1"/>
        </w:rPr>
        <w:t xml:space="preserve"> </w:t>
      </w:r>
      <w:r>
        <w:t>отрицание,</w:t>
      </w:r>
      <w:r>
        <w:rPr>
          <w:spacing w:val="-1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вопрос).</w:t>
      </w:r>
    </w:p>
    <w:p w14:paraId="0D08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8.Мой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10 часов.</w:t>
      </w:r>
    </w:p>
    <w:p w14:paraId="0E080000">
      <w:pPr>
        <w:pStyle w:val="Style_4"/>
        <w:ind w:right="690"/>
      </w:pPr>
      <w:r>
        <w:t>Введение базовой лексики по теме (понедельник, вторник, среда, четверг, пятница, суббота</w:t>
      </w:r>
      <w:r>
        <w:t>,</w:t>
      </w:r>
      <w:r>
        <w:rPr>
          <w:spacing w:val="1"/>
        </w:rPr>
        <w:t xml:space="preserve"> </w:t>
      </w:r>
      <w:r>
        <w:t>воскресенье, слушать музыку, навещать друга, вставать, идти спать и т.д.). Употребление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продолженного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(утверждение,</w:t>
      </w:r>
      <w:r>
        <w:rPr>
          <w:spacing w:val="-1"/>
        </w:rPr>
        <w:t xml:space="preserve"> </w:t>
      </w:r>
      <w:r>
        <w:t>отрицание, общий</w:t>
      </w:r>
      <w:r>
        <w:rPr>
          <w:spacing w:val="-2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вопрос).</w:t>
      </w:r>
    </w:p>
    <w:p w14:paraId="0F080000">
      <w:pPr>
        <w:pStyle w:val="Style_2"/>
        <w:spacing w:before="9" w:line="550" w:lineRule="atLeast"/>
        <w:ind w:right="5012"/>
        <w:rPr>
          <w:sz w:val="24"/>
        </w:rPr>
      </w:pPr>
      <w:r>
        <w:rPr>
          <w:sz w:val="24"/>
        </w:rPr>
        <w:t xml:space="preserve">Содержание учебного предмета </w:t>
      </w:r>
      <w:r>
        <w:rPr>
          <w:sz w:val="24"/>
        </w:rPr>
        <w:t>(курса) 4 класс.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друзья –</w:t>
      </w:r>
      <w:r>
        <w:rPr>
          <w:spacing w:val="-1"/>
          <w:sz w:val="24"/>
        </w:rPr>
        <w:t xml:space="preserve"> </w:t>
      </w:r>
      <w:r>
        <w:rPr>
          <w:sz w:val="24"/>
        </w:rPr>
        <w:t>8ч.</w:t>
      </w:r>
      <w:r>
        <w:rPr>
          <w:spacing w:val="-1"/>
          <w:sz w:val="24"/>
        </w:rPr>
        <w:t xml:space="preserve"> </w:t>
      </w:r>
      <w:r>
        <w:rPr>
          <w:sz w:val="24"/>
        </w:rPr>
        <w:t>(2ч.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Повторения)</w:t>
      </w:r>
    </w:p>
    <w:p w14:paraId="10080000">
      <w:pPr>
        <w:pStyle w:val="Style_4"/>
        <w:spacing w:before="2"/>
        <w:ind w:right="691"/>
      </w:pPr>
      <w:r>
        <w:t>Повторение фраз приветствия и знакомства. Повторение глаголов «быть», «мочь».</w:t>
      </w:r>
      <w:r>
        <w:rPr>
          <w:spacing w:val="1"/>
        </w:rPr>
        <w:t xml:space="preserve"> </w:t>
      </w:r>
      <w:r>
        <w:t>Повторение структуры «у меня есть». Повторение лексики по темам «Игрушки», «Школьные</w:t>
      </w:r>
      <w:r>
        <w:rPr>
          <w:spacing w:val="-57"/>
        </w:rPr>
        <w:t xml:space="preserve"> </w:t>
      </w:r>
      <w:r>
        <w:t>принадлежности»,</w:t>
      </w:r>
      <w:r>
        <w:rPr>
          <w:spacing w:val="3"/>
        </w:rPr>
        <w:t xml:space="preserve"> </w:t>
      </w:r>
      <w:r>
        <w:t>«Школьные</w:t>
      </w:r>
      <w:r>
        <w:rPr>
          <w:spacing w:val="-2"/>
        </w:rPr>
        <w:t xml:space="preserve"> </w:t>
      </w:r>
      <w:r>
        <w:t>п</w:t>
      </w:r>
      <w:r>
        <w:t>редметы»,</w:t>
      </w:r>
      <w:r>
        <w:rPr>
          <w:spacing w:val="3"/>
        </w:rPr>
        <w:t xml:space="preserve"> </w:t>
      </w:r>
      <w:r>
        <w:t>«Семья».</w:t>
      </w:r>
    </w:p>
    <w:p w14:paraId="11080000">
      <w:pPr>
        <w:pStyle w:val="Style_4"/>
        <w:spacing w:line="274" w:lineRule="exact"/>
        <w:ind/>
      </w:pPr>
      <w:r>
        <w:t>Описание</w:t>
      </w:r>
      <w:r>
        <w:rPr>
          <w:spacing w:val="-3"/>
        </w:rPr>
        <w:t xml:space="preserve"> </w:t>
      </w:r>
      <w:r>
        <w:t>внешности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характера.</w:t>
      </w:r>
    </w:p>
    <w:p w14:paraId="12080000">
      <w:pPr>
        <w:pStyle w:val="Style_4"/>
        <w:tabs>
          <w:tab w:leader="none" w:pos="1970" w:val="left"/>
          <w:tab w:leader="none" w:pos="3716" w:val="left"/>
          <w:tab w:leader="none" w:pos="4925" w:val="left"/>
          <w:tab w:leader="none" w:pos="6869" w:val="left"/>
          <w:tab w:leader="none" w:pos="8040" w:val="left"/>
          <w:tab w:leader="none" w:pos="8517" w:val="left"/>
          <w:tab w:leader="none" w:pos="9218" w:val="left"/>
        </w:tabs>
        <w:ind w:right="692"/>
      </w:pPr>
      <w:r>
        <w:t>Названия предметов повседневного обихода. Повторение правил употребления предлогов.</w:t>
      </w:r>
      <w:r>
        <w:rPr>
          <w:spacing w:val="1"/>
        </w:rPr>
        <w:t xml:space="preserve"> </w:t>
      </w:r>
      <w:r>
        <w:t>Глаголы,</w:t>
      </w:r>
      <w:r>
        <w:tab/>
      </w:r>
      <w:r>
        <w:t>обозначающие</w:t>
      </w:r>
      <w:r>
        <w:tab/>
      </w:r>
      <w:r>
        <w:t>действия.</w:t>
      </w:r>
      <w:r>
        <w:tab/>
      </w:r>
      <w:r>
        <w:t>Грамматический</w:t>
      </w:r>
      <w:r>
        <w:tab/>
      </w:r>
      <w:r>
        <w:t>материал</w:t>
      </w:r>
      <w:r>
        <w:tab/>
      </w:r>
      <w:r>
        <w:t>по</w:t>
      </w:r>
      <w:r>
        <w:tab/>
      </w:r>
      <w:r>
        <w:t>теме</w:t>
      </w:r>
      <w:r>
        <w:tab/>
      </w:r>
      <w:r>
        <w:rPr>
          <w:spacing w:val="-1"/>
        </w:rPr>
        <w:t>«Настоящее</w:t>
      </w:r>
      <w:r>
        <w:rPr>
          <w:spacing w:val="-57"/>
        </w:rPr>
        <w:t xml:space="preserve"> </w:t>
      </w:r>
      <w:r>
        <w:t>продолженное</w:t>
      </w:r>
      <w:r>
        <w:rPr>
          <w:spacing w:val="-2"/>
        </w:rPr>
        <w:t xml:space="preserve"> </w:t>
      </w:r>
      <w:r>
        <w:t>время».».</w:t>
      </w:r>
    </w:p>
    <w:p w14:paraId="13080000">
      <w:pPr>
        <w:pStyle w:val="Style_4"/>
      </w:pP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«</w:t>
      </w:r>
      <w:r>
        <w:t>Златовласка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медведя».</w:t>
      </w:r>
    </w:p>
    <w:p w14:paraId="14080000">
      <w:pPr>
        <w:pStyle w:val="Style_4"/>
        <w:ind w:right="691"/>
      </w:pPr>
      <w:r>
        <w:t>Счет</w:t>
      </w:r>
      <w:r>
        <w:rPr>
          <w:spacing w:val="11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60</w:t>
      </w:r>
      <w:r>
        <w:rPr>
          <w:spacing w:val="10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100.</w:t>
      </w:r>
      <w:r>
        <w:rPr>
          <w:spacing w:val="10"/>
        </w:rPr>
        <w:t xml:space="preserve"> </w:t>
      </w:r>
      <w:r>
        <w:t>Правила</w:t>
      </w:r>
      <w:r>
        <w:rPr>
          <w:spacing w:val="10"/>
        </w:rPr>
        <w:t xml:space="preserve"> </w:t>
      </w:r>
      <w:r>
        <w:t>формирования</w:t>
      </w:r>
      <w:r>
        <w:rPr>
          <w:spacing w:val="10"/>
        </w:rPr>
        <w:t xml:space="preserve"> </w:t>
      </w:r>
      <w:r>
        <w:t>вопросов</w:t>
      </w:r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возрасте.</w:t>
      </w:r>
      <w:r>
        <w:rPr>
          <w:spacing w:val="12"/>
        </w:rPr>
        <w:t xml:space="preserve"> </w:t>
      </w:r>
      <w:r>
        <w:t>Слова,</w:t>
      </w:r>
      <w:r>
        <w:rPr>
          <w:spacing w:val="10"/>
        </w:rPr>
        <w:t xml:space="preserve"> </w:t>
      </w:r>
      <w:r>
        <w:t>обозначающие</w:t>
      </w:r>
      <w:r>
        <w:rPr>
          <w:spacing w:val="-57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звуки и действия.</w:t>
      </w:r>
    </w:p>
    <w:p w14:paraId="15080000">
      <w:pPr>
        <w:pStyle w:val="Style_4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столицами</w:t>
      </w:r>
      <w:r>
        <w:rPr>
          <w:spacing w:val="-4"/>
        </w:rPr>
        <w:t xml:space="preserve"> </w:t>
      </w:r>
      <w:r>
        <w:t>англоговорящих</w:t>
      </w:r>
      <w:r>
        <w:rPr>
          <w:spacing w:val="-2"/>
        </w:rPr>
        <w:t xml:space="preserve"> </w:t>
      </w:r>
      <w:r>
        <w:t>стран.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городами</w:t>
      </w:r>
      <w:r>
        <w:rPr>
          <w:spacing w:val="-4"/>
        </w:rPr>
        <w:t xml:space="preserve"> </w:t>
      </w:r>
      <w:r>
        <w:t>миллионерами</w:t>
      </w:r>
      <w:r>
        <w:rPr>
          <w:spacing w:val="-4"/>
        </w:rPr>
        <w:t xml:space="preserve"> </w:t>
      </w:r>
      <w:r>
        <w:t>России.</w:t>
      </w:r>
    </w:p>
    <w:p w14:paraId="16080000">
      <w:pPr>
        <w:sectPr>
          <w:footerReference r:id="rId119" w:type="default"/>
          <w:pgSz w:h="16840" w:orient="portrait" w:w="11910"/>
          <w:pgMar w:bottom="280" w:footer="720" w:gutter="0" w:header="720" w:left="600" w:right="160" w:top="760"/>
        </w:sectPr>
      </w:pPr>
    </w:p>
    <w:p w14:paraId="17080000">
      <w:pPr>
        <w:spacing w:before="65"/>
        <w:ind w:firstLine="0" w:left="818" w:right="5065"/>
        <w:jc w:val="both"/>
        <w:rPr>
          <w:b w:val="1"/>
          <w:sz w:val="24"/>
        </w:rPr>
      </w:pPr>
      <w:r>
        <w:rPr>
          <w:sz w:val="24"/>
        </w:rPr>
        <w:t>Закрепление языкового материала модуля 1.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усвоения языкового материала модуля 1.</w:t>
      </w:r>
      <w:r>
        <w:rPr>
          <w:spacing w:val="-57"/>
          <w:sz w:val="24"/>
        </w:rPr>
        <w:t xml:space="preserve"> </w:t>
      </w:r>
      <w:r>
        <w:rPr>
          <w:b w:val="1"/>
          <w:sz w:val="24"/>
        </w:rPr>
        <w:t>Модуль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2. Рабочий день</w:t>
      </w:r>
      <w:r>
        <w:rPr>
          <w:b w:val="1"/>
          <w:spacing w:val="2"/>
          <w:sz w:val="24"/>
        </w:rPr>
        <w:t xml:space="preserve"> </w:t>
      </w:r>
      <w:r>
        <w:rPr>
          <w:b w:val="1"/>
          <w:sz w:val="24"/>
        </w:rPr>
        <w:t>– 8ч.</w:t>
      </w:r>
    </w:p>
    <w:p w14:paraId="18080000">
      <w:pPr>
        <w:pStyle w:val="Style_4"/>
        <w:tabs>
          <w:tab w:leader="none" w:pos="1742" w:val="left"/>
          <w:tab w:leader="none" w:pos="2327" w:val="left"/>
          <w:tab w:leader="none" w:pos="3677" w:val="left"/>
          <w:tab w:leader="none" w:pos="4869" w:val="left"/>
          <w:tab w:leader="none" w:pos="6202" w:val="left"/>
          <w:tab w:leader="none" w:pos="7735" w:val="left"/>
          <w:tab w:leader="none" w:pos="8584" w:val="left"/>
          <w:tab w:leader="none" w:pos="9167" w:val="left"/>
        </w:tabs>
        <w:ind w:right="691"/>
      </w:pPr>
      <w:r>
        <w:t>Работа</w:t>
      </w:r>
      <w:r>
        <w:tab/>
      </w:r>
      <w:r>
        <w:t>нал</w:t>
      </w:r>
      <w:r>
        <w:tab/>
      </w:r>
      <w:r>
        <w:t>ошибками.</w:t>
      </w:r>
      <w:r>
        <w:tab/>
      </w:r>
      <w:r>
        <w:t>Названия</w:t>
      </w:r>
      <w:r>
        <w:tab/>
      </w:r>
      <w:r>
        <w:t>различных</w:t>
      </w:r>
      <w:r>
        <w:tab/>
      </w:r>
      <w:r>
        <w:t>учреждений.</w:t>
      </w:r>
      <w:r>
        <w:tab/>
      </w:r>
      <w:r>
        <w:t>Слова</w:t>
      </w:r>
      <w:r>
        <w:tab/>
      </w:r>
      <w:r>
        <w:t>для</w:t>
      </w:r>
      <w:r>
        <w:tab/>
      </w:r>
      <w:r>
        <w:rPr>
          <w:spacing w:val="-1"/>
        </w:rPr>
        <w:t>обозначения</w:t>
      </w:r>
      <w:r>
        <w:rPr>
          <w:spacing w:val="-57"/>
        </w:rPr>
        <w:t xml:space="preserve"> </w:t>
      </w:r>
      <w:r>
        <w:t>местоположения.</w:t>
      </w:r>
    </w:p>
    <w:p w14:paraId="19080000">
      <w:pPr>
        <w:pStyle w:val="Style_4"/>
      </w:pPr>
      <w:r>
        <w:t>Названия</w:t>
      </w:r>
      <w:r>
        <w:rPr>
          <w:spacing w:val="9"/>
        </w:rPr>
        <w:t xml:space="preserve"> </w:t>
      </w:r>
      <w:r>
        <w:t>профессий.</w:t>
      </w:r>
      <w:r>
        <w:rPr>
          <w:spacing w:val="10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употребления</w:t>
      </w:r>
      <w:r>
        <w:rPr>
          <w:spacing w:val="10"/>
        </w:rPr>
        <w:t xml:space="preserve"> </w:t>
      </w:r>
      <w:r>
        <w:t>наречи</w:t>
      </w:r>
      <w:r>
        <w:t>й</w:t>
      </w:r>
      <w:r>
        <w:rPr>
          <w:spacing w:val="10"/>
        </w:rPr>
        <w:t xml:space="preserve"> </w:t>
      </w:r>
      <w:r>
        <w:t>частности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предложениях</w:t>
      </w:r>
      <w:r>
        <w:rPr>
          <w:spacing w:val="11"/>
        </w:rPr>
        <w:t xml:space="preserve"> </w:t>
      </w:r>
      <w:r>
        <w:t>настоящего</w:t>
      </w:r>
      <w:r>
        <w:rPr>
          <w:spacing w:val="-57"/>
        </w:rPr>
        <w:t xml:space="preserve"> </w:t>
      </w:r>
      <w:r>
        <w:t>простого</w:t>
      </w:r>
      <w:r>
        <w:rPr>
          <w:spacing w:val="-1"/>
        </w:rPr>
        <w:t xml:space="preserve"> </w:t>
      </w:r>
      <w:r>
        <w:t>времени.</w:t>
      </w:r>
    </w:p>
    <w:p w14:paraId="1A080000">
      <w:pPr>
        <w:pStyle w:val="Style_4"/>
      </w:pPr>
      <w:r>
        <w:t>Виды</w:t>
      </w:r>
      <w:r>
        <w:rPr>
          <w:spacing w:val="-3"/>
        </w:rPr>
        <w:t xml:space="preserve"> </w:t>
      </w:r>
      <w:r>
        <w:t>спорта.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времени.</w:t>
      </w:r>
    </w:p>
    <w:p w14:paraId="1B080000">
      <w:pPr>
        <w:pStyle w:val="Style_4"/>
      </w:pPr>
      <w:r>
        <w:t>Повторение</w:t>
      </w:r>
      <w:r>
        <w:rPr>
          <w:spacing w:val="40"/>
        </w:rPr>
        <w:t xml:space="preserve"> </w:t>
      </w:r>
      <w:r>
        <w:t>темы</w:t>
      </w:r>
      <w:r>
        <w:rPr>
          <w:spacing w:val="46"/>
        </w:rPr>
        <w:t xml:space="preserve"> </w:t>
      </w:r>
      <w:r>
        <w:t>«Профессии»,</w:t>
      </w:r>
      <w:r>
        <w:rPr>
          <w:spacing w:val="41"/>
        </w:rPr>
        <w:t xml:space="preserve"> </w:t>
      </w:r>
      <w:r>
        <w:t>развитие</w:t>
      </w:r>
      <w:r>
        <w:rPr>
          <w:spacing w:val="41"/>
        </w:rPr>
        <w:t xml:space="preserve"> </w:t>
      </w:r>
      <w:r>
        <w:t>межпредметных</w:t>
      </w:r>
      <w:r>
        <w:rPr>
          <w:spacing w:val="44"/>
        </w:rPr>
        <w:t xml:space="preserve"> </w:t>
      </w:r>
      <w:r>
        <w:t>связей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примере</w:t>
      </w:r>
      <w:r>
        <w:rPr>
          <w:spacing w:val="41"/>
        </w:rPr>
        <w:t xml:space="preserve"> </w:t>
      </w:r>
      <w:r>
        <w:t>математики.</w:t>
      </w:r>
      <w:r>
        <w:rPr>
          <w:spacing w:val="-57"/>
        </w:rPr>
        <w:t xml:space="preserve"> </w:t>
      </w:r>
      <w:r>
        <w:t>Структура</w:t>
      </w:r>
      <w:r>
        <w:rPr>
          <w:spacing w:val="2"/>
        </w:rPr>
        <w:t xml:space="preserve"> </w:t>
      </w:r>
      <w:r>
        <w:t>«должен делать</w:t>
      </w:r>
      <w:r>
        <w:rPr>
          <w:spacing w:val="1"/>
        </w:rPr>
        <w:t xml:space="preserve"> </w:t>
      </w:r>
      <w:r>
        <w:t>что-либо»</w:t>
      </w:r>
    </w:p>
    <w:p w14:paraId="1C080000">
      <w:pPr>
        <w:pStyle w:val="Style_4"/>
      </w:pP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«</w:t>
      </w:r>
      <w:r>
        <w:t>Златовласка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медведя».</w:t>
      </w:r>
    </w:p>
    <w:p w14:paraId="1D080000">
      <w:pPr>
        <w:pStyle w:val="Style_4"/>
        <w:ind w:right="1174"/>
      </w:pPr>
      <w:r>
        <w:t>Название профессий. Знакомство с типичным днем из жизни американских школьников.</w:t>
      </w:r>
      <w:r>
        <w:rPr>
          <w:spacing w:val="-57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предложении.</w:t>
      </w:r>
    </w:p>
    <w:p w14:paraId="1E080000">
      <w:pPr>
        <w:pStyle w:val="Style_4"/>
      </w:pPr>
      <w:r>
        <w:t>Контроль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2.</w:t>
      </w:r>
    </w:p>
    <w:p w14:paraId="1F08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Вкусные</w:t>
      </w:r>
      <w:r>
        <w:rPr>
          <w:spacing w:val="-3"/>
          <w:sz w:val="24"/>
        </w:rPr>
        <w:t xml:space="preserve"> </w:t>
      </w:r>
      <w:r>
        <w:rPr>
          <w:sz w:val="24"/>
        </w:rPr>
        <w:t>угощения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8ч.</w:t>
      </w:r>
    </w:p>
    <w:p w14:paraId="20080000">
      <w:pPr>
        <w:pStyle w:val="Style_4"/>
      </w:pPr>
      <w:r>
        <w:t>Работа</w:t>
      </w:r>
      <w:r>
        <w:rPr>
          <w:spacing w:val="42"/>
        </w:rPr>
        <w:t xml:space="preserve"> </w:t>
      </w:r>
      <w:r>
        <w:t>над</w:t>
      </w:r>
      <w:r>
        <w:rPr>
          <w:spacing w:val="45"/>
        </w:rPr>
        <w:t xml:space="preserve"> </w:t>
      </w:r>
      <w:r>
        <w:t>ошибками.</w:t>
      </w:r>
      <w:r>
        <w:rPr>
          <w:spacing w:val="42"/>
        </w:rPr>
        <w:t xml:space="preserve"> </w:t>
      </w:r>
      <w:r>
        <w:t>Лексика</w:t>
      </w:r>
      <w:r>
        <w:rPr>
          <w:spacing w:val="43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теме</w:t>
      </w:r>
      <w:r>
        <w:rPr>
          <w:spacing w:val="46"/>
        </w:rPr>
        <w:t xml:space="preserve"> </w:t>
      </w:r>
      <w:r>
        <w:t>«Еда,</w:t>
      </w:r>
      <w:r>
        <w:rPr>
          <w:spacing w:val="44"/>
        </w:rPr>
        <w:t xml:space="preserve"> </w:t>
      </w:r>
      <w:r>
        <w:t>продукты».</w:t>
      </w:r>
      <w:r>
        <w:rPr>
          <w:spacing w:val="46"/>
        </w:rPr>
        <w:t xml:space="preserve"> </w:t>
      </w:r>
      <w:r>
        <w:t>Исчисляемые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неисчисляемые</w:t>
      </w:r>
      <w:r>
        <w:rPr>
          <w:spacing w:val="-57"/>
        </w:rPr>
        <w:t xml:space="preserve"> </w:t>
      </w:r>
      <w:r>
        <w:t>существительные.</w:t>
      </w:r>
    </w:p>
    <w:p w14:paraId="21080000">
      <w:pPr>
        <w:pStyle w:val="Style_4"/>
      </w:pPr>
      <w:r>
        <w:t>Правила</w:t>
      </w:r>
      <w:r>
        <w:rPr>
          <w:spacing w:val="15"/>
        </w:rPr>
        <w:t xml:space="preserve"> </w:t>
      </w:r>
      <w:r>
        <w:t>употребления</w:t>
      </w:r>
      <w:r>
        <w:rPr>
          <w:spacing w:val="14"/>
        </w:rPr>
        <w:t xml:space="preserve"> </w:t>
      </w:r>
      <w:r>
        <w:t>структуры</w:t>
      </w:r>
      <w:r>
        <w:rPr>
          <w:spacing w:val="19"/>
        </w:rPr>
        <w:t xml:space="preserve"> </w:t>
      </w:r>
      <w:r>
        <w:t>«как</w:t>
      </w:r>
      <w:r>
        <w:rPr>
          <w:spacing w:val="15"/>
        </w:rPr>
        <w:t xml:space="preserve"> </w:t>
      </w:r>
      <w:r>
        <w:t>много,</w:t>
      </w:r>
      <w:r>
        <w:rPr>
          <w:spacing w:val="14"/>
        </w:rPr>
        <w:t xml:space="preserve"> </w:t>
      </w:r>
      <w:r>
        <w:t>сколько»</w:t>
      </w:r>
      <w:r>
        <w:rPr>
          <w:spacing w:val="7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исчисляемыми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неисчисляемыми</w:t>
      </w:r>
      <w:r>
        <w:rPr>
          <w:spacing w:val="-57"/>
        </w:rPr>
        <w:t xml:space="preserve"> </w:t>
      </w:r>
      <w:r>
        <w:t>существительными.</w:t>
      </w:r>
    </w:p>
    <w:p w14:paraId="22080000">
      <w:pPr>
        <w:pStyle w:val="Style_4"/>
      </w:pPr>
      <w:r>
        <w:t>Фразы</w:t>
      </w:r>
      <w:r>
        <w:rPr>
          <w:spacing w:val="-3"/>
        </w:rPr>
        <w:t xml:space="preserve"> </w:t>
      </w:r>
      <w:r>
        <w:t>этикетного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«Еда».</w:t>
      </w:r>
      <w:r>
        <w:rPr>
          <w:spacing w:val="-1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обозначающие</w:t>
      </w:r>
      <w:r>
        <w:rPr>
          <w:spacing w:val="-4"/>
        </w:rPr>
        <w:t xml:space="preserve"> </w:t>
      </w:r>
      <w:r>
        <w:t>количество.</w:t>
      </w:r>
    </w:p>
    <w:p w14:paraId="23080000">
      <w:pPr>
        <w:pStyle w:val="Style_4"/>
        <w:ind w:right="691"/>
      </w:pPr>
      <w:r>
        <w:t>Правила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модального</w:t>
      </w:r>
      <w:r>
        <w:rPr>
          <w:spacing w:val="-5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«мочь».</w:t>
      </w:r>
      <w:r>
        <w:rPr>
          <w:spacing w:val="-5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продуктов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категориям.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«</w:t>
      </w:r>
      <w:r>
        <w:t>Златовласка</w:t>
      </w:r>
      <w:r>
        <w:rPr>
          <w:spacing w:val="-1"/>
        </w:rPr>
        <w:t xml:space="preserve"> </w:t>
      </w:r>
      <w:r>
        <w:t>и три медведя».</w:t>
      </w:r>
    </w:p>
    <w:p w14:paraId="24080000">
      <w:pPr>
        <w:pStyle w:val="Style_4"/>
        <w:tabs>
          <w:tab w:leader="none" w:pos="1869" w:val="left"/>
          <w:tab w:leader="none" w:pos="2324" w:val="left"/>
          <w:tab w:leader="none" w:pos="3003" w:val="left"/>
          <w:tab w:leader="none" w:pos="4852" w:val="left"/>
          <w:tab w:leader="none" w:pos="6226" w:val="left"/>
          <w:tab w:leader="none" w:pos="7238" w:val="left"/>
          <w:tab w:leader="none" w:pos="8154" w:val="left"/>
          <w:tab w:leader="none" w:pos="9646" w:val="left"/>
        </w:tabs>
        <w:ind w:right="691"/>
      </w:pPr>
      <w:r>
        <w:t>Лексика</w:t>
      </w:r>
      <w:r>
        <w:tab/>
      </w:r>
      <w:r>
        <w:t>по</w:t>
      </w:r>
      <w:r>
        <w:tab/>
      </w:r>
      <w:r>
        <w:t>теме</w:t>
      </w:r>
      <w:r>
        <w:tab/>
      </w:r>
      <w:r>
        <w:t>«Традиционные</w:t>
      </w:r>
      <w:r>
        <w:tab/>
      </w:r>
      <w:r>
        <w:t>английские</w:t>
      </w:r>
      <w:r>
        <w:tab/>
      </w:r>
      <w:r>
        <w:t>сладкие</w:t>
      </w:r>
      <w:r>
        <w:tab/>
      </w:r>
      <w:r>
        <w:t>блюда.</w:t>
      </w:r>
      <w:r>
        <w:tab/>
      </w:r>
      <w:r>
        <w:t>Популярные</w:t>
      </w:r>
      <w:r>
        <w:tab/>
      </w:r>
      <w:r>
        <w:t>русские</w:t>
      </w:r>
      <w:r>
        <w:rPr>
          <w:spacing w:val="-57"/>
        </w:rPr>
        <w:t xml:space="preserve"> </w:t>
      </w:r>
      <w:r>
        <w:t>лакомства».</w:t>
      </w:r>
    </w:p>
    <w:p w14:paraId="25080000">
      <w:pPr>
        <w:ind w:firstLine="0" w:left="818" w:right="5065"/>
        <w:jc w:val="both"/>
        <w:rPr>
          <w:b w:val="1"/>
          <w:sz w:val="24"/>
        </w:rPr>
      </w:pPr>
      <w:r>
        <w:rPr>
          <w:sz w:val="24"/>
        </w:rPr>
        <w:t>Закрепление языкового материала модуля 3.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усвоения языкового материала модуля 3.</w:t>
      </w:r>
      <w:r>
        <w:rPr>
          <w:spacing w:val="-57"/>
          <w:sz w:val="24"/>
        </w:rPr>
        <w:t xml:space="preserve"> </w:t>
      </w:r>
      <w:r>
        <w:rPr>
          <w:b w:val="1"/>
          <w:sz w:val="24"/>
        </w:rPr>
        <w:t>Модуль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4. В зоопарке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– 8ч.</w:t>
      </w:r>
    </w:p>
    <w:p w14:paraId="26080000">
      <w:pPr>
        <w:pStyle w:val="Style_4"/>
        <w:ind w:right="3448"/>
      </w:pPr>
      <w:r>
        <w:t>Работа</w:t>
      </w:r>
      <w:r>
        <w:rPr>
          <w:spacing w:val="-4"/>
        </w:rPr>
        <w:t xml:space="preserve"> </w:t>
      </w:r>
      <w:r>
        <w:t>нал</w:t>
      </w:r>
      <w:r>
        <w:rPr>
          <w:spacing w:val="-3"/>
        </w:rPr>
        <w:t xml:space="preserve"> </w:t>
      </w:r>
      <w:r>
        <w:t>ошибками.</w:t>
      </w:r>
      <w:r>
        <w:rPr>
          <w:spacing w:val="-6"/>
        </w:rPr>
        <w:t xml:space="preserve"> </w:t>
      </w:r>
      <w:r>
        <w:t>Новая</w:t>
      </w:r>
      <w:r>
        <w:rPr>
          <w:spacing w:val="-3"/>
        </w:rPr>
        <w:t xml:space="preserve"> </w:t>
      </w:r>
      <w:r>
        <w:t>лексика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«Животные».</w:t>
      </w:r>
      <w:r>
        <w:rPr>
          <w:spacing w:val="-57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простое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настоящее</w:t>
      </w:r>
      <w:r>
        <w:rPr>
          <w:spacing w:val="-2"/>
        </w:rPr>
        <w:t xml:space="preserve"> </w:t>
      </w:r>
      <w:r>
        <w:t>продолженное</w:t>
      </w:r>
      <w:r>
        <w:rPr>
          <w:spacing w:val="-2"/>
        </w:rPr>
        <w:t xml:space="preserve"> </w:t>
      </w:r>
      <w:r>
        <w:t>время.</w:t>
      </w:r>
    </w:p>
    <w:p w14:paraId="27080000">
      <w:pPr>
        <w:pStyle w:val="Style_4"/>
      </w:pPr>
      <w:r>
        <w:t>Сравнительная</w:t>
      </w:r>
      <w:r>
        <w:rPr>
          <w:spacing w:val="-4"/>
        </w:rPr>
        <w:t xml:space="preserve"> </w:t>
      </w:r>
      <w:r>
        <w:t>степень</w:t>
      </w:r>
      <w:r>
        <w:rPr>
          <w:spacing w:val="-5"/>
        </w:rPr>
        <w:t xml:space="preserve"> </w:t>
      </w:r>
      <w:r>
        <w:t>прилагательных.</w:t>
      </w:r>
    </w:p>
    <w:p w14:paraId="28080000">
      <w:pPr>
        <w:pStyle w:val="Style_4"/>
        <w:ind w:right="1091"/>
      </w:pPr>
      <w:r>
        <w:t>Употребление</w:t>
      </w:r>
      <w:r>
        <w:rPr>
          <w:spacing w:val="-6"/>
        </w:rPr>
        <w:t xml:space="preserve"> </w:t>
      </w:r>
      <w:r>
        <w:t>модального</w:t>
      </w:r>
      <w:r>
        <w:rPr>
          <w:spacing w:val="-4"/>
        </w:rPr>
        <w:t xml:space="preserve"> </w:t>
      </w:r>
      <w:r>
        <w:t>глагола</w:t>
      </w:r>
      <w:r>
        <w:rPr>
          <w:spacing w:val="-2"/>
        </w:rPr>
        <w:t xml:space="preserve"> </w:t>
      </w:r>
      <w:r>
        <w:t>«должен».</w:t>
      </w:r>
      <w:r>
        <w:rPr>
          <w:spacing w:val="-2"/>
        </w:rPr>
        <w:t xml:space="preserve"> </w:t>
      </w:r>
      <w:r>
        <w:t>Лексика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«Классы</w:t>
      </w:r>
      <w:r>
        <w:rPr>
          <w:spacing w:val="-4"/>
        </w:rPr>
        <w:t xml:space="preserve"> </w:t>
      </w:r>
      <w:r>
        <w:t>животных».</w:t>
      </w:r>
      <w:r>
        <w:rPr>
          <w:spacing w:val="-57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текста</w:t>
      </w:r>
      <w:r>
        <w:rPr>
          <w:spacing w:val="4"/>
        </w:rPr>
        <w:t xml:space="preserve"> </w:t>
      </w:r>
      <w:r>
        <w:t>«</w:t>
      </w:r>
      <w:r>
        <w:t>Златовласка</w:t>
      </w:r>
      <w:r>
        <w:rPr>
          <w:spacing w:val="-1"/>
        </w:rPr>
        <w:t xml:space="preserve"> </w:t>
      </w:r>
      <w:r>
        <w:t>и три медведя».</w:t>
      </w:r>
    </w:p>
    <w:p w14:paraId="29080000">
      <w:pPr>
        <w:pStyle w:val="Style_4"/>
        <w:ind w:right="5073"/>
      </w:pPr>
      <w:r>
        <w:t>Чтение текста о Всемирном фонде дикой природы.</w:t>
      </w:r>
      <w:r>
        <w:rPr>
          <w:spacing w:val="-5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языкового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модуля</w:t>
      </w:r>
      <w:r>
        <w:rPr>
          <w:spacing w:val="-2"/>
        </w:rPr>
        <w:t xml:space="preserve"> </w:t>
      </w:r>
      <w:r>
        <w:t>4.</w:t>
      </w:r>
    </w:p>
    <w:p w14:paraId="2A080000">
      <w:pPr>
        <w:pStyle w:val="Style_4"/>
      </w:pPr>
      <w:r>
        <w:t>Контроль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4.</w:t>
      </w:r>
    </w:p>
    <w:p w14:paraId="2B080000">
      <w:pPr>
        <w:pStyle w:val="Style_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5. Где</w:t>
      </w:r>
      <w:r>
        <w:rPr>
          <w:spacing w:val="-2"/>
          <w:sz w:val="24"/>
        </w:rPr>
        <w:t xml:space="preserve"> </w:t>
      </w:r>
      <w:r>
        <w:rPr>
          <w:sz w:val="24"/>
        </w:rPr>
        <w:t>ты был</w:t>
      </w:r>
      <w:r>
        <w:rPr>
          <w:spacing w:val="-4"/>
          <w:sz w:val="24"/>
        </w:rPr>
        <w:t xml:space="preserve"> </w:t>
      </w:r>
      <w:r>
        <w:rPr>
          <w:sz w:val="24"/>
        </w:rPr>
        <w:t>вчера? – 8ч.</w:t>
      </w:r>
    </w:p>
    <w:p w14:paraId="2C080000">
      <w:pPr>
        <w:pStyle w:val="Style_4"/>
        <w:spacing w:line="274" w:lineRule="exact"/>
        <w:ind/>
      </w:pP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ошибками.</w:t>
      </w:r>
    </w:p>
    <w:p w14:paraId="2D080000">
      <w:pPr>
        <w:pStyle w:val="Style_4"/>
        <w:tabs>
          <w:tab w:leader="none" w:pos="1776" w:val="left"/>
          <w:tab w:leader="none" w:pos="2766" w:val="left"/>
          <w:tab w:leader="none" w:pos="3713" w:val="left"/>
          <w:tab w:leader="none" w:pos="4042" w:val="left"/>
          <w:tab w:leader="none" w:pos="5109" w:val="left"/>
          <w:tab w:leader="none" w:pos="6551" w:val="left"/>
          <w:tab w:leader="none" w:pos="7683" w:val="left"/>
          <w:tab w:leader="none" w:pos="9220" w:val="left"/>
        </w:tabs>
        <w:ind w:right="685"/>
      </w:pPr>
      <w:r>
        <w:t>Формы</w:t>
      </w:r>
      <w:r>
        <w:tab/>
      </w:r>
      <w:r>
        <w:t>глагола</w:t>
      </w:r>
      <w:r>
        <w:tab/>
      </w:r>
      <w:r>
        <w:t>«быть»</w:t>
      </w:r>
      <w:r>
        <w:tab/>
      </w:r>
      <w:r>
        <w:t>в</w:t>
      </w:r>
      <w:r>
        <w:tab/>
      </w:r>
      <w:r>
        <w:t>простом</w:t>
      </w:r>
      <w:r>
        <w:tab/>
      </w:r>
      <w:r>
        <w:t>прошедшем</w:t>
      </w:r>
      <w:r>
        <w:tab/>
      </w:r>
      <w:r>
        <w:t>времени.</w:t>
      </w:r>
      <w:r>
        <w:tab/>
      </w:r>
      <w:r>
        <w:t>Образование</w:t>
      </w:r>
      <w:r>
        <w:tab/>
      </w:r>
      <w:r>
        <w:t>порядковых</w:t>
      </w:r>
      <w:r>
        <w:rPr>
          <w:spacing w:val="-57"/>
        </w:rPr>
        <w:t xml:space="preserve"> </w:t>
      </w:r>
      <w:r>
        <w:t>числительных.</w:t>
      </w:r>
    </w:p>
    <w:p w14:paraId="2E080000">
      <w:pPr>
        <w:pStyle w:val="Style_4"/>
        <w:tabs>
          <w:tab w:leader="none" w:pos="2490" w:val="left"/>
          <w:tab w:leader="none" w:pos="3469" w:val="left"/>
          <w:tab w:leader="none" w:pos="4407" w:val="left"/>
          <w:tab w:leader="none" w:pos="4733" w:val="left"/>
          <w:tab w:leader="none" w:pos="6664" w:val="left"/>
          <w:tab w:leader="none" w:pos="8429" w:val="left"/>
          <w:tab w:leader="none" w:pos="8767" w:val="left"/>
        </w:tabs>
        <w:ind w:right="692"/>
      </w:pPr>
      <w:r>
        <w:t>Употребление</w:t>
      </w:r>
      <w:r>
        <w:tab/>
      </w:r>
      <w:r>
        <w:t>глагола</w:t>
      </w:r>
      <w:r>
        <w:tab/>
      </w:r>
      <w:r>
        <w:t>«быть»</w:t>
      </w:r>
      <w:r>
        <w:tab/>
      </w:r>
      <w:r>
        <w:t>в</w:t>
      </w:r>
      <w:r>
        <w:tab/>
      </w:r>
      <w:r>
        <w:t>утвердительных,</w:t>
      </w:r>
      <w:r>
        <w:tab/>
      </w:r>
      <w:r>
        <w:t>отрицательных</w:t>
      </w:r>
      <w:r>
        <w:tab/>
      </w:r>
      <w:r>
        <w:t>и</w:t>
      </w:r>
      <w:r>
        <w:tab/>
      </w:r>
      <w:r>
        <w:rPr>
          <w:spacing w:val="-1"/>
        </w:rPr>
        <w:t>вопросительных</w:t>
      </w:r>
      <w:r>
        <w:rPr>
          <w:spacing w:val="-57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времени.</w:t>
      </w:r>
    </w:p>
    <w:p w14:paraId="2F080000">
      <w:pPr>
        <w:pStyle w:val="Style_4"/>
        <w:ind w:right="4940"/>
      </w:pPr>
      <w:r>
        <w:t xml:space="preserve">Прилагательные, </w:t>
      </w:r>
      <w:r>
        <w:t>выражающие чувства и состояния.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чтения</w:t>
      </w:r>
      <w:r>
        <w:rPr>
          <w:spacing w:val="-1"/>
        </w:rPr>
        <w:t xml:space="preserve"> </w:t>
      </w:r>
      <w:r>
        <w:t>дат.</w:t>
      </w:r>
      <w:r>
        <w:rPr>
          <w:spacing w:val="-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открыток.</w:t>
      </w:r>
    </w:p>
    <w:p w14:paraId="30080000">
      <w:pPr>
        <w:pStyle w:val="Style_4"/>
      </w:pP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«</w:t>
      </w:r>
      <w:r>
        <w:t>Златовласка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медведя».</w:t>
      </w:r>
    </w:p>
    <w:p w14:paraId="31080000">
      <w:pPr>
        <w:pStyle w:val="Style_4"/>
        <w:ind w:right="3572"/>
      </w:pPr>
      <w:r>
        <w:t>Чтение текста о праздновании дней рождений в Великобритании.</w:t>
      </w:r>
      <w:r>
        <w:rPr>
          <w:spacing w:val="-57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языкового материала</w:t>
      </w:r>
      <w:r>
        <w:rPr>
          <w:spacing w:val="-2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5.</w:t>
      </w:r>
    </w:p>
    <w:p w14:paraId="32080000">
      <w:pPr>
        <w:pStyle w:val="Style_4"/>
      </w:pPr>
      <w:r>
        <w:t>Работа</w:t>
      </w:r>
      <w:r>
        <w:rPr>
          <w:spacing w:val="-3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ошибками.</w:t>
      </w:r>
      <w:r>
        <w:rPr>
          <w:spacing w:val="-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модулем 6.</w:t>
      </w:r>
    </w:p>
    <w:p w14:paraId="3308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6.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Расскажи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сказку! -8ч.</w:t>
      </w:r>
    </w:p>
    <w:p w14:paraId="34080000">
      <w:pPr>
        <w:pStyle w:val="Style_4"/>
        <w:spacing w:line="274" w:lineRule="exact"/>
        <w:ind/>
      </w:pPr>
      <w:r>
        <w:t>Образование</w:t>
      </w:r>
      <w:r>
        <w:rPr>
          <w:spacing w:val="-5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прошедшего</w:t>
      </w:r>
      <w:r>
        <w:rPr>
          <w:spacing w:val="-4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правильных</w:t>
      </w:r>
      <w:r>
        <w:rPr>
          <w:spacing w:val="-1"/>
        </w:rPr>
        <w:t xml:space="preserve"> </w:t>
      </w:r>
      <w:r>
        <w:t>глаголов.</w:t>
      </w:r>
    </w:p>
    <w:p w14:paraId="35080000">
      <w:pPr>
        <w:pStyle w:val="Style_4"/>
        <w:tabs>
          <w:tab w:leader="none" w:pos="2298" w:val="left"/>
          <w:tab w:leader="none" w:pos="3634" w:val="left"/>
          <w:tab w:leader="none" w:pos="4777" w:val="left"/>
          <w:tab w:leader="none" w:pos="6495" w:val="left"/>
          <w:tab w:leader="none" w:pos="7672" w:val="left"/>
          <w:tab w:leader="none" w:pos="9220" w:val="left"/>
          <w:tab w:leader="none" w:pos="10335" w:val="left"/>
        </w:tabs>
        <w:ind w:right="695"/>
      </w:pPr>
      <w:r>
        <w:t>Повторение</w:t>
      </w:r>
      <w:r>
        <w:tab/>
      </w:r>
      <w:r>
        <w:t>изученной</w:t>
      </w:r>
      <w:r>
        <w:tab/>
      </w:r>
      <w:r>
        <w:t>лексики.</w:t>
      </w:r>
      <w:r>
        <w:tab/>
      </w:r>
      <w:r>
        <w:t>Употребление</w:t>
      </w:r>
      <w:r>
        <w:tab/>
      </w:r>
      <w:r>
        <w:t>простого</w:t>
      </w:r>
      <w:r>
        <w:tab/>
      </w:r>
      <w:r>
        <w:t>прошедшего</w:t>
      </w:r>
      <w:r>
        <w:tab/>
      </w:r>
      <w:r>
        <w:t>времени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форме.</w:t>
      </w:r>
    </w:p>
    <w:p w14:paraId="36080000">
      <w:pPr>
        <w:pStyle w:val="Style_4"/>
        <w:ind w:right="2880"/>
      </w:pPr>
      <w:r>
        <w:t xml:space="preserve">Вопросительная и </w:t>
      </w:r>
      <w:r>
        <w:t>отрицательная форма простого прошедшего времени.</w:t>
      </w:r>
      <w:r>
        <w:rPr>
          <w:spacing w:val="-57"/>
        </w:rPr>
        <w:t xml:space="preserve"> </w:t>
      </w:r>
      <w:r>
        <w:t>Повторение</w:t>
      </w:r>
      <w:r>
        <w:rPr>
          <w:spacing w:val="-3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простого</w:t>
      </w:r>
      <w:r>
        <w:rPr>
          <w:spacing w:val="-3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времени.</w:t>
      </w:r>
    </w:p>
    <w:p w14:paraId="37080000">
      <w:pPr>
        <w:sectPr>
          <w:footerReference r:id="rId116" w:type="default"/>
          <w:pgSz w:h="16840" w:orient="portrait" w:w="11910"/>
          <w:pgMar w:bottom="280" w:footer="720" w:gutter="0" w:header="720" w:left="600" w:right="160" w:top="760"/>
        </w:sectPr>
      </w:pPr>
    </w:p>
    <w:p w14:paraId="38080000">
      <w:pPr>
        <w:pStyle w:val="Style_4"/>
        <w:spacing w:before="65"/>
        <w:ind/>
      </w:pP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«</w:t>
      </w:r>
      <w:r>
        <w:t>Златовласка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медведя».</w:t>
      </w:r>
    </w:p>
    <w:p w14:paraId="39080000">
      <w:pPr>
        <w:pStyle w:val="Style_4"/>
        <w:ind w:right="3504"/>
      </w:pPr>
      <w:r>
        <w:t>Знакомство с образцами английского и американского фольклора.</w:t>
      </w:r>
      <w:r>
        <w:rPr>
          <w:spacing w:val="-57"/>
        </w:rPr>
        <w:t xml:space="preserve"> </w:t>
      </w:r>
      <w:r>
        <w:t>Описани</w:t>
      </w:r>
      <w:r>
        <w:t>е</w:t>
      </w:r>
      <w:r>
        <w:rPr>
          <w:spacing w:val="-2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14:paraId="3A080000">
      <w:pPr>
        <w:spacing w:before="1"/>
        <w:ind w:firstLine="0" w:left="818" w:right="5065"/>
        <w:jc w:val="both"/>
        <w:rPr>
          <w:b w:val="1"/>
          <w:sz w:val="24"/>
        </w:rPr>
      </w:pPr>
      <w:r>
        <w:rPr>
          <w:sz w:val="24"/>
        </w:rPr>
        <w:t>Закрепление языкового материала модуля 6.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усвоения языкового материала модуля 6.</w:t>
      </w:r>
      <w:r>
        <w:rPr>
          <w:spacing w:val="-57"/>
          <w:sz w:val="24"/>
        </w:rPr>
        <w:t xml:space="preserve"> </w:t>
      </w:r>
      <w:r>
        <w:rPr>
          <w:b w:val="1"/>
          <w:sz w:val="24"/>
        </w:rPr>
        <w:t>Модуль 7. Памятные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дни– 8ч.</w:t>
      </w:r>
    </w:p>
    <w:p w14:paraId="3B080000">
      <w:pPr>
        <w:pStyle w:val="Style_4"/>
        <w:ind w:right="1894"/>
      </w:pPr>
      <w:r>
        <w:t>Работа над ошибками. Неправильные глаголы в простом прошедшем времени.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5"/>
        </w:rPr>
        <w:t xml:space="preserve"> </w:t>
      </w:r>
      <w:r>
        <w:t>неправильных</w:t>
      </w:r>
      <w:r>
        <w:rPr>
          <w:spacing w:val="-3"/>
        </w:rPr>
        <w:t xml:space="preserve"> </w:t>
      </w:r>
      <w:r>
        <w:t>глаголов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простом</w:t>
      </w:r>
      <w:r>
        <w:rPr>
          <w:spacing w:val="-5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превосходной степени</w:t>
      </w:r>
      <w:r>
        <w:rPr>
          <w:spacing w:val="-1"/>
        </w:rPr>
        <w:t xml:space="preserve"> </w:t>
      </w:r>
      <w:r>
        <w:t>прилагательных.</w:t>
      </w:r>
    </w:p>
    <w:p w14:paraId="3C080000">
      <w:pPr>
        <w:pStyle w:val="Style_4"/>
        <w:ind w:right="4487"/>
      </w:pPr>
      <w:r>
        <w:t>Повторение лексического и грамматического материала.</w:t>
      </w:r>
      <w:r>
        <w:rPr>
          <w:spacing w:val="-58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текста</w:t>
      </w:r>
      <w:r>
        <w:rPr>
          <w:spacing w:val="3"/>
        </w:rPr>
        <w:t xml:space="preserve"> </w:t>
      </w:r>
      <w:r>
        <w:t>«</w:t>
      </w:r>
      <w:r>
        <w:t>Златовласка</w:t>
      </w:r>
      <w:r>
        <w:rPr>
          <w:spacing w:val="-2"/>
        </w:rPr>
        <w:t xml:space="preserve"> </w:t>
      </w:r>
      <w:r>
        <w:t>и три</w:t>
      </w:r>
      <w:r>
        <w:rPr>
          <w:spacing w:val="3"/>
        </w:rPr>
        <w:t xml:space="preserve"> </w:t>
      </w:r>
      <w:r>
        <w:t>медведя».</w:t>
      </w:r>
    </w:p>
    <w:p w14:paraId="3D080000">
      <w:pPr>
        <w:pStyle w:val="Style_4"/>
        <w:ind w:right="3348"/>
      </w:pPr>
      <w:r>
        <w:t xml:space="preserve">Чтение текста об одном из тематических парков в </w:t>
      </w:r>
      <w:r>
        <w:t>Великобритании.</w:t>
      </w:r>
      <w:r>
        <w:rPr>
          <w:spacing w:val="-57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языкового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7.</w:t>
      </w:r>
    </w:p>
    <w:p w14:paraId="3E080000">
      <w:pPr>
        <w:pStyle w:val="Style_4"/>
      </w:pPr>
      <w:r>
        <w:t>Контроль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языкового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7.</w:t>
      </w:r>
    </w:p>
    <w:p w14:paraId="3F080000">
      <w:pPr>
        <w:pStyle w:val="Style_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Путешествия – 10ч.</w:t>
      </w:r>
    </w:p>
    <w:p w14:paraId="40080000">
      <w:pPr>
        <w:pStyle w:val="Style_4"/>
        <w:ind w:right="2350"/>
      </w:pPr>
      <w:r>
        <w:t>Работа над ошибками. Названия некоторых стран. Виды занятий на отдыхе.</w:t>
      </w:r>
      <w:r>
        <w:rPr>
          <w:spacing w:val="1"/>
        </w:rPr>
        <w:t xml:space="preserve"> </w:t>
      </w:r>
      <w:r>
        <w:t xml:space="preserve">Структура «собираться что-либо сделать» для </w:t>
      </w:r>
      <w:r>
        <w:t>выражения будущего времени.</w:t>
      </w:r>
      <w:r>
        <w:rPr>
          <w:spacing w:val="-57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лексика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«Предметы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отдыха».</w:t>
      </w:r>
    </w:p>
    <w:p w14:paraId="41080000">
      <w:pPr>
        <w:pStyle w:val="Style_4"/>
      </w:pPr>
      <w:r>
        <w:t>Повторение</w:t>
      </w:r>
      <w:r>
        <w:rPr>
          <w:spacing w:val="-5"/>
        </w:rPr>
        <w:t xml:space="preserve"> </w:t>
      </w:r>
      <w:r>
        <w:t>пройденной</w:t>
      </w:r>
      <w:r>
        <w:rPr>
          <w:spacing w:val="-4"/>
        </w:rPr>
        <w:t xml:space="preserve"> </w:t>
      </w:r>
      <w:r>
        <w:t>лексики.</w:t>
      </w:r>
    </w:p>
    <w:p w14:paraId="42080000">
      <w:pPr>
        <w:pStyle w:val="Style_4"/>
        <w:ind w:right="5065"/>
      </w:pPr>
      <w:r>
        <w:t>Чтение текста «</w:t>
      </w:r>
      <w:r>
        <w:t>Златовласка</w:t>
      </w:r>
      <w:r>
        <w:t xml:space="preserve"> и три медведя».</w:t>
      </w:r>
      <w:r>
        <w:rPr>
          <w:spacing w:val="1"/>
        </w:rPr>
        <w:t xml:space="preserve"> </w:t>
      </w:r>
      <w:r>
        <w:t>Закрепление языкового материала модуля 8.</w:t>
      </w:r>
      <w:r>
        <w:rPr>
          <w:spacing w:val="1"/>
        </w:rPr>
        <w:t xml:space="preserve"> </w:t>
      </w:r>
      <w:r>
        <w:t>Контроль усвоения языкового материала модуля 8.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ошибками.</w:t>
      </w:r>
      <w:r>
        <w:rPr>
          <w:spacing w:val="-3"/>
        </w:rPr>
        <w:t xml:space="preserve"> </w:t>
      </w:r>
      <w:r>
        <w:t>Обзорное</w:t>
      </w:r>
      <w:r>
        <w:rPr>
          <w:spacing w:val="-2"/>
        </w:rPr>
        <w:t xml:space="preserve"> </w:t>
      </w:r>
      <w:r>
        <w:t>повторение.</w:t>
      </w:r>
    </w:p>
    <w:p w14:paraId="43080000">
      <w:pPr>
        <w:pStyle w:val="Style_2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</w:p>
    <w:p w14:paraId="44080000">
      <w:pPr>
        <w:pStyle w:val="Style_4"/>
        <w:ind w:right="683"/>
      </w:pPr>
      <w:r>
        <w:t>тематический - всех видов речевой деятельности в виде тестов по чтению, аудированию,</w:t>
      </w:r>
      <w:r>
        <w:rPr>
          <w:spacing w:val="1"/>
        </w:rPr>
        <w:t xml:space="preserve"> </w:t>
      </w:r>
      <w:r>
        <w:t>контроль устной речи, диктанты или творческие задания по письму – каждый триместр,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тесты по грамматике;</w:t>
      </w:r>
    </w:p>
    <w:p w14:paraId="45080000">
      <w:pPr>
        <w:pStyle w:val="Style_4"/>
      </w:pPr>
      <w:r>
        <w:t>ит</w:t>
      </w:r>
      <w:r>
        <w:t>оговый</w:t>
      </w:r>
      <w:r>
        <w:rPr>
          <w:spacing w:val="-2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контрольной</w:t>
      </w:r>
      <w:r>
        <w:rPr>
          <w:spacing w:val="-2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курс</w:t>
      </w:r>
      <w:r>
        <w:rPr>
          <w:spacing w:val="-3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класса.</w:t>
      </w:r>
    </w:p>
    <w:p w14:paraId="46080000">
      <w:pPr>
        <w:pStyle w:val="Style_2"/>
        <w:numPr>
          <w:ilvl w:val="2"/>
          <w:numId w:val="27"/>
        </w:numPr>
        <w:tabs>
          <w:tab w:leader="none" w:pos="1360" w:val="left"/>
        </w:tabs>
        <w:ind w:hanging="542" w:left="542"/>
        <w:rPr>
          <w:sz w:val="24"/>
        </w:rPr>
      </w:pPr>
      <w:r>
        <w:rPr>
          <w:sz w:val="24"/>
        </w:rPr>
        <w:t>МАТЕМАТИКА</w:t>
      </w:r>
    </w:p>
    <w:p w14:paraId="47080000">
      <w:pPr>
        <w:pStyle w:val="Style_4"/>
        <w:ind w:right="685"/>
      </w:pPr>
      <w:r>
        <w:t>Рабочая программа по предмету «Математика» на уровне начального общего 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Примерной</w:t>
      </w:r>
      <w:r>
        <w:rPr>
          <w:spacing w:val="-1"/>
        </w:rPr>
        <w:t xml:space="preserve"> </w:t>
      </w:r>
      <w:r>
        <w:t>программы воспитания.</w:t>
      </w:r>
    </w:p>
    <w:p w14:paraId="48080000">
      <w:pPr>
        <w:pStyle w:val="Style_2"/>
        <w:spacing w:before="3"/>
        <w:ind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</w:p>
    <w:p w14:paraId="49080000">
      <w:pPr>
        <w:pStyle w:val="Style_4"/>
        <w:ind w:right="69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</w:t>
      </w:r>
      <w:r>
        <w:t>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4"/>
        </w:rPr>
        <w:t xml:space="preserve"> </w:t>
      </w:r>
      <w:r>
        <w:t>включает</w:t>
      </w:r>
      <w:r>
        <w:rPr>
          <w:spacing w:val="15"/>
        </w:rPr>
        <w:t xml:space="preserve"> </w:t>
      </w:r>
      <w:r>
        <w:t>пояснительную</w:t>
      </w:r>
      <w:r>
        <w:rPr>
          <w:spacing w:val="17"/>
        </w:rPr>
        <w:t xml:space="preserve"> </w:t>
      </w:r>
      <w:r>
        <w:t>записку,</w:t>
      </w:r>
      <w:r>
        <w:rPr>
          <w:spacing w:val="17"/>
        </w:rPr>
        <w:t xml:space="preserve"> </w:t>
      </w:r>
      <w:r>
        <w:t>содержание</w:t>
      </w:r>
      <w:r>
        <w:rPr>
          <w:spacing w:val="16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предмета</w:t>
      </w:r>
    </w:p>
    <w:p w14:paraId="4A080000">
      <w:pPr>
        <w:pStyle w:val="Style_4"/>
        <w:ind w:right="690"/>
      </w:pPr>
      <w:r>
        <w:t>«Математика»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распределённое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 xml:space="preserve">планируемые результаты освоения учебного предмета «Математика» на уровне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 и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курса.</w:t>
      </w:r>
    </w:p>
    <w:p w14:paraId="4B080000">
      <w:pPr>
        <w:pStyle w:val="Style_4"/>
        <w:ind w:right="686"/>
      </w:pPr>
      <w:r>
        <w:t>Пояснительная записка отражает общие цели и 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14:paraId="4C080000">
      <w:pPr>
        <w:pStyle w:val="Style_4"/>
        <w:ind w:right="69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начальной школы.</w:t>
      </w:r>
    </w:p>
    <w:p w14:paraId="4D080000">
      <w:pPr>
        <w:pStyle w:val="Style_4"/>
        <w:ind w:right="686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(УУД) — познавательных, коммуникативных и регулятивных, которые возможно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пропедевтический уровень формирования УУД. В познавательных универсальных учебных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выделен</w:t>
      </w:r>
      <w:r>
        <w:rPr>
          <w:spacing w:val="1"/>
        </w:rPr>
        <w:t xml:space="preserve"> </w:t>
      </w:r>
      <w:r>
        <w:t>специальный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0"/>
        </w:rPr>
        <w:t xml:space="preserve"> </w:t>
      </w:r>
      <w:r>
        <w:t>правил</w:t>
      </w:r>
      <w:r>
        <w:rPr>
          <w:spacing w:val="14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строится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интеграции</w:t>
      </w:r>
      <w:r>
        <w:rPr>
          <w:spacing w:val="15"/>
        </w:rPr>
        <w:t xml:space="preserve"> </w:t>
      </w:r>
      <w:r>
        <w:t>регулятивных</w:t>
      </w:r>
    </w:p>
    <w:p w14:paraId="4E080000">
      <w:pPr>
        <w:sectPr>
          <w:footerReference r:id="rId165" w:type="default"/>
          <w:pgSz w:h="16840" w:orient="portrait" w:w="11910"/>
          <w:pgMar w:bottom="280" w:footer="720" w:gutter="0" w:header="720" w:left="600" w:right="160" w:top="760"/>
        </w:sectPr>
      </w:pPr>
    </w:p>
    <w:p w14:paraId="4F080000">
      <w:pPr>
        <w:pStyle w:val="Style_4"/>
        <w:spacing w:before="65"/>
        <w:ind w:right="680"/>
      </w:pPr>
      <w:r>
        <w:t>(определённые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взаимоотношения)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«Совместная</w:t>
      </w:r>
      <w:r>
        <w:rPr>
          <w:spacing w:val="1"/>
        </w:rPr>
        <w:t xml:space="preserve"> </w:t>
      </w:r>
      <w:r>
        <w:t>деятельность».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</w:t>
      </w:r>
      <w:r>
        <w:t>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50080000">
      <w:pPr>
        <w:pStyle w:val="Style_4"/>
        <w:spacing w:before="1"/>
        <w:ind w:right="685"/>
      </w:pPr>
      <w:r>
        <w:t>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использовать при изучении той или иной программной темы (раздела). Представлены также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организации дифференцированного обучения.</w:t>
      </w:r>
    </w:p>
    <w:p w14:paraId="51080000">
      <w:pPr>
        <w:pStyle w:val="Style_4"/>
        <w:ind w:right="690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</w:t>
      </w:r>
      <w:r>
        <w:t>азвитии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действий на математическом материале, первоначальное овладение математическим языком</w:t>
      </w:r>
      <w:r>
        <w:rPr>
          <w:spacing w:val="1"/>
        </w:rPr>
        <w:t xml:space="preserve"> </w:t>
      </w:r>
      <w:r>
        <w:t>станут</w:t>
      </w:r>
      <w:r>
        <w:rPr>
          <w:spacing w:val="1"/>
        </w:rPr>
        <w:t xml:space="preserve"> </w:t>
      </w:r>
      <w:r>
        <w:t>фундаментом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 основном</w:t>
      </w:r>
      <w:r>
        <w:rPr>
          <w:spacing w:val="1"/>
        </w:rPr>
        <w:t xml:space="preserve"> </w:t>
      </w:r>
      <w:r>
        <w:t>звене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востребованы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</w:p>
    <w:p w14:paraId="52080000">
      <w:pPr>
        <w:pStyle w:val="Style_4"/>
        <w:ind w:right="688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-1"/>
        </w:rPr>
        <w:t xml:space="preserve"> </w:t>
      </w:r>
      <w:r>
        <w:t>развивающих</w:t>
      </w:r>
      <w:r>
        <w:rPr>
          <w:spacing w:val="-1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целей воспитания:</w:t>
      </w:r>
    </w:p>
    <w:p w14:paraId="53080000">
      <w:pPr>
        <w:pStyle w:val="Style_5"/>
        <w:numPr>
          <w:ilvl w:val="0"/>
          <w:numId w:val="4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Освоение начальных математических знаний — понимание значения величин и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измерения;</w:t>
      </w:r>
      <w:r>
        <w:rPr>
          <w:spacing w:val="1"/>
          <w:sz w:val="24"/>
        </w:rPr>
        <w:t xml:space="preserve"> </w:t>
      </w:r>
      <w:r>
        <w:rPr>
          <w:sz w:val="24"/>
        </w:rPr>
        <w:t>испо</w:t>
      </w:r>
      <w:r>
        <w:rPr>
          <w:sz w:val="24"/>
        </w:rPr>
        <w:t>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61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математики;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 с</w:t>
      </w:r>
      <w:r>
        <w:rPr>
          <w:spacing w:val="-3"/>
          <w:sz w:val="24"/>
        </w:rPr>
        <w:t xml:space="preserve"> </w:t>
      </w:r>
      <w:r>
        <w:rPr>
          <w:sz w:val="24"/>
        </w:rPr>
        <w:t>алгоритмами 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14:paraId="54080000">
      <w:pPr>
        <w:pStyle w:val="Style_5"/>
        <w:numPr>
          <w:ilvl w:val="0"/>
          <w:numId w:val="4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характеризуется наличием у него опыта решения учебно-познавательных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 задач, построенных на понимании и применении математических 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(«часть-целое»,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«больше-меньше»,</w:t>
      </w:r>
      <w:r>
        <w:rPr>
          <w:spacing w:val="1"/>
          <w:sz w:val="24"/>
        </w:rPr>
        <w:t xml:space="preserve"> </w:t>
      </w:r>
      <w:r>
        <w:rPr>
          <w:sz w:val="24"/>
        </w:rPr>
        <w:t>«равно-</w:t>
      </w:r>
      <w:r>
        <w:rPr>
          <w:sz w:val="24"/>
        </w:rPr>
        <w:t>неравно»,</w:t>
      </w:r>
      <w:r>
        <w:rPr>
          <w:spacing w:val="1"/>
          <w:sz w:val="24"/>
        </w:rPr>
        <w:t xml:space="preserve"> </w:t>
      </w:r>
      <w:r>
        <w:rPr>
          <w:sz w:val="24"/>
        </w:rPr>
        <w:t>«порядок»),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(работа,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 продолжительность события).</w:t>
      </w:r>
    </w:p>
    <w:p w14:paraId="55080000">
      <w:pPr>
        <w:pStyle w:val="Style_5"/>
        <w:numPr>
          <w:ilvl w:val="0"/>
          <w:numId w:val="41"/>
        </w:numPr>
        <w:tabs>
          <w:tab w:leader="none" w:pos="1103" w:val="left"/>
        </w:tabs>
        <w:ind w:firstLine="0" w:left="0" w:right="682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 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аргументацию,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верные (истинные) и неверные (ложные) утверждения, вести поиск информации (примеров,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упорядочения, вариантов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14:paraId="56080000">
      <w:pPr>
        <w:pStyle w:val="Style_5"/>
        <w:numPr>
          <w:ilvl w:val="0"/>
          <w:numId w:val="4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умственному труду; важнейших качеств интеллектуальной деятельности: теоретического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</w:t>
      </w:r>
      <w:r>
        <w:rPr>
          <w:sz w:val="24"/>
        </w:rPr>
        <w:t>ятиях;</w:t>
      </w:r>
      <w:r>
        <w:rPr>
          <w:spacing w:val="1"/>
          <w:sz w:val="24"/>
        </w:rPr>
        <w:t xml:space="preserve"> </w:t>
      </w:r>
      <w:r>
        <w:rPr>
          <w:sz w:val="24"/>
        </w:rPr>
        <w:t>прочных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14:paraId="57080000">
      <w:pPr>
        <w:pStyle w:val="Style_4"/>
        <w:ind w:right="698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планируемых</w:t>
      </w:r>
      <w:r>
        <w:rPr>
          <w:spacing w:val="61"/>
        </w:rPr>
        <w:t xml:space="preserve"> </w:t>
      </w:r>
      <w:r>
        <w:t>результатов</w:t>
      </w:r>
      <w:r>
        <w:rPr>
          <w:spacing w:val="6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коррелирующие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становлением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школьника:</w:t>
      </w:r>
    </w:p>
    <w:p w14:paraId="58080000">
      <w:pPr>
        <w:pStyle w:val="Style_4"/>
        <w:ind w:right="689"/>
      </w:pPr>
      <w:r>
        <w:t>понимание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существования окружающего мира, фактов, процессов и явлений, происходящих в природе и</w:t>
      </w:r>
      <w:r>
        <w:rPr>
          <w:spacing w:val="-57"/>
        </w:rPr>
        <w:t xml:space="preserve"> </w:t>
      </w:r>
      <w:r>
        <w:t>в обществе (хронология событий, протяжённость по времени, образование целого из частей,</w:t>
      </w:r>
      <w:r>
        <w:rPr>
          <w:spacing w:val="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формы, размера</w:t>
      </w:r>
      <w:r>
        <w:rPr>
          <w:spacing w:val="-1"/>
        </w:rPr>
        <w:t xml:space="preserve"> </w:t>
      </w:r>
      <w:r>
        <w:t>и т.</w:t>
      </w:r>
      <w:r>
        <w:rPr>
          <w:spacing w:val="2"/>
        </w:rPr>
        <w:t xml:space="preserve"> </w:t>
      </w:r>
      <w:r>
        <w:t>д.);</w:t>
      </w:r>
    </w:p>
    <w:p w14:paraId="59080000">
      <w:pPr>
        <w:pStyle w:val="Style_4"/>
        <w:ind w:right="683"/>
      </w:pPr>
      <w:r>
        <w:t>математические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числах,</w:t>
      </w:r>
      <w:r>
        <w:rPr>
          <w:spacing w:val="1"/>
        </w:rPr>
        <w:t xml:space="preserve"> </w:t>
      </w:r>
      <w:r>
        <w:t>величинах,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условием целостного восприятия творений природы и человека (памятники 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культуры, объекты природы);</w:t>
      </w:r>
    </w:p>
    <w:p w14:paraId="5A080000">
      <w:pPr>
        <w:pStyle w:val="Style_4"/>
        <w:ind w:right="687"/>
      </w:pPr>
      <w:r>
        <w:t>владен</w:t>
      </w:r>
      <w:r>
        <w:t>ие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языком,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коммуникативную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-57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рассуждений;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истинность</w:t>
      </w:r>
      <w:r>
        <w:rPr>
          <w:spacing w:val="-2"/>
        </w:rPr>
        <w:t xml:space="preserve"> </w:t>
      </w:r>
      <w:r>
        <w:t>предположения).</w:t>
      </w:r>
    </w:p>
    <w:p w14:paraId="5B080000">
      <w:pPr>
        <w:sectPr>
          <w:footerReference r:id="rId2" w:type="default"/>
          <w:pgSz w:h="16840" w:orient="portrait" w:w="11910"/>
          <w:pgMar w:bottom="280" w:footer="720" w:gutter="0" w:header="720" w:left="600" w:right="160" w:top="760"/>
        </w:sectPr>
      </w:pPr>
    </w:p>
    <w:p w14:paraId="5C080000">
      <w:pPr>
        <w:pStyle w:val="Style_4"/>
        <w:spacing w:before="65"/>
        <w:ind w:right="686"/>
      </w:pPr>
      <w:r>
        <w:t>Младшие школьники проявляют интерес к математической сущности предметов и явлений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 —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измерить,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выявить</w:t>
      </w:r>
      <w:r>
        <w:rPr>
          <w:spacing w:val="-57"/>
        </w:rPr>
        <w:t xml:space="preserve"> </w:t>
      </w:r>
      <w:r>
        <w:t>зависимости и закономерности их расположени</w:t>
      </w:r>
      <w:r>
        <w:t>я во времени и в пространстве. Осознанию</w:t>
      </w:r>
      <w:r>
        <w:rPr>
          <w:spacing w:val="1"/>
        </w:rPr>
        <w:t xml:space="preserve"> </w:t>
      </w:r>
      <w:r>
        <w:t>младшим школьником многих математических явлений помогает его тяга к моделированию,</w:t>
      </w:r>
      <w:r>
        <w:rPr>
          <w:spacing w:val="1"/>
        </w:rPr>
        <w:t xml:space="preserve"> </w:t>
      </w:r>
      <w:r>
        <w:t>что облегчает освоение общего способа решения учебной задачи, а также работу с 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</w:t>
      </w:r>
      <w:r>
        <w:t>скими</w:t>
      </w:r>
      <w:r>
        <w:rPr>
          <w:spacing w:val="-1"/>
        </w:rPr>
        <w:t xml:space="preserve"> </w:t>
      </w:r>
      <w:r>
        <w:t>(таблица,</w:t>
      </w:r>
      <w:r>
        <w:rPr>
          <w:spacing w:val="-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схема).</w:t>
      </w:r>
    </w:p>
    <w:p w14:paraId="5D080000">
      <w:pPr>
        <w:pStyle w:val="Style_4"/>
        <w:spacing w:before="1"/>
        <w:ind w:right="685"/>
      </w:pP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r>
        <w:t>школьником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 других учебных предметов (количественные и пространственные характеристики,</w:t>
      </w:r>
      <w:r>
        <w:rPr>
          <w:spacing w:val="1"/>
        </w:rPr>
        <w:t xml:space="preserve"> </w:t>
      </w:r>
      <w:r>
        <w:t xml:space="preserve">оценки, расчёты и прикидка, использование </w:t>
      </w:r>
      <w:r>
        <w:t>графических форм представления информации).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1"/>
        </w:rPr>
        <w:t xml:space="preserve"> </w:t>
      </w:r>
      <w:r>
        <w:t>учеником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рациональные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правильности</w:t>
      </w:r>
      <w:r>
        <w:rPr>
          <w:spacing w:val="1"/>
        </w:rPr>
        <w:t xml:space="preserve"> </w:t>
      </w:r>
      <w:r>
        <w:t>выполнения действий, а также различение, называние, изобр</w:t>
      </w:r>
      <w:r>
        <w:t>ажение геометрических фигур,</w:t>
      </w:r>
      <w:r>
        <w:rPr>
          <w:spacing w:val="1"/>
        </w:rPr>
        <w:t xml:space="preserve"> </w:t>
      </w:r>
      <w:r>
        <w:t>нахождение геометрических величин (длина, периметр, площадь) становятся показателями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предпосылкой</w:t>
      </w:r>
      <w:r>
        <w:rPr>
          <w:spacing w:val="-57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звене</w:t>
      </w:r>
      <w:r>
        <w:rPr>
          <w:spacing w:val="-1"/>
        </w:rPr>
        <w:t xml:space="preserve"> </w:t>
      </w:r>
      <w:r>
        <w:t>школы.</w:t>
      </w:r>
    </w:p>
    <w:p w14:paraId="5E080000">
      <w:pPr>
        <w:pStyle w:val="Style_4"/>
        <w:ind w:right="683"/>
      </w:pPr>
      <w:r>
        <w:t>В Примерном</w:t>
      </w:r>
      <w:r>
        <w:t xml:space="preserve"> учебном плане на изучение математики в каждом классе начальной школы</w:t>
      </w:r>
      <w:r>
        <w:rPr>
          <w:spacing w:val="1"/>
        </w:rPr>
        <w:t xml:space="preserve"> </w:t>
      </w:r>
      <w:r>
        <w:t>отводится</w:t>
      </w:r>
      <w:r>
        <w:rPr>
          <w:spacing w:val="26"/>
        </w:rPr>
        <w:t xml:space="preserve"> </w:t>
      </w:r>
      <w:r>
        <w:t>4</w:t>
      </w:r>
      <w:r>
        <w:rPr>
          <w:spacing w:val="27"/>
        </w:rPr>
        <w:t xml:space="preserve"> </w:t>
      </w:r>
      <w:r>
        <w:t>часа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неделю,</w:t>
      </w:r>
      <w:r>
        <w:rPr>
          <w:spacing w:val="27"/>
        </w:rPr>
        <w:t xml:space="preserve"> </w:t>
      </w:r>
      <w:r>
        <w:t>всего</w:t>
      </w:r>
      <w:r>
        <w:rPr>
          <w:spacing w:val="27"/>
        </w:rPr>
        <w:t xml:space="preserve"> </w:t>
      </w:r>
      <w:r>
        <w:t>540</w:t>
      </w:r>
      <w:r>
        <w:rPr>
          <w:spacing w:val="27"/>
        </w:rPr>
        <w:t xml:space="preserve"> </w:t>
      </w:r>
      <w:r>
        <w:t>часов.</w:t>
      </w:r>
      <w:r>
        <w:rPr>
          <w:spacing w:val="28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них: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классе</w:t>
      </w:r>
      <w:r>
        <w:rPr>
          <w:spacing w:val="3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132</w:t>
      </w:r>
      <w:r>
        <w:rPr>
          <w:spacing w:val="27"/>
        </w:rPr>
        <w:t xml:space="preserve"> </w:t>
      </w:r>
      <w:r>
        <w:t>часа,</w:t>
      </w:r>
      <w:r>
        <w:rPr>
          <w:spacing w:val="26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136</w:t>
      </w:r>
      <w:r>
        <w:rPr>
          <w:spacing w:val="-1"/>
        </w:rPr>
        <w:t xml:space="preserve"> </w:t>
      </w:r>
      <w:r>
        <w:t>часов, 3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— 136 часов, 4 классе — 136 часов.</w:t>
      </w:r>
    </w:p>
    <w:p w14:paraId="5F080000">
      <w:pPr>
        <w:pStyle w:val="Style_2"/>
        <w:spacing w:before="3"/>
        <w:ind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</w:p>
    <w:p w14:paraId="60080000">
      <w:pPr>
        <w:pStyle w:val="Style_4"/>
        <w:spacing w:line="274" w:lineRule="exact"/>
        <w:ind/>
      </w:pPr>
      <w:r>
        <w:t>Основное</w:t>
      </w:r>
      <w:r>
        <w:rPr>
          <w:spacing w:val="14"/>
        </w:rPr>
        <w:t xml:space="preserve"> </w:t>
      </w:r>
      <w:r>
        <w:t>содержание</w:t>
      </w:r>
      <w:r>
        <w:rPr>
          <w:spacing w:val="13"/>
        </w:rPr>
        <w:t xml:space="preserve"> </w:t>
      </w:r>
      <w:r>
        <w:t>обучения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представлено</w:t>
      </w:r>
      <w:r>
        <w:rPr>
          <w:spacing w:val="15"/>
        </w:rPr>
        <w:t xml:space="preserve"> </w:t>
      </w:r>
      <w:r>
        <w:t>разделами:</w:t>
      </w:r>
      <w:r>
        <w:rPr>
          <w:spacing w:val="19"/>
        </w:rPr>
        <w:t xml:space="preserve"> </w:t>
      </w:r>
      <w:r>
        <w:t>«Числа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величины»,</w:t>
      </w:r>
    </w:p>
    <w:p w14:paraId="61080000">
      <w:pPr>
        <w:pStyle w:val="Style_4"/>
        <w:ind w:right="688"/>
      </w:pPr>
      <w:r>
        <w:t>«Арифметические</w:t>
      </w:r>
      <w:r>
        <w:rPr>
          <w:spacing w:val="1"/>
        </w:rPr>
        <w:t xml:space="preserve"> </w:t>
      </w:r>
      <w:r>
        <w:t>действия»,</w:t>
      </w:r>
      <w:r>
        <w:rPr>
          <w:spacing w:val="1"/>
        </w:rPr>
        <w:t xml:space="preserve"> </w:t>
      </w:r>
      <w:r>
        <w:t>«Текстовые</w:t>
      </w:r>
      <w:r>
        <w:rPr>
          <w:spacing w:val="1"/>
        </w:rPr>
        <w:t xml:space="preserve"> </w:t>
      </w:r>
      <w:r>
        <w:t>задачи»,</w:t>
      </w:r>
      <w:r>
        <w:rPr>
          <w:spacing w:val="1"/>
        </w:rPr>
        <w:t xml:space="preserve"> </w:t>
      </w:r>
      <w:r>
        <w:t>«Пространственные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фигуры»,</w:t>
      </w:r>
      <w:r>
        <w:rPr>
          <w:spacing w:val="7"/>
        </w:rPr>
        <w:t xml:space="preserve"> </w:t>
      </w:r>
      <w:r>
        <w:t>«Математическая</w:t>
      </w:r>
      <w:r>
        <w:rPr>
          <w:spacing w:val="-4"/>
        </w:rPr>
        <w:t xml:space="preserve"> </w:t>
      </w:r>
      <w:r>
        <w:t>информация».</w:t>
      </w:r>
    </w:p>
    <w:p w14:paraId="62080000">
      <w:pPr>
        <w:pStyle w:val="Style_2"/>
        <w:numPr>
          <w:ilvl w:val="0"/>
          <w:numId w:val="42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6308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Числа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величины</w:t>
      </w:r>
    </w:p>
    <w:p w14:paraId="64080000">
      <w:pPr>
        <w:pStyle w:val="Style_4"/>
        <w:ind w:right="696"/>
      </w:pPr>
      <w:r>
        <w:t xml:space="preserve">Числа от 1 до 9: </w:t>
      </w:r>
      <w:r>
        <w:t>различение, чтение, запись. Единица счёта. Десяток. Счёт предметов, запись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цифрами. Число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цифра 0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измерении, вычислении.</w:t>
      </w:r>
    </w:p>
    <w:p w14:paraId="65080000">
      <w:pPr>
        <w:pStyle w:val="Style_4"/>
        <w:ind w:right="690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20: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Однозначные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двузначные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(уменьшение) 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неско</w:t>
      </w:r>
      <w:r>
        <w:t>лько</w:t>
      </w:r>
      <w:r>
        <w:rPr>
          <w:spacing w:val="-1"/>
        </w:rPr>
        <w:t xml:space="preserve"> </w:t>
      </w:r>
      <w:r>
        <w:t>единиц.</w:t>
      </w:r>
    </w:p>
    <w:p w14:paraId="66080000">
      <w:pPr>
        <w:pStyle w:val="Style_4"/>
        <w:ind w:right="689"/>
      </w:pPr>
      <w:r>
        <w:t>Длина и её измерение. Единицы длины: сантиметр, дециметр; установление 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14:paraId="67080000">
      <w:pPr>
        <w:pStyle w:val="Style_2"/>
        <w:spacing w:before="3"/>
        <w:ind/>
        <w:rPr>
          <w:sz w:val="24"/>
        </w:rPr>
      </w:pPr>
      <w:r>
        <w:rPr>
          <w:sz w:val="24"/>
        </w:rPr>
        <w:t>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14:paraId="68080000">
      <w:pPr>
        <w:pStyle w:val="Style_4"/>
        <w:ind w:right="691"/>
      </w:pPr>
      <w:r>
        <w:t>Сложение и вычитание чисел в пределах 20. Названия компонентов действий, результатов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вычитания. Вычитание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действие, обратное</w:t>
      </w:r>
      <w:r>
        <w:rPr>
          <w:spacing w:val="-2"/>
        </w:rPr>
        <w:t xml:space="preserve"> </w:t>
      </w:r>
      <w:r>
        <w:t>сложению.</w:t>
      </w:r>
    </w:p>
    <w:p w14:paraId="69080000">
      <w:pPr>
        <w:pStyle w:val="Style_2"/>
        <w:spacing w:before="2"/>
        <w:ind/>
        <w:rPr>
          <w:sz w:val="24"/>
        </w:rPr>
      </w:pP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14:paraId="6A080000">
      <w:pPr>
        <w:pStyle w:val="Style_4"/>
        <w:ind w:right="685"/>
      </w:pPr>
      <w:r>
        <w:t>Текстовая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образцу.</w:t>
      </w:r>
      <w:r>
        <w:rPr>
          <w:spacing w:val="-57"/>
        </w:rPr>
        <w:t xml:space="preserve"> </w:t>
      </w:r>
      <w:r>
        <w:t>Зависимость между данными и искомой величиной в текстовой задаче. Решение задач в одно</w:t>
      </w:r>
      <w:r>
        <w:rPr>
          <w:spacing w:val="-57"/>
        </w:rPr>
        <w:t xml:space="preserve"> </w:t>
      </w:r>
      <w:r>
        <w:t>действие.</w:t>
      </w:r>
    </w:p>
    <w:p w14:paraId="6B080000">
      <w:pPr>
        <w:pStyle w:val="Style_2"/>
        <w:spacing w:before="3"/>
        <w:ind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</w:p>
    <w:p w14:paraId="6C080000">
      <w:pPr>
        <w:pStyle w:val="Style_4"/>
        <w:ind w:right="693"/>
      </w:pP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слева/справа,</w:t>
      </w:r>
      <w:r>
        <w:rPr>
          <w:spacing w:val="1"/>
        </w:rPr>
        <w:t xml:space="preserve"> </w:t>
      </w:r>
      <w:r>
        <w:t>сверху/снизу,</w:t>
      </w:r>
      <w:r>
        <w:rPr>
          <w:spacing w:val="-1"/>
        </w:rPr>
        <w:t xml:space="preserve"> </w:t>
      </w:r>
      <w:r>
        <w:t>между;</w:t>
      </w:r>
      <w:r>
        <w:rPr>
          <w:spacing w:val="5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отношений.</w:t>
      </w:r>
    </w:p>
    <w:p w14:paraId="6D080000">
      <w:pPr>
        <w:pStyle w:val="Style_4"/>
        <w:ind w:right="691"/>
      </w:pPr>
      <w:r>
        <w:t>Геометрические</w:t>
      </w:r>
      <w:r>
        <w:rPr>
          <w:spacing w:val="1"/>
        </w:rPr>
        <w:t xml:space="preserve"> </w:t>
      </w:r>
      <w:r>
        <w:t>фигуры: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отрезка.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клетку;</w:t>
      </w:r>
      <w:r>
        <w:rPr>
          <w:spacing w:val="1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сантиметрах.</w:t>
      </w:r>
    </w:p>
    <w:p w14:paraId="6E080000">
      <w:pPr>
        <w:pStyle w:val="Style_2"/>
        <w:spacing w:before="2"/>
        <w:ind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</w:p>
    <w:p w14:paraId="6F080000">
      <w:pPr>
        <w:pStyle w:val="Style_4"/>
        <w:ind w:right="690"/>
      </w:pPr>
      <w:r>
        <w:t>Сбор данных об объекте по образцу. Характеристики объекта, группы объект</w:t>
      </w:r>
      <w:r>
        <w:t>ов (количество,</w:t>
      </w:r>
      <w:r>
        <w:rPr>
          <w:spacing w:val="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размер). Группировка объектов</w:t>
      </w:r>
      <w:r>
        <w:rPr>
          <w:spacing w:val="-1"/>
        </w:rPr>
        <w:t xml:space="preserve"> </w:t>
      </w:r>
      <w:r>
        <w:t>по заданному</w:t>
      </w:r>
      <w:r>
        <w:rPr>
          <w:spacing w:val="-8"/>
        </w:rPr>
        <w:t xml:space="preserve"> </w:t>
      </w:r>
      <w:r>
        <w:t>признаку.</w:t>
      </w:r>
    </w:p>
    <w:p w14:paraId="70080000">
      <w:pPr>
        <w:pStyle w:val="Style_4"/>
      </w:pPr>
      <w:r>
        <w:t>Закономерность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заданных объектов:</w:t>
      </w:r>
      <w:r>
        <w:rPr>
          <w:spacing w:val="-2"/>
        </w:rPr>
        <w:t xml:space="preserve"> </w:t>
      </w:r>
      <w:r>
        <w:t>её</w:t>
      </w:r>
      <w:r>
        <w:rPr>
          <w:spacing w:val="-6"/>
        </w:rPr>
        <w:t xml:space="preserve"> </w:t>
      </w:r>
      <w:r>
        <w:t>обнаружение,</w:t>
      </w:r>
      <w:r>
        <w:rPr>
          <w:spacing w:val="-2"/>
        </w:rPr>
        <w:t xml:space="preserve"> </w:t>
      </w:r>
      <w:r>
        <w:t>продолжение</w:t>
      </w:r>
      <w:r>
        <w:rPr>
          <w:spacing w:val="-3"/>
        </w:rPr>
        <w:t xml:space="preserve"> </w:t>
      </w:r>
      <w:r>
        <w:t>ряда.</w:t>
      </w:r>
    </w:p>
    <w:p w14:paraId="71080000">
      <w:pPr>
        <w:pStyle w:val="Style_4"/>
        <w:ind w:right="683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объектов.</w:t>
      </w:r>
    </w:p>
    <w:p w14:paraId="72080000">
      <w:pPr>
        <w:pStyle w:val="Style_4"/>
        <w:ind w:right="685"/>
      </w:pPr>
      <w:r>
        <w:t>Чтение таблицы (содержащей не более 4-х данных); извлечение данного из строки, столбца;</w:t>
      </w:r>
      <w:r>
        <w:rPr>
          <w:spacing w:val="1"/>
        </w:rPr>
        <w:t xml:space="preserve"> </w:t>
      </w:r>
      <w:r>
        <w:t>внесение одного-двух данных в таблицу. Чтение рисунка, схемы с одним-двумя числовыми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(значениями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величин).</w:t>
      </w:r>
    </w:p>
    <w:p w14:paraId="73080000">
      <w:pPr>
        <w:sectPr>
          <w:footerReference r:id="rId93" w:type="default"/>
          <w:pgSz w:h="16840" w:orient="portrait" w:w="11910"/>
          <w:pgMar w:bottom="280" w:footer="720" w:gutter="0" w:header="720" w:left="600" w:right="160" w:top="760"/>
        </w:sectPr>
      </w:pPr>
    </w:p>
    <w:p w14:paraId="74080000">
      <w:pPr>
        <w:pStyle w:val="Style_4"/>
        <w:tabs>
          <w:tab w:leader="none" w:pos="3069" w:val="left"/>
          <w:tab w:leader="none" w:pos="4656" w:val="left"/>
          <w:tab w:leader="none" w:pos="6025" w:val="left"/>
          <w:tab w:leader="none" w:pos="6447" w:val="left"/>
          <w:tab w:leader="none" w:pos="8193" w:val="left"/>
          <w:tab w:leader="none" w:pos="9730" w:val="left"/>
        </w:tabs>
        <w:spacing w:before="65"/>
        <w:ind w:right="693"/>
      </w:pPr>
      <w:r>
        <w:t>Двух-</w:t>
      </w:r>
      <w:r>
        <w:t>трёхшаговые</w:t>
      </w:r>
      <w:r>
        <w:tab/>
      </w:r>
      <w:r>
        <w:t>инструкции,</w:t>
      </w:r>
      <w:r>
        <w:tab/>
      </w:r>
      <w:r>
        <w:t>связанные</w:t>
      </w:r>
      <w:r>
        <w:tab/>
      </w:r>
      <w:r>
        <w:t>с</w:t>
      </w:r>
      <w:r>
        <w:tab/>
      </w:r>
      <w:r>
        <w:t>вычислением,</w:t>
      </w:r>
      <w:r>
        <w:tab/>
      </w:r>
      <w:r>
        <w:t>измерением</w:t>
      </w:r>
      <w:r>
        <w:tab/>
      </w:r>
      <w:r>
        <w:rPr>
          <w:spacing w:val="-1"/>
        </w:rPr>
        <w:t>длины,</w:t>
      </w:r>
      <w:r>
        <w:rPr>
          <w:spacing w:val="-57"/>
        </w:rPr>
        <w:t xml:space="preserve"> </w:t>
      </w:r>
      <w:r>
        <w:t>изображением</w:t>
      </w:r>
      <w:r>
        <w:rPr>
          <w:spacing w:val="-2"/>
        </w:rPr>
        <w:t xml:space="preserve"> </w:t>
      </w:r>
      <w:r>
        <w:t>геометрической фигуры.</w:t>
      </w:r>
    </w:p>
    <w:p w14:paraId="75080000">
      <w:pPr>
        <w:pStyle w:val="Style_2"/>
        <w:spacing w:before="5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(пропедевтический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уровень)</w:t>
      </w:r>
    </w:p>
    <w:p w14:paraId="7608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77080000">
      <w:pPr>
        <w:pStyle w:val="Style_4"/>
        <w:ind w:right="2423"/>
      </w:pPr>
      <w:r>
        <w:t xml:space="preserve">наблюдать </w:t>
      </w:r>
      <w:r>
        <w:t>математические объекты (числа, величины) в окружающем мире;</w:t>
      </w:r>
      <w:r>
        <w:rPr>
          <w:spacing w:val="-57"/>
        </w:rPr>
        <w:t xml:space="preserve"> </w:t>
      </w:r>
      <w:r>
        <w:t>обнаруживать общее и различное в записи арифметических действий;</w:t>
      </w:r>
      <w:r>
        <w:rPr>
          <w:spacing w:val="1"/>
        </w:rPr>
        <w:t xml:space="preserve"> </w:t>
      </w:r>
      <w:r>
        <w:t>понимать назначение и необходимость использования величин в жизни;</w:t>
      </w:r>
      <w:r>
        <w:rPr>
          <w:spacing w:val="1"/>
        </w:rPr>
        <w:t xml:space="preserve"> </w:t>
      </w:r>
      <w:r>
        <w:t>наблюдать действие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-1"/>
        </w:rPr>
        <w:t xml:space="preserve"> </w:t>
      </w:r>
      <w:r>
        <w:t>приборов;</w:t>
      </w:r>
    </w:p>
    <w:p w14:paraId="78080000">
      <w:pPr>
        <w:pStyle w:val="Style_4"/>
        <w:spacing w:line="275" w:lineRule="exact"/>
        <w:ind/>
      </w:pPr>
      <w:r>
        <w:t>сравнивать</w:t>
      </w:r>
      <w:r>
        <w:rPr>
          <w:spacing w:val="-1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объект</w:t>
      </w:r>
      <w:r>
        <w:t>а,</w:t>
      </w:r>
      <w:r>
        <w:rPr>
          <w:spacing w:val="-2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числа;</w:t>
      </w:r>
    </w:p>
    <w:p w14:paraId="79080000">
      <w:pPr>
        <w:pStyle w:val="Style_4"/>
        <w:spacing w:line="275" w:lineRule="exact"/>
        <w:ind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14:paraId="7A080000">
      <w:pPr>
        <w:pStyle w:val="Style_4"/>
        <w:ind w:right="1894"/>
      </w:pPr>
      <w:r>
        <w:t>копировать</w:t>
      </w:r>
      <w:r>
        <w:rPr>
          <w:spacing w:val="-4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рисовать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10"/>
        </w:rPr>
        <w:t xml:space="preserve"> </w:t>
      </w:r>
      <w:r>
        <w:t>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14:paraId="7B080000">
      <w:pPr>
        <w:pStyle w:val="Style_4"/>
      </w:pPr>
      <w:r>
        <w:t>вести</w:t>
      </w:r>
      <w:r>
        <w:rPr>
          <w:spacing w:val="-2"/>
        </w:rPr>
        <w:t xml:space="preserve"> </w:t>
      </w:r>
      <w:r>
        <w:t>порядковый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количественный</w:t>
      </w:r>
      <w:r>
        <w:rPr>
          <w:spacing w:val="-2"/>
        </w:rPr>
        <w:t xml:space="preserve"> </w:t>
      </w:r>
      <w:r>
        <w:t>счет</w:t>
      </w:r>
      <w:r>
        <w:rPr>
          <w:spacing w:val="-3"/>
        </w:rPr>
        <w:t xml:space="preserve"> </w:t>
      </w:r>
      <w:r>
        <w:t>(соблюдать</w:t>
      </w:r>
      <w:r>
        <w:rPr>
          <w:spacing w:val="-2"/>
        </w:rPr>
        <w:t xml:space="preserve"> </w:t>
      </w:r>
      <w:r>
        <w:t>последовательность).</w:t>
      </w:r>
    </w:p>
    <w:p w14:paraId="7C08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7D080000">
      <w:pPr>
        <w:pStyle w:val="Style_4"/>
        <w:ind w:right="691"/>
      </w:pPr>
      <w:r>
        <w:t>понимать,</w:t>
      </w:r>
      <w:r>
        <w:rPr>
          <w:spacing w:val="35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математические</w:t>
      </w:r>
      <w:r>
        <w:rPr>
          <w:spacing w:val="36"/>
        </w:rPr>
        <w:t xml:space="preserve"> </w:t>
      </w:r>
      <w:r>
        <w:t>явления</w:t>
      </w:r>
      <w:r>
        <w:rPr>
          <w:spacing w:val="37"/>
        </w:rPr>
        <w:t xml:space="preserve"> </w:t>
      </w:r>
      <w:r>
        <w:t>могут</w:t>
      </w:r>
      <w:r>
        <w:rPr>
          <w:spacing w:val="40"/>
        </w:rPr>
        <w:t xml:space="preserve"> </w:t>
      </w:r>
      <w:r>
        <w:t>быть</w:t>
      </w:r>
      <w:r>
        <w:rPr>
          <w:spacing w:val="38"/>
        </w:rPr>
        <w:t xml:space="preserve"> </w:t>
      </w:r>
      <w:r>
        <w:t>представлены</w:t>
      </w:r>
      <w:r>
        <w:rPr>
          <w:spacing w:val="37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38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 таблица,</w:t>
      </w:r>
      <w:r>
        <w:rPr>
          <w:spacing w:val="-1"/>
        </w:rPr>
        <w:t xml:space="preserve"> </w:t>
      </w:r>
      <w:r>
        <w:t>рисунок, схема;</w:t>
      </w:r>
    </w:p>
    <w:p w14:paraId="7E080000">
      <w:pPr>
        <w:pStyle w:val="Style_4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14:paraId="7F080000">
      <w:pPr>
        <w:spacing w:before="1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80080000">
      <w:pPr>
        <w:pStyle w:val="Style_4"/>
        <w:tabs>
          <w:tab w:leader="none" w:pos="2713" w:val="left"/>
          <w:tab w:leader="none" w:pos="4165" w:val="left"/>
          <w:tab w:leader="none" w:pos="5038" w:val="left"/>
          <w:tab w:leader="none" w:pos="6939" w:val="left"/>
          <w:tab w:leader="none" w:pos="7961" w:val="left"/>
          <w:tab w:leader="none" w:pos="10230" w:val="left"/>
        </w:tabs>
        <w:ind w:right="692"/>
      </w:pPr>
      <w:r>
        <w:t>характеризовать</w:t>
      </w:r>
      <w:r>
        <w:tab/>
      </w:r>
      <w:r>
        <w:t>(описывать)</w:t>
      </w:r>
      <w:r>
        <w:tab/>
      </w:r>
      <w:r>
        <w:t>число,</w:t>
      </w:r>
      <w:r>
        <w:tab/>
      </w:r>
      <w:r>
        <w:t>геометрическую</w:t>
      </w:r>
      <w:r>
        <w:tab/>
      </w:r>
      <w:r>
        <w:t>фигуру,</w:t>
      </w:r>
      <w:r>
        <w:tab/>
      </w:r>
      <w:r>
        <w:t>последовательность</w:t>
      </w:r>
      <w:r>
        <w:tab/>
      </w:r>
      <w:r>
        <w:rPr>
          <w:spacing w:val="-2"/>
        </w:rPr>
        <w:t>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14:paraId="81080000">
      <w:pPr>
        <w:pStyle w:val="Style_4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14:paraId="82080000">
      <w:pPr>
        <w:pStyle w:val="Style_4"/>
        <w:tabs>
          <w:tab w:leader="none" w:pos="2171" w:val="left"/>
          <w:tab w:leader="none" w:pos="3193" w:val="left"/>
          <w:tab w:leader="none" w:pos="4311" w:val="left"/>
          <w:tab w:leader="none" w:pos="5675" w:val="left"/>
          <w:tab w:leader="none" w:pos="6951" w:val="left"/>
          <w:tab w:leader="none" w:pos="7353" w:val="left"/>
          <w:tab w:leader="none" w:pos="9261" w:val="left"/>
        </w:tabs>
        <w:ind w:right="693"/>
      </w:pPr>
      <w:r>
        <w:t>описывать</w:t>
      </w:r>
      <w:r>
        <w:tab/>
      </w:r>
      <w:r>
        <w:t>своими</w:t>
      </w:r>
      <w:r>
        <w:tab/>
      </w:r>
      <w:r>
        <w:t>словами</w:t>
      </w:r>
      <w:r>
        <w:tab/>
      </w:r>
      <w:r>
        <w:t>сюжетную</w:t>
      </w:r>
      <w:r>
        <w:tab/>
      </w:r>
      <w:r>
        <w:t>ситуацию</w:t>
      </w:r>
      <w:r>
        <w:tab/>
      </w:r>
      <w:r>
        <w:t>и</w:t>
      </w:r>
      <w:r>
        <w:tab/>
      </w:r>
      <w:r>
        <w:t>математическое</w:t>
      </w:r>
      <w:r>
        <w:tab/>
      </w:r>
      <w:r>
        <w:t>отношение,</w:t>
      </w:r>
      <w:r>
        <w:rPr>
          <w:spacing w:val="-57"/>
        </w:rPr>
        <w:t xml:space="preserve"> </w:t>
      </w:r>
      <w:r>
        <w:t>представленное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задаче;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14:paraId="83080000">
      <w:pPr>
        <w:pStyle w:val="Style_4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14:paraId="84080000">
      <w:pPr>
        <w:pStyle w:val="Style_4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14:paraId="8508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регулятивные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86080000">
      <w:pPr>
        <w:pStyle w:val="Style_4"/>
        <w:ind w:right="2257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4"/>
        </w:rPr>
        <w:t xml:space="preserve"> </w:t>
      </w:r>
      <w:r>
        <w:t>образцом,</w:t>
      </w:r>
      <w:r>
        <w:rPr>
          <w:spacing w:val="-3"/>
        </w:rPr>
        <w:t xml:space="preserve"> </w:t>
      </w:r>
      <w:r>
        <w:t>инструкцией;</w:t>
      </w:r>
    </w:p>
    <w:p w14:paraId="87080000">
      <w:pPr>
        <w:pStyle w:val="Style_4"/>
      </w:pPr>
      <w:r>
        <w:t>проявлять</w:t>
      </w:r>
      <w:r>
        <w:rPr>
          <w:spacing w:val="50"/>
        </w:rPr>
        <w:t xml:space="preserve"> </w:t>
      </w:r>
      <w:r>
        <w:t>интерес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проверке</w:t>
      </w:r>
      <w:r>
        <w:rPr>
          <w:spacing w:val="51"/>
        </w:rPr>
        <w:t xml:space="preserve"> </w:t>
      </w:r>
      <w:r>
        <w:t>результатов</w:t>
      </w:r>
      <w:r>
        <w:rPr>
          <w:spacing w:val="52"/>
        </w:rPr>
        <w:t xml:space="preserve"> </w:t>
      </w:r>
      <w:r>
        <w:t>решения</w:t>
      </w:r>
      <w:r>
        <w:rPr>
          <w:spacing w:val="54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задачи,</w:t>
      </w:r>
      <w:r>
        <w:rPr>
          <w:spacing w:val="51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устанавливать причину</w:t>
      </w:r>
      <w:r>
        <w:rPr>
          <w:spacing w:val="-5"/>
        </w:rPr>
        <w:t xml:space="preserve"> </w:t>
      </w:r>
      <w:r>
        <w:t>возникшей ошибки</w:t>
      </w:r>
      <w:r>
        <w:rPr>
          <w:spacing w:val="-3"/>
        </w:rPr>
        <w:t xml:space="preserve"> </w:t>
      </w:r>
      <w:r>
        <w:t>и трудности;</w:t>
      </w:r>
    </w:p>
    <w:p w14:paraId="88080000">
      <w:pPr>
        <w:pStyle w:val="Style_4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действия.</w:t>
      </w:r>
    </w:p>
    <w:p w14:paraId="89080000">
      <w:pPr>
        <w:spacing w:before="1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8A080000">
      <w:pPr>
        <w:pStyle w:val="Style_4"/>
        <w:ind w:right="694"/>
      </w:pPr>
      <w:r>
        <w:t>участвовать в парной работе с математическим материалом; выполнять правила совместной</w:t>
      </w:r>
      <w:r>
        <w:rPr>
          <w:spacing w:val="1"/>
        </w:rPr>
        <w:t xml:space="preserve"> </w:t>
      </w:r>
      <w:r>
        <w:t>деятельности: договариваться, счита</w:t>
      </w:r>
      <w:r>
        <w:t>ться с мнением партнёра, спокойно и мирно разрешать</w:t>
      </w:r>
      <w:r>
        <w:rPr>
          <w:spacing w:val="1"/>
        </w:rPr>
        <w:t xml:space="preserve"> </w:t>
      </w:r>
      <w:r>
        <w:t>конфликты.</w:t>
      </w:r>
    </w:p>
    <w:p w14:paraId="8B080000">
      <w:pPr>
        <w:pStyle w:val="Style_2"/>
        <w:numPr>
          <w:ilvl w:val="0"/>
          <w:numId w:val="42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8C08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Числа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величины</w:t>
      </w:r>
    </w:p>
    <w:p w14:paraId="8D080000">
      <w:pPr>
        <w:pStyle w:val="Style_4"/>
        <w:ind w:right="684"/>
      </w:pP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десятичный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сравнение.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Увеличение/уменьшение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единиц/десятков;</w:t>
      </w:r>
      <w:r>
        <w:rPr>
          <w:spacing w:val="1"/>
        </w:rPr>
        <w:t xml:space="preserve"> </w:t>
      </w:r>
      <w:r>
        <w:t>разностное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чисел.</w:t>
      </w:r>
    </w:p>
    <w:p w14:paraId="8E080000">
      <w:pPr>
        <w:pStyle w:val="Style_4"/>
        <w:ind w:right="683"/>
      </w:pPr>
      <w:r>
        <w:t>Величины: сравнение по массе (единица массы — килограмм); измерение длины (единицы</w:t>
      </w:r>
      <w:r>
        <w:rPr>
          <w:spacing w:val="1"/>
        </w:rPr>
        <w:t xml:space="preserve"> </w:t>
      </w:r>
      <w:r>
        <w:t>длины —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миллиметр),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(единицы</w:t>
      </w:r>
      <w:r>
        <w:rPr>
          <w:spacing w:val="1"/>
        </w:rPr>
        <w:t xml:space="preserve"> </w:t>
      </w:r>
      <w:r>
        <w:t>времени —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 xml:space="preserve">минута). Соотношение между единицами величины (в </w:t>
      </w:r>
      <w:r>
        <w:t>пределах 100), его применение 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8F080000">
      <w:pPr>
        <w:pStyle w:val="Style_2"/>
        <w:spacing w:before="3"/>
        <w:ind/>
        <w:rPr>
          <w:sz w:val="24"/>
        </w:rPr>
      </w:pPr>
      <w:r>
        <w:rPr>
          <w:sz w:val="24"/>
        </w:rPr>
        <w:t>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14:paraId="90080000">
      <w:pPr>
        <w:pStyle w:val="Style_4"/>
        <w:ind w:right="692"/>
      </w:pPr>
      <w:r>
        <w:t>Устное сложение и вычитание чисел в пределах 100 без перехода и с переходом через разряд.</w:t>
      </w:r>
      <w:r>
        <w:rPr>
          <w:spacing w:val="-57"/>
        </w:rPr>
        <w:t xml:space="preserve"> </w:t>
      </w:r>
      <w:r>
        <w:t>Письменное сложение и вычитание чисел в пределах 100. Переместительное, сочетате</w:t>
      </w:r>
      <w:r>
        <w:t>льное</w:t>
      </w:r>
      <w:r>
        <w:rPr>
          <w:spacing w:val="1"/>
        </w:rPr>
        <w:t xml:space="preserve"> </w:t>
      </w:r>
      <w:r>
        <w:t>свойства сложения, их применение для вычислений. Взаимосвязь компонентов и результата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вычитания.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(реальность</w:t>
      </w:r>
      <w:r>
        <w:rPr>
          <w:spacing w:val="1"/>
        </w:rPr>
        <w:t xml:space="preserve"> </w:t>
      </w:r>
      <w:r>
        <w:t>ответа,</w:t>
      </w:r>
      <w:r>
        <w:rPr>
          <w:spacing w:val="-1"/>
        </w:rPr>
        <w:t xml:space="preserve"> </w:t>
      </w:r>
      <w:r>
        <w:t>обратное</w:t>
      </w:r>
      <w:r>
        <w:rPr>
          <w:spacing w:val="-1"/>
        </w:rPr>
        <w:t xml:space="preserve"> </w:t>
      </w:r>
      <w:r>
        <w:t>действие).</w:t>
      </w:r>
    </w:p>
    <w:p w14:paraId="91080000">
      <w:pPr>
        <w:pStyle w:val="Style_4"/>
        <w:ind w:right="692"/>
      </w:pPr>
      <w:r>
        <w:t>Действия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умножения, деления.</w:t>
      </w:r>
    </w:p>
    <w:p w14:paraId="92080000">
      <w:pPr>
        <w:sectPr>
          <w:footerReference r:id="rId181" w:type="default"/>
          <w:pgSz w:h="16840" w:orient="portrait" w:w="11910"/>
          <w:pgMar w:bottom="280" w:footer="720" w:gutter="0" w:header="720" w:left="600" w:right="160" w:top="760"/>
        </w:sectPr>
      </w:pPr>
    </w:p>
    <w:p w14:paraId="93080000">
      <w:pPr>
        <w:pStyle w:val="Style_4"/>
        <w:spacing w:before="65"/>
        <w:ind w:right="686"/>
      </w:pPr>
      <w:r>
        <w:t>Табличное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50.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и результата</w:t>
      </w:r>
      <w:r>
        <w:rPr>
          <w:spacing w:val="-1"/>
        </w:rPr>
        <w:t xml:space="preserve"> </w:t>
      </w:r>
      <w:r>
        <w:t>действия</w:t>
      </w:r>
      <w:r>
        <w:rPr>
          <w:spacing w:val="2"/>
        </w:rPr>
        <w:t xml:space="preserve"> </w:t>
      </w:r>
      <w:r>
        <w:t>умножения, действия</w:t>
      </w:r>
      <w:r>
        <w:rPr>
          <w:spacing w:val="-1"/>
        </w:rPr>
        <w:t xml:space="preserve"> </w:t>
      </w:r>
      <w:r>
        <w:t>деления.</w:t>
      </w:r>
    </w:p>
    <w:p w14:paraId="94080000">
      <w:pPr>
        <w:pStyle w:val="Style_4"/>
        <w:spacing w:before="1"/>
        <w:ind/>
      </w:pP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вычитания;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нахождение.</w:t>
      </w:r>
    </w:p>
    <w:p w14:paraId="95080000">
      <w:pPr>
        <w:pStyle w:val="Style_4"/>
        <w:ind w:right="682"/>
      </w:pPr>
      <w:r>
        <w:t>Числовое выражение: чтение, запись, вычисление значения. Порядок выполнения действий в</w:t>
      </w:r>
      <w:r>
        <w:rPr>
          <w:spacing w:val="1"/>
        </w:rPr>
        <w:t xml:space="preserve"> </w:t>
      </w:r>
      <w:r>
        <w:t>числов</w:t>
      </w:r>
      <w:r>
        <w:t>ом выражении, содержащем действия сложения и вычитания (со скобками/без скобок)</w:t>
      </w:r>
      <w:r>
        <w:rPr>
          <w:spacing w:val="-57"/>
        </w:rPr>
        <w:t xml:space="preserve"> </w:t>
      </w:r>
      <w:r>
        <w:t>в пределах 100 (не более трех действий); нахождение его значения. Рациональные приемы</w:t>
      </w:r>
      <w:r>
        <w:rPr>
          <w:spacing w:val="1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и</w:t>
      </w:r>
      <w:r>
        <w:rPr>
          <w:spacing w:val="-1"/>
        </w:rPr>
        <w:t xml:space="preserve"> </w:t>
      </w:r>
      <w:r>
        <w:t>сочетательного</w:t>
      </w:r>
      <w:r>
        <w:rPr>
          <w:spacing w:val="-1"/>
        </w:rPr>
        <w:t xml:space="preserve"> </w:t>
      </w:r>
      <w:r>
        <w:t>свойства.</w:t>
      </w:r>
    </w:p>
    <w:p w14:paraId="96080000">
      <w:pPr>
        <w:pStyle w:val="Style_2"/>
        <w:spacing w:before="5" w:line="272" w:lineRule="exact"/>
        <w:ind/>
        <w:rPr>
          <w:sz w:val="24"/>
        </w:rPr>
      </w:pP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14:paraId="97080000">
      <w:pPr>
        <w:pStyle w:val="Style_4"/>
        <w:ind w:right="683"/>
      </w:pPr>
      <w:r>
        <w:t>Чтение,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 задачи в два действия, выбор соответствующих плану арифметических действий.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смысла</w:t>
      </w:r>
      <w:r>
        <w:rPr>
          <w:spacing w:val="-57"/>
        </w:rPr>
        <w:t xml:space="preserve"> </w:t>
      </w:r>
      <w:r>
        <w:t>арифметическо</w:t>
      </w:r>
      <w:r>
        <w:t>го действия (сложение, вычитание, умножение, деление). Расчётные задачи на</w:t>
      </w:r>
      <w:r>
        <w:rPr>
          <w:spacing w:val="-57"/>
        </w:rPr>
        <w:t xml:space="preserve"> </w:t>
      </w:r>
      <w:r>
        <w:t>увеличение/уменьшение величины на несколько единиц/в несколько раз. Фиксация ответа к</w:t>
      </w:r>
      <w:r>
        <w:rPr>
          <w:spacing w:val="1"/>
        </w:rPr>
        <w:t xml:space="preserve"> </w:t>
      </w:r>
      <w:r>
        <w:t>задаче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(формулирование,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плану,</w:t>
      </w:r>
      <w:r>
        <w:rPr>
          <w:spacing w:val="1"/>
        </w:rPr>
        <w:t xml:space="preserve"> </w:t>
      </w:r>
      <w:r>
        <w:t>соответстви</w:t>
      </w:r>
      <w:r>
        <w:t>е</w:t>
      </w:r>
      <w:r>
        <w:rPr>
          <w:spacing w:val="-2"/>
        </w:rPr>
        <w:t xml:space="preserve"> </w:t>
      </w:r>
      <w:r>
        <w:t>поставленному</w:t>
      </w:r>
      <w:r>
        <w:rPr>
          <w:spacing w:val="-5"/>
        </w:rPr>
        <w:t xml:space="preserve"> </w:t>
      </w:r>
      <w:r>
        <w:t>вопросу).</w:t>
      </w:r>
    </w:p>
    <w:p w14:paraId="98080000">
      <w:pPr>
        <w:pStyle w:val="Style_2"/>
        <w:spacing w:before="1"/>
        <w:ind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</w:p>
    <w:p w14:paraId="99080000">
      <w:pPr>
        <w:pStyle w:val="Style_4"/>
        <w:ind w:right="683"/>
      </w:pPr>
      <w:r>
        <w:t>Распознавание и изображение геометрических фигур: точка, прямая, прямой угол, ломаная,</w:t>
      </w:r>
      <w:r>
        <w:rPr>
          <w:spacing w:val="1"/>
        </w:rPr>
        <w:t xml:space="preserve"> </w:t>
      </w:r>
      <w:r>
        <w:t>многоугольник. Построение отрезка заданной длины с помощью линейки. Изображение на</w:t>
      </w:r>
      <w:r>
        <w:rPr>
          <w:spacing w:val="1"/>
        </w:rPr>
        <w:t xml:space="preserve"> </w:t>
      </w:r>
      <w:r>
        <w:t>клетчатой бумаге прямоугольника с заданными длинами сторон, квадрата с заданной длиной</w:t>
      </w:r>
      <w:r>
        <w:rPr>
          <w:spacing w:val="1"/>
        </w:rPr>
        <w:t xml:space="preserve"> </w:t>
      </w:r>
      <w:r>
        <w:t>стороны.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данного/изображенного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-1"/>
        </w:rPr>
        <w:t xml:space="preserve"> </w:t>
      </w:r>
      <w:r>
        <w:t>запись результата измерения в</w:t>
      </w:r>
      <w:r>
        <w:rPr>
          <w:spacing w:val="-2"/>
        </w:rPr>
        <w:t xml:space="preserve"> </w:t>
      </w:r>
      <w:r>
        <w:t>сантиметрах.</w:t>
      </w:r>
    </w:p>
    <w:p w14:paraId="9A080000">
      <w:pPr>
        <w:pStyle w:val="Style_2"/>
        <w:spacing w:before="3"/>
        <w:ind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</w:p>
    <w:p w14:paraId="9B080000">
      <w:pPr>
        <w:pStyle w:val="Style_4"/>
        <w:ind w:right="687"/>
      </w:pPr>
      <w:r>
        <w:t>Нахождение,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одного-двух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50"/>
        </w:rPr>
        <w:t xml:space="preserve"> </w:t>
      </w:r>
      <w:r>
        <w:t>чисел,</w:t>
      </w:r>
      <w:r>
        <w:rPr>
          <w:spacing w:val="51"/>
        </w:rPr>
        <w:t xml:space="preserve"> </w:t>
      </w:r>
      <w:r>
        <w:t>величин,</w:t>
      </w:r>
      <w:r>
        <w:rPr>
          <w:spacing w:val="50"/>
        </w:rPr>
        <w:t xml:space="preserve"> </w:t>
      </w:r>
      <w:r>
        <w:t>геометрических</w:t>
      </w:r>
      <w:r>
        <w:rPr>
          <w:spacing w:val="53"/>
        </w:rPr>
        <w:t xml:space="preserve"> </w:t>
      </w:r>
      <w:r>
        <w:t>фигур.</w:t>
      </w:r>
      <w:r>
        <w:rPr>
          <w:spacing w:val="48"/>
        </w:rPr>
        <w:t xml:space="preserve"> </w:t>
      </w:r>
      <w:r>
        <w:t>Классификация</w:t>
      </w:r>
      <w:r>
        <w:rPr>
          <w:spacing w:val="51"/>
        </w:rPr>
        <w:t xml:space="preserve"> </w:t>
      </w:r>
      <w:r>
        <w:t>объектов</w:t>
      </w:r>
      <w:r>
        <w:rPr>
          <w:spacing w:val="47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заданному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установленному</w:t>
      </w:r>
      <w:r>
        <w:rPr>
          <w:spacing w:val="1"/>
        </w:rPr>
        <w:t xml:space="preserve"> </w:t>
      </w:r>
      <w:r>
        <w:t>признаку.</w:t>
      </w:r>
      <w:r>
        <w:rPr>
          <w:spacing w:val="1"/>
        </w:rPr>
        <w:t xml:space="preserve"> </w:t>
      </w:r>
      <w:r>
        <w:t>Закономерность</w:t>
      </w:r>
      <w:r>
        <w:rPr>
          <w:spacing w:val="1"/>
        </w:rPr>
        <w:t xml:space="preserve"> </w:t>
      </w:r>
      <w:r>
        <w:t>в ряду</w:t>
      </w:r>
      <w:r>
        <w:rPr>
          <w:spacing w:val="6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фигур,</w:t>
      </w:r>
      <w:r>
        <w:rPr>
          <w:spacing w:val="4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повседневной жизни.</w:t>
      </w:r>
    </w:p>
    <w:p w14:paraId="9C080000">
      <w:pPr>
        <w:pStyle w:val="Style_4"/>
        <w:ind w:right="688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количественные,</w:t>
      </w:r>
      <w:r>
        <w:rPr>
          <w:spacing w:val="1"/>
        </w:rPr>
        <w:t xml:space="preserve"> </w:t>
      </w:r>
      <w:r>
        <w:t>пространственные отношения, зависимости между числами/величинами. Конструирование</w:t>
      </w:r>
      <w:r>
        <w:rPr>
          <w:spacing w:val="1"/>
        </w:rPr>
        <w:t xml:space="preserve"> </w:t>
      </w:r>
      <w:r>
        <w:t>утверждений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</w:t>
      </w:r>
      <w:r>
        <w:rPr>
          <w:spacing w:val="4"/>
        </w:rPr>
        <w:t xml:space="preserve"> </w:t>
      </w:r>
      <w:r>
        <w:t>«каждый»,</w:t>
      </w:r>
      <w:r>
        <w:rPr>
          <w:spacing w:val="5"/>
        </w:rPr>
        <w:t xml:space="preserve"> </w:t>
      </w:r>
      <w:r>
        <w:t>«все».</w:t>
      </w:r>
    </w:p>
    <w:p w14:paraId="9D080000">
      <w:pPr>
        <w:pStyle w:val="Style_4"/>
        <w:ind w:right="691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таблицами: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 в таблице (таблицы сложения, умножения; график дежурств, наблюдения в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14:paraId="9E080000">
      <w:pPr>
        <w:pStyle w:val="Style_4"/>
        <w:ind w:right="692"/>
      </w:pPr>
      <w:r>
        <w:t>Внесение данных в таблицу, дополнение моделей (схем, изобр</w:t>
      </w:r>
      <w:r>
        <w:t>ажений) готовыми числовыми</w:t>
      </w:r>
      <w:r>
        <w:rPr>
          <w:spacing w:val="1"/>
        </w:rPr>
        <w:t xml:space="preserve"> </w:t>
      </w:r>
      <w:r>
        <w:t>данными.</w:t>
      </w:r>
    </w:p>
    <w:p w14:paraId="9F080000">
      <w:pPr>
        <w:pStyle w:val="Style_4"/>
        <w:ind w:right="692"/>
      </w:pPr>
      <w:r>
        <w:t>Алгоритмы (приёмы, правила) устных и письменных вычислений, измерений и построения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</w:p>
    <w:p w14:paraId="A0080000">
      <w:pPr>
        <w:pStyle w:val="Style_4"/>
        <w:ind w:right="684"/>
      </w:pP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(электронной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компьютерными</w:t>
      </w:r>
      <w:r>
        <w:rPr>
          <w:spacing w:val="-1"/>
        </w:rPr>
        <w:t xml:space="preserve"> </w:t>
      </w:r>
      <w:r>
        <w:t>тренажёрами).</w:t>
      </w:r>
    </w:p>
    <w:p w14:paraId="A1080000">
      <w:pPr>
        <w:pStyle w:val="Style_2"/>
        <w:spacing w:before="3"/>
        <w:ind/>
        <w:rPr>
          <w:sz w:val="24"/>
        </w:rPr>
      </w:pPr>
      <w:r>
        <w:rPr>
          <w:sz w:val="24"/>
        </w:rPr>
        <w:t>Универс</w:t>
      </w:r>
      <w:r>
        <w:rPr>
          <w:sz w:val="24"/>
        </w:rPr>
        <w:t>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(пропедевтический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уровень)</w:t>
      </w:r>
    </w:p>
    <w:p w14:paraId="A208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A3080000">
      <w:pPr>
        <w:pStyle w:val="Style_4"/>
        <w:tabs>
          <w:tab w:leader="none" w:pos="2767" w:val="left"/>
          <w:tab w:leader="none" w:pos="4187" w:val="left"/>
          <w:tab w:leader="none" w:pos="4585" w:val="left"/>
          <w:tab w:leader="none" w:pos="6215" w:val="left"/>
          <w:tab w:leader="none" w:pos="7719" w:val="left"/>
          <w:tab w:leader="none" w:pos="9552" w:val="left"/>
        </w:tabs>
        <w:ind w:right="691"/>
      </w:pPr>
      <w:r>
        <w:t>наблюдать математические отношения (часть-целое, больше-меньше) в окружающем мире;</w:t>
      </w:r>
      <w:r>
        <w:rPr>
          <w:spacing w:val="1"/>
        </w:rPr>
        <w:t xml:space="preserve"> </w:t>
      </w:r>
      <w:r>
        <w:t>характеризовать</w:t>
      </w:r>
      <w:r>
        <w:tab/>
      </w:r>
      <w:r>
        <w:t>назначение</w:t>
      </w:r>
      <w:r>
        <w:tab/>
      </w:r>
      <w:r>
        <w:t>и</w:t>
      </w:r>
      <w:r>
        <w:tab/>
      </w:r>
      <w:r>
        <w:t>использовать</w:t>
      </w:r>
      <w:r>
        <w:tab/>
      </w:r>
      <w:r>
        <w:t>простейшие</w:t>
      </w:r>
      <w:r>
        <w:tab/>
      </w:r>
      <w:r>
        <w:t>измерительные</w:t>
      </w:r>
      <w:r>
        <w:tab/>
      </w:r>
      <w:r>
        <w:rPr>
          <w:spacing w:val="-1"/>
        </w:rPr>
        <w:t>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14:paraId="A4080000">
      <w:pPr>
        <w:pStyle w:val="Style_4"/>
        <w:spacing w:before="1"/>
        <w:ind/>
      </w:pPr>
      <w:r>
        <w:t>сравнивать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(чисел,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основанию;</w:t>
      </w:r>
    </w:p>
    <w:p w14:paraId="A5080000">
      <w:pPr>
        <w:pStyle w:val="Style_4"/>
        <w:ind w:right="691"/>
      </w:pPr>
      <w:r>
        <w:t>распределять</w:t>
      </w:r>
      <w:r>
        <w:rPr>
          <w:spacing w:val="2"/>
        </w:rPr>
        <w:t xml:space="preserve"> </w:t>
      </w:r>
      <w:r>
        <w:t>(классифицировать)</w:t>
      </w:r>
      <w:r>
        <w:rPr>
          <w:spacing w:val="60"/>
        </w:rPr>
        <w:t xml:space="preserve"> </w:t>
      </w:r>
      <w:r>
        <w:t>объекты</w:t>
      </w:r>
      <w:r>
        <w:rPr>
          <w:spacing w:val="59"/>
        </w:rPr>
        <w:t xml:space="preserve"> </w:t>
      </w:r>
      <w:r>
        <w:t>(числа,</w:t>
      </w:r>
      <w:r>
        <w:rPr>
          <w:spacing w:val="1"/>
        </w:rPr>
        <w:t xml:space="preserve"> </w:t>
      </w:r>
      <w:r>
        <w:t>величины,</w:t>
      </w:r>
      <w:r>
        <w:rPr>
          <w:spacing w:val="6"/>
        </w:rPr>
        <w:t xml:space="preserve"> </w:t>
      </w:r>
      <w:r>
        <w:t>геометрические</w:t>
      </w:r>
      <w:r>
        <w:rPr>
          <w:spacing w:val="60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14:paraId="A6080000">
      <w:pPr>
        <w:pStyle w:val="Style_4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14:paraId="A7080000">
      <w:pPr>
        <w:pStyle w:val="Style_4"/>
        <w:ind w:right="691"/>
      </w:pPr>
      <w:r>
        <w:t>вести поиск различных решений задачи (расчётной, с геометрическим содержанием);</w:t>
      </w:r>
      <w:r>
        <w:rPr>
          <w:spacing w:val="1"/>
        </w:rPr>
        <w:t xml:space="preserve"> </w:t>
      </w:r>
      <w:r>
        <w:t>воспроизводить</w:t>
      </w:r>
      <w:r>
        <w:rPr>
          <w:spacing w:val="15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выполнения</w:t>
      </w:r>
      <w:r>
        <w:rPr>
          <w:spacing w:val="13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числовом</w:t>
      </w:r>
      <w:r>
        <w:rPr>
          <w:spacing w:val="15"/>
        </w:rPr>
        <w:t xml:space="preserve"> </w:t>
      </w:r>
      <w:r>
        <w:t>выражении,</w:t>
      </w:r>
      <w:r>
        <w:rPr>
          <w:spacing w:val="13"/>
        </w:rPr>
        <w:t xml:space="preserve"> </w:t>
      </w:r>
      <w:r>
        <w:t>содержащем</w:t>
      </w:r>
      <w:r>
        <w:rPr>
          <w:spacing w:val="-57"/>
        </w:rPr>
        <w:t xml:space="preserve"> </w:t>
      </w:r>
      <w:r>
        <w:t>дейст</w:t>
      </w:r>
      <w:r>
        <w:t>вия</w:t>
      </w:r>
      <w:r>
        <w:rPr>
          <w:spacing w:val="-1"/>
        </w:rPr>
        <w:t xml:space="preserve"> </w:t>
      </w:r>
      <w:r>
        <w:t>сложения и вычитания</w:t>
      </w:r>
      <w:r>
        <w:rPr>
          <w:spacing w:val="-1"/>
        </w:rPr>
        <w:t xml:space="preserve"> </w:t>
      </w:r>
      <w:r>
        <w:t>(со скобками/без скобок);</w:t>
      </w:r>
    </w:p>
    <w:p w14:paraId="A8080000">
      <w:pPr>
        <w:sectPr>
          <w:footerReference r:id="rId32" w:type="default"/>
          <w:pgSz w:h="16840" w:orient="portrait" w:w="11910"/>
          <w:pgMar w:bottom="280" w:footer="720" w:gutter="0" w:header="720" w:left="600" w:right="160" w:top="760"/>
        </w:sectPr>
      </w:pPr>
    </w:p>
    <w:p w14:paraId="A9080000">
      <w:pPr>
        <w:pStyle w:val="Style_4"/>
        <w:tabs>
          <w:tab w:leader="none" w:pos="2521" w:val="left"/>
          <w:tab w:leader="none" w:pos="4092" w:val="left"/>
          <w:tab w:leader="none" w:pos="4992" w:val="left"/>
          <w:tab w:leader="none" w:pos="6920" w:val="left"/>
          <w:tab w:leader="none" w:pos="8443" w:val="left"/>
          <w:tab w:leader="none" w:pos="8807" w:val="left"/>
          <w:tab w:leader="none" w:pos="9366" w:val="left"/>
        </w:tabs>
        <w:spacing w:before="65"/>
        <w:ind w:right="692"/>
      </w:pPr>
      <w:r>
        <w:t>устанавливать</w:t>
      </w:r>
      <w:r>
        <w:tab/>
      </w:r>
      <w:r>
        <w:t>соответствие</w:t>
      </w:r>
      <w:r>
        <w:tab/>
      </w:r>
      <w:r>
        <w:t>между</w:t>
      </w:r>
      <w:r>
        <w:tab/>
      </w:r>
      <w:r>
        <w:t>математическим</w:t>
      </w:r>
      <w:r>
        <w:tab/>
      </w:r>
      <w:r>
        <w:t>выражением</w:t>
      </w:r>
      <w:r>
        <w:tab/>
      </w:r>
      <w:r>
        <w:t>и</w:t>
      </w:r>
      <w:r>
        <w:tab/>
      </w:r>
      <w:r>
        <w:t>его</w:t>
      </w:r>
      <w:r>
        <w:tab/>
      </w:r>
      <w:r>
        <w:rPr>
          <w:spacing w:val="-1"/>
        </w:rPr>
        <w:t>текстовым</w:t>
      </w:r>
      <w:r>
        <w:rPr>
          <w:spacing w:val="-57"/>
        </w:rPr>
        <w:t xml:space="preserve"> </w:t>
      </w:r>
      <w:r>
        <w:t>описанием;</w:t>
      </w:r>
    </w:p>
    <w:p w14:paraId="AA080000">
      <w:pPr>
        <w:pStyle w:val="Style_4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14:paraId="AB080000">
      <w:pPr>
        <w:spacing w:before="1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AC080000">
      <w:pPr>
        <w:pStyle w:val="Style_4"/>
        <w:ind w:right="691"/>
      </w:pPr>
      <w:r>
        <w:t>извлекать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7"/>
        </w:rPr>
        <w:t xml:space="preserve"> </w:t>
      </w:r>
      <w:r>
        <w:t>информацию,</w:t>
      </w:r>
      <w:r>
        <w:rPr>
          <w:spacing w:val="5"/>
        </w:rPr>
        <w:t xml:space="preserve"> </w:t>
      </w:r>
      <w:r>
        <w:t>представленную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текстовой,</w:t>
      </w:r>
      <w:r>
        <w:rPr>
          <w:spacing w:val="6"/>
        </w:rPr>
        <w:t xml:space="preserve"> </w:t>
      </w:r>
      <w:r>
        <w:t>графической</w:t>
      </w:r>
      <w:r>
        <w:rPr>
          <w:spacing w:val="8"/>
        </w:rPr>
        <w:t xml:space="preserve"> </w:t>
      </w:r>
      <w:r>
        <w:t>(рисунок,</w:t>
      </w:r>
      <w:r>
        <w:rPr>
          <w:spacing w:val="-57"/>
        </w:rPr>
        <w:t xml:space="preserve"> </w:t>
      </w:r>
      <w:r>
        <w:t>схема,</w:t>
      </w:r>
      <w:r>
        <w:rPr>
          <w:spacing w:val="-1"/>
        </w:rPr>
        <w:t xml:space="preserve"> </w:t>
      </w:r>
      <w:r>
        <w:t>таблица) форме,</w:t>
      </w:r>
      <w:r>
        <w:rPr>
          <w:spacing w:val="2"/>
        </w:rPr>
        <w:t xml:space="preserve"> </w:t>
      </w:r>
      <w:r>
        <w:t>заполнять таблицы;</w:t>
      </w:r>
    </w:p>
    <w:p w14:paraId="AD080000">
      <w:pPr>
        <w:pStyle w:val="Style_4"/>
        <w:ind w:right="957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 xml:space="preserve">модели </w:t>
      </w:r>
      <w:r>
        <w:t>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3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14:paraId="AE080000">
      <w:pPr>
        <w:spacing w:line="275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AF080000">
      <w:pPr>
        <w:pStyle w:val="Style_4"/>
        <w:spacing w:line="275" w:lineRule="exact"/>
        <w:ind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14:paraId="B0080000">
      <w:pPr>
        <w:pStyle w:val="Style_4"/>
      </w:pPr>
      <w:r>
        <w:t>объяснять</w:t>
      </w:r>
      <w:r>
        <w:rPr>
          <w:spacing w:val="-4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величины,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измерения;</w:t>
      </w:r>
    </w:p>
    <w:p w14:paraId="B1080000">
      <w:pPr>
        <w:pStyle w:val="Style_4"/>
        <w:ind w:right="691"/>
      </w:pPr>
      <w:r>
        <w:t>составлять текстовую задачу с заданным отношением (готовым решение</w:t>
      </w:r>
      <w:r>
        <w:t>м) по образцу;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математические</w:t>
      </w:r>
      <w:r>
        <w:rPr>
          <w:spacing w:val="7"/>
        </w:rPr>
        <w:t xml:space="preserve"> </w:t>
      </w:r>
      <w:r>
        <w:t>знаки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терминологию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описания</w:t>
      </w:r>
      <w:r>
        <w:rPr>
          <w:spacing w:val="8"/>
        </w:rPr>
        <w:t xml:space="preserve"> </w:t>
      </w:r>
      <w:r>
        <w:t>сюжетной</w:t>
      </w:r>
      <w:r>
        <w:rPr>
          <w:spacing w:val="9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конструирования утверждений, выводов относительно данных объектов, отношения;</w:t>
      </w:r>
      <w:r>
        <w:rPr>
          <w:spacing w:val="1"/>
        </w:rPr>
        <w:t xml:space="preserve"> </w:t>
      </w:r>
      <w:r>
        <w:t xml:space="preserve">называть числа, величины, геометрические фигуры, обладающие заданным </w:t>
      </w:r>
      <w:r>
        <w:t>свойством;</w:t>
      </w:r>
      <w:r>
        <w:rPr>
          <w:spacing w:val="1"/>
        </w:rPr>
        <w:t xml:space="preserve"> </w:t>
      </w:r>
      <w:r>
        <w:t>записывать,</w:t>
      </w:r>
      <w:r>
        <w:rPr>
          <w:spacing w:val="26"/>
        </w:rPr>
        <w:t xml:space="preserve"> </w:t>
      </w:r>
      <w:r>
        <w:t>читать</w:t>
      </w:r>
      <w:r>
        <w:rPr>
          <w:spacing w:val="27"/>
        </w:rPr>
        <w:t xml:space="preserve"> </w:t>
      </w:r>
      <w:r>
        <w:t>число,</w:t>
      </w:r>
      <w:r>
        <w:rPr>
          <w:spacing w:val="29"/>
        </w:rPr>
        <w:t xml:space="preserve"> </w:t>
      </w:r>
      <w:r>
        <w:t>числовое</w:t>
      </w:r>
      <w:r>
        <w:rPr>
          <w:spacing w:val="25"/>
        </w:rPr>
        <w:t xml:space="preserve"> </w:t>
      </w:r>
      <w:r>
        <w:t>выражение;</w:t>
      </w:r>
      <w:r>
        <w:rPr>
          <w:spacing w:val="25"/>
        </w:rPr>
        <w:t xml:space="preserve"> </w:t>
      </w:r>
      <w:r>
        <w:t>приводить</w:t>
      </w:r>
      <w:r>
        <w:rPr>
          <w:spacing w:val="26"/>
        </w:rPr>
        <w:t xml:space="preserve"> </w:t>
      </w:r>
      <w:r>
        <w:t>примеры,</w:t>
      </w:r>
      <w:r>
        <w:rPr>
          <w:spacing w:val="26"/>
        </w:rPr>
        <w:t xml:space="preserve"> </w:t>
      </w:r>
      <w:r>
        <w:t>иллюстрирующие</w:t>
      </w:r>
      <w:r>
        <w:rPr>
          <w:spacing w:val="-57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арифметического действия.</w:t>
      </w:r>
    </w:p>
    <w:p w14:paraId="B2080000">
      <w:pPr>
        <w:pStyle w:val="Style_4"/>
        <w:spacing w:before="1"/>
        <w:ind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14:paraId="B308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регулятивные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B4080000">
      <w:pPr>
        <w:pStyle w:val="Style_4"/>
        <w:tabs>
          <w:tab w:leader="none" w:pos="2071" w:val="left"/>
          <w:tab w:leader="none" w:pos="3980" w:val="left"/>
          <w:tab w:leader="none" w:pos="5116" w:val="left"/>
          <w:tab w:leader="none" w:pos="5608" w:val="left"/>
          <w:tab w:leader="none" w:pos="6819" w:val="left"/>
          <w:tab w:leader="none" w:pos="8073" w:val="left"/>
          <w:tab w:leader="none" w:pos="8672" w:val="left"/>
          <w:tab w:leader="none" w:pos="9552" w:val="left"/>
        </w:tabs>
        <w:ind w:right="685"/>
      </w:pPr>
      <w:r>
        <w:t>следовать</w:t>
      </w:r>
      <w:r>
        <w:tab/>
      </w:r>
      <w:r>
        <w:t>установленному</w:t>
      </w:r>
      <w:r>
        <w:tab/>
      </w:r>
      <w:r>
        <w:t>правилу,</w:t>
      </w:r>
      <w:r>
        <w:tab/>
      </w:r>
      <w:r>
        <w:t>по</w:t>
      </w:r>
      <w:r>
        <w:tab/>
      </w:r>
      <w:r>
        <w:t>которому</w:t>
      </w:r>
      <w:r>
        <w:tab/>
      </w:r>
      <w:r>
        <w:t>составлен</w:t>
      </w:r>
      <w:r>
        <w:tab/>
      </w:r>
      <w:r>
        <w:t>ряд</w:t>
      </w:r>
      <w:r>
        <w:tab/>
      </w:r>
      <w:r>
        <w:t>чисел,</w:t>
      </w:r>
      <w:r>
        <w:tab/>
      </w:r>
      <w:r>
        <w:rPr>
          <w:spacing w:val="-1"/>
        </w:rPr>
        <w:t>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14:paraId="B5080000">
      <w:pPr>
        <w:pStyle w:val="Style_4"/>
        <w:tabs>
          <w:tab w:leader="none" w:pos="2754" w:val="left"/>
          <w:tab w:leader="none" w:pos="4284" w:val="left"/>
          <w:tab w:leader="none" w:pos="6165" w:val="left"/>
          <w:tab w:leader="none" w:pos="6776" w:val="left"/>
          <w:tab w:leader="none" w:pos="7152" w:val="left"/>
          <w:tab w:leader="none" w:pos="8385" w:val="left"/>
          <w:tab w:leader="none" w:pos="9366" w:val="left"/>
          <w:tab w:leader="none" w:pos="10347" w:val="left"/>
        </w:tabs>
        <w:ind w:right="690"/>
      </w:pPr>
      <w:r>
        <w:t>организовывать,</w:t>
      </w:r>
      <w:r>
        <w:tab/>
      </w:r>
      <w:r>
        <w:t>участвовать,</w:t>
      </w:r>
      <w:r>
        <w:tab/>
      </w:r>
      <w:r>
        <w:t>контролировать</w:t>
      </w:r>
      <w:r>
        <w:tab/>
      </w:r>
      <w:r>
        <w:t>ход</w:t>
      </w:r>
      <w:r>
        <w:tab/>
      </w:r>
      <w:r>
        <w:t>и</w:t>
      </w:r>
      <w:r>
        <w:tab/>
      </w:r>
      <w:r>
        <w:t>результат</w:t>
      </w:r>
      <w:r>
        <w:tab/>
      </w:r>
      <w:r>
        <w:t>парной</w:t>
      </w:r>
      <w:r>
        <w:tab/>
      </w:r>
      <w:r>
        <w:t>работы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математическим</w:t>
      </w:r>
      <w:r>
        <w:rPr>
          <w:spacing w:val="-2"/>
        </w:rPr>
        <w:t xml:space="preserve"> </w:t>
      </w:r>
      <w:r>
        <w:t>материалом;</w:t>
      </w:r>
    </w:p>
    <w:p w14:paraId="B6080000">
      <w:pPr>
        <w:pStyle w:val="Style_4"/>
        <w:ind w:right="691"/>
      </w:pPr>
      <w:r>
        <w:t>проверять</w:t>
      </w:r>
      <w:r>
        <w:rPr>
          <w:spacing w:val="17"/>
        </w:rPr>
        <w:t xml:space="preserve"> </w:t>
      </w:r>
      <w:r>
        <w:t>правильность</w:t>
      </w:r>
      <w:r>
        <w:rPr>
          <w:spacing w:val="17"/>
        </w:rPr>
        <w:t xml:space="preserve"> </w:t>
      </w:r>
      <w:r>
        <w:t>вычисления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помощью</w:t>
      </w:r>
      <w:r>
        <w:rPr>
          <w:spacing w:val="16"/>
        </w:rPr>
        <w:t xml:space="preserve"> </w:t>
      </w:r>
      <w:r>
        <w:t>другого</w:t>
      </w:r>
      <w:r>
        <w:rPr>
          <w:spacing w:val="15"/>
        </w:rPr>
        <w:t xml:space="preserve"> </w:t>
      </w:r>
      <w:r>
        <w:t>приёма</w:t>
      </w:r>
      <w:r>
        <w:rPr>
          <w:spacing w:val="17"/>
        </w:rPr>
        <w:t xml:space="preserve"> </w:t>
      </w:r>
      <w:r>
        <w:t>выполнения</w:t>
      </w:r>
      <w:r>
        <w:rPr>
          <w:spacing w:val="15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обратного действия;</w:t>
      </w:r>
    </w:p>
    <w:p w14:paraId="B7080000">
      <w:pPr>
        <w:pStyle w:val="Style_4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 учителя</w:t>
      </w:r>
      <w:r>
        <w:rPr>
          <w:spacing w:val="-2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2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трудности.</w:t>
      </w:r>
    </w:p>
    <w:p w14:paraId="B808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B9080000">
      <w:pPr>
        <w:pStyle w:val="Style_4"/>
      </w:pPr>
      <w:r>
        <w:t>принимать</w:t>
      </w:r>
      <w:r>
        <w:rPr>
          <w:spacing w:val="53"/>
        </w:rPr>
        <w:t xml:space="preserve"> </w:t>
      </w:r>
      <w:r>
        <w:t>правила</w:t>
      </w:r>
      <w:r>
        <w:rPr>
          <w:spacing w:val="52"/>
        </w:rPr>
        <w:t xml:space="preserve"> </w:t>
      </w:r>
      <w:r>
        <w:t>совместной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2"/>
        </w:rPr>
        <w:t xml:space="preserve"> </w:t>
      </w:r>
      <w:r>
        <w:t>при</w:t>
      </w:r>
      <w:r>
        <w:rPr>
          <w:spacing w:val="53"/>
        </w:rPr>
        <w:t xml:space="preserve"> </w:t>
      </w:r>
      <w:r>
        <w:t>работе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парах,</w:t>
      </w:r>
      <w:r>
        <w:rPr>
          <w:spacing w:val="52"/>
        </w:rPr>
        <w:t xml:space="preserve"> </w:t>
      </w:r>
      <w:r>
        <w:t>группах,</w:t>
      </w:r>
      <w:r>
        <w:rPr>
          <w:spacing w:val="52"/>
        </w:rPr>
        <w:t xml:space="preserve"> </w:t>
      </w:r>
      <w:r>
        <w:t>составленных</w:t>
      </w:r>
      <w:r>
        <w:rPr>
          <w:spacing w:val="-57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самостоятельно;</w:t>
      </w:r>
    </w:p>
    <w:p w14:paraId="BA080000">
      <w:pPr>
        <w:pStyle w:val="Style_4"/>
        <w:ind w:right="686"/>
      </w:pPr>
      <w:r>
        <w:t>участвовать в парной и групповой работе с математическим материалом: обсуждать цель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2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 xml:space="preserve">или </w:t>
      </w:r>
      <w:r>
        <w:t>ответа;</w:t>
      </w:r>
    </w:p>
    <w:p w14:paraId="BB080000">
      <w:pPr>
        <w:pStyle w:val="Style_4"/>
        <w:ind w:right="687"/>
      </w:pPr>
      <w:r>
        <w:t>решать совместно математические задачи поискового и творческого характера (определять с</w:t>
      </w:r>
      <w:r>
        <w:rPr>
          <w:spacing w:val="1"/>
        </w:rPr>
        <w:t xml:space="preserve"> </w:t>
      </w:r>
      <w:r>
        <w:t>помощью измерительных инструментов длину, определять время и продолжительность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часов; выполнять</w:t>
      </w:r>
      <w:r>
        <w:rPr>
          <w:spacing w:val="-2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действий, измерений);</w:t>
      </w:r>
    </w:p>
    <w:p w14:paraId="BC080000">
      <w:pPr>
        <w:pStyle w:val="Style_4"/>
      </w:pPr>
      <w:r>
        <w:t>сов</w:t>
      </w:r>
      <w:r>
        <w:t>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14:paraId="BD080000">
      <w:pPr>
        <w:pStyle w:val="Style_2"/>
        <w:numPr>
          <w:ilvl w:val="0"/>
          <w:numId w:val="42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BE08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Числа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величины</w:t>
      </w:r>
    </w:p>
    <w:p w14:paraId="BF080000">
      <w:pPr>
        <w:pStyle w:val="Style_4"/>
        <w:ind w:right="691"/>
      </w:pPr>
      <w:r>
        <w:t>Числа в пределах 1000: чтение, запись, сравнение, представление в виде суммы 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54"/>
        </w:rPr>
        <w:t xml:space="preserve"> </w:t>
      </w:r>
      <w:r>
        <w:t>Равенства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неравенства:</w:t>
      </w:r>
      <w:r>
        <w:rPr>
          <w:spacing w:val="55"/>
        </w:rPr>
        <w:t xml:space="preserve"> </w:t>
      </w:r>
      <w:r>
        <w:t>чтение,</w:t>
      </w:r>
      <w:r>
        <w:rPr>
          <w:spacing w:val="55"/>
        </w:rPr>
        <w:t xml:space="preserve"> </w:t>
      </w:r>
      <w:r>
        <w:t>составление.</w:t>
      </w:r>
      <w:r>
        <w:rPr>
          <w:spacing w:val="55"/>
        </w:rPr>
        <w:t xml:space="preserve"> </w:t>
      </w:r>
      <w:r>
        <w:t>Увеличение/уменьшение</w:t>
      </w:r>
      <w:r>
        <w:rPr>
          <w:spacing w:val="54"/>
        </w:rPr>
        <w:t xml:space="preserve"> </w:t>
      </w:r>
      <w:r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несколько раз. Кратное</w:t>
      </w:r>
      <w:r>
        <w:rPr>
          <w:spacing w:val="-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14:paraId="C0080000">
      <w:pPr>
        <w:pStyle w:val="Style_4"/>
      </w:pPr>
      <w:r>
        <w:t>Масса</w:t>
      </w:r>
      <w:r>
        <w:rPr>
          <w:spacing w:val="19"/>
        </w:rPr>
        <w:t xml:space="preserve"> </w:t>
      </w:r>
      <w:r>
        <w:t>(единица</w:t>
      </w:r>
      <w:r>
        <w:rPr>
          <w:spacing w:val="18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—</w:t>
      </w:r>
      <w:r>
        <w:rPr>
          <w:spacing w:val="20"/>
        </w:rPr>
        <w:t xml:space="preserve"> </w:t>
      </w:r>
      <w:r>
        <w:t>грамм);</w:t>
      </w:r>
      <w:r>
        <w:rPr>
          <w:spacing w:val="19"/>
        </w:rPr>
        <w:t xml:space="preserve"> </w:t>
      </w:r>
      <w:r>
        <w:t>соотношение</w:t>
      </w:r>
      <w:r>
        <w:rPr>
          <w:spacing w:val="18"/>
        </w:rPr>
        <w:t xml:space="preserve"> </w:t>
      </w:r>
      <w:r>
        <w:t>между</w:t>
      </w:r>
      <w:r>
        <w:rPr>
          <w:spacing w:val="14"/>
        </w:rPr>
        <w:t xml:space="preserve"> </w:t>
      </w:r>
      <w:r>
        <w:t>килограммом</w:t>
      </w:r>
      <w:r>
        <w:rPr>
          <w:spacing w:val="21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граммом;</w:t>
      </w:r>
      <w:r>
        <w:rPr>
          <w:spacing w:val="19"/>
        </w:rPr>
        <w:t xml:space="preserve"> </w:t>
      </w:r>
      <w:r>
        <w:t>отношение</w:t>
      </w:r>
    </w:p>
    <w:p w14:paraId="C1080000">
      <w:pPr>
        <w:pStyle w:val="Style_4"/>
      </w:pPr>
      <w:r>
        <w:t>«тяжелее/легче</w:t>
      </w:r>
      <w:r>
        <w:rPr>
          <w:spacing w:val="-5"/>
        </w:rPr>
        <w:t xml:space="preserve"> </w:t>
      </w:r>
      <w:r>
        <w:t>на/в».</w:t>
      </w:r>
    </w:p>
    <w:p w14:paraId="C2080000">
      <w:pPr>
        <w:pStyle w:val="Style_4"/>
      </w:pPr>
      <w:r>
        <w:t>Стоимость</w:t>
      </w:r>
      <w:r>
        <w:rPr>
          <w:spacing w:val="38"/>
        </w:rPr>
        <w:t xml:space="preserve"> </w:t>
      </w:r>
      <w:r>
        <w:t>(единицы</w:t>
      </w:r>
      <w:r>
        <w:rPr>
          <w:spacing w:val="-4"/>
        </w:rPr>
        <w:t xml:space="preserve"> </w:t>
      </w:r>
      <w:r>
        <w:t>—</w:t>
      </w:r>
      <w:r>
        <w:rPr>
          <w:spacing w:val="38"/>
        </w:rPr>
        <w:t xml:space="preserve"> </w:t>
      </w:r>
      <w:r>
        <w:t>рубль,</w:t>
      </w:r>
      <w:r>
        <w:rPr>
          <w:spacing w:val="36"/>
        </w:rPr>
        <w:t xml:space="preserve"> </w:t>
      </w:r>
      <w:r>
        <w:t>копейка);</w:t>
      </w:r>
      <w:r>
        <w:rPr>
          <w:spacing w:val="42"/>
        </w:rPr>
        <w:t xml:space="preserve"> </w:t>
      </w:r>
      <w:r>
        <w:t>установление</w:t>
      </w:r>
      <w:r>
        <w:rPr>
          <w:spacing w:val="35"/>
        </w:rPr>
        <w:t xml:space="preserve"> </w:t>
      </w:r>
      <w:r>
        <w:t>отношения</w:t>
      </w:r>
      <w:r>
        <w:rPr>
          <w:spacing w:val="39"/>
        </w:rPr>
        <w:t xml:space="preserve"> </w:t>
      </w:r>
      <w:r>
        <w:t>«дороже/дешевле</w:t>
      </w:r>
      <w:r>
        <w:rPr>
          <w:spacing w:val="36"/>
        </w:rPr>
        <w:t xml:space="preserve"> </w:t>
      </w:r>
      <w:r>
        <w:t>на/в».</w:t>
      </w:r>
      <w:r>
        <w:rPr>
          <w:spacing w:val="-57"/>
        </w:rPr>
        <w:t xml:space="preserve"> </w:t>
      </w:r>
      <w:r>
        <w:t>Соотношение</w:t>
      </w:r>
      <w:r>
        <w:rPr>
          <w:spacing w:val="2"/>
        </w:rPr>
        <w:t xml:space="preserve"> </w:t>
      </w:r>
      <w:r>
        <w:t>«цена, количество,</w:t>
      </w:r>
      <w:r>
        <w:rPr>
          <w:spacing w:val="-1"/>
        </w:rPr>
        <w:t xml:space="preserve"> </w:t>
      </w:r>
      <w:r>
        <w:t>стоимость»</w:t>
      </w:r>
      <w:r>
        <w:rPr>
          <w:spacing w:val="-8"/>
        </w:rPr>
        <w:t xml:space="preserve"> </w:t>
      </w:r>
      <w:r>
        <w:t>в практической ситуации.</w:t>
      </w:r>
    </w:p>
    <w:p w14:paraId="C3080000">
      <w:pPr>
        <w:pStyle w:val="Style_4"/>
      </w:pPr>
      <w:r>
        <w:t>Время</w:t>
      </w:r>
      <w:r>
        <w:rPr>
          <w:spacing w:val="42"/>
        </w:rPr>
        <w:t xml:space="preserve"> </w:t>
      </w:r>
      <w:r>
        <w:t>(единица</w:t>
      </w:r>
      <w:r>
        <w:rPr>
          <w:spacing w:val="39"/>
        </w:rPr>
        <w:t xml:space="preserve"> </w:t>
      </w:r>
      <w:r>
        <w:t>времени —</w:t>
      </w:r>
      <w:r>
        <w:rPr>
          <w:spacing w:val="40"/>
        </w:rPr>
        <w:t xml:space="preserve"> </w:t>
      </w:r>
      <w:r>
        <w:t>секунда);</w:t>
      </w:r>
      <w:r>
        <w:rPr>
          <w:spacing w:val="45"/>
        </w:rPr>
        <w:t xml:space="preserve"> </w:t>
      </w:r>
      <w:r>
        <w:t>установление</w:t>
      </w:r>
      <w:r>
        <w:rPr>
          <w:spacing w:val="39"/>
        </w:rPr>
        <w:t xml:space="preserve"> </w:t>
      </w:r>
      <w:r>
        <w:t>отношения</w:t>
      </w:r>
      <w:r>
        <w:rPr>
          <w:spacing w:val="42"/>
        </w:rPr>
        <w:t xml:space="preserve"> </w:t>
      </w:r>
      <w:r>
        <w:t>«быстрее/медленнее</w:t>
      </w:r>
      <w:r>
        <w:rPr>
          <w:spacing w:val="39"/>
        </w:rPr>
        <w:t xml:space="preserve"> </w:t>
      </w:r>
      <w:r>
        <w:t>на/в».</w:t>
      </w:r>
      <w:r>
        <w:rPr>
          <w:spacing w:val="-57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«начало, окончание,</w:t>
      </w:r>
      <w:r>
        <w:rPr>
          <w:spacing w:val="-3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события»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ситуации.</w:t>
      </w:r>
    </w:p>
    <w:p w14:paraId="C4080000">
      <w:pPr>
        <w:pStyle w:val="Style_4"/>
        <w:ind w:right="691"/>
      </w:pPr>
      <w:r>
        <w:t>Длина</w:t>
      </w:r>
      <w:r>
        <w:rPr>
          <w:spacing w:val="56"/>
        </w:rPr>
        <w:t xml:space="preserve"> </w:t>
      </w:r>
      <w:r>
        <w:t>(единица</w:t>
      </w:r>
      <w:r>
        <w:rPr>
          <w:spacing w:val="54"/>
        </w:rPr>
        <w:t xml:space="preserve"> </w:t>
      </w:r>
      <w:r>
        <w:t>длины —</w:t>
      </w:r>
      <w:r>
        <w:rPr>
          <w:spacing w:val="58"/>
        </w:rPr>
        <w:t xml:space="preserve"> </w:t>
      </w:r>
      <w:r>
        <w:t>миллиметр,</w:t>
      </w:r>
      <w:r>
        <w:rPr>
          <w:spacing w:val="56"/>
        </w:rPr>
        <w:t xml:space="preserve"> </w:t>
      </w:r>
      <w:r>
        <w:t>километр);</w:t>
      </w:r>
      <w:r>
        <w:rPr>
          <w:spacing w:val="58"/>
        </w:rPr>
        <w:t xml:space="preserve"> </w:t>
      </w:r>
      <w:r>
        <w:t>соотношение</w:t>
      </w:r>
      <w:r>
        <w:rPr>
          <w:spacing w:val="54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величинами</w:t>
      </w:r>
      <w:r>
        <w:rPr>
          <w:spacing w:val="5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тысячи.</w:t>
      </w:r>
    </w:p>
    <w:p w14:paraId="C5080000">
      <w:pPr>
        <w:pStyle w:val="Style_4"/>
        <w:ind w:right="691"/>
      </w:pPr>
      <w:r>
        <w:t>Площадь</w:t>
      </w:r>
      <w:r>
        <w:rPr>
          <w:spacing w:val="53"/>
        </w:rPr>
        <w:t xml:space="preserve"> </w:t>
      </w:r>
      <w:r>
        <w:t>(единицы</w:t>
      </w:r>
      <w:r>
        <w:rPr>
          <w:spacing w:val="49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квадратный</w:t>
      </w:r>
      <w:r>
        <w:rPr>
          <w:spacing w:val="52"/>
        </w:rPr>
        <w:t xml:space="preserve"> </w:t>
      </w:r>
      <w:r>
        <w:t>метр,</w:t>
      </w:r>
      <w:r>
        <w:rPr>
          <w:spacing w:val="52"/>
        </w:rPr>
        <w:t xml:space="preserve"> </w:t>
      </w:r>
      <w:r>
        <w:t>квадратный</w:t>
      </w:r>
      <w:r>
        <w:rPr>
          <w:spacing w:val="50"/>
        </w:rPr>
        <w:t xml:space="preserve"> </w:t>
      </w:r>
      <w:r>
        <w:t>сантиметр,</w:t>
      </w:r>
      <w:r>
        <w:rPr>
          <w:spacing w:val="52"/>
        </w:rPr>
        <w:t xml:space="preserve"> </w:t>
      </w:r>
      <w:r>
        <w:t>квадратный</w:t>
      </w:r>
      <w:r>
        <w:rPr>
          <w:spacing w:val="-57"/>
        </w:rPr>
        <w:t xml:space="preserve"> </w:t>
      </w:r>
      <w:r>
        <w:t>дециметр,</w:t>
      </w:r>
      <w:r>
        <w:rPr>
          <w:spacing w:val="-1"/>
        </w:rPr>
        <w:t xml:space="preserve"> </w:t>
      </w:r>
      <w:r>
        <w:t>квадратный</w:t>
      </w:r>
      <w:r>
        <w:rPr>
          <w:spacing w:val="-2"/>
        </w:rPr>
        <w:t xml:space="preserve"> </w:t>
      </w:r>
      <w:r>
        <w:t>метр).</w:t>
      </w:r>
    </w:p>
    <w:p w14:paraId="C6080000">
      <w:pPr>
        <w:pStyle w:val="Style_2"/>
        <w:spacing w:before="4" w:line="240" w:lineRule="auto"/>
        <w:ind/>
        <w:rPr>
          <w:sz w:val="24"/>
        </w:rPr>
      </w:pPr>
      <w:r>
        <w:rPr>
          <w:sz w:val="24"/>
        </w:rPr>
        <w:t>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14:paraId="C7080000">
      <w:pPr>
        <w:sectPr>
          <w:footerReference r:id="rId107" w:type="default"/>
          <w:pgSz w:h="16840" w:orient="portrait" w:w="11910"/>
          <w:pgMar w:bottom="280" w:footer="720" w:gutter="0" w:header="720" w:left="600" w:right="160" w:top="760"/>
        </w:sectPr>
      </w:pPr>
    </w:p>
    <w:p w14:paraId="C8080000">
      <w:pPr>
        <w:pStyle w:val="Style_4"/>
        <w:spacing w:before="65"/>
        <w:ind w:right="691"/>
      </w:pPr>
      <w:r>
        <w:t>Устные</w:t>
      </w:r>
      <w:r>
        <w:rPr>
          <w:spacing w:val="6"/>
        </w:rPr>
        <w:t xml:space="preserve"> </w:t>
      </w:r>
      <w:r>
        <w:t>вычисления,</w:t>
      </w:r>
      <w:r>
        <w:rPr>
          <w:spacing w:val="8"/>
        </w:rPr>
        <w:t xml:space="preserve"> </w:t>
      </w:r>
      <w:r>
        <w:t>сводимые</w:t>
      </w:r>
      <w:r>
        <w:rPr>
          <w:spacing w:val="6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действиям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пределах</w:t>
      </w:r>
      <w:r>
        <w:rPr>
          <w:spacing w:val="10"/>
        </w:rPr>
        <w:t xml:space="preserve"> </w:t>
      </w:r>
      <w:r>
        <w:t>100</w:t>
      </w:r>
      <w:r>
        <w:rPr>
          <w:spacing w:val="8"/>
        </w:rPr>
        <w:t xml:space="preserve"> </w:t>
      </w:r>
      <w:r>
        <w:t>(табличное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внетабличное</w:t>
      </w:r>
      <w:r>
        <w:rPr>
          <w:spacing w:val="-57"/>
        </w:rPr>
        <w:t xml:space="preserve"> </w:t>
      </w:r>
      <w:r>
        <w:t>умножение,</w:t>
      </w:r>
      <w:r>
        <w:rPr>
          <w:spacing w:val="-1"/>
        </w:rPr>
        <w:t xml:space="preserve"> </w:t>
      </w:r>
      <w:r>
        <w:t>деление, действия с</w:t>
      </w:r>
      <w:r>
        <w:rPr>
          <w:spacing w:val="-2"/>
        </w:rPr>
        <w:t xml:space="preserve"> </w:t>
      </w:r>
      <w:r>
        <w:t>круглыми числами).</w:t>
      </w:r>
    </w:p>
    <w:p w14:paraId="C9080000">
      <w:pPr>
        <w:pStyle w:val="Style_4"/>
        <w:tabs>
          <w:tab w:leader="none" w:pos="1430" w:val="left"/>
          <w:tab w:leader="none" w:pos="2367" w:val="left"/>
          <w:tab w:leader="none" w:pos="3753" w:val="left"/>
          <w:tab w:leader="none" w:pos="4918" w:val="left"/>
          <w:tab w:leader="none" w:pos="6129" w:val="left"/>
          <w:tab w:leader="none" w:pos="7596" w:val="left"/>
          <w:tab w:leader="none" w:pos="8945" w:val="left"/>
        </w:tabs>
        <w:ind w:right="687"/>
      </w:pPr>
      <w:r>
        <w:t>Письменное сложение, вычитание чисел в пределах 1000. Действия с числами 0 и 1.</w:t>
      </w:r>
      <w:r>
        <w:rPr>
          <w:spacing w:val="1"/>
        </w:rPr>
        <w:t xml:space="preserve"> </w:t>
      </w:r>
      <w:r>
        <w:t>Письменное</w:t>
      </w:r>
      <w:r>
        <w:rPr>
          <w:spacing w:val="38"/>
        </w:rPr>
        <w:t xml:space="preserve"> </w:t>
      </w:r>
      <w:r>
        <w:t>умножение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столбик,</w:t>
      </w:r>
      <w:r>
        <w:rPr>
          <w:spacing w:val="34"/>
        </w:rPr>
        <w:t xml:space="preserve"> </w:t>
      </w:r>
      <w:r>
        <w:t>письменное</w:t>
      </w:r>
      <w:r>
        <w:rPr>
          <w:spacing w:val="37"/>
        </w:rPr>
        <w:t xml:space="preserve"> </w:t>
      </w:r>
      <w:r>
        <w:t>деление</w:t>
      </w:r>
      <w:r>
        <w:rPr>
          <w:spacing w:val="38"/>
        </w:rPr>
        <w:t xml:space="preserve"> </w:t>
      </w:r>
      <w:r>
        <w:t>уголком.</w:t>
      </w:r>
      <w:r>
        <w:rPr>
          <w:spacing w:val="37"/>
        </w:rPr>
        <w:t xml:space="preserve"> </w:t>
      </w:r>
      <w:r>
        <w:t>Письменное</w:t>
      </w:r>
      <w:r>
        <w:rPr>
          <w:spacing w:val="38"/>
        </w:rPr>
        <w:t xml:space="preserve"> </w:t>
      </w:r>
      <w:r>
        <w:t>умножение,</w:t>
      </w:r>
      <w:r>
        <w:rPr>
          <w:spacing w:val="-57"/>
        </w:rPr>
        <w:t xml:space="preserve"> </w:t>
      </w:r>
      <w:r>
        <w:t>деление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однозначное</w:t>
      </w:r>
      <w:r>
        <w:rPr>
          <w:spacing w:val="25"/>
        </w:rPr>
        <w:t xml:space="preserve"> </w:t>
      </w:r>
      <w:r>
        <w:t>число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пределах</w:t>
      </w:r>
      <w:r>
        <w:rPr>
          <w:spacing w:val="27"/>
        </w:rPr>
        <w:t xml:space="preserve"> </w:t>
      </w:r>
      <w:r>
        <w:t>100.</w:t>
      </w:r>
      <w:r>
        <w:rPr>
          <w:spacing w:val="26"/>
        </w:rPr>
        <w:t xml:space="preserve"> </w:t>
      </w:r>
      <w:r>
        <w:t>Проверка</w:t>
      </w:r>
      <w:r>
        <w:rPr>
          <w:spacing w:val="25"/>
        </w:rPr>
        <w:t xml:space="preserve"> </w:t>
      </w:r>
      <w:r>
        <w:t>результата</w:t>
      </w:r>
      <w:r>
        <w:rPr>
          <w:spacing w:val="28"/>
        </w:rPr>
        <w:t xml:space="preserve"> </w:t>
      </w:r>
      <w:r>
        <w:t>вычисления</w:t>
      </w:r>
      <w:r>
        <w:rPr>
          <w:spacing w:val="26"/>
        </w:rPr>
        <w:t xml:space="preserve"> </w:t>
      </w:r>
      <w:r>
        <w:t>(прикидка</w:t>
      </w:r>
      <w:r>
        <w:rPr>
          <w:spacing w:val="-57"/>
        </w:rPr>
        <w:t xml:space="preserve"> </w:t>
      </w:r>
      <w:r>
        <w:t>или</w:t>
      </w:r>
      <w:r>
        <w:tab/>
      </w:r>
      <w:r>
        <w:t>оценка</w:t>
      </w:r>
      <w:r>
        <w:tab/>
      </w:r>
      <w:r>
        <w:t>результата,</w:t>
      </w:r>
      <w:r>
        <w:tab/>
      </w:r>
      <w:r>
        <w:t>обратное</w:t>
      </w:r>
      <w:r>
        <w:tab/>
      </w:r>
      <w:r>
        <w:t>действие,</w:t>
      </w:r>
      <w:r>
        <w:tab/>
      </w:r>
      <w:r>
        <w:t>применение</w:t>
      </w:r>
      <w:r>
        <w:tab/>
      </w:r>
      <w:r>
        <w:t>алгоритма,</w:t>
      </w:r>
      <w:r>
        <w:tab/>
      </w:r>
      <w:r>
        <w:rPr>
          <w:spacing w:val="-1"/>
        </w:rPr>
        <w:t>использование</w:t>
      </w:r>
      <w:r>
        <w:rPr>
          <w:spacing w:val="-57"/>
        </w:rPr>
        <w:t xml:space="preserve"> </w:t>
      </w:r>
      <w:r>
        <w:t>калькулято</w:t>
      </w:r>
      <w:r>
        <w:t>ра).</w:t>
      </w:r>
    </w:p>
    <w:p w14:paraId="CA080000">
      <w:pPr>
        <w:pStyle w:val="Style_4"/>
        <w:spacing w:before="1"/>
        <w:ind w:right="1645"/>
      </w:pPr>
      <w:r>
        <w:t>Переместительное, сочетательное свойства сложения, умножения при вычислениях.</w:t>
      </w:r>
      <w:r>
        <w:rPr>
          <w:spacing w:val="-57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 арифметического</w:t>
      </w:r>
      <w:r>
        <w:rPr>
          <w:spacing w:val="-1"/>
        </w:rPr>
        <w:t xml:space="preserve"> </w:t>
      </w:r>
      <w:r>
        <w:t>действия.</w:t>
      </w:r>
    </w:p>
    <w:p w14:paraId="CB080000">
      <w:pPr>
        <w:pStyle w:val="Style_4"/>
        <w:ind w:right="691"/>
      </w:pP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числовом</w:t>
      </w:r>
      <w:r>
        <w:rPr>
          <w:spacing w:val="1"/>
        </w:rPr>
        <w:t xml:space="preserve"> </w:t>
      </w:r>
      <w:r>
        <w:t>выражении,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-57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 xml:space="preserve">(со </w:t>
      </w:r>
      <w:r>
        <w:t>скобками/без</w:t>
      </w:r>
      <w:r>
        <w:rPr>
          <w:spacing w:val="-1"/>
        </w:rPr>
        <w:t xml:space="preserve"> </w:t>
      </w:r>
      <w:r>
        <w:t>скобок),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вычислениями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1000.</w:t>
      </w:r>
    </w:p>
    <w:p w14:paraId="CC080000">
      <w:pPr>
        <w:pStyle w:val="Style_4"/>
      </w:pPr>
      <w:r>
        <w:t>Однородные</w:t>
      </w:r>
      <w:r>
        <w:rPr>
          <w:spacing w:val="-4"/>
        </w:rPr>
        <w:t xml:space="preserve"> </w:t>
      </w:r>
      <w:r>
        <w:t>величины:</w:t>
      </w:r>
      <w:r>
        <w:rPr>
          <w:spacing w:val="-5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вычитание.</w:t>
      </w:r>
    </w:p>
    <w:p w14:paraId="CD080000">
      <w:pPr>
        <w:pStyle w:val="Style_2"/>
        <w:spacing w:before="2"/>
        <w:ind/>
        <w:rPr>
          <w:sz w:val="24"/>
        </w:rPr>
      </w:pP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14:paraId="CE080000">
      <w:pPr>
        <w:pStyle w:val="Style_4"/>
        <w:ind w:right="688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 смысла арифметических действий (в том числе деления с остатком), отношений</w:t>
      </w:r>
      <w:r>
        <w:rPr>
          <w:spacing w:val="1"/>
        </w:rPr>
        <w:t xml:space="preserve"> </w:t>
      </w:r>
      <w:r>
        <w:t>(больше/меньше</w:t>
      </w:r>
      <w:r>
        <w:rPr>
          <w:spacing w:val="1"/>
        </w:rPr>
        <w:t xml:space="preserve"> </w:t>
      </w:r>
      <w:r>
        <w:t>на/в),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(купля-продажа,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количества),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(разностное,</w:t>
      </w:r>
      <w:r>
        <w:rPr>
          <w:spacing w:val="1"/>
        </w:rPr>
        <w:t xml:space="preserve"> </w:t>
      </w:r>
      <w:r>
        <w:t>кратное).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результата.</w:t>
      </w:r>
    </w:p>
    <w:p w14:paraId="CF080000">
      <w:pPr>
        <w:pStyle w:val="Style_4"/>
        <w:ind w:right="692"/>
      </w:pPr>
      <w:r>
        <w:t>Доля величины: половина, треть, четверть, пятая, десятая часть в практической ситуации;</w:t>
      </w:r>
      <w:r>
        <w:rPr>
          <w:spacing w:val="1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долей одной</w:t>
      </w:r>
      <w:r>
        <w:rPr>
          <w:spacing w:val="-3"/>
        </w:rPr>
        <w:t xml:space="preserve"> </w:t>
      </w:r>
      <w:r>
        <w:t>величины. Задачи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величины.</w:t>
      </w:r>
    </w:p>
    <w:p w14:paraId="D0080000">
      <w:pPr>
        <w:pStyle w:val="Style_2"/>
        <w:spacing w:before="4"/>
        <w:ind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</w:p>
    <w:p w14:paraId="D1080000">
      <w:pPr>
        <w:pStyle w:val="Style_4"/>
        <w:ind w:right="695"/>
      </w:pPr>
      <w:r>
        <w:t>Конструирование геометрических фигур (разбиение фигуры на части, составление фигуры из</w:t>
      </w:r>
      <w:r>
        <w:rPr>
          <w:spacing w:val="-57"/>
        </w:rPr>
        <w:t xml:space="preserve"> </w:t>
      </w:r>
      <w:r>
        <w:t>частей).</w:t>
      </w:r>
    </w:p>
    <w:p w14:paraId="D2080000">
      <w:pPr>
        <w:pStyle w:val="Style_4"/>
      </w:pPr>
      <w:r>
        <w:t>Периметр</w:t>
      </w:r>
      <w:r>
        <w:rPr>
          <w:spacing w:val="-5"/>
        </w:rPr>
        <w:t xml:space="preserve"> </w:t>
      </w:r>
      <w:r>
        <w:t>многоугольника: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вычисление,</w:t>
      </w:r>
      <w:r>
        <w:rPr>
          <w:spacing w:val="-4"/>
        </w:rPr>
        <w:t xml:space="preserve"> </w:t>
      </w:r>
      <w:r>
        <w:t>запись</w:t>
      </w:r>
      <w:r>
        <w:rPr>
          <w:spacing w:val="-5"/>
        </w:rPr>
        <w:t xml:space="preserve"> </w:t>
      </w:r>
      <w:r>
        <w:t>равенства.</w:t>
      </w:r>
    </w:p>
    <w:p w14:paraId="D3080000">
      <w:pPr>
        <w:pStyle w:val="Style_4"/>
        <w:ind w:right="696"/>
      </w:pPr>
      <w:r>
        <w:t xml:space="preserve">Измерение площади, запись </w:t>
      </w:r>
      <w:r>
        <w:t>результата измерения в квадратных сантиметрах. Вычисление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сторонами,</w:t>
      </w:r>
      <w:r>
        <w:rPr>
          <w:spacing w:val="61"/>
        </w:rPr>
        <w:t xml:space="preserve"> </w:t>
      </w:r>
      <w:r>
        <w:t>запись</w:t>
      </w:r>
      <w:r>
        <w:rPr>
          <w:spacing w:val="61"/>
        </w:rPr>
        <w:t xml:space="preserve"> </w:t>
      </w:r>
      <w:r>
        <w:t>равенства.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площади.</w:t>
      </w:r>
      <w:r>
        <w:rPr>
          <w:spacing w:val="-5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площадей фигур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 наложения.</w:t>
      </w:r>
    </w:p>
    <w:p w14:paraId="D4080000">
      <w:pPr>
        <w:pStyle w:val="Style_2"/>
        <w:spacing w:before="2"/>
        <w:ind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</w:p>
    <w:p w14:paraId="D5080000">
      <w:pPr>
        <w:pStyle w:val="Style_4"/>
        <w:spacing w:line="274" w:lineRule="exact"/>
        <w:ind/>
      </w:pPr>
      <w:r>
        <w:t>Классификация</w:t>
      </w:r>
      <w:r>
        <w:rPr>
          <w:spacing w:val="-4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двум</w:t>
      </w:r>
      <w:r>
        <w:rPr>
          <w:spacing w:val="-4"/>
        </w:rPr>
        <w:t xml:space="preserve"> </w:t>
      </w:r>
      <w:r>
        <w:t>признакам.</w:t>
      </w:r>
    </w:p>
    <w:p w14:paraId="D6080000">
      <w:pPr>
        <w:pStyle w:val="Style_4"/>
        <w:spacing w:before="1"/>
        <w:ind w:right="691"/>
      </w:pP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утверждения:</w:t>
      </w:r>
      <w:r>
        <w:rPr>
          <w:spacing w:val="1"/>
        </w:rPr>
        <w:t xml:space="preserve"> </w:t>
      </w:r>
      <w:r>
        <w:t>конструирование,</w:t>
      </w:r>
      <w:r>
        <w:rPr>
          <w:spacing w:val="1"/>
        </w:rPr>
        <w:t xml:space="preserve"> </w:t>
      </w:r>
      <w:r>
        <w:t>проверка.</w:t>
      </w:r>
      <w:r>
        <w:rPr>
          <w:spacing w:val="1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рассуждения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связками</w:t>
      </w:r>
      <w:r>
        <w:rPr>
          <w:spacing w:val="4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…,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…»,</w:t>
      </w:r>
      <w:r>
        <w:rPr>
          <w:spacing w:val="3"/>
        </w:rPr>
        <w:t xml:space="preserve"> </w:t>
      </w:r>
      <w:r>
        <w:t>«поэтому»,</w:t>
      </w:r>
      <w:r>
        <w:rPr>
          <w:spacing w:val="4"/>
        </w:rPr>
        <w:t xml:space="preserve"> </w:t>
      </w:r>
      <w:r>
        <w:t>«значит».</w:t>
      </w:r>
    </w:p>
    <w:p w14:paraId="D7080000">
      <w:pPr>
        <w:pStyle w:val="Style_4"/>
        <w:ind w:right="689"/>
      </w:pPr>
      <w:r>
        <w:t>Извлечение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с данными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 уроков, движения автобусов, поездов); внесение данных в таблицу; дополнение</w:t>
      </w:r>
      <w:r>
        <w:rPr>
          <w:spacing w:val="1"/>
        </w:rPr>
        <w:t xml:space="preserve"> </w:t>
      </w:r>
      <w:r>
        <w:t>чертежа</w:t>
      </w:r>
      <w:r>
        <w:rPr>
          <w:spacing w:val="-3"/>
        </w:rPr>
        <w:t xml:space="preserve"> </w:t>
      </w:r>
      <w:r>
        <w:t>данными.</w:t>
      </w:r>
    </w:p>
    <w:p w14:paraId="D8080000">
      <w:pPr>
        <w:pStyle w:val="Style_4"/>
        <w:ind w:right="690"/>
      </w:pPr>
      <w:r>
        <w:t>Формализованное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(инструкция,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схема,</w:t>
      </w:r>
      <w:r>
        <w:rPr>
          <w:spacing w:val="1"/>
        </w:rPr>
        <w:t xml:space="preserve"> </w:t>
      </w:r>
      <w:r>
        <w:t>алгоритм).</w:t>
      </w:r>
    </w:p>
    <w:p w14:paraId="D9080000">
      <w:pPr>
        <w:pStyle w:val="Style_4"/>
        <w:ind w:right="694"/>
      </w:pPr>
      <w:r>
        <w:t>Столбчатая диаграмма: чтение, использование данных для решения учебных и практических</w:t>
      </w:r>
      <w:r>
        <w:rPr>
          <w:spacing w:val="1"/>
        </w:rPr>
        <w:t xml:space="preserve"> </w:t>
      </w:r>
      <w:r>
        <w:t>задач.</w:t>
      </w:r>
    </w:p>
    <w:p w14:paraId="DA080000">
      <w:pPr>
        <w:pStyle w:val="Style_4"/>
        <w:rPr>
          <w:b w:val="1"/>
        </w:rPr>
      </w:pPr>
      <w:r>
        <w:t>Алгоритмы</w:t>
      </w:r>
      <w:r>
        <w:rPr>
          <w:spacing w:val="14"/>
        </w:rPr>
        <w:t xml:space="preserve"> </w:t>
      </w:r>
      <w:r>
        <w:t>изучения</w:t>
      </w:r>
      <w:r>
        <w:rPr>
          <w:spacing w:val="18"/>
        </w:rPr>
        <w:t xml:space="preserve"> </w:t>
      </w:r>
      <w:r>
        <w:t>материала,</w:t>
      </w:r>
      <w:r>
        <w:rPr>
          <w:spacing w:val="18"/>
        </w:rPr>
        <w:t xml:space="preserve"> </w:t>
      </w:r>
      <w:r>
        <w:t>выполнения</w:t>
      </w:r>
      <w:r>
        <w:rPr>
          <w:spacing w:val="12"/>
        </w:rPr>
        <w:t xml:space="preserve"> </w:t>
      </w:r>
      <w:r>
        <w:t>обучающих</w:t>
      </w:r>
      <w:r>
        <w:rPr>
          <w:spacing w:val="1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тестовых</w:t>
      </w:r>
      <w:r>
        <w:rPr>
          <w:spacing w:val="17"/>
        </w:rPr>
        <w:t xml:space="preserve"> </w:t>
      </w:r>
      <w:r>
        <w:t>заданий</w:t>
      </w:r>
      <w:r>
        <w:rPr>
          <w:spacing w:val="15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доступных</w:t>
      </w:r>
      <w:r>
        <w:rPr>
          <w:spacing w:val="-57"/>
        </w:rPr>
        <w:t xml:space="preserve"> </w:t>
      </w:r>
      <w:r>
        <w:t>электронных</w:t>
      </w:r>
      <w:r>
        <w:rPr>
          <w:spacing w:val="16"/>
        </w:rPr>
        <w:t xml:space="preserve"> </w:t>
      </w:r>
      <w:r>
        <w:t>средствах</w:t>
      </w:r>
      <w:r>
        <w:rPr>
          <w:spacing w:val="14"/>
        </w:rPr>
        <w:t xml:space="preserve"> </w:t>
      </w:r>
      <w:r>
        <w:t>обучения</w:t>
      </w:r>
      <w:r>
        <w:rPr>
          <w:spacing w:val="14"/>
        </w:rPr>
        <w:t xml:space="preserve"> </w:t>
      </w:r>
      <w:r>
        <w:t>(интерактивной</w:t>
      </w:r>
      <w:r>
        <w:rPr>
          <w:spacing w:val="13"/>
        </w:rPr>
        <w:t xml:space="preserve"> </w:t>
      </w:r>
      <w:r>
        <w:t>доске,</w:t>
      </w:r>
      <w:r>
        <w:rPr>
          <w:spacing w:val="11"/>
        </w:rPr>
        <w:t xml:space="preserve"> </w:t>
      </w:r>
      <w:r>
        <w:t>компьютере,</w:t>
      </w:r>
      <w:r>
        <w:rPr>
          <w:spacing w:val="14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устройствах).</w:t>
      </w:r>
      <w:r>
        <w:rPr>
          <w:spacing w:val="1"/>
        </w:rPr>
        <w:t xml:space="preserve"> </w:t>
      </w:r>
      <w:r>
        <w:rPr>
          <w:b w:val="1"/>
        </w:rPr>
        <w:t>Универсальные</w:t>
      </w:r>
      <w:r>
        <w:rPr>
          <w:b w:val="1"/>
          <w:spacing w:val="-3"/>
        </w:rPr>
        <w:t xml:space="preserve"> </w:t>
      </w:r>
      <w:r>
        <w:rPr>
          <w:b w:val="1"/>
        </w:rPr>
        <w:t>учебные</w:t>
      </w:r>
      <w:r>
        <w:rPr>
          <w:b w:val="1"/>
          <w:spacing w:val="-2"/>
        </w:rPr>
        <w:t xml:space="preserve"> </w:t>
      </w:r>
      <w:r>
        <w:rPr>
          <w:b w:val="1"/>
        </w:rPr>
        <w:t>действия</w:t>
      </w:r>
    </w:p>
    <w:p w14:paraId="DB080000">
      <w:pPr>
        <w:spacing w:line="268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DC080000">
      <w:pPr>
        <w:pStyle w:val="Style_4"/>
        <w:ind w:right="1894"/>
      </w:pPr>
      <w:r>
        <w:t>сравнивать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 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14:paraId="DD080000">
      <w:pPr>
        <w:pStyle w:val="Style_4"/>
      </w:pPr>
      <w:r>
        <w:t>конструировать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14:paraId="DE080000">
      <w:pPr>
        <w:pStyle w:val="Style_4"/>
        <w:ind w:right="691"/>
      </w:pPr>
      <w:r>
        <w:t>классифицировать</w:t>
      </w:r>
      <w:r>
        <w:rPr>
          <w:spacing w:val="37"/>
        </w:rPr>
        <w:t xml:space="preserve"> </w:t>
      </w:r>
      <w:r>
        <w:t>объекты</w:t>
      </w:r>
      <w:r>
        <w:rPr>
          <w:spacing w:val="36"/>
        </w:rPr>
        <w:t xml:space="preserve"> </w:t>
      </w:r>
      <w:r>
        <w:t>(числа,</w:t>
      </w:r>
      <w:r>
        <w:rPr>
          <w:spacing w:val="37"/>
        </w:rPr>
        <w:t xml:space="preserve"> </w:t>
      </w:r>
      <w:r>
        <w:t>величины,</w:t>
      </w:r>
      <w:r>
        <w:rPr>
          <w:spacing w:val="36"/>
        </w:rPr>
        <w:t xml:space="preserve"> </w:t>
      </w:r>
      <w:r>
        <w:t>геометрические</w:t>
      </w:r>
      <w:r>
        <w:rPr>
          <w:spacing w:val="35"/>
        </w:rPr>
        <w:t xml:space="preserve"> </w:t>
      </w:r>
      <w:r>
        <w:t>фигуры,</w:t>
      </w:r>
      <w:r>
        <w:rPr>
          <w:spacing w:val="37"/>
        </w:rPr>
        <w:t xml:space="preserve"> </w:t>
      </w:r>
      <w:r>
        <w:t>текстовые</w:t>
      </w:r>
      <w:r>
        <w:rPr>
          <w:spacing w:val="35"/>
        </w:rPr>
        <w:t xml:space="preserve"> </w:t>
      </w:r>
      <w:r>
        <w:t>задачи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14:paraId="DF080000">
      <w:pPr>
        <w:pStyle w:val="Style_4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14:paraId="E0080000">
      <w:pPr>
        <w:pStyle w:val="Style_4"/>
        <w:ind w:right="1568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зависимостей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отношений,</w:t>
      </w:r>
      <w:r>
        <w:rPr>
          <w:spacing w:val="-4"/>
        </w:rPr>
        <w:t xml:space="preserve"> </w:t>
      </w:r>
      <w:r>
        <w:t>описанных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задаче;</w:t>
      </w:r>
      <w:r>
        <w:rPr>
          <w:spacing w:val="-57"/>
        </w:rPr>
        <w:t xml:space="preserve"> </w:t>
      </w:r>
      <w:r>
        <w:t>различать 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приёмы и</w:t>
      </w:r>
      <w:r>
        <w:rPr>
          <w:spacing w:val="-1"/>
        </w:rPr>
        <w:t xml:space="preserve"> </w:t>
      </w:r>
      <w:r>
        <w:t>алгоритмы вычисления;</w:t>
      </w:r>
    </w:p>
    <w:p w14:paraId="E1080000">
      <w:pPr>
        <w:sectPr>
          <w:footerReference r:id="rId131" w:type="default"/>
          <w:pgSz w:h="16840" w:orient="portrait" w:w="11910"/>
          <w:pgMar w:bottom="280" w:footer="720" w:gutter="0" w:header="720" w:left="600" w:right="160" w:top="760"/>
        </w:sectPr>
      </w:pPr>
    </w:p>
    <w:p w14:paraId="E2080000">
      <w:pPr>
        <w:pStyle w:val="Style_4"/>
        <w:spacing w:before="65"/>
        <w:ind/>
      </w:pPr>
      <w:r>
        <w:t>выбирать</w:t>
      </w:r>
      <w:r>
        <w:rPr>
          <w:spacing w:val="33"/>
        </w:rPr>
        <w:t xml:space="preserve"> </w:t>
      </w:r>
      <w:r>
        <w:t>метод</w:t>
      </w:r>
      <w:r>
        <w:rPr>
          <w:spacing w:val="33"/>
        </w:rPr>
        <w:t xml:space="preserve"> </w:t>
      </w:r>
      <w:r>
        <w:t>решения</w:t>
      </w:r>
      <w:r>
        <w:rPr>
          <w:spacing w:val="32"/>
        </w:rPr>
        <w:t xml:space="preserve"> </w:t>
      </w:r>
      <w:r>
        <w:t>(моделирование</w:t>
      </w:r>
      <w:r>
        <w:rPr>
          <w:spacing w:val="31"/>
        </w:rPr>
        <w:t xml:space="preserve"> </w:t>
      </w:r>
      <w:r>
        <w:t>ситуации,</w:t>
      </w:r>
      <w:r>
        <w:rPr>
          <w:spacing w:val="32"/>
        </w:rPr>
        <w:t xml:space="preserve"> </w:t>
      </w:r>
      <w:r>
        <w:t>перебор</w:t>
      </w:r>
      <w:r>
        <w:rPr>
          <w:spacing w:val="32"/>
        </w:rPr>
        <w:t xml:space="preserve"> </w:t>
      </w:r>
      <w:r>
        <w:t>вариантов,</w:t>
      </w:r>
      <w:r>
        <w:rPr>
          <w:spacing w:val="32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алгоритма);</w:t>
      </w:r>
    </w:p>
    <w:p w14:paraId="E3080000">
      <w:pPr>
        <w:pStyle w:val="Style_4"/>
        <w:ind w:right="691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21"/>
        </w:rPr>
        <w:t xml:space="preserve"> </w:t>
      </w:r>
      <w:r>
        <w:t>ряд</w:t>
      </w:r>
      <w:r>
        <w:rPr>
          <w:spacing w:val="21"/>
        </w:rPr>
        <w:t xml:space="preserve"> </w:t>
      </w:r>
      <w:r>
        <w:t>чисел</w:t>
      </w:r>
      <w:r>
        <w:rPr>
          <w:spacing w:val="20"/>
        </w:rPr>
        <w:t xml:space="preserve"> </w:t>
      </w:r>
      <w:r>
        <w:t>(величин,</w:t>
      </w:r>
      <w:r>
        <w:rPr>
          <w:spacing w:val="20"/>
        </w:rPr>
        <w:t xml:space="preserve"> </w:t>
      </w:r>
      <w:r>
        <w:t>геометрических</w:t>
      </w:r>
      <w:r>
        <w:rPr>
          <w:spacing w:val="22"/>
        </w:rPr>
        <w:t xml:space="preserve"> </w:t>
      </w:r>
      <w:r>
        <w:t>фигур)</w:t>
      </w:r>
      <w:r>
        <w:rPr>
          <w:spacing w:val="20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самостоятельно</w:t>
      </w:r>
      <w:r>
        <w:rPr>
          <w:spacing w:val="18"/>
        </w:rPr>
        <w:t xml:space="preserve"> </w:t>
      </w:r>
      <w:r>
        <w:t>выбранному</w:t>
      </w:r>
      <w:r>
        <w:rPr>
          <w:spacing w:val="-57"/>
        </w:rPr>
        <w:t xml:space="preserve"> </w:t>
      </w:r>
      <w:r>
        <w:t>правилу;</w:t>
      </w:r>
    </w:p>
    <w:p w14:paraId="E4080000">
      <w:pPr>
        <w:pStyle w:val="Style_4"/>
        <w:spacing w:before="1"/>
        <w:ind/>
      </w:pPr>
      <w:r>
        <w:t>моделировать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ситуацию;</w:t>
      </w:r>
    </w:p>
    <w:p w14:paraId="E5080000">
      <w:pPr>
        <w:pStyle w:val="Style_4"/>
      </w:pPr>
      <w:r>
        <w:t>устанавливать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задачи.</w:t>
      </w:r>
    </w:p>
    <w:p w14:paraId="E608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E7080000">
      <w:pPr>
        <w:pStyle w:val="Style_4"/>
        <w:spacing w:line="275" w:lineRule="exact"/>
        <w:ind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14:paraId="E8080000">
      <w:pPr>
        <w:pStyle w:val="Style_4"/>
        <w:ind w:right="691"/>
      </w:pPr>
      <w:r>
        <w:t>извлекать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числовые</w:t>
      </w:r>
      <w:r>
        <w:rPr>
          <w:spacing w:val="-5"/>
        </w:rPr>
        <w:t xml:space="preserve"> </w:t>
      </w:r>
      <w:r>
        <w:t>данные,</w:t>
      </w:r>
      <w:r>
        <w:rPr>
          <w:spacing w:val="-2"/>
        </w:rPr>
        <w:t xml:space="preserve"> </w:t>
      </w:r>
      <w:r>
        <w:t>представленные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диаграмме;</w:t>
      </w:r>
      <w:r>
        <w:rPr>
          <w:spacing w:val="-57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т</w:t>
      </w:r>
      <w:r>
        <w:t>аблицы</w:t>
      </w:r>
      <w:r>
        <w:rPr>
          <w:spacing w:val="-1"/>
        </w:rPr>
        <w:t xml:space="preserve"> </w:t>
      </w:r>
      <w:r>
        <w:t>сложения и</w:t>
      </w:r>
      <w:r>
        <w:rPr>
          <w:spacing w:val="2"/>
        </w:rPr>
        <w:t xml:space="preserve"> </w:t>
      </w:r>
      <w:r>
        <w:t>умножения,</w:t>
      </w:r>
      <w:r>
        <w:rPr>
          <w:spacing w:val="-1"/>
        </w:rPr>
        <w:t xml:space="preserve"> </w:t>
      </w:r>
      <w:r>
        <w:t>дополнять данными</w:t>
      </w:r>
      <w:r>
        <w:rPr>
          <w:spacing w:val="-1"/>
        </w:rPr>
        <w:t xml:space="preserve"> </w:t>
      </w:r>
      <w:r>
        <w:t>чертеж;</w:t>
      </w:r>
    </w:p>
    <w:p w14:paraId="E9080000">
      <w:pPr>
        <w:pStyle w:val="Style_4"/>
      </w:pPr>
      <w:r>
        <w:t>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задачи;</w:t>
      </w:r>
    </w:p>
    <w:p w14:paraId="EA080000">
      <w:pPr>
        <w:pStyle w:val="Style_4"/>
        <w:ind w:right="691"/>
      </w:pPr>
      <w:r>
        <w:t>использовать</w:t>
      </w:r>
      <w:r>
        <w:rPr>
          <w:spacing w:val="43"/>
        </w:rPr>
        <w:t xml:space="preserve"> </w:t>
      </w:r>
      <w:r>
        <w:t>дополнительную</w:t>
      </w:r>
      <w:r>
        <w:rPr>
          <w:spacing w:val="42"/>
        </w:rPr>
        <w:t xml:space="preserve"> </w:t>
      </w:r>
      <w:r>
        <w:t>литературу</w:t>
      </w:r>
      <w:r>
        <w:rPr>
          <w:spacing w:val="37"/>
        </w:rPr>
        <w:t xml:space="preserve"> </w:t>
      </w:r>
      <w:r>
        <w:t>(справочники,</w:t>
      </w:r>
      <w:r>
        <w:rPr>
          <w:spacing w:val="42"/>
        </w:rPr>
        <w:t xml:space="preserve"> </w:t>
      </w:r>
      <w:r>
        <w:t>словари)</w:t>
      </w:r>
      <w:r>
        <w:rPr>
          <w:spacing w:val="41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установления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значения математического термина</w:t>
      </w:r>
      <w:r>
        <w:rPr>
          <w:spacing w:val="2"/>
        </w:rPr>
        <w:t xml:space="preserve"> </w:t>
      </w:r>
      <w:r>
        <w:t>(понятия).</w:t>
      </w:r>
    </w:p>
    <w:p w14:paraId="EB08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EC080000">
      <w:pPr>
        <w:pStyle w:val="Style_4"/>
        <w:ind w:right="1262"/>
      </w:pPr>
      <w:r>
        <w:t>использовать математическую терминологию для описания отношений и зависимостей;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задач;</w:t>
      </w:r>
      <w:r>
        <w:rPr>
          <w:spacing w:val="-1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текстовую</w:t>
      </w:r>
      <w:r>
        <w:rPr>
          <w:spacing w:val="1"/>
        </w:rPr>
        <w:t xml:space="preserve"> </w:t>
      </w:r>
      <w:r>
        <w:t>задачу;</w:t>
      </w:r>
    </w:p>
    <w:p w14:paraId="ED080000">
      <w:pPr>
        <w:pStyle w:val="Style_4"/>
      </w:pPr>
      <w:r>
        <w:t>объяснять</w:t>
      </w:r>
      <w:r>
        <w:rPr>
          <w:spacing w:val="22"/>
        </w:rPr>
        <w:t xml:space="preserve"> </w:t>
      </w:r>
      <w:r>
        <w:t>на</w:t>
      </w:r>
      <w:r>
        <w:rPr>
          <w:spacing w:val="78"/>
        </w:rPr>
        <w:t xml:space="preserve"> </w:t>
      </w:r>
      <w:r>
        <w:t>примерах</w:t>
      </w:r>
      <w:r>
        <w:rPr>
          <w:spacing w:val="81"/>
        </w:rPr>
        <w:t xml:space="preserve"> </w:t>
      </w:r>
      <w:r>
        <w:t>отношения</w:t>
      </w:r>
      <w:r>
        <w:rPr>
          <w:spacing w:val="83"/>
        </w:rPr>
        <w:t xml:space="preserve"> </w:t>
      </w:r>
      <w:r>
        <w:t>«больше/меньше</w:t>
      </w:r>
      <w:r>
        <w:rPr>
          <w:spacing w:val="78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…</w:t>
      </w:r>
      <w:r>
        <w:rPr>
          <w:spacing w:val="84"/>
        </w:rPr>
        <w:t xml:space="preserve"> </w:t>
      </w:r>
      <w:r>
        <w:t>»</w:t>
      </w:r>
      <w:r>
        <w:t>,</w:t>
      </w:r>
      <w:r>
        <w:rPr>
          <w:spacing w:val="87"/>
        </w:rPr>
        <w:t xml:space="preserve"> </w:t>
      </w:r>
      <w:r>
        <w:t>«больше/меньше</w:t>
      </w:r>
      <w:r>
        <w:rPr>
          <w:spacing w:val="78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…</w:t>
      </w:r>
      <w:r>
        <w:rPr>
          <w:spacing w:val="84"/>
        </w:rPr>
        <w:t xml:space="preserve"> </w:t>
      </w:r>
      <w:r>
        <w:t>»,</w:t>
      </w:r>
    </w:p>
    <w:p w14:paraId="EE080000">
      <w:pPr>
        <w:pStyle w:val="Style_4"/>
      </w:pPr>
      <w:r>
        <w:t>«равно»;</w:t>
      </w:r>
    </w:p>
    <w:p w14:paraId="EF080000">
      <w:pPr>
        <w:pStyle w:val="Style_4"/>
      </w:pPr>
      <w:r>
        <w:t>использовать</w:t>
      </w:r>
      <w:r>
        <w:rPr>
          <w:spacing w:val="-3"/>
        </w:rPr>
        <w:t xml:space="preserve"> </w:t>
      </w:r>
      <w:r>
        <w:t>математическую</w:t>
      </w:r>
      <w:r>
        <w:rPr>
          <w:spacing w:val="-2"/>
        </w:rPr>
        <w:t xml:space="preserve"> </w:t>
      </w:r>
      <w:r>
        <w:t>символику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составления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выражений;</w:t>
      </w:r>
    </w:p>
    <w:p w14:paraId="F0080000">
      <w:pPr>
        <w:pStyle w:val="Style_4"/>
      </w:pPr>
      <w:r>
        <w:t>выбирать,</w:t>
      </w:r>
      <w:r>
        <w:rPr>
          <w:spacing w:val="51"/>
        </w:rPr>
        <w:t xml:space="preserve"> </w:t>
      </w:r>
      <w:r>
        <w:t>осуществлять</w:t>
      </w:r>
      <w:r>
        <w:rPr>
          <w:spacing w:val="48"/>
        </w:rPr>
        <w:t xml:space="preserve"> </w:t>
      </w:r>
      <w:r>
        <w:t>переход</w:t>
      </w:r>
      <w:r>
        <w:rPr>
          <w:spacing w:val="49"/>
        </w:rPr>
        <w:t xml:space="preserve"> </w:t>
      </w:r>
      <w:r>
        <w:t>от</w:t>
      </w:r>
      <w:r>
        <w:rPr>
          <w:spacing w:val="50"/>
        </w:rPr>
        <w:t xml:space="preserve"> </w:t>
      </w:r>
      <w:r>
        <w:t>одних</w:t>
      </w:r>
      <w:r>
        <w:rPr>
          <w:spacing w:val="51"/>
        </w:rPr>
        <w:t xml:space="preserve"> </w:t>
      </w:r>
      <w:r>
        <w:t>единиц</w:t>
      </w:r>
      <w:r>
        <w:rPr>
          <w:spacing w:val="50"/>
        </w:rPr>
        <w:t xml:space="preserve"> </w:t>
      </w:r>
      <w:r>
        <w:t>измерения</w:t>
      </w:r>
      <w:r>
        <w:rPr>
          <w:spacing w:val="51"/>
        </w:rPr>
        <w:t xml:space="preserve"> </w:t>
      </w:r>
      <w:r>
        <w:t>величины</w:t>
      </w:r>
      <w:r>
        <w:rPr>
          <w:spacing w:val="49"/>
        </w:rPr>
        <w:t xml:space="preserve"> </w:t>
      </w:r>
      <w:r>
        <w:t>к</w:t>
      </w:r>
      <w:r>
        <w:rPr>
          <w:spacing w:val="50"/>
        </w:rPr>
        <w:t xml:space="preserve"> </w:t>
      </w:r>
      <w:r>
        <w:t>другим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</w:t>
      </w:r>
      <w:r>
        <w:rPr>
          <w:spacing w:val="3"/>
        </w:rPr>
        <w:t xml:space="preserve"> </w:t>
      </w:r>
      <w:r>
        <w:t>ситуацией;</w:t>
      </w:r>
    </w:p>
    <w:p w14:paraId="F1080000">
      <w:pPr>
        <w:pStyle w:val="Style_4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14:paraId="F208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регулятивные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F3080000">
      <w:pPr>
        <w:pStyle w:val="Style_4"/>
        <w:ind w:right="4684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14:paraId="F4080000">
      <w:pPr>
        <w:pStyle w:val="Style_4"/>
      </w:pPr>
      <w:r>
        <w:t>формулировать</w:t>
      </w:r>
      <w:r>
        <w:rPr>
          <w:spacing w:val="-1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14:paraId="F5080000">
      <w:pPr>
        <w:pStyle w:val="Style_4"/>
        <w:tabs>
          <w:tab w:leader="none" w:pos="2013" w:val="left"/>
          <w:tab w:leader="none" w:pos="2368" w:val="left"/>
          <w:tab w:leader="none" w:pos="3955" w:val="left"/>
          <w:tab w:leader="none" w:pos="5267" w:val="left"/>
          <w:tab w:leader="none" w:pos="6289" w:val="left"/>
          <w:tab w:leader="none" w:pos="7505" w:val="left"/>
          <w:tab w:leader="none" w:pos="7859" w:val="left"/>
          <w:tab w:leader="none" w:pos="9039" w:val="left"/>
        </w:tabs>
        <w:ind w:right="693"/>
      </w:pPr>
      <w:r>
        <w:t>выбирать</w:t>
      </w:r>
      <w:r>
        <w:tab/>
      </w:r>
      <w:r>
        <w:t>и</w:t>
      </w:r>
      <w:r>
        <w:tab/>
      </w:r>
      <w:r>
        <w:t>использовать</w:t>
      </w:r>
      <w:r>
        <w:tab/>
      </w:r>
      <w:r>
        <w:t>различные</w:t>
      </w:r>
      <w:r>
        <w:tab/>
      </w:r>
      <w:r>
        <w:t>приёмы</w:t>
      </w:r>
      <w:r>
        <w:tab/>
      </w:r>
      <w:r>
        <w:t>прикидки</w:t>
      </w:r>
      <w:r>
        <w:tab/>
      </w:r>
      <w:r>
        <w:t>и</w:t>
      </w:r>
      <w:r>
        <w:tab/>
      </w:r>
      <w:r>
        <w:t>проверки</w:t>
      </w:r>
      <w:r>
        <w:tab/>
      </w:r>
      <w:r>
        <w:rPr>
          <w:spacing w:val="-1"/>
        </w:rPr>
        <w:t>правильности</w:t>
      </w:r>
      <w:r>
        <w:rPr>
          <w:spacing w:val="-57"/>
        </w:rPr>
        <w:t xml:space="preserve"> </w:t>
      </w:r>
      <w:r>
        <w:t>вычисления;</w:t>
      </w:r>
      <w:r>
        <w:rPr>
          <w:spacing w:val="-3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полноту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заполнения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умножения.</w:t>
      </w:r>
    </w:p>
    <w:p w14:paraId="F608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F7080000">
      <w:pPr>
        <w:pStyle w:val="Style_4"/>
        <w:ind w:right="689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задания</w:t>
      </w:r>
      <w:r>
        <w:rPr>
          <w:spacing w:val="60"/>
        </w:rPr>
        <w:t xml:space="preserve"> </w:t>
      </w:r>
      <w:r>
        <w:t>(находить</w:t>
      </w:r>
      <w:r>
        <w:rPr>
          <w:spacing w:val="60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длину, массу, время);</w:t>
      </w:r>
    </w:p>
    <w:p w14:paraId="F8080000">
      <w:pPr>
        <w:pStyle w:val="Style_4"/>
        <w:ind w:right="691"/>
      </w:pP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распределении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совместном</w:t>
      </w:r>
      <w:r>
        <w:rPr>
          <w:spacing w:val="1"/>
        </w:rPr>
        <w:t xml:space="preserve"> </w:t>
      </w:r>
      <w:r>
        <w:t>труде,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подч</w:t>
      </w:r>
      <w:r>
        <w:t>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-1"/>
        </w:rPr>
        <w:t xml:space="preserve"> </w:t>
      </w:r>
      <w:r>
        <w:t>принимать 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работе;</w:t>
      </w:r>
    </w:p>
    <w:p w14:paraId="F9080000">
      <w:pPr>
        <w:pStyle w:val="Style_4"/>
      </w:pPr>
      <w:r>
        <w:t>выполнять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14:paraId="FA080000">
      <w:pPr>
        <w:pStyle w:val="Style_2"/>
        <w:numPr>
          <w:ilvl w:val="0"/>
          <w:numId w:val="42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FB08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Числа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величины</w:t>
      </w:r>
    </w:p>
    <w:p w14:paraId="FC080000">
      <w:pPr>
        <w:pStyle w:val="Style_4"/>
        <w:ind w:right="692"/>
      </w:pPr>
      <w:r>
        <w:t>Числа в пределах миллиона: чтение, запись, поразрядное сравнение упорядочение. Число,</w:t>
      </w:r>
      <w:r>
        <w:rPr>
          <w:spacing w:val="1"/>
        </w:rPr>
        <w:t xml:space="preserve"> </w:t>
      </w:r>
      <w:r>
        <w:t xml:space="preserve">большее или </w:t>
      </w:r>
      <w:r>
        <w:t>меньшее данного числа на заданное число разрядных единиц, в заданное число</w:t>
      </w:r>
      <w:r>
        <w:rPr>
          <w:spacing w:val="1"/>
        </w:rPr>
        <w:t xml:space="preserve"> </w:t>
      </w:r>
      <w:r>
        <w:t>раз.</w:t>
      </w:r>
    </w:p>
    <w:p w14:paraId="FD080000">
      <w:pPr>
        <w:pStyle w:val="Style_4"/>
        <w:ind w:right="2257"/>
      </w:pPr>
      <w:r>
        <w:t>Величины: сравнение объектов по массе, длине, площади, вместимости.</w:t>
      </w:r>
      <w:r>
        <w:rPr>
          <w:spacing w:val="1"/>
        </w:rPr>
        <w:t xml:space="preserve"> </w:t>
      </w:r>
      <w:r>
        <w:t>Единицы массы — центнер, тонна; соотношения между единицами массы.</w:t>
      </w:r>
      <w:r>
        <w:rPr>
          <w:spacing w:val="1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(сутки,</w:t>
      </w:r>
      <w:r>
        <w:rPr>
          <w:spacing w:val="-2"/>
        </w:rPr>
        <w:t xml:space="preserve"> </w:t>
      </w:r>
      <w:r>
        <w:t>неделя,</w:t>
      </w:r>
      <w:r>
        <w:rPr>
          <w:spacing w:val="-4"/>
        </w:rPr>
        <w:t xml:space="preserve"> </w:t>
      </w:r>
      <w:r>
        <w:t>месяц,</w:t>
      </w:r>
      <w:r>
        <w:rPr>
          <w:spacing w:val="-3"/>
        </w:rPr>
        <w:t xml:space="preserve"> </w:t>
      </w:r>
      <w:r>
        <w:t>го</w:t>
      </w:r>
      <w:r>
        <w:t>д,</w:t>
      </w:r>
      <w:r>
        <w:rPr>
          <w:spacing w:val="-3"/>
        </w:rPr>
        <w:t xml:space="preserve"> </w:t>
      </w:r>
      <w:r>
        <w:t>век),</w:t>
      </w:r>
      <w:r>
        <w:rPr>
          <w:spacing w:val="-3"/>
        </w:rPr>
        <w:t xml:space="preserve"> </w:t>
      </w:r>
      <w:r>
        <w:t>соотношение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14:paraId="FE080000">
      <w:pPr>
        <w:pStyle w:val="Style_4"/>
        <w:ind w:right="688"/>
      </w:pPr>
      <w:r>
        <w:t>Единицы длины (миллиметр, сантиметр, дециметр, метр, километр), площади (квадратный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квадратный</w:t>
      </w:r>
      <w:r>
        <w:rPr>
          <w:spacing w:val="1"/>
        </w:rPr>
        <w:t xml:space="preserve"> </w:t>
      </w:r>
      <w:r>
        <w:t>сантиметр),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(километры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минуту,</w:t>
      </w:r>
      <w:r>
        <w:rPr>
          <w:spacing w:val="-1"/>
        </w:rPr>
        <w:t xml:space="preserve"> </w:t>
      </w:r>
      <w:r>
        <w:t>метры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секунду); соотношение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единицами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100 000.</w:t>
      </w:r>
    </w:p>
    <w:p w14:paraId="FF080000">
      <w:pPr>
        <w:pStyle w:val="Style_4"/>
      </w:pPr>
      <w:r>
        <w:t>Доля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массы,</w:t>
      </w:r>
      <w:r>
        <w:rPr>
          <w:spacing w:val="-2"/>
        </w:rPr>
        <w:t xml:space="preserve"> </w:t>
      </w:r>
      <w:r>
        <w:t>длины.</w:t>
      </w:r>
    </w:p>
    <w:p w14:paraId="00090000">
      <w:pPr>
        <w:pStyle w:val="Style_2"/>
        <w:spacing w:before="3"/>
        <w:ind/>
        <w:rPr>
          <w:sz w:val="24"/>
        </w:rPr>
      </w:pPr>
      <w:r>
        <w:rPr>
          <w:sz w:val="24"/>
        </w:rPr>
        <w:t>Арифметические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</w:p>
    <w:p w14:paraId="01090000">
      <w:pPr>
        <w:pStyle w:val="Style_4"/>
        <w:ind w:right="688"/>
      </w:pPr>
      <w:r>
        <w:t>Письменное сложение, вычитание многозначных чисел в пределах миллиона. Письменное</w:t>
      </w:r>
      <w:r>
        <w:rPr>
          <w:spacing w:val="1"/>
        </w:rPr>
        <w:t xml:space="preserve"> </w:t>
      </w:r>
      <w:r>
        <w:t>умножение,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однозначное/двузначное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100 000;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остатком. Умножение/деление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10, 100,</w:t>
      </w:r>
      <w:r>
        <w:rPr>
          <w:spacing w:val="-1"/>
        </w:rPr>
        <w:t xml:space="preserve"> </w:t>
      </w:r>
      <w:r>
        <w:t>1000.</w:t>
      </w:r>
    </w:p>
    <w:p w14:paraId="02090000">
      <w:pPr>
        <w:sectPr>
          <w:footerReference r:id="rId39" w:type="default"/>
          <w:pgSz w:h="16840" w:orient="portrait" w:w="11910"/>
          <w:pgMar w:bottom="280" w:footer="720" w:gutter="0" w:header="720" w:left="600" w:right="160" w:top="760"/>
        </w:sectPr>
      </w:pPr>
    </w:p>
    <w:p w14:paraId="03090000">
      <w:pPr>
        <w:pStyle w:val="Style_4"/>
        <w:spacing w:before="65"/>
        <w:ind w:right="689"/>
      </w:pP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100 000.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калькулятора.</w:t>
      </w:r>
    </w:p>
    <w:p w14:paraId="04090000">
      <w:pPr>
        <w:pStyle w:val="Style_4"/>
        <w:spacing w:before="1"/>
        <w:ind w:right="690"/>
      </w:pPr>
      <w:r>
        <w:t>Равенство,</w:t>
      </w:r>
      <w:r>
        <w:rPr>
          <w:spacing w:val="1"/>
        </w:rPr>
        <w:t xml:space="preserve"> </w:t>
      </w:r>
      <w:r>
        <w:t>содержащее</w:t>
      </w:r>
      <w:r>
        <w:rPr>
          <w:spacing w:val="1"/>
        </w:rPr>
        <w:t xml:space="preserve"> </w:t>
      </w:r>
      <w:r>
        <w:t>неизвестный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нахождение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1"/>
        </w:rPr>
        <w:t xml:space="preserve"> </w:t>
      </w:r>
      <w:r>
        <w:t>компонента.</w:t>
      </w:r>
    </w:p>
    <w:p w14:paraId="05090000">
      <w:pPr>
        <w:pStyle w:val="Style_4"/>
      </w:pPr>
      <w:r>
        <w:t>Умножение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число.</w:t>
      </w:r>
    </w:p>
    <w:p w14:paraId="06090000">
      <w:pPr>
        <w:pStyle w:val="Style_2"/>
        <w:spacing w:before="5"/>
        <w:ind/>
        <w:rPr>
          <w:sz w:val="24"/>
        </w:rPr>
      </w:pPr>
      <w:r>
        <w:rPr>
          <w:sz w:val="24"/>
        </w:rPr>
        <w:t>Текстовые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</w:p>
    <w:p w14:paraId="07090000">
      <w:pPr>
        <w:pStyle w:val="Style_4"/>
        <w:ind w:right="684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2—3 действия:</w:t>
      </w:r>
      <w:r>
        <w:rPr>
          <w:spacing w:val="6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модели;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ответа.</w:t>
      </w:r>
      <w:r>
        <w:rPr>
          <w:spacing w:val="-57"/>
        </w:rPr>
        <w:t xml:space="preserve"> </w:t>
      </w:r>
      <w:r>
        <w:t xml:space="preserve">Анализ зависимостей, </w:t>
      </w:r>
      <w:r>
        <w:t>характеризующих процессы: движения (скорость, время, пройденный</w:t>
      </w:r>
      <w:r>
        <w:rPr>
          <w:spacing w:val="1"/>
        </w:rPr>
        <w:t xml:space="preserve"> </w:t>
      </w:r>
      <w:r>
        <w:t>путь), работы (производительность, время, объём работы), купли-продажи (цена, количество,</w:t>
      </w:r>
      <w:r>
        <w:rPr>
          <w:spacing w:val="-57"/>
        </w:rPr>
        <w:t xml:space="preserve"> </w:t>
      </w:r>
      <w:r>
        <w:t>стоимость) и решение соответствующих задач. Задачи на установление времени (начало,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 окончание</w:t>
      </w:r>
      <w:r>
        <w:rPr>
          <w:spacing w:val="1"/>
        </w:rPr>
        <w:t xml:space="preserve"> </w:t>
      </w:r>
      <w:r>
        <w:t>события), расчёта</w:t>
      </w:r>
      <w:r>
        <w:rPr>
          <w:spacing w:val="1"/>
        </w:rPr>
        <w:t xml:space="preserve"> </w:t>
      </w:r>
      <w:r>
        <w:t>количества,</w:t>
      </w:r>
      <w:r>
        <w:rPr>
          <w:spacing w:val="60"/>
        </w:rPr>
        <w:t xml:space="preserve"> </w:t>
      </w:r>
      <w:r>
        <w:t>расхода, изменения. Задачи</w:t>
      </w:r>
      <w:r>
        <w:rPr>
          <w:spacing w:val="-57"/>
        </w:rPr>
        <w:t xml:space="preserve"> </w:t>
      </w:r>
      <w:r>
        <w:t>на нахождение доли величины, величины по её доле. Разные способы решения некоторых</w:t>
      </w:r>
      <w:r>
        <w:rPr>
          <w:spacing w:val="1"/>
        </w:rPr>
        <w:t xml:space="preserve"> </w:t>
      </w:r>
      <w:r>
        <w:t>видов изученных задач. Оформление решения по действиям с пояснением, по вопросам,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числового</w:t>
      </w:r>
      <w:r>
        <w:rPr>
          <w:spacing w:val="-1"/>
        </w:rPr>
        <w:t xml:space="preserve"> </w:t>
      </w:r>
      <w:r>
        <w:t>вы</w:t>
      </w:r>
      <w:r>
        <w:t>ражения.</w:t>
      </w:r>
    </w:p>
    <w:p w14:paraId="08090000">
      <w:pPr>
        <w:pStyle w:val="Style_2"/>
        <w:rPr>
          <w:sz w:val="24"/>
        </w:rPr>
      </w:pPr>
      <w:r>
        <w:rPr>
          <w:sz w:val="24"/>
        </w:rPr>
        <w:t>Пространственные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</w:p>
    <w:p w14:paraId="09090000">
      <w:pPr>
        <w:pStyle w:val="Style_4"/>
        <w:spacing w:line="274" w:lineRule="exact"/>
        <w:ind/>
      </w:pPr>
      <w:r>
        <w:t>Наглядные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симметрии.</w:t>
      </w:r>
    </w:p>
    <w:p w14:paraId="0A090000">
      <w:pPr>
        <w:pStyle w:val="Style_4"/>
        <w:ind w:right="694"/>
      </w:pPr>
      <w:r>
        <w:t>Окружность,</w:t>
      </w:r>
      <w:r>
        <w:rPr>
          <w:spacing w:val="1"/>
        </w:rPr>
        <w:t xml:space="preserve"> </w:t>
      </w:r>
      <w:r>
        <w:t>круг: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6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радиуса.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линейки,</w:t>
      </w:r>
      <w:r>
        <w:rPr>
          <w:spacing w:val="1"/>
        </w:rPr>
        <w:t xml:space="preserve"> </w:t>
      </w:r>
      <w:r>
        <w:t>угольника,</w:t>
      </w:r>
      <w:r>
        <w:rPr>
          <w:spacing w:val="1"/>
        </w:rPr>
        <w:t xml:space="preserve"> </w:t>
      </w:r>
      <w:r>
        <w:t>циркуля.</w:t>
      </w:r>
    </w:p>
    <w:p w14:paraId="0B090000">
      <w:pPr>
        <w:pStyle w:val="Style_4"/>
        <w:ind w:right="686"/>
      </w:pPr>
      <w:r>
        <w:t>Пространственные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(тела):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пирамида;</w:t>
      </w:r>
      <w:r>
        <w:rPr>
          <w:spacing w:val="1"/>
        </w:rPr>
        <w:t xml:space="preserve"> </w:t>
      </w:r>
      <w:r>
        <w:t>различение,</w:t>
      </w:r>
      <w:r>
        <w:rPr>
          <w:spacing w:val="-1"/>
        </w:rPr>
        <w:t xml:space="preserve"> </w:t>
      </w:r>
      <w:r>
        <w:t>называние.</w:t>
      </w:r>
    </w:p>
    <w:p w14:paraId="0C090000">
      <w:pPr>
        <w:pStyle w:val="Style_4"/>
        <w:ind w:right="687"/>
      </w:pPr>
      <w:r>
        <w:t>Конструирование: разбиение фигуры на прямоугольники (квадраты), составление фигур из</w:t>
      </w:r>
      <w:r>
        <w:rPr>
          <w:spacing w:val="1"/>
        </w:rPr>
        <w:t xml:space="preserve"> </w:t>
      </w:r>
      <w:r>
        <w:t>прямоугольников/квадратов.</w:t>
      </w:r>
      <w:r>
        <w:rPr>
          <w:spacing w:val="1"/>
        </w:rPr>
        <w:t xml:space="preserve"> </w:t>
      </w:r>
      <w:r>
        <w:t>Периметр,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фигуры,</w:t>
      </w:r>
      <w:r>
        <w:rPr>
          <w:spacing w:val="1"/>
        </w:rPr>
        <w:t xml:space="preserve"> </w:t>
      </w:r>
      <w:r>
        <w:t>составленной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(квадратов).</w:t>
      </w:r>
    </w:p>
    <w:p w14:paraId="0D090000">
      <w:pPr>
        <w:pStyle w:val="Style_2"/>
        <w:spacing w:before="5"/>
        <w:ind/>
        <w:rPr>
          <w:sz w:val="24"/>
        </w:rPr>
      </w:pPr>
      <w:r>
        <w:rPr>
          <w:sz w:val="24"/>
        </w:rPr>
        <w:t>Математическая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информация</w:t>
      </w:r>
    </w:p>
    <w:p w14:paraId="0E090000">
      <w:pPr>
        <w:pStyle w:val="Style_4"/>
        <w:ind w:right="693"/>
      </w:pPr>
      <w:r>
        <w:t>Работа с утверждениями: конструирование, проверка истинности; составление и проверка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рассуждений при решении</w:t>
      </w:r>
      <w:r>
        <w:rPr>
          <w:spacing w:val="-2"/>
        </w:rPr>
        <w:t xml:space="preserve"> </w:t>
      </w:r>
      <w:r>
        <w:t>задач.</w:t>
      </w:r>
    </w:p>
    <w:p w14:paraId="0F090000">
      <w:pPr>
        <w:pStyle w:val="Style_4"/>
        <w:ind w:right="686"/>
      </w:pP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диаграммах, схемах, в таблицах, текстах. Сбор математических данных о заданном объекте</w:t>
      </w:r>
      <w:r>
        <w:rPr>
          <w:spacing w:val="1"/>
        </w:rPr>
        <w:t xml:space="preserve"> </w:t>
      </w:r>
      <w:r>
        <w:t>(числе,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фигуре).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60"/>
        </w:rPr>
        <w:t xml:space="preserve"> </w:t>
      </w:r>
      <w:r>
        <w:t>литературе,</w:t>
      </w:r>
      <w:r>
        <w:rPr>
          <w:spacing w:val="-57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1"/>
        </w:rPr>
        <w:t xml:space="preserve"> </w:t>
      </w:r>
      <w:r>
        <w:t>Запись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</w:t>
      </w:r>
      <w:r>
        <w:t>оженной</w:t>
      </w:r>
      <w:r>
        <w:rPr>
          <w:spacing w:val="-1"/>
        </w:rPr>
        <w:t xml:space="preserve"> </w:t>
      </w:r>
      <w:r>
        <w:t>таблице,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столбчатой диаграмме.</w:t>
      </w:r>
    </w:p>
    <w:p w14:paraId="10090000">
      <w:pPr>
        <w:pStyle w:val="Style_4"/>
        <w:ind w:right="686"/>
      </w:pPr>
      <w:r>
        <w:t>Доступные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тренажёры,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(электронная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сайты,</w:t>
      </w:r>
      <w:r>
        <w:rPr>
          <w:spacing w:val="-1"/>
        </w:rPr>
        <w:t xml:space="preserve"> </w:t>
      </w:r>
      <w:r>
        <w:t>ориентированные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возраста).</w:t>
      </w:r>
    </w:p>
    <w:p w14:paraId="11090000">
      <w:pPr>
        <w:pStyle w:val="Style_4"/>
      </w:pPr>
      <w:r>
        <w:t>Алгоритмы</w:t>
      </w:r>
      <w:r>
        <w:rPr>
          <w:spacing w:val="-4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14:paraId="12090000">
      <w:pPr>
        <w:pStyle w:val="Style_2"/>
        <w:spacing w:before="3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14:paraId="1309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познавательные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14090000">
      <w:pPr>
        <w:pStyle w:val="Style_4"/>
        <w:tabs>
          <w:tab w:leader="none" w:pos="2814" w:val="left"/>
          <w:tab w:leader="none" w:pos="3188" w:val="left"/>
          <w:tab w:leader="none" w:pos="4531" w:val="left"/>
          <w:tab w:leader="none" w:pos="6454" w:val="left"/>
          <w:tab w:leader="none" w:pos="8234" w:val="left"/>
          <w:tab w:leader="none" w:pos="9862" w:val="left"/>
          <w:tab w:leader="none" w:pos="10337" w:val="left"/>
        </w:tabs>
        <w:ind w:right="693"/>
      </w:pPr>
      <w:r>
        <w:t>ориентироваться</w:t>
      </w:r>
      <w:r>
        <w:tab/>
      </w:r>
      <w:r>
        <w:t>в</w:t>
      </w:r>
      <w:r>
        <w:tab/>
      </w:r>
      <w:r>
        <w:t>изученной</w:t>
      </w:r>
      <w:r>
        <w:tab/>
      </w:r>
      <w:r>
        <w:t>математической</w:t>
      </w:r>
      <w:r>
        <w:tab/>
      </w:r>
      <w:r>
        <w:t>терминологии,</w:t>
      </w:r>
      <w:r>
        <w:tab/>
      </w:r>
      <w:r>
        <w:t>использовать</w:t>
      </w:r>
      <w:r>
        <w:tab/>
      </w:r>
      <w:r>
        <w:t>её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14:paraId="15090000">
      <w:pPr>
        <w:pStyle w:val="Style_4"/>
      </w:pPr>
      <w:r>
        <w:t>сравнивать</w:t>
      </w:r>
      <w:r>
        <w:rPr>
          <w:spacing w:val="9"/>
        </w:rPr>
        <w:t xml:space="preserve"> </w:t>
      </w:r>
      <w:r>
        <w:t>математические</w:t>
      </w:r>
      <w:r>
        <w:rPr>
          <w:spacing w:val="9"/>
        </w:rPr>
        <w:t xml:space="preserve"> </w:t>
      </w:r>
      <w:r>
        <w:t>объекты</w:t>
      </w:r>
      <w:r>
        <w:rPr>
          <w:spacing w:val="9"/>
        </w:rPr>
        <w:t xml:space="preserve"> </w:t>
      </w:r>
      <w:r>
        <w:t>(числа,</w:t>
      </w:r>
      <w:r>
        <w:rPr>
          <w:spacing w:val="7"/>
        </w:rPr>
        <w:t xml:space="preserve"> </w:t>
      </w:r>
      <w:r>
        <w:t>величины,</w:t>
      </w:r>
      <w:r>
        <w:rPr>
          <w:spacing w:val="7"/>
        </w:rPr>
        <w:t xml:space="preserve"> </w:t>
      </w:r>
      <w:r>
        <w:t>геометрические</w:t>
      </w:r>
      <w:r>
        <w:rPr>
          <w:spacing w:val="7"/>
        </w:rPr>
        <w:t xml:space="preserve"> </w:t>
      </w:r>
      <w:r>
        <w:t>фигуры),</w:t>
      </w:r>
      <w:r>
        <w:rPr>
          <w:spacing w:val="7"/>
        </w:rPr>
        <w:t xml:space="preserve"> </w:t>
      </w:r>
      <w:r>
        <w:t>записывать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сравнения;</w:t>
      </w:r>
    </w:p>
    <w:p w14:paraId="16090000">
      <w:pPr>
        <w:pStyle w:val="Style_4"/>
        <w:spacing w:before="1"/>
        <w:ind w:right="677"/>
      </w:pPr>
      <w:r>
        <w:t>выбирать</w:t>
      </w:r>
      <w:r>
        <w:rPr>
          <w:spacing w:val="52"/>
        </w:rPr>
        <w:t xml:space="preserve"> </w:t>
      </w:r>
      <w:r>
        <w:t>метод</w:t>
      </w:r>
      <w:r>
        <w:rPr>
          <w:spacing w:val="51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математической</w:t>
      </w:r>
      <w:r>
        <w:rPr>
          <w:spacing w:val="51"/>
        </w:rPr>
        <w:t xml:space="preserve"> </w:t>
      </w:r>
      <w:r>
        <w:t>задачи</w:t>
      </w:r>
      <w:r>
        <w:rPr>
          <w:spacing w:val="51"/>
        </w:rPr>
        <w:t xml:space="preserve"> </w:t>
      </w:r>
      <w:r>
        <w:t>(алгоритм</w:t>
      </w:r>
      <w:r>
        <w:rPr>
          <w:spacing w:val="51"/>
        </w:rPr>
        <w:t xml:space="preserve"> </w:t>
      </w:r>
      <w:r>
        <w:t>действия,</w:t>
      </w:r>
      <w:r>
        <w:rPr>
          <w:spacing w:val="50"/>
        </w:rPr>
        <w:t xml:space="preserve"> </w:t>
      </w:r>
      <w:r>
        <w:t>приём</w:t>
      </w:r>
      <w:r>
        <w:rPr>
          <w:spacing w:val="50"/>
        </w:rPr>
        <w:t xml:space="preserve"> </w:t>
      </w:r>
      <w:r>
        <w:t>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2"/>
        </w:rPr>
        <w:t xml:space="preserve"> </w:t>
      </w:r>
      <w:r>
        <w:t>ситуации, перебор вариантов);</w:t>
      </w:r>
    </w:p>
    <w:p w14:paraId="17090000">
      <w:pPr>
        <w:pStyle w:val="Style_4"/>
        <w:tabs>
          <w:tab w:leader="none" w:pos="2641" w:val="left"/>
          <w:tab w:leader="none" w:pos="4533" w:val="left"/>
          <w:tab w:leader="none" w:pos="5542" w:val="left"/>
          <w:tab w:leader="none" w:pos="7108" w:val="left"/>
          <w:tab w:leader="none" w:pos="8317" w:val="left"/>
          <w:tab w:leader="none" w:pos="9588" w:val="left"/>
        </w:tabs>
        <w:ind w:right="692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tab/>
      </w:r>
      <w:r>
        <w:t>геометрическую</w:t>
      </w:r>
      <w:r>
        <w:tab/>
      </w:r>
      <w:r>
        <w:t>фигуру,</w:t>
      </w:r>
      <w:r>
        <w:tab/>
      </w:r>
      <w:r>
        <w:t>обладающую</w:t>
      </w:r>
      <w:r>
        <w:tab/>
      </w:r>
      <w:r>
        <w:t>заданным</w:t>
      </w:r>
      <w:r>
        <w:tab/>
      </w:r>
      <w:r>
        <w:t>свойство</w:t>
      </w:r>
      <w:r>
        <w:t>м</w:t>
      </w:r>
      <w:r>
        <w:tab/>
      </w:r>
      <w:r>
        <w:rPr>
          <w:spacing w:val="-1"/>
        </w:rPr>
        <w:t>(отрезок</w:t>
      </w:r>
      <w:r>
        <w:rPr>
          <w:spacing w:val="-57"/>
        </w:rPr>
        <w:t xml:space="preserve"> </w:t>
      </w:r>
      <w:r>
        <w:t>заданной длины, ломаная определённой длины, квадрат с заданным периметром);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по 1—2</w:t>
      </w:r>
      <w:r>
        <w:rPr>
          <w:spacing w:val="-1"/>
        </w:rPr>
        <w:t xml:space="preserve"> </w:t>
      </w:r>
      <w:r>
        <w:t>выбранным</w:t>
      </w:r>
      <w:r>
        <w:rPr>
          <w:spacing w:val="-1"/>
        </w:rPr>
        <w:t xml:space="preserve"> </w:t>
      </w:r>
      <w:r>
        <w:t>признакам.</w:t>
      </w:r>
    </w:p>
    <w:p w14:paraId="18090000">
      <w:pPr>
        <w:pStyle w:val="Style_4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3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задачи;</w:t>
      </w:r>
    </w:p>
    <w:p w14:paraId="19090000">
      <w:pPr>
        <w:sectPr>
          <w:footerReference r:id="rId60" w:type="default"/>
          <w:pgSz w:h="16840" w:orient="portrait" w:w="11910"/>
          <w:pgMar w:bottom="280" w:footer="720" w:gutter="0" w:header="720" w:left="600" w:right="160" w:top="760"/>
        </w:sectPr>
      </w:pPr>
    </w:p>
    <w:p w14:paraId="1A090000">
      <w:pPr>
        <w:pStyle w:val="Style_4"/>
        <w:spacing w:before="65"/>
        <w:ind w:right="692"/>
      </w:pPr>
      <w:r>
        <w:t>определять с помощью цифровых и аналоговых приборов: массу предмета (электронные и</w:t>
      </w:r>
      <w:r>
        <w:rPr>
          <w:spacing w:val="1"/>
        </w:rPr>
        <w:t xml:space="preserve"> </w:t>
      </w:r>
      <w:r>
        <w:t>гиревые весы), температуру (градусник), скорость движения транспортного средства (макет</w:t>
      </w:r>
      <w:r>
        <w:rPr>
          <w:spacing w:val="1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измерительных</w:t>
      </w:r>
      <w:r>
        <w:rPr>
          <w:spacing w:val="2"/>
        </w:rPr>
        <w:t xml:space="preserve"> </w:t>
      </w:r>
      <w:r>
        <w:t>сосудов).</w:t>
      </w:r>
    </w:p>
    <w:p w14:paraId="1B090000">
      <w:pPr>
        <w:spacing w:before="1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1C090000">
      <w:pPr>
        <w:pStyle w:val="Style_4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14:paraId="1D090000">
      <w:pPr>
        <w:pStyle w:val="Style_4"/>
        <w:ind w:right="691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справочную</w:t>
      </w:r>
      <w:r>
        <w:rPr>
          <w:spacing w:val="3"/>
        </w:rPr>
        <w:t xml:space="preserve"> </w:t>
      </w:r>
      <w:r>
        <w:t>литературу</w:t>
      </w:r>
      <w:r>
        <w:rPr>
          <w:spacing w:val="54"/>
        </w:rPr>
        <w:t xml:space="preserve"> </w:t>
      </w:r>
      <w:r>
        <w:t>для  поиска</w:t>
      </w:r>
      <w:r>
        <w:rPr>
          <w:spacing w:val="59"/>
        </w:rPr>
        <w:t xml:space="preserve"> </w:t>
      </w:r>
      <w:r>
        <w:t>информации,  в</w:t>
      </w:r>
      <w:r>
        <w:rPr>
          <w:spacing w:val="59"/>
        </w:rPr>
        <w:t xml:space="preserve"> </w:t>
      </w:r>
      <w:r>
        <w:t>том</w:t>
      </w:r>
      <w:r>
        <w:rPr>
          <w:spacing w:val="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Интернет  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вы</w:t>
      </w:r>
      <w:r>
        <w:t>хода).</w:t>
      </w:r>
    </w:p>
    <w:p w14:paraId="1E090000">
      <w:pPr>
        <w:spacing w:line="275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1F090000">
      <w:pPr>
        <w:pStyle w:val="Style_4"/>
        <w:tabs>
          <w:tab w:leader="none" w:pos="2399" w:val="left"/>
          <w:tab w:leader="none" w:pos="4325" w:val="left"/>
          <w:tab w:leader="none" w:pos="6051" w:val="left"/>
          <w:tab w:leader="none" w:pos="6623" w:val="left"/>
          <w:tab w:leader="none" w:pos="7536" w:val="left"/>
          <w:tab w:leader="none" w:pos="8639" w:val="left"/>
          <w:tab w:leader="none" w:pos="10076" w:val="left"/>
        </w:tabs>
        <w:ind w:right="692"/>
      </w:pPr>
      <w:r>
        <w:t>использовать</w:t>
      </w:r>
      <w:r>
        <w:tab/>
      </w:r>
      <w:r>
        <w:t>математическую</w:t>
      </w:r>
      <w:r>
        <w:tab/>
      </w:r>
      <w:r>
        <w:t>терминологию</w:t>
      </w:r>
      <w:r>
        <w:tab/>
      </w:r>
      <w:r>
        <w:t>для</w:t>
      </w:r>
      <w:r>
        <w:tab/>
      </w:r>
      <w:r>
        <w:t>записи</w:t>
      </w:r>
      <w:r>
        <w:tab/>
      </w:r>
      <w:r>
        <w:t>решения</w:t>
      </w:r>
      <w:r>
        <w:tab/>
      </w:r>
      <w:r>
        <w:t>предметной</w:t>
      </w:r>
      <w:r>
        <w:tab/>
      </w:r>
      <w:r>
        <w:rPr>
          <w:spacing w:val="-1"/>
        </w:rPr>
        <w:t>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14:paraId="20090000">
      <w:pPr>
        <w:pStyle w:val="Style_4"/>
        <w:ind w:right="995"/>
      </w:pPr>
      <w:r>
        <w:t>приводить примеры и контрпримеры для подтверждения/опровержения вывода, гипотезы;</w:t>
      </w:r>
      <w:r>
        <w:rPr>
          <w:spacing w:val="-57"/>
        </w:rPr>
        <w:t xml:space="preserve"> </w:t>
      </w:r>
      <w:r>
        <w:t>конструировать,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14:paraId="21090000">
      <w:pPr>
        <w:pStyle w:val="Style_4"/>
        <w:ind w:right="691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52"/>
        </w:rPr>
        <w:t xml:space="preserve"> </w:t>
      </w:r>
      <w:r>
        <w:t>математические</w:t>
      </w:r>
      <w:r>
        <w:rPr>
          <w:spacing w:val="49"/>
        </w:rPr>
        <w:t xml:space="preserve"> </w:t>
      </w:r>
      <w:r>
        <w:t>объекты,</w:t>
      </w:r>
      <w:r>
        <w:rPr>
          <w:spacing w:val="53"/>
        </w:rPr>
        <w:t xml:space="preserve"> </w:t>
      </w:r>
      <w:r>
        <w:t>явления</w:t>
      </w:r>
      <w:r>
        <w:rPr>
          <w:spacing w:val="50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события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помощью</w:t>
      </w:r>
      <w:r>
        <w:rPr>
          <w:spacing w:val="51"/>
        </w:rPr>
        <w:t xml:space="preserve"> </w:t>
      </w:r>
      <w:r>
        <w:t>изученных</w:t>
      </w:r>
      <w:r>
        <w:rPr>
          <w:spacing w:val="-57"/>
        </w:rPr>
        <w:t xml:space="preserve"> </w:t>
      </w:r>
      <w:r>
        <w:t>величин;</w:t>
      </w:r>
    </w:p>
    <w:p w14:paraId="22090000">
      <w:pPr>
        <w:pStyle w:val="Style_4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3"/>
        </w:rPr>
        <w:t xml:space="preserve"> </w:t>
      </w:r>
      <w:r>
        <w:t>записывать</w:t>
      </w:r>
      <w:r>
        <w:rPr>
          <w:spacing w:val="-2"/>
        </w:rPr>
        <w:t xml:space="preserve"> </w:t>
      </w:r>
      <w:r>
        <w:t>рассуждение;</w:t>
      </w:r>
    </w:p>
    <w:p w14:paraId="23090000">
      <w:pPr>
        <w:pStyle w:val="Style_4"/>
      </w:pPr>
      <w:r>
        <w:t>инициировать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14:paraId="24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регулятивные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25090000">
      <w:pPr>
        <w:pStyle w:val="Style_4"/>
      </w:pPr>
      <w:r>
        <w:t>контролировать</w:t>
      </w:r>
      <w:r>
        <w:rPr>
          <w:spacing w:val="1"/>
        </w:rPr>
        <w:t xml:space="preserve"> </w:t>
      </w:r>
      <w:r>
        <w:t>правильность и</w:t>
      </w:r>
      <w:r>
        <w:rPr>
          <w:spacing w:val="1"/>
        </w:rPr>
        <w:t xml:space="preserve"> </w:t>
      </w:r>
      <w:r>
        <w:t>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задачи, пос</w:t>
      </w:r>
      <w:r>
        <w:t>троения</w:t>
      </w:r>
      <w:r>
        <w:rPr>
          <w:spacing w:val="-1"/>
        </w:rPr>
        <w:t xml:space="preserve"> </w:t>
      </w:r>
      <w:r>
        <w:t>геометрической фигуры,</w:t>
      </w:r>
      <w:r>
        <w:rPr>
          <w:spacing w:val="-1"/>
        </w:rPr>
        <w:t xml:space="preserve"> </w:t>
      </w:r>
      <w:r>
        <w:t>измерения;</w:t>
      </w:r>
    </w:p>
    <w:p w14:paraId="26090000">
      <w:pPr>
        <w:pStyle w:val="Style_4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27090000">
      <w:pPr>
        <w:pStyle w:val="Style_4"/>
        <w:ind w:right="691"/>
      </w:pPr>
      <w:r>
        <w:t>находить,</w:t>
      </w:r>
      <w:r>
        <w:rPr>
          <w:spacing w:val="12"/>
        </w:rPr>
        <w:t xml:space="preserve"> </w:t>
      </w:r>
      <w:r>
        <w:t>исправлять,</w:t>
      </w:r>
      <w:r>
        <w:rPr>
          <w:spacing w:val="13"/>
        </w:rPr>
        <w:t xml:space="preserve"> </w:t>
      </w:r>
      <w:r>
        <w:t>прогнозировать</w:t>
      </w:r>
      <w:r>
        <w:rPr>
          <w:spacing w:val="16"/>
        </w:rPr>
        <w:t xml:space="preserve"> </w:t>
      </w:r>
      <w:r>
        <w:t>трудности</w:t>
      </w:r>
      <w:r>
        <w:rPr>
          <w:spacing w:val="1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ошибки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трудности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решении</w:t>
      </w:r>
      <w:r>
        <w:rPr>
          <w:spacing w:val="18"/>
        </w:rPr>
        <w:t xml:space="preserve"> </w:t>
      </w:r>
      <w:r>
        <w:t>учебной</w:t>
      </w:r>
      <w:r>
        <w:rPr>
          <w:spacing w:val="-57"/>
        </w:rPr>
        <w:t xml:space="preserve"> </w:t>
      </w:r>
      <w:r>
        <w:t>задачи.</w:t>
      </w:r>
    </w:p>
    <w:p w14:paraId="28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29090000">
      <w:pPr>
        <w:pStyle w:val="Style_4"/>
        <w:ind w:right="688"/>
      </w:pPr>
      <w:r>
        <w:t xml:space="preserve">участвовать в </w:t>
      </w:r>
      <w:r>
        <w:t>совместной деятельности: договариваться о способе решения, распределять</w:t>
      </w:r>
      <w:r>
        <w:rPr>
          <w:spacing w:val="1"/>
        </w:rPr>
        <w:t xml:space="preserve"> </w:t>
      </w:r>
      <w:r>
        <w:t>работу между членами группы (например, в случае решения задач, требующих перебора</w:t>
      </w:r>
      <w:r>
        <w:rPr>
          <w:spacing w:val="1"/>
        </w:rPr>
        <w:t xml:space="preserve"> </w:t>
      </w:r>
      <w:r>
        <w:t>большого количества вариантов), согласовывать мнения в ходе поиска доказательств, выбора</w:t>
      </w:r>
      <w:r>
        <w:rPr>
          <w:spacing w:val="-57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способа;</w:t>
      </w:r>
    </w:p>
    <w:p w14:paraId="2A090000">
      <w:pPr>
        <w:tabs>
          <w:tab w:leader="none" w:pos="1989" w:val="left"/>
          <w:tab w:leader="none" w:pos="3687" w:val="left"/>
          <w:tab w:leader="none" w:pos="4598" w:val="left"/>
          <w:tab w:leader="none" w:pos="5961" w:val="left"/>
          <w:tab w:leader="none" w:pos="6294" w:val="left"/>
          <w:tab w:leader="none" w:pos="7632" w:val="left"/>
          <w:tab w:leader="none" w:pos="9059" w:val="left"/>
        </w:tabs>
        <w:ind w:firstLine="0" w:left="818" w:right="691"/>
        <w:jc w:val="both"/>
        <w:rPr>
          <w:b w:val="1"/>
          <w:sz w:val="24"/>
        </w:rPr>
      </w:pPr>
      <w:r>
        <w:rPr>
          <w:sz w:val="24"/>
        </w:rPr>
        <w:t>договариваться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одноклассниками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ходе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величинами</w:t>
      </w:r>
      <w:r>
        <w:rPr>
          <w:spacing w:val="-57"/>
          <w:sz w:val="24"/>
        </w:rPr>
        <w:t xml:space="preserve"> </w:t>
      </w:r>
      <w:r>
        <w:rPr>
          <w:sz w:val="24"/>
        </w:rPr>
        <w:t>(составление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расписания,</w:t>
      </w:r>
      <w:r>
        <w:rPr>
          <w:spacing w:val="13"/>
          <w:sz w:val="24"/>
        </w:rPr>
        <w:t xml:space="preserve"> </w:t>
      </w:r>
      <w:r>
        <w:rPr>
          <w:sz w:val="24"/>
        </w:rPr>
        <w:t>подсчёт</w:t>
      </w:r>
      <w:r>
        <w:rPr>
          <w:spacing w:val="13"/>
          <w:sz w:val="24"/>
        </w:rPr>
        <w:t xml:space="preserve"> </w:t>
      </w:r>
      <w:r>
        <w:rPr>
          <w:sz w:val="24"/>
        </w:rPr>
        <w:t>денег,</w:t>
      </w:r>
      <w:r>
        <w:rPr>
          <w:spacing w:val="1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2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веса</w:t>
      </w:r>
      <w:r>
        <w:rPr>
          <w:spacing w:val="12"/>
          <w:sz w:val="24"/>
        </w:rPr>
        <w:t xml:space="preserve"> </w:t>
      </w:r>
      <w:r>
        <w:rPr>
          <w:sz w:val="24"/>
        </w:rPr>
        <w:t>покупки,</w:t>
      </w:r>
      <w:r>
        <w:rPr>
          <w:spacing w:val="13"/>
          <w:sz w:val="24"/>
        </w:rPr>
        <w:t xml:space="preserve"> </w:t>
      </w:r>
      <w:r>
        <w:rPr>
          <w:sz w:val="24"/>
        </w:rPr>
        <w:t>рост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вес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человека,</w:t>
      </w:r>
      <w:r>
        <w:rPr>
          <w:sz w:val="24"/>
        </w:rPr>
        <w:tab/>
      </w:r>
      <w:r>
        <w:rPr>
          <w:sz w:val="24"/>
        </w:rPr>
        <w:t>приближённая</w:t>
      </w:r>
      <w:r>
        <w:rPr>
          <w:sz w:val="24"/>
        </w:rPr>
        <w:tab/>
      </w:r>
      <w:r>
        <w:rPr>
          <w:sz w:val="24"/>
        </w:rPr>
        <w:t>оценка</w:t>
      </w:r>
      <w:r>
        <w:rPr>
          <w:sz w:val="24"/>
        </w:rPr>
        <w:tab/>
      </w:r>
      <w:r>
        <w:rPr>
          <w:sz w:val="24"/>
        </w:rPr>
        <w:t>расстояний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временных</w:t>
      </w:r>
      <w:r>
        <w:rPr>
          <w:sz w:val="24"/>
        </w:rPr>
        <w:tab/>
      </w:r>
      <w:r>
        <w:rPr>
          <w:sz w:val="24"/>
        </w:rPr>
        <w:t>интервалов;</w:t>
      </w:r>
      <w:r>
        <w:rPr>
          <w:sz w:val="24"/>
        </w:rPr>
        <w:tab/>
      </w:r>
      <w:r>
        <w:rPr>
          <w:sz w:val="24"/>
        </w:rPr>
        <w:t>взвешивание;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20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2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воды),</w:t>
      </w:r>
      <w:r>
        <w:rPr>
          <w:spacing w:val="21"/>
          <w:sz w:val="24"/>
        </w:rPr>
        <w:t xml:space="preserve"> </w:t>
      </w:r>
      <w:r>
        <w:rPr>
          <w:sz w:val="24"/>
        </w:rPr>
        <w:t>геометрическими</w:t>
      </w:r>
      <w:r>
        <w:rPr>
          <w:spacing w:val="22"/>
          <w:sz w:val="24"/>
        </w:rPr>
        <w:t xml:space="preserve"> </w:t>
      </w:r>
      <w:r>
        <w:rPr>
          <w:sz w:val="24"/>
        </w:rPr>
        <w:t>фигурами</w:t>
      </w:r>
      <w:r>
        <w:rPr>
          <w:spacing w:val="22"/>
          <w:sz w:val="24"/>
        </w:rPr>
        <w:t xml:space="preserve"> </w:t>
      </w:r>
      <w:r>
        <w:rPr>
          <w:sz w:val="24"/>
        </w:rPr>
        <w:t>(выбор</w:t>
      </w:r>
      <w:r>
        <w:rPr>
          <w:spacing w:val="21"/>
          <w:sz w:val="24"/>
        </w:rPr>
        <w:t xml:space="preserve"> </w:t>
      </w:r>
      <w:r>
        <w:rPr>
          <w:sz w:val="24"/>
        </w:rPr>
        <w:t>формы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 при конструировании, расчёт и разметка, прикидка и оценка конечного результата).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Планируемые</w:t>
      </w:r>
      <w:r>
        <w:rPr>
          <w:b w:val="1"/>
          <w:spacing w:val="50"/>
          <w:sz w:val="24"/>
        </w:rPr>
        <w:t xml:space="preserve"> </w:t>
      </w:r>
      <w:r>
        <w:rPr>
          <w:b w:val="1"/>
          <w:sz w:val="24"/>
        </w:rPr>
        <w:t>результаты</w:t>
      </w:r>
      <w:r>
        <w:rPr>
          <w:b w:val="1"/>
          <w:spacing w:val="50"/>
          <w:sz w:val="24"/>
        </w:rPr>
        <w:t xml:space="preserve"> </w:t>
      </w:r>
      <w:r>
        <w:rPr>
          <w:b w:val="1"/>
          <w:sz w:val="24"/>
        </w:rPr>
        <w:t>освоения</w:t>
      </w:r>
      <w:r>
        <w:rPr>
          <w:b w:val="1"/>
          <w:spacing w:val="51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51"/>
          <w:sz w:val="24"/>
        </w:rPr>
        <w:t xml:space="preserve"> </w:t>
      </w:r>
      <w:r>
        <w:rPr>
          <w:b w:val="1"/>
          <w:sz w:val="24"/>
        </w:rPr>
        <w:t>учебного</w:t>
      </w:r>
      <w:r>
        <w:rPr>
          <w:b w:val="1"/>
          <w:spacing w:val="51"/>
          <w:sz w:val="24"/>
        </w:rPr>
        <w:t xml:space="preserve"> </w:t>
      </w:r>
      <w:r>
        <w:rPr>
          <w:b w:val="1"/>
          <w:sz w:val="24"/>
        </w:rPr>
        <w:t>предмета</w:t>
      </w:r>
      <w:r>
        <w:rPr>
          <w:b w:val="1"/>
          <w:spacing w:val="51"/>
          <w:sz w:val="24"/>
        </w:rPr>
        <w:t xml:space="preserve"> </w:t>
      </w:r>
      <w:r>
        <w:rPr>
          <w:b w:val="1"/>
          <w:sz w:val="24"/>
        </w:rPr>
        <w:t>«математика»</w:t>
      </w:r>
      <w:r>
        <w:rPr>
          <w:b w:val="1"/>
          <w:spacing w:val="49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уровне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начального общего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образования</w:t>
      </w:r>
    </w:p>
    <w:p w14:paraId="2B090000">
      <w:pPr>
        <w:pStyle w:val="Style_4"/>
        <w:ind w:right="690"/>
      </w:pPr>
      <w:r>
        <w:t>Младший школьник достигает планируемых результатов обучения в соответствии со своими</w:t>
      </w:r>
      <w:r>
        <w:rPr>
          <w:spacing w:val="1"/>
        </w:rPr>
        <w:t xml:space="preserve"> </w:t>
      </w:r>
      <w:r>
        <w:t>возможностями и способностями. На его успешность оказывают влияние темп деятельности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созревания,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самоконтроль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 д.).</w:t>
      </w:r>
    </w:p>
    <w:p w14:paraId="2C090000">
      <w:pPr>
        <w:pStyle w:val="Style_4"/>
        <w:ind w:right="68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-57"/>
        </w:rPr>
        <w:t xml:space="preserve"> </w:t>
      </w:r>
      <w:r>
        <w:t>обучения, отраж</w:t>
      </w:r>
      <w:r>
        <w:t>ают, в первую очередь, предметные достижения обучающегося. Также они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достигнуты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60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подчеркивается,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учебных действий осуществляется средствами математического содержания</w:t>
      </w:r>
      <w:r>
        <w:rPr>
          <w:spacing w:val="1"/>
        </w:rPr>
        <w:t xml:space="preserve"> </w:t>
      </w:r>
      <w:r>
        <w:t>курса.</w:t>
      </w:r>
    </w:p>
    <w:p w14:paraId="2D090000">
      <w:pPr>
        <w:pStyle w:val="Style_2"/>
        <w:spacing w:before="6"/>
        <w:ind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14:paraId="2E090000">
      <w:pPr>
        <w:pStyle w:val="Style_4"/>
        <w:ind w:right="698"/>
      </w:pPr>
      <w:r>
        <w:t>В результате изучения предмета «Математика»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14:paraId="2F090000">
      <w:pPr>
        <w:sectPr>
          <w:footerReference r:id="rId153" w:type="default"/>
          <w:pgSz w:h="16840" w:orient="portrait" w:w="11910"/>
          <w:pgMar w:bottom="280" w:footer="720" w:gutter="0" w:header="720" w:left="600" w:right="160" w:top="760"/>
        </w:sectPr>
      </w:pPr>
    </w:p>
    <w:p w14:paraId="30090000">
      <w:pPr>
        <w:pStyle w:val="Style_4"/>
        <w:spacing w:before="65"/>
        <w:ind w:right="691"/>
      </w:pPr>
      <w:r>
        <w:t>осознавать необходимость изучения математики для адаптации к жизненным ситуациям, для</w:t>
      </w:r>
      <w:r>
        <w:rPr>
          <w:spacing w:val="1"/>
        </w:rPr>
        <w:t xml:space="preserve"> </w:t>
      </w:r>
      <w:r>
        <w:t>развития общей культуры человека; развития способности мыслить, рассуждать, выдвигать</w:t>
      </w:r>
      <w:r>
        <w:rPr>
          <w:spacing w:val="1"/>
        </w:rPr>
        <w:t xml:space="preserve"> </w:t>
      </w:r>
      <w:r>
        <w:t>пр</w:t>
      </w:r>
      <w:r>
        <w:t>едположения</w:t>
      </w:r>
      <w:r>
        <w:rPr>
          <w:spacing w:val="-4"/>
        </w:rPr>
        <w:t xml:space="preserve"> </w:t>
      </w:r>
      <w:r>
        <w:t>и 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-1"/>
        </w:rPr>
        <w:t xml:space="preserve"> </w:t>
      </w:r>
      <w:r>
        <w:t>их;</w:t>
      </w:r>
    </w:p>
    <w:p w14:paraId="31090000">
      <w:pPr>
        <w:pStyle w:val="Style_4"/>
        <w:spacing w:before="1"/>
        <w:ind w:right="684"/>
      </w:pPr>
      <w:r>
        <w:t>применять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лидировать,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указаниям,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общий </w:t>
      </w:r>
      <w:r>
        <w:t>результат;</w:t>
      </w:r>
    </w:p>
    <w:p w14:paraId="32090000">
      <w:pPr>
        <w:pStyle w:val="Style_4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среде;</w:t>
      </w:r>
    </w:p>
    <w:p w14:paraId="33090000">
      <w:pPr>
        <w:pStyle w:val="Style_4"/>
        <w:ind w:right="688"/>
      </w:pPr>
      <w:r>
        <w:t>применять математику для решения практических задач в повседневной жизни, в том 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одноклассникам,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пожилым</w:t>
      </w:r>
      <w:r>
        <w:rPr>
          <w:spacing w:val="-57"/>
        </w:rPr>
        <w:t xml:space="preserve"> </w:t>
      </w:r>
      <w:r>
        <w:t>людям;</w:t>
      </w:r>
    </w:p>
    <w:p w14:paraId="34090000">
      <w:pPr>
        <w:pStyle w:val="Style_4"/>
        <w:ind w:right="690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 повышающих интерес к интеллектуальному труду и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трудности;</w:t>
      </w:r>
    </w:p>
    <w:p w14:paraId="35090000">
      <w:pPr>
        <w:pStyle w:val="Style_4"/>
        <w:ind w:right="691"/>
      </w:pPr>
      <w:r>
        <w:t>оценивать</w:t>
      </w:r>
      <w:r>
        <w:rPr>
          <w:spacing w:val="19"/>
        </w:rPr>
        <w:t xml:space="preserve"> </w:t>
      </w:r>
      <w:r>
        <w:t>практические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учебные</w:t>
      </w:r>
      <w:r>
        <w:rPr>
          <w:spacing w:val="16"/>
        </w:rPr>
        <w:t xml:space="preserve"> </w:t>
      </w:r>
      <w:r>
        <w:t>ситуации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точки</w:t>
      </w:r>
      <w:r>
        <w:rPr>
          <w:spacing w:val="19"/>
        </w:rPr>
        <w:t xml:space="preserve"> </w:t>
      </w:r>
      <w:r>
        <w:t>зрения</w:t>
      </w:r>
      <w:r>
        <w:rPr>
          <w:spacing w:val="18"/>
        </w:rPr>
        <w:t xml:space="preserve"> </w:t>
      </w:r>
      <w:r>
        <w:t>возможности</w:t>
      </w:r>
      <w:r>
        <w:rPr>
          <w:spacing w:val="20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 для рационального и эффективного решения учебных и жизненных проблем;</w:t>
      </w:r>
      <w:r>
        <w:rPr>
          <w:spacing w:val="1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свои</w:t>
      </w:r>
      <w:r>
        <w:rPr>
          <w:spacing w:val="20"/>
        </w:rPr>
        <w:t xml:space="preserve"> </w:t>
      </w:r>
      <w:r>
        <w:t>успехи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изучении</w:t>
      </w:r>
      <w:r>
        <w:rPr>
          <w:spacing w:val="18"/>
        </w:rPr>
        <w:t xml:space="preserve"> </w:t>
      </w:r>
      <w:r>
        <w:t>математики,</w:t>
      </w:r>
      <w:r>
        <w:rPr>
          <w:spacing w:val="14"/>
        </w:rPr>
        <w:t xml:space="preserve"> </w:t>
      </w:r>
      <w:r>
        <w:t>намечать</w:t>
      </w:r>
      <w:r>
        <w:rPr>
          <w:spacing w:val="18"/>
        </w:rPr>
        <w:t xml:space="preserve"> </w:t>
      </w:r>
      <w:r>
        <w:t>пути</w:t>
      </w:r>
      <w:r>
        <w:rPr>
          <w:spacing w:val="22"/>
        </w:rPr>
        <w:t xml:space="preserve"> </w:t>
      </w:r>
      <w:r>
        <w:t>устранения</w:t>
      </w:r>
      <w:r>
        <w:rPr>
          <w:spacing w:val="17"/>
        </w:rPr>
        <w:t xml:space="preserve"> </w:t>
      </w:r>
      <w:r>
        <w:t>трудностей;</w:t>
      </w:r>
      <w:r>
        <w:rPr>
          <w:spacing w:val="-57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r>
        <w:t>углублять свои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умения;</w:t>
      </w:r>
    </w:p>
    <w:p w14:paraId="36090000">
      <w:pPr>
        <w:pStyle w:val="Style_4"/>
      </w:pPr>
      <w:r>
        <w:t>пользоваться</w:t>
      </w:r>
      <w:r>
        <w:rPr>
          <w:spacing w:val="13"/>
        </w:rPr>
        <w:t xml:space="preserve"> </w:t>
      </w:r>
      <w:r>
        <w:t>разнообразными</w:t>
      </w:r>
      <w:r>
        <w:rPr>
          <w:spacing w:val="13"/>
        </w:rPr>
        <w:t xml:space="preserve"> </w:t>
      </w:r>
      <w:r>
        <w:t>информационными</w:t>
      </w:r>
      <w:r>
        <w:rPr>
          <w:spacing w:val="15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предложенных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выбранных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проблем, задач.</w:t>
      </w:r>
    </w:p>
    <w:p w14:paraId="37090000">
      <w:pPr>
        <w:pStyle w:val="Style_2"/>
        <w:spacing w:before="3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38090000">
      <w:pPr>
        <w:pStyle w:val="Style_4"/>
        <w:tabs>
          <w:tab w:leader="none" w:pos="1187" w:val="left"/>
          <w:tab w:leader="none" w:pos="2005" w:val="left"/>
          <w:tab w:leader="none" w:pos="3171" w:val="left"/>
          <w:tab w:leader="none" w:pos="3492" w:val="left"/>
          <w:tab w:leader="none" w:pos="4770" w:val="left"/>
          <w:tab w:leader="none" w:pos="5621" w:val="left"/>
          <w:tab w:leader="none" w:pos="5948" w:val="left"/>
          <w:tab w:leader="none" w:pos="7650" w:val="left"/>
          <w:tab w:leader="none" w:pos="9274" w:val="left"/>
        </w:tabs>
        <w:ind w:right="695"/>
      </w:pPr>
      <w:r>
        <w:t>К</w:t>
      </w:r>
      <w:r>
        <w:tab/>
      </w:r>
      <w:r>
        <w:t>концу</w:t>
      </w:r>
      <w:r>
        <w:tab/>
      </w:r>
      <w:r>
        <w:t>обучения</w:t>
      </w:r>
      <w:r>
        <w:tab/>
      </w:r>
      <w:r>
        <w:t>в</w:t>
      </w:r>
      <w:r>
        <w:tab/>
      </w:r>
      <w:r>
        <w:t>начальной</w:t>
      </w:r>
      <w:r>
        <w:tab/>
      </w:r>
      <w:r>
        <w:t>школе</w:t>
      </w:r>
      <w:r>
        <w:tab/>
      </w:r>
      <w:r>
        <w:t>у</w:t>
      </w:r>
      <w:r>
        <w:tab/>
      </w:r>
      <w:r>
        <w:t>обучающегося</w:t>
      </w:r>
      <w:r>
        <w:tab/>
      </w:r>
      <w:r>
        <w:t>формируются</w:t>
      </w:r>
      <w:r>
        <w:tab/>
      </w:r>
      <w:r>
        <w:rPr>
          <w:spacing w:val="-1"/>
        </w:rPr>
        <w:t>следующие</w:t>
      </w:r>
      <w:r>
        <w:rPr>
          <w:spacing w:val="-57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14:paraId="39090000">
      <w:pPr>
        <w:pStyle w:val="Style_2"/>
        <w:spacing w:before="3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3A090000">
      <w:pPr>
        <w:pStyle w:val="Style_5"/>
        <w:numPr>
          <w:ilvl w:val="0"/>
          <w:numId w:val="43"/>
        </w:numPr>
        <w:tabs>
          <w:tab w:leader="none" w:pos="1076" w:val="left"/>
        </w:tabs>
        <w:spacing w:line="274" w:lineRule="exact"/>
        <w:ind w:hanging="258" w:left="258"/>
        <w:rPr>
          <w:i w:val="1"/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3B090000">
      <w:pPr>
        <w:pStyle w:val="Style_4"/>
        <w:ind w:right="687"/>
      </w:pP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(часть-целое;</w:t>
      </w:r>
      <w:r>
        <w:rPr>
          <w:spacing w:val="-57"/>
        </w:rPr>
        <w:t xml:space="preserve"> </w:t>
      </w:r>
      <w:r>
        <w:t>причина-следствие;</w:t>
      </w:r>
      <w:r>
        <w:rPr>
          <w:spacing w:val="2"/>
        </w:rPr>
        <w:t xml:space="preserve"> </w:t>
      </w:r>
      <w:r>
        <w:t>протяжённость);</w:t>
      </w:r>
    </w:p>
    <w:p w14:paraId="3C090000">
      <w:pPr>
        <w:pStyle w:val="Style_4"/>
      </w:pPr>
      <w:r>
        <w:t>применять</w:t>
      </w:r>
      <w:r>
        <w:rPr>
          <w:spacing w:val="25"/>
        </w:rPr>
        <w:t xml:space="preserve"> </w:t>
      </w:r>
      <w:r>
        <w:t>базовые</w:t>
      </w:r>
      <w:r>
        <w:rPr>
          <w:spacing w:val="23"/>
        </w:rPr>
        <w:t xml:space="preserve"> </w:t>
      </w:r>
      <w:r>
        <w:t>логические</w:t>
      </w:r>
      <w:r>
        <w:rPr>
          <w:spacing w:val="25"/>
        </w:rPr>
        <w:t xml:space="preserve"> </w:t>
      </w:r>
      <w:r>
        <w:t>универсальные</w:t>
      </w:r>
      <w:r>
        <w:rPr>
          <w:spacing w:val="23"/>
        </w:rPr>
        <w:t xml:space="preserve"> </w:t>
      </w:r>
      <w:r>
        <w:t>действия:</w:t>
      </w:r>
      <w:r>
        <w:rPr>
          <w:spacing w:val="25"/>
        </w:rPr>
        <w:t xml:space="preserve"> </w:t>
      </w:r>
      <w:r>
        <w:t>сравнение,</w:t>
      </w:r>
      <w:r>
        <w:rPr>
          <w:spacing w:val="24"/>
        </w:rPr>
        <w:t xml:space="preserve"> </w:t>
      </w:r>
      <w:r>
        <w:t>анализ,</w:t>
      </w:r>
      <w:r>
        <w:rPr>
          <w:spacing w:val="23"/>
        </w:rPr>
        <w:t xml:space="preserve"> </w:t>
      </w:r>
      <w:r>
        <w:t>классификация</w:t>
      </w:r>
      <w:r>
        <w:rPr>
          <w:spacing w:val="-57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14:paraId="3D090000">
      <w:pPr>
        <w:pStyle w:val="Style_4"/>
      </w:pPr>
      <w:r>
        <w:t>приобретать</w:t>
      </w:r>
      <w:r>
        <w:rPr>
          <w:spacing w:val="45"/>
        </w:rPr>
        <w:t xml:space="preserve"> </w:t>
      </w:r>
      <w:r>
        <w:t>практические</w:t>
      </w:r>
      <w:r>
        <w:rPr>
          <w:spacing w:val="43"/>
        </w:rPr>
        <w:t xml:space="preserve"> </w:t>
      </w:r>
      <w:r>
        <w:t>графические</w:t>
      </w:r>
      <w:r>
        <w:rPr>
          <w:spacing w:val="4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измерительные</w:t>
      </w:r>
      <w:r>
        <w:rPr>
          <w:spacing w:val="43"/>
        </w:rPr>
        <w:t xml:space="preserve"> </w:t>
      </w:r>
      <w:r>
        <w:t>навыки</w:t>
      </w:r>
      <w:r>
        <w:rPr>
          <w:spacing w:val="45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успешного</w:t>
      </w:r>
      <w:r>
        <w:rPr>
          <w:spacing w:val="4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житейских</w:t>
      </w:r>
      <w:r>
        <w:rPr>
          <w:spacing w:val="4"/>
        </w:rPr>
        <w:t xml:space="preserve"> </w:t>
      </w:r>
      <w:r>
        <w:t>задач;</w:t>
      </w:r>
    </w:p>
    <w:p w14:paraId="3E090000">
      <w:pPr>
        <w:pStyle w:val="Style_4"/>
        <w:ind w:right="677"/>
      </w:pPr>
      <w:r>
        <w:t>представлять</w:t>
      </w:r>
      <w:r>
        <w:rPr>
          <w:spacing w:val="21"/>
        </w:rPr>
        <w:t xml:space="preserve"> </w:t>
      </w:r>
      <w:r>
        <w:t>текстовую</w:t>
      </w:r>
      <w:r>
        <w:rPr>
          <w:spacing w:val="22"/>
        </w:rPr>
        <w:t xml:space="preserve"> </w:t>
      </w:r>
      <w:r>
        <w:t>задачу,</w:t>
      </w:r>
      <w:r>
        <w:rPr>
          <w:spacing w:val="21"/>
        </w:rPr>
        <w:t xml:space="preserve"> </w:t>
      </w:r>
      <w:r>
        <w:t>её</w:t>
      </w:r>
      <w:r>
        <w:rPr>
          <w:spacing w:val="20"/>
        </w:rPr>
        <w:t xml:space="preserve"> </w:t>
      </w:r>
      <w:r>
        <w:t>решение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модели,</w:t>
      </w:r>
      <w:r>
        <w:rPr>
          <w:spacing w:val="21"/>
        </w:rPr>
        <w:t xml:space="preserve"> </w:t>
      </w:r>
      <w:r>
        <w:t>схемы,</w:t>
      </w:r>
      <w:r>
        <w:rPr>
          <w:spacing w:val="21"/>
        </w:rPr>
        <w:t xml:space="preserve"> </w:t>
      </w:r>
      <w:r>
        <w:t>арифметической</w:t>
      </w:r>
      <w:r>
        <w:rPr>
          <w:spacing w:val="21"/>
        </w:rPr>
        <w:t xml:space="preserve"> </w:t>
      </w:r>
      <w:r>
        <w:t>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проблемой.</w:t>
      </w:r>
    </w:p>
    <w:p w14:paraId="3F090000">
      <w:pPr>
        <w:pStyle w:val="Style_5"/>
        <w:numPr>
          <w:ilvl w:val="0"/>
          <w:numId w:val="43"/>
        </w:numPr>
        <w:tabs>
          <w:tab w:leader="none" w:pos="1076" w:val="left"/>
        </w:tabs>
        <w:ind w:hanging="258" w:left="258"/>
        <w:rPr>
          <w:i w:val="1"/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40090000">
      <w:pPr>
        <w:pStyle w:val="Style_4"/>
      </w:pPr>
      <w:r>
        <w:t>проявлять</w:t>
      </w:r>
      <w:r>
        <w:rPr>
          <w:spacing w:val="49"/>
        </w:rPr>
        <w:t xml:space="preserve"> </w:t>
      </w:r>
      <w:r>
        <w:t>способность</w:t>
      </w:r>
      <w:r>
        <w:rPr>
          <w:spacing w:val="48"/>
        </w:rPr>
        <w:t xml:space="preserve"> </w:t>
      </w:r>
      <w:r>
        <w:t>ориентироваться</w:t>
      </w:r>
      <w:r>
        <w:rPr>
          <w:spacing w:val="48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учебном</w:t>
      </w:r>
      <w:r>
        <w:rPr>
          <w:spacing w:val="47"/>
        </w:rPr>
        <w:t xml:space="preserve"> </w:t>
      </w:r>
      <w:r>
        <w:t>материале</w:t>
      </w:r>
      <w:r>
        <w:rPr>
          <w:spacing w:val="49"/>
        </w:rPr>
        <w:t xml:space="preserve"> </w:t>
      </w:r>
      <w:r>
        <w:t>разных</w:t>
      </w:r>
      <w:r>
        <w:rPr>
          <w:spacing w:val="49"/>
        </w:rPr>
        <w:t xml:space="preserve"> </w:t>
      </w:r>
      <w:r>
        <w:t>разделов</w:t>
      </w:r>
      <w:r>
        <w:rPr>
          <w:spacing w:val="47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14:paraId="41090000">
      <w:pPr>
        <w:pStyle w:val="Style_4"/>
        <w:tabs>
          <w:tab w:leader="none" w:pos="2094" w:val="left"/>
          <w:tab w:leader="none" w:pos="2521" w:val="left"/>
          <w:tab w:leader="none" w:pos="3844" w:val="left"/>
          <w:tab w:leader="none" w:pos="5502" w:val="left"/>
          <w:tab w:leader="none" w:pos="7507" w:val="left"/>
          <w:tab w:leader="none" w:pos="9382" w:val="left"/>
        </w:tabs>
        <w:ind w:right="691"/>
      </w:pPr>
      <w:r>
        <w:t>понимать</w:t>
      </w:r>
      <w:r>
        <w:tab/>
      </w:r>
      <w:r>
        <w:t>и</w:t>
      </w:r>
      <w:r>
        <w:tab/>
      </w:r>
      <w:r>
        <w:t>адекватно</w:t>
      </w:r>
      <w:r>
        <w:tab/>
      </w:r>
      <w:r>
        <w:t>использовать</w:t>
      </w:r>
      <w:r>
        <w:tab/>
      </w:r>
      <w:r>
        <w:t>математическую</w:t>
      </w:r>
      <w:r>
        <w:tab/>
      </w:r>
      <w:r>
        <w:t>терминологию:</w:t>
      </w:r>
      <w:r>
        <w:tab/>
      </w:r>
      <w:r>
        <w:rPr>
          <w:spacing w:val="-1"/>
        </w:rPr>
        <w:t>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1"/>
        </w:rPr>
        <w:t xml:space="preserve"> </w:t>
      </w:r>
      <w:r>
        <w:t>использовать 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14:paraId="42090000">
      <w:pPr>
        <w:pStyle w:val="Style_4"/>
      </w:pPr>
      <w:r>
        <w:t>применять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пер</w:t>
      </w:r>
      <w:r>
        <w:t>ебор</w:t>
      </w:r>
      <w:r>
        <w:rPr>
          <w:spacing w:val="-4"/>
        </w:rPr>
        <w:t xml:space="preserve"> </w:t>
      </w:r>
      <w:r>
        <w:t>вариантов)</w:t>
      </w:r>
    </w:p>
    <w:p w14:paraId="43090000">
      <w:pPr>
        <w:pStyle w:val="Style_5"/>
        <w:numPr>
          <w:ilvl w:val="0"/>
          <w:numId w:val="43"/>
        </w:numPr>
        <w:tabs>
          <w:tab w:leader="none" w:pos="1076" w:val="left"/>
        </w:tabs>
        <w:ind w:hanging="258" w:left="258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44090000">
      <w:pPr>
        <w:pStyle w:val="Style_4"/>
        <w:ind w:right="691"/>
      </w:pPr>
      <w:r>
        <w:t>находить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использовать</w:t>
      </w:r>
      <w:r>
        <w:rPr>
          <w:spacing w:val="16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7"/>
        </w:rPr>
        <w:t xml:space="preserve"> </w:t>
      </w:r>
      <w:r>
        <w:t>учебных</w:t>
      </w:r>
      <w:r>
        <w:rPr>
          <w:spacing w:val="14"/>
        </w:rPr>
        <w:t xml:space="preserve"> </w:t>
      </w:r>
      <w:r>
        <w:t>задач</w:t>
      </w:r>
      <w:r>
        <w:rPr>
          <w:spacing w:val="14"/>
        </w:rPr>
        <w:t xml:space="preserve"> </w:t>
      </w:r>
      <w:r>
        <w:t>текстовую,</w:t>
      </w:r>
      <w:r>
        <w:rPr>
          <w:spacing w:val="14"/>
        </w:rPr>
        <w:t xml:space="preserve"> </w:t>
      </w:r>
      <w:r>
        <w:t>графическую</w:t>
      </w:r>
      <w:r>
        <w:rPr>
          <w:spacing w:val="15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14:paraId="45090000">
      <w:pPr>
        <w:pStyle w:val="Style_4"/>
        <w:tabs>
          <w:tab w:leader="none" w:pos="3799" w:val="left"/>
        </w:tabs>
        <w:ind w:right="691"/>
      </w:pPr>
      <w:r>
        <w:t xml:space="preserve">читать,  </w:t>
      </w:r>
      <w:r>
        <w:rPr>
          <w:spacing w:val="11"/>
        </w:rPr>
        <w:t xml:space="preserve"> </w:t>
      </w:r>
      <w:r>
        <w:t>интерпретировать</w:t>
      </w:r>
      <w:r>
        <w:tab/>
      </w:r>
      <w:r>
        <w:t>графически</w:t>
      </w:r>
      <w:r>
        <w:rPr>
          <w:spacing w:val="15"/>
        </w:rPr>
        <w:t xml:space="preserve"> </w:t>
      </w:r>
      <w:r>
        <w:t>представленную</w:t>
      </w:r>
      <w:r>
        <w:rPr>
          <w:spacing w:val="14"/>
        </w:rPr>
        <w:t xml:space="preserve"> </w:t>
      </w:r>
      <w:r>
        <w:t>информацию</w:t>
      </w:r>
      <w:r>
        <w:rPr>
          <w:spacing w:val="14"/>
        </w:rPr>
        <w:t xml:space="preserve"> </w:t>
      </w:r>
      <w:r>
        <w:t>(схему,</w:t>
      </w:r>
      <w:r>
        <w:rPr>
          <w:spacing w:val="13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модель);</w:t>
      </w:r>
    </w:p>
    <w:p w14:paraId="46090000">
      <w:pPr>
        <w:pStyle w:val="Style_4"/>
      </w:pPr>
      <w:r>
        <w:t>представлять</w:t>
      </w:r>
      <w:r>
        <w:rPr>
          <w:spacing w:val="55"/>
        </w:rPr>
        <w:t xml:space="preserve"> </w:t>
      </w:r>
      <w:r>
        <w:t>информацию</w:t>
      </w:r>
      <w:r>
        <w:rPr>
          <w:spacing w:val="52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заданной</w:t>
      </w:r>
      <w:r>
        <w:rPr>
          <w:spacing w:val="52"/>
        </w:rPr>
        <w:t xml:space="preserve"> </w:t>
      </w:r>
      <w:r>
        <w:t>форме</w:t>
      </w:r>
      <w:r>
        <w:rPr>
          <w:spacing w:val="53"/>
        </w:rPr>
        <w:t xml:space="preserve"> </w:t>
      </w:r>
      <w:r>
        <w:t>(дополнять</w:t>
      </w:r>
      <w:r>
        <w:rPr>
          <w:spacing w:val="55"/>
        </w:rPr>
        <w:t xml:space="preserve"> </w:t>
      </w:r>
      <w:r>
        <w:t>таблицу,</w:t>
      </w:r>
      <w:r>
        <w:rPr>
          <w:spacing w:val="56"/>
        </w:rPr>
        <w:t xml:space="preserve"> </w:t>
      </w:r>
      <w:r>
        <w:t>текст),</w:t>
      </w:r>
      <w:r>
        <w:rPr>
          <w:spacing w:val="54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2"/>
        </w:rPr>
        <w:t xml:space="preserve"> </w:t>
      </w:r>
      <w:r>
        <w:t>учебной задачи;</w:t>
      </w:r>
    </w:p>
    <w:p w14:paraId="47090000">
      <w:pPr>
        <w:pStyle w:val="Style_4"/>
        <w:tabs>
          <w:tab w:leader="none" w:pos="2137" w:val="left"/>
          <w:tab w:leader="none" w:pos="3231" w:val="left"/>
          <w:tab w:leader="none" w:pos="4478" w:val="left"/>
          <w:tab w:leader="none" w:pos="6055" w:val="left"/>
          <w:tab w:leader="none" w:pos="7699" w:val="left"/>
          <w:tab w:leader="none" w:pos="9229" w:val="left"/>
          <w:tab w:leader="none" w:pos="10326" w:val="left"/>
        </w:tabs>
        <w:spacing w:before="1"/>
        <w:ind w:right="689"/>
      </w:pPr>
      <w:r>
        <w:t>принимать</w:t>
      </w:r>
      <w:r>
        <w:tab/>
      </w:r>
      <w:r>
        <w:t>правила,</w:t>
      </w:r>
      <w:r>
        <w:tab/>
      </w:r>
      <w:r>
        <w:t>безопасно</w:t>
      </w:r>
      <w:r>
        <w:tab/>
      </w:r>
      <w:r>
        <w:t>использовать</w:t>
      </w:r>
      <w:r>
        <w:tab/>
      </w:r>
      <w:r>
        <w:t>предлагаемые</w:t>
      </w:r>
      <w:r>
        <w:tab/>
      </w:r>
      <w:r>
        <w:t>электронные</w:t>
      </w:r>
      <w:r>
        <w:tab/>
      </w:r>
      <w:r>
        <w:t>средства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14:paraId="48090000">
      <w:pPr>
        <w:pStyle w:val="Style_2"/>
        <w:spacing w:before="5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49090000">
      <w:pPr>
        <w:pStyle w:val="Style_4"/>
      </w:pPr>
      <w:r>
        <w:t>конструировать утверждения, проверять их истинность; строить логическое рассуждение;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8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задания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объяснения</w:t>
      </w:r>
      <w:r>
        <w:rPr>
          <w:spacing w:val="8"/>
        </w:rPr>
        <w:t xml:space="preserve"> </w:t>
      </w:r>
      <w:r>
        <w:t>способа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хода</w:t>
      </w:r>
      <w:r>
        <w:rPr>
          <w:spacing w:val="7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математической</w:t>
      </w:r>
      <w:r>
        <w:rPr>
          <w:spacing w:val="9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формулировать ответ;</w:t>
      </w:r>
    </w:p>
    <w:p w14:paraId="4A090000">
      <w:pPr>
        <w:pStyle w:val="Style_4"/>
      </w:pPr>
      <w:r>
        <w:t>комментировать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14:paraId="4B090000">
      <w:pPr>
        <w:pStyle w:val="Style_4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14:paraId="4C090000">
      <w:pPr>
        <w:sectPr>
          <w:footerReference r:id="rId133" w:type="default"/>
          <w:pgSz w:h="16840" w:orient="portrait" w:w="11910"/>
          <w:pgMar w:bottom="280" w:footer="720" w:gutter="0" w:header="720" w:left="600" w:right="160" w:top="760"/>
        </w:sectPr>
      </w:pPr>
    </w:p>
    <w:p w14:paraId="4D090000">
      <w:pPr>
        <w:pStyle w:val="Style_4"/>
        <w:spacing w:before="65"/>
        <w:ind w:right="684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обсуждению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 —</w:t>
      </w:r>
      <w:r>
        <w:rPr>
          <w:spacing w:val="1"/>
        </w:rPr>
        <w:t xml:space="preserve"> </w:t>
      </w:r>
      <w:r>
        <w:t>задавать</w:t>
      </w:r>
      <w:r>
        <w:rPr>
          <w:spacing w:val="6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 суждения, оценивать выступления участников, приводить доказательства своей</w:t>
      </w:r>
      <w:r>
        <w:rPr>
          <w:spacing w:val="1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14:paraId="4E090000">
      <w:pPr>
        <w:pStyle w:val="Style_4"/>
        <w:spacing w:before="1"/>
        <w:ind w:right="687"/>
      </w:pPr>
      <w:r>
        <w:t>создавать в соответствии с учебной задачей тексты разного вида — описание (например,</w:t>
      </w:r>
      <w:r>
        <w:rPr>
          <w:spacing w:val="1"/>
        </w:rPr>
        <w:t xml:space="preserve"> </w:t>
      </w:r>
      <w:r>
        <w:t>геометрич</w:t>
      </w:r>
      <w:r>
        <w:t>еской</w:t>
      </w:r>
      <w:r>
        <w:rPr>
          <w:spacing w:val="1"/>
        </w:rPr>
        <w:t xml:space="preserve"> </w:t>
      </w:r>
      <w:r>
        <w:t>фигуры),</w:t>
      </w:r>
      <w:r>
        <w:rPr>
          <w:spacing w:val="1"/>
        </w:rPr>
        <w:t xml:space="preserve"> </w:t>
      </w:r>
      <w:r>
        <w:t>рассуждение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задачи),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длины отрезка);</w:t>
      </w:r>
    </w:p>
    <w:p w14:paraId="4F090000">
      <w:pPr>
        <w:pStyle w:val="Style_4"/>
        <w:ind w:right="686"/>
      </w:pPr>
      <w:r>
        <w:t>ориентироваться в алгоритмах: воспроизводить, дополнять, исправлять деформированные;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по аналогии;</w:t>
      </w:r>
    </w:p>
    <w:p w14:paraId="50090000">
      <w:pPr>
        <w:pStyle w:val="Style_4"/>
      </w:pPr>
      <w:r>
        <w:t>самостоятельно</w:t>
      </w:r>
      <w:r>
        <w:rPr>
          <w:spacing w:val="-4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аналогичные</w:t>
      </w:r>
      <w:r>
        <w:rPr>
          <w:spacing w:val="-5"/>
        </w:rPr>
        <w:t xml:space="preserve"> </w:t>
      </w:r>
      <w:r>
        <w:t>типовым</w:t>
      </w:r>
      <w:r>
        <w:rPr>
          <w:spacing w:val="-3"/>
        </w:rPr>
        <w:t xml:space="preserve"> </w:t>
      </w:r>
      <w:r>
        <w:t>изученным.</w:t>
      </w:r>
    </w:p>
    <w:p w14:paraId="51090000">
      <w:pPr>
        <w:pStyle w:val="Style_2"/>
        <w:spacing w:before="2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52090000">
      <w:pPr>
        <w:pStyle w:val="Style_5"/>
        <w:numPr>
          <w:ilvl w:val="0"/>
          <w:numId w:val="44"/>
        </w:numPr>
        <w:tabs>
          <w:tab w:leader="none" w:pos="1076" w:val="left"/>
        </w:tabs>
        <w:spacing w:line="274" w:lineRule="exact"/>
        <w:ind w:hanging="258" w:left="258"/>
        <w:rPr>
          <w:i w:val="1"/>
          <w:sz w:val="24"/>
        </w:rPr>
      </w:pPr>
      <w:r>
        <w:rPr>
          <w:i w:val="1"/>
          <w:sz w:val="24"/>
        </w:rPr>
        <w:t>Самоорганизация:</w:t>
      </w:r>
    </w:p>
    <w:p w14:paraId="53090000">
      <w:pPr>
        <w:pStyle w:val="Style_4"/>
        <w:ind w:right="691"/>
      </w:pPr>
      <w:r>
        <w:t>планировать этапы предстоящей работы, определять последовательность учебных действий;</w:t>
      </w:r>
      <w:r>
        <w:rPr>
          <w:spacing w:val="1"/>
        </w:rPr>
        <w:t xml:space="preserve"> </w:t>
      </w:r>
      <w:r>
        <w:t>выполнять</w:t>
      </w:r>
      <w:r>
        <w:rPr>
          <w:spacing w:val="51"/>
        </w:rPr>
        <w:t xml:space="preserve"> </w:t>
      </w:r>
      <w:r>
        <w:t>правила</w:t>
      </w:r>
      <w:r>
        <w:rPr>
          <w:spacing w:val="51"/>
        </w:rPr>
        <w:t xml:space="preserve"> </w:t>
      </w:r>
      <w:r>
        <w:t>безопасного</w:t>
      </w:r>
      <w:r>
        <w:rPr>
          <w:spacing w:val="51"/>
        </w:rPr>
        <w:t xml:space="preserve"> </w:t>
      </w:r>
      <w:r>
        <w:t>использования</w:t>
      </w:r>
      <w:r>
        <w:rPr>
          <w:spacing w:val="51"/>
        </w:rPr>
        <w:t xml:space="preserve"> </w:t>
      </w:r>
      <w:r>
        <w:t>электронных</w:t>
      </w:r>
      <w:r>
        <w:rPr>
          <w:spacing w:val="52"/>
        </w:rPr>
        <w:t xml:space="preserve"> </w:t>
      </w:r>
      <w:r>
        <w:t>средств,</w:t>
      </w:r>
      <w:r>
        <w:rPr>
          <w:spacing w:val="52"/>
        </w:rPr>
        <w:t xml:space="preserve"> </w:t>
      </w:r>
      <w:r>
        <w:t>предлагаемых</w:t>
      </w:r>
      <w:r>
        <w:rPr>
          <w:spacing w:val="5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14:paraId="54090000">
      <w:pPr>
        <w:pStyle w:val="Style_5"/>
        <w:numPr>
          <w:ilvl w:val="0"/>
          <w:numId w:val="44"/>
        </w:numPr>
        <w:tabs>
          <w:tab w:leader="none" w:pos="1076" w:val="left"/>
        </w:tabs>
        <w:ind w:hanging="258" w:left="258"/>
        <w:rPr>
          <w:i w:val="1"/>
          <w:sz w:val="24"/>
        </w:rPr>
      </w:pPr>
      <w:r>
        <w:rPr>
          <w:i w:val="1"/>
          <w:sz w:val="24"/>
        </w:rPr>
        <w:t>Самоконтроль:</w:t>
      </w:r>
    </w:p>
    <w:p w14:paraId="55090000">
      <w:pPr>
        <w:pStyle w:val="Style_4"/>
        <w:ind w:right="726"/>
      </w:pPr>
      <w:r>
        <w:t>осуществлять контроль процесса и результата своей деятельности; объективно оценивать их;</w:t>
      </w:r>
      <w:r>
        <w:rPr>
          <w:spacing w:val="-57"/>
        </w:rPr>
        <w:t xml:space="preserve"> </w:t>
      </w:r>
      <w:r>
        <w:t>выбирать и 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способы действий;</w:t>
      </w:r>
    </w:p>
    <w:p w14:paraId="56090000">
      <w:pPr>
        <w:pStyle w:val="Style_4"/>
        <w:spacing w:before="1"/>
        <w:ind/>
      </w:pPr>
      <w:r>
        <w:t>находить</w:t>
      </w:r>
      <w:r>
        <w:rPr>
          <w:spacing w:val="2"/>
        </w:rPr>
        <w:t xml:space="preserve"> </w:t>
      </w:r>
      <w:r>
        <w:t>ошибки</w:t>
      </w:r>
      <w:r>
        <w:rPr>
          <w:spacing w:val="2"/>
        </w:rPr>
        <w:t xml:space="preserve"> </w:t>
      </w:r>
      <w:r>
        <w:t>в своей</w:t>
      </w:r>
      <w:r>
        <w:rPr>
          <w:spacing w:val="2"/>
        </w:rPr>
        <w:t xml:space="preserve"> </w:t>
      </w:r>
      <w:r>
        <w:t>работе,</w:t>
      </w:r>
      <w:r>
        <w:rPr>
          <w:spacing w:val="6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причины, вести</w:t>
      </w:r>
      <w:r>
        <w:rPr>
          <w:spacing w:val="3"/>
        </w:rPr>
        <w:t xml:space="preserve"> </w:t>
      </w:r>
      <w:r>
        <w:t>поиск</w:t>
      </w:r>
      <w:r>
        <w:rPr>
          <w:spacing w:val="2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преодоления</w:t>
      </w:r>
      <w:r>
        <w:rPr>
          <w:spacing w:val="-57"/>
        </w:rPr>
        <w:t xml:space="preserve"> </w:t>
      </w:r>
      <w:r>
        <w:t>ошибок;</w:t>
      </w:r>
    </w:p>
    <w:p w14:paraId="57090000">
      <w:pPr>
        <w:pStyle w:val="Style_5"/>
        <w:numPr>
          <w:ilvl w:val="0"/>
          <w:numId w:val="44"/>
        </w:numPr>
        <w:tabs>
          <w:tab w:leader="none" w:pos="1076" w:val="left"/>
        </w:tabs>
        <w:ind w:hanging="258" w:left="258"/>
        <w:rPr>
          <w:i w:val="1"/>
          <w:sz w:val="24"/>
        </w:rPr>
      </w:pPr>
      <w:r>
        <w:rPr>
          <w:i w:val="1"/>
          <w:sz w:val="24"/>
        </w:rPr>
        <w:t>Самооценка:</w:t>
      </w:r>
    </w:p>
    <w:p w14:paraId="58090000">
      <w:pPr>
        <w:pStyle w:val="Style_4"/>
        <w:ind w:right="689"/>
      </w:pPr>
      <w:r>
        <w:t>предвидеть возможность возникновения трудностей и ошибок, предусматривать способы 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(формулирование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-57"/>
        </w:rPr>
        <w:t xml:space="preserve"> </w:t>
      </w:r>
      <w:r>
        <w:t>средствам</w:t>
      </w:r>
      <w:r>
        <w:rPr>
          <w:spacing w:val="-2"/>
        </w:rPr>
        <w:t xml:space="preserve"> </w:t>
      </w:r>
      <w:r>
        <w:t>обучени</w:t>
      </w:r>
      <w:r>
        <w:t>я,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электронным);</w:t>
      </w:r>
    </w:p>
    <w:p w14:paraId="59090000">
      <w:pPr>
        <w:pStyle w:val="Style_4"/>
      </w:pPr>
      <w:r>
        <w:t>оценивать</w:t>
      </w:r>
      <w:r>
        <w:rPr>
          <w:spacing w:val="-4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4"/>
        </w:rPr>
        <w:t xml:space="preserve"> </w:t>
      </w:r>
      <w:r>
        <w:t>характеристику.</w:t>
      </w:r>
    </w:p>
    <w:p w14:paraId="5A090000">
      <w:pPr>
        <w:pStyle w:val="Style_2"/>
        <w:spacing w:before="5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5B090000">
      <w:pPr>
        <w:pStyle w:val="Style_4"/>
        <w:ind w:right="683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 xml:space="preserve">(например, в случае решения задач, </w:t>
      </w:r>
      <w:r>
        <w:t>требующих перебора большого количества вариантов,</w:t>
      </w:r>
      <w:r>
        <w:rPr>
          <w:spacing w:val="1"/>
        </w:rPr>
        <w:t xml:space="preserve"> </w:t>
      </w:r>
      <w:r>
        <w:t>приведения примеров и контрпримеров); согласовывать мнения в ходе поиска доказательств,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14:paraId="5C090000">
      <w:pPr>
        <w:pStyle w:val="Style_4"/>
        <w:ind w:right="692"/>
      </w:pPr>
      <w:r>
        <w:t>осуществлять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пред</w:t>
      </w:r>
      <w:r>
        <w:t>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ошибок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предупреждения.</w:t>
      </w:r>
    </w:p>
    <w:p w14:paraId="5D090000">
      <w:pPr>
        <w:pStyle w:val="Style_2"/>
        <w:spacing w:before="3" w:line="240" w:lineRule="auto"/>
        <w:ind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5E09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первом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5F090000">
      <w:pPr>
        <w:pStyle w:val="Style_4"/>
        <w:ind w:right="2229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58"/>
        </w:rPr>
        <w:t xml:space="preserve"> </w:t>
      </w:r>
      <w:r>
        <w:t>находить числа,</w:t>
      </w:r>
      <w:r>
        <w:rPr>
          <w:spacing w:val="-1"/>
        </w:rPr>
        <w:t xml:space="preserve"> </w:t>
      </w:r>
      <w:r>
        <w:t>большие/меньшие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14:paraId="60090000">
      <w:pPr>
        <w:pStyle w:val="Style_4"/>
        <w:ind w:right="691"/>
      </w:pPr>
      <w:r>
        <w:t>выполнять</w:t>
      </w:r>
      <w:r>
        <w:rPr>
          <w:spacing w:val="42"/>
        </w:rPr>
        <w:t xml:space="preserve"> </w:t>
      </w:r>
      <w:r>
        <w:t>арифметические</w:t>
      </w:r>
      <w:r>
        <w:rPr>
          <w:spacing w:val="42"/>
        </w:rPr>
        <w:t xml:space="preserve"> </w:t>
      </w:r>
      <w:r>
        <w:t>действия</w:t>
      </w:r>
      <w:r>
        <w:rPr>
          <w:spacing w:val="43"/>
        </w:rPr>
        <w:t xml:space="preserve"> </w:t>
      </w:r>
      <w:r>
        <w:t>сложения</w:t>
      </w:r>
      <w:r>
        <w:rPr>
          <w:spacing w:val="4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вычитания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5"/>
        </w:rPr>
        <w:t xml:space="preserve"> </w:t>
      </w:r>
      <w:r>
        <w:t>20</w:t>
      </w:r>
      <w:r>
        <w:rPr>
          <w:spacing w:val="43"/>
        </w:rPr>
        <w:t xml:space="preserve"> </w:t>
      </w:r>
      <w:r>
        <w:t>(устно</w:t>
      </w:r>
      <w:r>
        <w:rPr>
          <w:spacing w:val="4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 xml:space="preserve">через </w:t>
      </w:r>
      <w:r>
        <w:t>десяток;</w:t>
      </w:r>
    </w:p>
    <w:p w14:paraId="61090000">
      <w:pPr>
        <w:pStyle w:val="Style_4"/>
      </w:pPr>
      <w:r>
        <w:t>называть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компоненты</w:t>
      </w:r>
      <w:r>
        <w:rPr>
          <w:spacing w:val="13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сложения</w:t>
      </w:r>
      <w:r>
        <w:rPr>
          <w:spacing w:val="13"/>
        </w:rPr>
        <w:t xml:space="preserve"> </w:t>
      </w:r>
      <w:r>
        <w:t>(слагаемые,</w:t>
      </w:r>
      <w:r>
        <w:rPr>
          <w:spacing w:val="13"/>
        </w:rPr>
        <w:t xml:space="preserve"> </w:t>
      </w:r>
      <w:r>
        <w:t>сумма)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вычитания</w:t>
      </w:r>
      <w:r>
        <w:rPr>
          <w:spacing w:val="-57"/>
        </w:rPr>
        <w:t xml:space="preserve"> </w:t>
      </w:r>
      <w:r>
        <w:t>(уменьшаемое,</w:t>
      </w:r>
      <w:r>
        <w:rPr>
          <w:spacing w:val="-1"/>
        </w:rPr>
        <w:t xml:space="preserve"> </w:t>
      </w:r>
      <w:r>
        <w:t>вычитаемое, разность);</w:t>
      </w:r>
    </w:p>
    <w:p w14:paraId="62090000">
      <w:pPr>
        <w:pStyle w:val="Style_4"/>
      </w:pPr>
      <w:r>
        <w:t>решать</w:t>
      </w:r>
      <w:r>
        <w:rPr>
          <w:spacing w:val="44"/>
        </w:rPr>
        <w:t xml:space="preserve"> </w:t>
      </w:r>
      <w:r>
        <w:t>текстовые</w:t>
      </w:r>
      <w:r>
        <w:rPr>
          <w:spacing w:val="42"/>
        </w:rPr>
        <w:t xml:space="preserve"> </w:t>
      </w:r>
      <w:r>
        <w:t>задачи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одно</w:t>
      </w:r>
      <w:r>
        <w:rPr>
          <w:spacing w:val="43"/>
        </w:rPr>
        <w:t xml:space="preserve"> </w:t>
      </w:r>
      <w:r>
        <w:t>действие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сложение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вычитание:</w:t>
      </w:r>
      <w:r>
        <w:rPr>
          <w:spacing w:val="43"/>
        </w:rPr>
        <w:t xml:space="preserve"> </w:t>
      </w:r>
      <w:r>
        <w:t>выделять</w:t>
      </w:r>
      <w:r>
        <w:rPr>
          <w:spacing w:val="47"/>
        </w:rPr>
        <w:t xml:space="preserve"> </w:t>
      </w:r>
      <w:r>
        <w:t>условие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14:paraId="63090000">
      <w:pPr>
        <w:pStyle w:val="Style_4"/>
      </w:pPr>
      <w:r>
        <w:t>сравнивать</w:t>
      </w:r>
      <w:r>
        <w:rPr>
          <w:spacing w:val="28"/>
        </w:rPr>
        <w:t xml:space="preserve"> </w:t>
      </w:r>
      <w:r>
        <w:t>объекты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длине,</w:t>
      </w:r>
      <w:r>
        <w:rPr>
          <w:spacing w:val="28"/>
        </w:rPr>
        <w:t xml:space="preserve"> </w:t>
      </w:r>
      <w:r>
        <w:t>устанавливая</w:t>
      </w:r>
      <w:r>
        <w:rPr>
          <w:spacing w:val="28"/>
        </w:rPr>
        <w:t xml:space="preserve"> </w:t>
      </w:r>
      <w:r>
        <w:t>между</w:t>
      </w:r>
      <w:r>
        <w:rPr>
          <w:spacing w:val="21"/>
        </w:rPr>
        <w:t xml:space="preserve"> </w:t>
      </w:r>
      <w:r>
        <w:t>ними</w:t>
      </w:r>
      <w:r>
        <w:rPr>
          <w:spacing w:val="27"/>
        </w:rPr>
        <w:t xml:space="preserve"> </w:t>
      </w:r>
      <w:r>
        <w:t>соотношение</w:t>
      </w:r>
      <w:r>
        <w:rPr>
          <w:spacing w:val="25"/>
        </w:rPr>
        <w:t xml:space="preserve"> </w:t>
      </w:r>
      <w:r>
        <w:t>длиннее/короче</w:t>
      </w:r>
      <w:r>
        <w:rPr>
          <w:spacing w:val="-57"/>
        </w:rPr>
        <w:t xml:space="preserve"> </w:t>
      </w:r>
      <w:r>
        <w:t>(выше/ниже,</w:t>
      </w:r>
      <w:r>
        <w:rPr>
          <w:spacing w:val="-1"/>
        </w:rPr>
        <w:t xml:space="preserve"> </w:t>
      </w:r>
      <w:r>
        <w:t>шире/уже);</w:t>
      </w:r>
    </w:p>
    <w:p w14:paraId="64090000">
      <w:pPr>
        <w:pStyle w:val="Style_4"/>
      </w:pPr>
      <w:r>
        <w:t>знать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использовать</w:t>
      </w:r>
      <w:r>
        <w:rPr>
          <w:spacing w:val="9"/>
        </w:rPr>
        <w:t xml:space="preserve"> </w:t>
      </w:r>
      <w:r>
        <w:t>единицу</w:t>
      </w:r>
      <w:r>
        <w:rPr>
          <w:spacing w:val="2"/>
        </w:rPr>
        <w:t xml:space="preserve"> </w:t>
      </w:r>
      <w:r>
        <w:t>длины</w:t>
      </w:r>
      <w:r>
        <w:rPr>
          <w:spacing w:val="3"/>
        </w:rPr>
        <w:t xml:space="preserve"> </w:t>
      </w:r>
      <w:r>
        <w:t>—</w:t>
      </w:r>
      <w:r>
        <w:rPr>
          <w:spacing w:val="9"/>
        </w:rPr>
        <w:t xml:space="preserve"> </w:t>
      </w:r>
      <w:r>
        <w:t>сантиметр;</w:t>
      </w:r>
      <w:r>
        <w:rPr>
          <w:spacing w:val="9"/>
        </w:rPr>
        <w:t xml:space="preserve"> </w:t>
      </w:r>
      <w:r>
        <w:t>измерять</w:t>
      </w:r>
      <w:r>
        <w:rPr>
          <w:spacing w:val="10"/>
        </w:rPr>
        <w:t xml:space="preserve"> </w:t>
      </w:r>
      <w:r>
        <w:t>длину</w:t>
      </w:r>
      <w:r>
        <w:rPr>
          <w:spacing w:val="2"/>
        </w:rPr>
        <w:t xml:space="preserve"> </w:t>
      </w:r>
      <w:r>
        <w:t>отрезка,</w:t>
      </w:r>
      <w:r>
        <w:rPr>
          <w:spacing w:val="8"/>
        </w:rPr>
        <w:t xml:space="preserve"> </w:t>
      </w:r>
      <w:r>
        <w:t>чертить</w:t>
      </w:r>
      <w:r>
        <w:rPr>
          <w:spacing w:val="10"/>
        </w:rPr>
        <w:t xml:space="preserve"> </w:t>
      </w:r>
      <w:r>
        <w:t>отрезок</w:t>
      </w:r>
      <w:r>
        <w:rPr>
          <w:spacing w:val="-57"/>
        </w:rPr>
        <w:t xml:space="preserve"> </w:t>
      </w:r>
      <w:r>
        <w:t>заданной</w:t>
      </w:r>
      <w:r>
        <w:rPr>
          <w:spacing w:val="-1"/>
        </w:rPr>
        <w:t xml:space="preserve"> </w:t>
      </w:r>
      <w:r>
        <w:t>длины (в</w:t>
      </w:r>
      <w:r>
        <w:rPr>
          <w:spacing w:val="-1"/>
        </w:rPr>
        <w:t xml:space="preserve"> </w:t>
      </w:r>
      <w:r>
        <w:t>см);</w:t>
      </w:r>
    </w:p>
    <w:p w14:paraId="65090000">
      <w:pPr>
        <w:pStyle w:val="Style_4"/>
      </w:pPr>
      <w:r>
        <w:t>различать</w:t>
      </w:r>
      <w:r>
        <w:rPr>
          <w:spacing w:val="-2"/>
        </w:rPr>
        <w:t xml:space="preserve"> </w:t>
      </w:r>
      <w:r>
        <w:t>число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цифру;</w:t>
      </w:r>
    </w:p>
    <w:p w14:paraId="66090000">
      <w:pPr>
        <w:pStyle w:val="Style_4"/>
      </w:pPr>
      <w:r>
        <w:t xml:space="preserve">распознавать </w:t>
      </w:r>
      <w:r>
        <w:t>геометрические фигуры: круг, треугольник, прямоугольник (квадрат), отрезок;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6"/>
        </w:rPr>
        <w:t xml:space="preserve"> </w:t>
      </w:r>
      <w:r>
        <w:t>между объектами</w:t>
      </w:r>
      <w:r>
        <w:rPr>
          <w:spacing w:val="6"/>
        </w:rPr>
        <w:t xml:space="preserve"> </w:t>
      </w:r>
      <w:r>
        <w:t>соотношения:</w:t>
      </w:r>
      <w:r>
        <w:rPr>
          <w:spacing w:val="4"/>
        </w:rPr>
        <w:t xml:space="preserve"> </w:t>
      </w:r>
      <w:r>
        <w:t>слева/справа,</w:t>
      </w:r>
      <w:r>
        <w:rPr>
          <w:spacing w:val="5"/>
        </w:rPr>
        <w:t xml:space="preserve"> </w:t>
      </w:r>
      <w:r>
        <w:t>дальше/ближе,</w:t>
      </w:r>
      <w:r>
        <w:rPr>
          <w:spacing w:val="5"/>
        </w:rPr>
        <w:t xml:space="preserve"> </w:t>
      </w:r>
      <w:r>
        <w:t>между,</w:t>
      </w:r>
      <w:r>
        <w:rPr>
          <w:spacing w:val="5"/>
        </w:rPr>
        <w:t xml:space="preserve"> </w:t>
      </w:r>
      <w:r>
        <w:t>перед/за,</w:t>
      </w:r>
      <w:r>
        <w:rPr>
          <w:spacing w:val="-57"/>
        </w:rPr>
        <w:t xml:space="preserve"> </w:t>
      </w:r>
      <w:r>
        <w:t>над/под;</w:t>
      </w:r>
    </w:p>
    <w:p w14:paraId="67090000">
      <w:pPr>
        <w:pStyle w:val="Style_4"/>
        <w:ind w:right="677"/>
      </w:pPr>
      <w:r>
        <w:t>распознавать</w:t>
      </w:r>
      <w:r>
        <w:rPr>
          <w:spacing w:val="10"/>
        </w:rPr>
        <w:t xml:space="preserve"> </w:t>
      </w:r>
      <w:r>
        <w:t>верные</w:t>
      </w:r>
      <w:r>
        <w:rPr>
          <w:spacing w:val="11"/>
        </w:rPr>
        <w:t xml:space="preserve"> </w:t>
      </w:r>
      <w:r>
        <w:t>(истинные)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неверные</w:t>
      </w:r>
      <w:r>
        <w:rPr>
          <w:spacing w:val="8"/>
        </w:rPr>
        <w:t xml:space="preserve"> </w:t>
      </w:r>
      <w:r>
        <w:t>(ложные)</w:t>
      </w:r>
      <w:r>
        <w:rPr>
          <w:spacing w:val="13"/>
        </w:rPr>
        <w:t xml:space="preserve"> </w:t>
      </w:r>
      <w:r>
        <w:t>утверждения</w:t>
      </w:r>
      <w:r>
        <w:rPr>
          <w:spacing w:val="10"/>
        </w:rPr>
        <w:t xml:space="preserve"> </w:t>
      </w:r>
      <w:r>
        <w:t>относительно</w:t>
      </w:r>
      <w:r>
        <w:rPr>
          <w:spacing w:val="10"/>
        </w:rPr>
        <w:t xml:space="preserve"> </w:t>
      </w:r>
      <w:r>
        <w:t>заданного</w:t>
      </w:r>
      <w:r>
        <w:rPr>
          <w:spacing w:val="-57"/>
        </w:rPr>
        <w:t xml:space="preserve"> </w:t>
      </w:r>
      <w:r>
        <w:t>набора</w:t>
      </w:r>
      <w:r>
        <w:rPr>
          <w:spacing w:val="-5"/>
        </w:rPr>
        <w:t xml:space="preserve"> </w:t>
      </w:r>
      <w:r>
        <w:t>объектов/предметов;</w:t>
      </w:r>
    </w:p>
    <w:p w14:paraId="68090000">
      <w:pPr>
        <w:sectPr>
          <w:footerReference r:id="rId121" w:type="default"/>
          <w:pgSz w:h="16840" w:orient="portrait" w:w="11910"/>
          <w:pgMar w:bottom="280" w:footer="720" w:gutter="0" w:header="720" w:left="600" w:right="160" w:top="760"/>
        </w:sectPr>
      </w:pPr>
    </w:p>
    <w:p w14:paraId="69090000">
      <w:pPr>
        <w:pStyle w:val="Style_4"/>
        <w:spacing w:before="65"/>
        <w:ind/>
      </w:pPr>
      <w:r>
        <w:t>группировать</w:t>
      </w:r>
      <w:r>
        <w:rPr>
          <w:spacing w:val="20"/>
        </w:rPr>
        <w:t xml:space="preserve"> </w:t>
      </w:r>
      <w:r>
        <w:t>объекты</w:t>
      </w:r>
      <w:r>
        <w:rPr>
          <w:spacing w:val="17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заданному</w:t>
      </w:r>
      <w:r>
        <w:rPr>
          <w:spacing w:val="12"/>
        </w:rPr>
        <w:t xml:space="preserve"> </w:t>
      </w:r>
      <w:r>
        <w:t>признаку;</w:t>
      </w:r>
      <w:r>
        <w:rPr>
          <w:spacing w:val="19"/>
        </w:rPr>
        <w:t xml:space="preserve"> </w:t>
      </w:r>
      <w:r>
        <w:t>находить</w:t>
      </w:r>
      <w:r>
        <w:rPr>
          <w:spacing w:val="2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называть</w:t>
      </w:r>
      <w:r>
        <w:rPr>
          <w:spacing w:val="20"/>
        </w:rPr>
        <w:t xml:space="preserve"> </w:t>
      </w:r>
      <w:r>
        <w:t>закономерности</w:t>
      </w:r>
      <w:r>
        <w:rPr>
          <w:spacing w:val="2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14:paraId="6A090000">
      <w:pPr>
        <w:pStyle w:val="Style_4"/>
      </w:pPr>
      <w:r>
        <w:t>различать</w:t>
      </w:r>
      <w:r>
        <w:rPr>
          <w:spacing w:val="5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столбцы</w:t>
      </w:r>
      <w:r>
        <w:rPr>
          <w:spacing w:val="3"/>
        </w:rPr>
        <w:t xml:space="preserve"> </w:t>
      </w:r>
      <w:r>
        <w:t>таблицы,</w:t>
      </w:r>
      <w:r>
        <w:rPr>
          <w:spacing w:val="4"/>
        </w:rPr>
        <w:t xml:space="preserve"> </w:t>
      </w:r>
      <w:r>
        <w:t>вносить</w:t>
      </w:r>
      <w:r>
        <w:rPr>
          <w:spacing w:val="3"/>
        </w:rPr>
        <w:t xml:space="preserve"> </w:t>
      </w:r>
      <w:r>
        <w:t>данное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таблицу,</w:t>
      </w:r>
      <w:r>
        <w:rPr>
          <w:spacing w:val="4"/>
        </w:rPr>
        <w:t xml:space="preserve"> </w:t>
      </w:r>
      <w:r>
        <w:t>извлекать</w:t>
      </w:r>
      <w:r>
        <w:rPr>
          <w:spacing w:val="5"/>
        </w:rPr>
        <w:t xml:space="preserve"> </w:t>
      </w:r>
      <w:r>
        <w:t>данное/данные</w:t>
      </w:r>
      <w:r>
        <w:rPr>
          <w:spacing w:val="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таблицы;</w:t>
      </w:r>
    </w:p>
    <w:p w14:paraId="6B090000">
      <w:pPr>
        <w:pStyle w:val="Style_4"/>
        <w:spacing w:before="1"/>
        <w:ind w:right="3823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 объекты на две группы по заданному основанию.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во </w:t>
      </w:r>
      <w:r>
        <w:rPr>
          <w:b w:val="1"/>
        </w:rPr>
        <w:t>втором</w:t>
      </w:r>
      <w:r>
        <w:rPr>
          <w:b w:val="1"/>
          <w:spacing w:val="-2"/>
        </w:rPr>
        <w:t xml:space="preserve"> </w:t>
      </w:r>
      <w:r>
        <w:rPr>
          <w:b w:val="1"/>
        </w:rPr>
        <w:t>классе</w:t>
      </w:r>
      <w:r>
        <w:rPr>
          <w:b w:val="1"/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6C090000">
      <w:pPr>
        <w:pStyle w:val="Style_4"/>
        <w:spacing w:line="268" w:lineRule="exact"/>
        <w:ind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14:paraId="6D090000">
      <w:pPr>
        <w:pStyle w:val="Style_4"/>
        <w:spacing w:before="2"/>
        <w:ind w:right="691"/>
      </w:pPr>
      <w:r>
        <w:t>находить</w:t>
      </w:r>
      <w:r>
        <w:rPr>
          <w:spacing w:val="29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большее/меньшее</w:t>
      </w:r>
      <w:r>
        <w:rPr>
          <w:spacing w:val="26"/>
        </w:rPr>
        <w:t xml:space="preserve"> </w:t>
      </w:r>
      <w:r>
        <w:t>данного</w:t>
      </w:r>
      <w:r>
        <w:rPr>
          <w:spacing w:val="27"/>
        </w:rPr>
        <w:t xml:space="preserve"> </w:t>
      </w:r>
      <w:r>
        <w:t>числа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заданное</w:t>
      </w:r>
      <w:r>
        <w:rPr>
          <w:spacing w:val="26"/>
        </w:rPr>
        <w:t xml:space="preserve"> </w:t>
      </w:r>
      <w:r>
        <w:t>число</w:t>
      </w:r>
      <w:r>
        <w:rPr>
          <w:spacing w:val="27"/>
        </w:rPr>
        <w:t xml:space="preserve"> </w:t>
      </w:r>
      <w:r>
        <w:t>(в</w:t>
      </w:r>
      <w:r>
        <w:rPr>
          <w:spacing w:val="26"/>
        </w:rPr>
        <w:t xml:space="preserve"> </w:t>
      </w:r>
      <w:r>
        <w:t>пределах</w:t>
      </w:r>
      <w:r>
        <w:rPr>
          <w:spacing w:val="29"/>
        </w:rPr>
        <w:t xml:space="preserve"> </w:t>
      </w:r>
      <w:r>
        <w:t>100);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14:paraId="6E090000">
      <w:pPr>
        <w:pStyle w:val="Style_4"/>
        <w:spacing w:before="1"/>
        <w:ind w:right="677"/>
      </w:pPr>
      <w:r>
        <w:t>устанавливать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соблюдать</w:t>
      </w:r>
      <w:r>
        <w:rPr>
          <w:spacing w:val="57"/>
        </w:rPr>
        <w:t xml:space="preserve"> </w:t>
      </w:r>
      <w:r>
        <w:t>порядок</w:t>
      </w:r>
      <w:r>
        <w:rPr>
          <w:spacing w:val="56"/>
        </w:rPr>
        <w:t xml:space="preserve"> </w:t>
      </w:r>
      <w:r>
        <w:t>при</w:t>
      </w:r>
      <w:r>
        <w:rPr>
          <w:spacing w:val="56"/>
        </w:rPr>
        <w:t xml:space="preserve"> </w:t>
      </w:r>
      <w:r>
        <w:t>вычислении</w:t>
      </w:r>
      <w:r>
        <w:rPr>
          <w:spacing w:val="55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числового</w:t>
      </w:r>
      <w:r>
        <w:rPr>
          <w:spacing w:val="55"/>
        </w:rPr>
        <w:t xml:space="preserve"> </w:t>
      </w:r>
      <w:r>
        <w:t>выражения</w:t>
      </w:r>
      <w:r>
        <w:rPr>
          <w:spacing w:val="55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скобками/без скобок), содержащего действия сложения и вычитания в пределах 100;</w:t>
      </w:r>
      <w:r>
        <w:rPr>
          <w:spacing w:val="1"/>
        </w:rPr>
        <w:t xml:space="preserve"> </w:t>
      </w:r>
      <w:r>
        <w:t>выполнять</w:t>
      </w:r>
      <w:r>
        <w:rPr>
          <w:spacing w:val="52"/>
        </w:rPr>
        <w:t xml:space="preserve"> </w:t>
      </w:r>
      <w:r>
        <w:t>арифметические</w:t>
      </w:r>
      <w:r>
        <w:rPr>
          <w:spacing w:val="49"/>
        </w:rPr>
        <w:t xml:space="preserve"> </w:t>
      </w:r>
      <w:r>
        <w:t>действия:</w:t>
      </w:r>
      <w:r>
        <w:rPr>
          <w:spacing w:val="52"/>
        </w:rPr>
        <w:t xml:space="preserve"> </w:t>
      </w:r>
      <w:r>
        <w:t>сложение</w:t>
      </w:r>
      <w:r>
        <w:rPr>
          <w:spacing w:val="4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вычитание,</w:t>
      </w:r>
      <w:r>
        <w:rPr>
          <w:spacing w:val="54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пределах</w:t>
      </w:r>
      <w:r>
        <w:rPr>
          <w:spacing w:val="52"/>
        </w:rPr>
        <w:t xml:space="preserve"> </w:t>
      </w:r>
      <w:r>
        <w:t>100</w:t>
      </w:r>
      <w:r>
        <w:rPr>
          <w:spacing w:val="33"/>
        </w:rPr>
        <w:t xml:space="preserve"> </w:t>
      </w:r>
      <w:r>
        <w:t>—</w:t>
      </w:r>
      <w:r>
        <w:rPr>
          <w:spacing w:val="57"/>
        </w:rPr>
        <w:t xml:space="preserve"> </w:t>
      </w:r>
      <w:r>
        <w:t>устно</w:t>
      </w:r>
      <w:r>
        <w:rPr>
          <w:spacing w:val="4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письменно;</w:t>
      </w:r>
      <w:r>
        <w:rPr>
          <w:spacing w:val="18"/>
        </w:rPr>
        <w:t xml:space="preserve"> </w:t>
      </w:r>
      <w:r>
        <w:t>умножение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деление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пределах</w:t>
      </w:r>
      <w:r>
        <w:rPr>
          <w:spacing w:val="19"/>
        </w:rPr>
        <w:t xml:space="preserve"> </w:t>
      </w:r>
      <w:r>
        <w:t>50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2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умножения;</w:t>
      </w:r>
      <w:r>
        <w:rPr>
          <w:spacing w:val="1"/>
        </w:rPr>
        <w:t xml:space="preserve"> </w:t>
      </w:r>
      <w:r>
        <w:t>называть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различать</w:t>
      </w:r>
      <w:r>
        <w:rPr>
          <w:spacing w:val="4"/>
        </w:rPr>
        <w:t xml:space="preserve"> </w:t>
      </w:r>
      <w:r>
        <w:t>компоненты</w:t>
      </w:r>
      <w:r>
        <w:rPr>
          <w:spacing w:val="4"/>
        </w:rPr>
        <w:t xml:space="preserve"> </w:t>
      </w:r>
      <w:r>
        <w:t>действий</w:t>
      </w:r>
      <w:r>
        <w:rPr>
          <w:spacing w:val="6"/>
        </w:rPr>
        <w:t xml:space="preserve"> </w:t>
      </w:r>
      <w:r>
        <w:t>умножения</w:t>
      </w:r>
      <w:r>
        <w:rPr>
          <w:spacing w:val="3"/>
        </w:rPr>
        <w:t xml:space="preserve"> </w:t>
      </w:r>
      <w:r>
        <w:t>(множители,</w:t>
      </w:r>
      <w:r>
        <w:rPr>
          <w:spacing w:val="1"/>
        </w:rPr>
        <w:t xml:space="preserve"> </w:t>
      </w:r>
      <w:r>
        <w:t>произведение);</w:t>
      </w:r>
      <w:r>
        <w:rPr>
          <w:spacing w:val="3"/>
        </w:rPr>
        <w:t xml:space="preserve"> </w:t>
      </w:r>
      <w:r>
        <w:t>деления</w:t>
      </w:r>
      <w:r>
        <w:rPr>
          <w:spacing w:val="-57"/>
        </w:rPr>
        <w:t xml:space="preserve"> </w:t>
      </w:r>
      <w:r>
        <w:t>(делимое,</w:t>
      </w:r>
      <w:r>
        <w:rPr>
          <w:spacing w:val="-1"/>
        </w:rPr>
        <w:t xml:space="preserve"> </w:t>
      </w:r>
      <w:r>
        <w:t>делитель, частное);</w:t>
      </w:r>
    </w:p>
    <w:p w14:paraId="6F090000">
      <w:pPr>
        <w:pStyle w:val="Style_4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сложения,</w:t>
      </w:r>
      <w:r>
        <w:rPr>
          <w:spacing w:val="-3"/>
        </w:rPr>
        <w:t xml:space="preserve"> </w:t>
      </w:r>
      <w:r>
        <w:t>вычитания;</w:t>
      </w:r>
    </w:p>
    <w:p w14:paraId="70090000">
      <w:pPr>
        <w:pStyle w:val="Style_4"/>
        <w:spacing w:before="1"/>
        <w:ind w:right="683"/>
      </w:pPr>
      <w:r>
        <w:t xml:space="preserve">использовать при выполнении практических </w:t>
      </w:r>
      <w:r>
        <w:t>заданий единицы величин длины (сантиметр,</w:t>
      </w:r>
      <w:r>
        <w:rPr>
          <w:spacing w:val="1"/>
        </w:rPr>
        <w:t xml:space="preserve"> </w:t>
      </w:r>
      <w:r>
        <w:t>дециметр, метр), массы (килограмм), времени (минута, час); стоимости (рубль, копейка);</w:t>
      </w:r>
      <w:r>
        <w:rPr>
          <w:spacing w:val="1"/>
        </w:rPr>
        <w:t xml:space="preserve"> </w:t>
      </w:r>
      <w:r>
        <w:t>преобразовывать одни</w:t>
      </w:r>
      <w:r>
        <w:rPr>
          <w:spacing w:val="-2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величин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другие;</w:t>
      </w:r>
    </w:p>
    <w:p w14:paraId="71090000">
      <w:pPr>
        <w:pStyle w:val="Style_4"/>
        <w:ind w:right="677"/>
      </w:pPr>
      <w:r>
        <w:t>определять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измерительных</w:t>
      </w:r>
      <w:r>
        <w:rPr>
          <w:spacing w:val="32"/>
        </w:rPr>
        <w:t xml:space="preserve"> </w:t>
      </w:r>
      <w:r>
        <w:t>инструментов</w:t>
      </w:r>
      <w:r>
        <w:rPr>
          <w:spacing w:val="30"/>
        </w:rPr>
        <w:t xml:space="preserve"> </w:t>
      </w:r>
      <w:r>
        <w:t>длину;</w:t>
      </w:r>
      <w:r>
        <w:rPr>
          <w:spacing w:val="31"/>
        </w:rPr>
        <w:t xml:space="preserve"> </w:t>
      </w:r>
      <w:r>
        <w:t>определять</w:t>
      </w:r>
      <w:r>
        <w:rPr>
          <w:spacing w:val="31"/>
        </w:rPr>
        <w:t xml:space="preserve"> </w:t>
      </w:r>
      <w:r>
        <w:t>время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часов;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 и</w:t>
      </w:r>
      <w:r>
        <w:rPr>
          <w:spacing w:val="1"/>
        </w:rPr>
        <w:t xml:space="preserve"> </w:t>
      </w:r>
      <w:r>
        <w:t>оценку 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длины,</w:t>
      </w:r>
      <w:r>
        <w:rPr>
          <w:spacing w:val="-57"/>
        </w:rPr>
        <w:t xml:space="preserve"> </w:t>
      </w:r>
      <w:r>
        <w:rPr>
          <w:spacing w:val="-1"/>
        </w:rPr>
        <w:t xml:space="preserve">массы, времени, стоимости, устанавливая </w:t>
      </w:r>
      <w:r>
        <w:t>между ними соотношение «больше/меньше на»;</w:t>
      </w:r>
      <w:r>
        <w:rPr>
          <w:spacing w:val="1"/>
        </w:rPr>
        <w:t xml:space="preserve"> </w:t>
      </w:r>
      <w:r>
        <w:t>решать</w:t>
      </w:r>
      <w:r>
        <w:rPr>
          <w:spacing w:val="4"/>
        </w:rPr>
        <w:t xml:space="preserve"> </w:t>
      </w:r>
      <w:r>
        <w:t>текстовые</w:t>
      </w:r>
      <w:r>
        <w:rPr>
          <w:spacing w:val="2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одно-два</w:t>
      </w:r>
      <w:r>
        <w:rPr>
          <w:spacing w:val="1"/>
        </w:rPr>
        <w:t xml:space="preserve"> </w:t>
      </w:r>
      <w:r>
        <w:t>действия:</w:t>
      </w:r>
      <w:r>
        <w:rPr>
          <w:spacing w:val="6"/>
        </w:rPr>
        <w:t xml:space="preserve"> </w:t>
      </w:r>
      <w:r>
        <w:t>представлять</w:t>
      </w:r>
      <w:r>
        <w:rPr>
          <w:spacing w:val="4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(краткая</w:t>
      </w:r>
      <w:r>
        <w:rPr>
          <w:spacing w:val="2"/>
        </w:rPr>
        <w:t xml:space="preserve"> </w:t>
      </w:r>
      <w:r>
        <w:t>запись,</w:t>
      </w:r>
      <w:r>
        <w:rPr>
          <w:spacing w:val="3"/>
        </w:rPr>
        <w:t xml:space="preserve"> </w:t>
      </w:r>
      <w:r>
        <w:t>рисунок,</w:t>
      </w:r>
      <w:r>
        <w:rPr>
          <w:spacing w:val="-57"/>
        </w:rPr>
        <w:t xml:space="preserve"> </w:t>
      </w:r>
      <w:r>
        <w:t>таблица</w:t>
      </w:r>
      <w:r>
        <w:rPr>
          <w:spacing w:val="47"/>
        </w:rPr>
        <w:t xml:space="preserve"> </w:t>
      </w:r>
      <w:r>
        <w:t>или</w:t>
      </w:r>
      <w:r>
        <w:rPr>
          <w:spacing w:val="50"/>
        </w:rPr>
        <w:t xml:space="preserve"> </w:t>
      </w:r>
      <w:r>
        <w:t>другая</w:t>
      </w:r>
      <w:r>
        <w:rPr>
          <w:spacing w:val="53"/>
        </w:rPr>
        <w:t xml:space="preserve"> </w:t>
      </w:r>
      <w:r>
        <w:t>модель);</w:t>
      </w:r>
      <w:r>
        <w:rPr>
          <w:spacing w:val="48"/>
        </w:rPr>
        <w:t xml:space="preserve"> </w:t>
      </w:r>
      <w:r>
        <w:t>планировать</w:t>
      </w:r>
      <w:r>
        <w:rPr>
          <w:spacing w:val="48"/>
        </w:rPr>
        <w:t xml:space="preserve"> </w:t>
      </w:r>
      <w:r>
        <w:t>ход</w:t>
      </w:r>
      <w:r>
        <w:rPr>
          <w:spacing w:val="49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текстовой</w:t>
      </w:r>
      <w:r>
        <w:rPr>
          <w:spacing w:val="50"/>
        </w:rPr>
        <w:t xml:space="preserve"> </w:t>
      </w:r>
      <w:r>
        <w:t>задачи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два</w:t>
      </w:r>
      <w:r>
        <w:rPr>
          <w:spacing w:val="48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 действия/действий,</w:t>
      </w:r>
      <w:r>
        <w:rPr>
          <w:spacing w:val="-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ответ;</w:t>
      </w:r>
    </w:p>
    <w:p w14:paraId="72090000">
      <w:pPr>
        <w:pStyle w:val="Style_4"/>
        <w:ind w:right="691"/>
      </w:pPr>
      <w:r>
        <w:t>различать</w:t>
      </w:r>
      <w:r>
        <w:rPr>
          <w:spacing w:val="2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называть</w:t>
      </w:r>
      <w:r>
        <w:rPr>
          <w:spacing w:val="26"/>
        </w:rPr>
        <w:t xml:space="preserve"> </w:t>
      </w:r>
      <w:r>
        <w:t>геометрические</w:t>
      </w:r>
      <w:r>
        <w:rPr>
          <w:spacing w:val="26"/>
        </w:rPr>
        <w:t xml:space="preserve"> </w:t>
      </w:r>
      <w:r>
        <w:t>фигуры:</w:t>
      </w:r>
      <w:r>
        <w:rPr>
          <w:spacing w:val="26"/>
        </w:rPr>
        <w:t xml:space="preserve"> </w:t>
      </w:r>
      <w:r>
        <w:t>прямой</w:t>
      </w:r>
      <w:r>
        <w:rPr>
          <w:spacing w:val="30"/>
        </w:rPr>
        <w:t xml:space="preserve"> </w:t>
      </w:r>
      <w:r>
        <w:t>угол;</w:t>
      </w:r>
      <w:r>
        <w:rPr>
          <w:spacing w:val="27"/>
        </w:rPr>
        <w:t xml:space="preserve"> </w:t>
      </w:r>
      <w:r>
        <w:t>ломаную,</w:t>
      </w:r>
      <w:r>
        <w:rPr>
          <w:spacing w:val="26"/>
        </w:rPr>
        <w:t xml:space="preserve"> </w:t>
      </w:r>
      <w:r>
        <w:t>многоугольник;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четырехугольников</w:t>
      </w:r>
      <w:r>
        <w:rPr>
          <w:spacing w:val="-1"/>
        </w:rPr>
        <w:t xml:space="preserve"> </w:t>
      </w:r>
      <w:r>
        <w:t>прямоугольники,</w:t>
      </w:r>
      <w:r>
        <w:rPr>
          <w:spacing w:val="-3"/>
        </w:rPr>
        <w:t xml:space="preserve"> </w:t>
      </w:r>
      <w:r>
        <w:t>квадраты;</w:t>
      </w:r>
    </w:p>
    <w:p w14:paraId="73090000">
      <w:pPr>
        <w:pStyle w:val="Style_4"/>
        <w:ind w:right="690"/>
      </w:pPr>
      <w:r>
        <w:t>на</w:t>
      </w:r>
      <w:r>
        <w:rPr>
          <w:spacing w:val="1"/>
        </w:rPr>
        <w:t xml:space="preserve"> </w:t>
      </w:r>
      <w:r>
        <w:t>бумаге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клетку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ломаную,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чертить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длинами</w:t>
      </w:r>
      <w:r>
        <w:rPr>
          <w:spacing w:val="1"/>
        </w:rPr>
        <w:t xml:space="preserve"> </w:t>
      </w:r>
      <w:r>
        <w:t>сторон;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линейку,</w:t>
      </w:r>
      <w:r>
        <w:rPr>
          <w:spacing w:val="3"/>
        </w:rPr>
        <w:t xml:space="preserve"> </w:t>
      </w:r>
      <w:r>
        <w:t>угольник;</w:t>
      </w:r>
    </w:p>
    <w:p w14:paraId="74090000">
      <w:pPr>
        <w:pStyle w:val="Style_4"/>
      </w:pPr>
      <w:r>
        <w:t>выполнять</w:t>
      </w:r>
      <w:r>
        <w:rPr>
          <w:spacing w:val="-3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линейки;</w:t>
      </w:r>
    </w:p>
    <w:p w14:paraId="75090000">
      <w:pPr>
        <w:pStyle w:val="Style_4"/>
        <w:ind w:right="689"/>
      </w:pPr>
      <w:r>
        <w:t>находить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состоящей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двух-трёх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(квадрата);</w:t>
      </w:r>
    </w:p>
    <w:p w14:paraId="76090000">
      <w:pPr>
        <w:pStyle w:val="Style_4"/>
      </w:pPr>
      <w:r>
        <w:t>распознавать</w:t>
      </w:r>
      <w:r>
        <w:rPr>
          <w:spacing w:val="25"/>
        </w:rPr>
        <w:t xml:space="preserve"> </w:t>
      </w:r>
      <w:r>
        <w:t>верные</w:t>
      </w:r>
      <w:r>
        <w:rPr>
          <w:spacing w:val="80"/>
        </w:rPr>
        <w:t xml:space="preserve"> </w:t>
      </w:r>
      <w:r>
        <w:t>(истинные)</w:t>
      </w:r>
      <w:r>
        <w:rPr>
          <w:spacing w:val="81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неверные</w:t>
      </w:r>
      <w:r>
        <w:rPr>
          <w:spacing w:val="83"/>
        </w:rPr>
        <w:t xml:space="preserve"> </w:t>
      </w:r>
      <w:r>
        <w:t>(ложные)</w:t>
      </w:r>
      <w:r>
        <w:rPr>
          <w:spacing w:val="84"/>
        </w:rPr>
        <w:t xml:space="preserve"> </w:t>
      </w:r>
      <w:r>
        <w:t>утверждения</w:t>
      </w:r>
      <w:r>
        <w:rPr>
          <w:spacing w:val="82"/>
        </w:rPr>
        <w:t xml:space="preserve"> </w:t>
      </w:r>
      <w:r>
        <w:t>со</w:t>
      </w:r>
      <w:r>
        <w:rPr>
          <w:spacing w:val="83"/>
        </w:rPr>
        <w:t xml:space="preserve"> </w:t>
      </w:r>
      <w:r>
        <w:t>словами</w:t>
      </w:r>
      <w:r>
        <w:rPr>
          <w:spacing w:val="85"/>
        </w:rPr>
        <w:t xml:space="preserve"> </w:t>
      </w:r>
      <w:r>
        <w:t>«все»,</w:t>
      </w:r>
    </w:p>
    <w:p w14:paraId="77090000">
      <w:pPr>
        <w:pStyle w:val="Style_4"/>
        <w:spacing w:before="1"/>
        <w:ind/>
      </w:pPr>
      <w:r>
        <w:t>«каждый»;</w:t>
      </w:r>
      <w:r>
        <w:rPr>
          <w:spacing w:val="-11"/>
        </w:rPr>
        <w:t xml:space="preserve"> </w:t>
      </w:r>
      <w:r>
        <w:t>проводить</w:t>
      </w:r>
      <w:r>
        <w:rPr>
          <w:spacing w:val="-12"/>
        </w:rPr>
        <w:t xml:space="preserve"> </w:t>
      </w:r>
      <w:r>
        <w:t>одно-</w:t>
      </w:r>
      <w:r>
        <w:t>двухшаговые</w:t>
      </w:r>
      <w:r>
        <w:rPr>
          <w:spacing w:val="-14"/>
        </w:rPr>
        <w:t xml:space="preserve"> </w:t>
      </w:r>
      <w:r>
        <w:t>логические</w:t>
      </w:r>
      <w:r>
        <w:rPr>
          <w:spacing w:val="-13"/>
        </w:rPr>
        <w:t xml:space="preserve"> </w:t>
      </w:r>
      <w:r>
        <w:t>рассуждения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делать</w:t>
      </w:r>
      <w:r>
        <w:rPr>
          <w:spacing w:val="-13"/>
        </w:rPr>
        <w:t xml:space="preserve"> </w:t>
      </w:r>
      <w:r>
        <w:t>выводы;</w:t>
      </w:r>
    </w:p>
    <w:p w14:paraId="78090000">
      <w:pPr>
        <w:pStyle w:val="Style_4"/>
        <w:ind w:right="695"/>
      </w:pPr>
      <w:r>
        <w:t>находить общий признак группы математических объектов (чисел, величин, геометрических</w:t>
      </w:r>
      <w:r>
        <w:rPr>
          <w:spacing w:val="1"/>
        </w:rPr>
        <w:t xml:space="preserve"> </w:t>
      </w:r>
      <w:r>
        <w:t>фигур);</w:t>
      </w:r>
    </w:p>
    <w:p w14:paraId="79090000">
      <w:pPr>
        <w:pStyle w:val="Style_4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14:paraId="7A090000">
      <w:pPr>
        <w:pStyle w:val="Style_4"/>
        <w:ind w:right="690"/>
      </w:pPr>
      <w:r>
        <w:t>представлять и</w:t>
      </w:r>
      <w:r>
        <w:t>нформацию в заданной форме: дополнять текст задачи числами, заполнять</w:t>
      </w:r>
      <w:r>
        <w:rPr>
          <w:spacing w:val="1"/>
        </w:rPr>
        <w:t xml:space="preserve"> </w:t>
      </w:r>
      <w:r>
        <w:t>строку/столбец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(изображении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фигур);</w:t>
      </w:r>
    </w:p>
    <w:p w14:paraId="7B090000">
      <w:pPr>
        <w:pStyle w:val="Style_4"/>
        <w:ind w:right="3461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примеры,</w:t>
      </w:r>
      <w:r>
        <w:rPr>
          <w:spacing w:val="6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5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14:paraId="7C090000">
      <w:pPr>
        <w:pStyle w:val="Style_4"/>
      </w:pPr>
      <w:r>
        <w:t>проверять</w:t>
      </w:r>
      <w:r>
        <w:rPr>
          <w:spacing w:val="-4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вычислений.</w:t>
      </w:r>
    </w:p>
    <w:p w14:paraId="7D090000">
      <w:pPr>
        <w:spacing w:before="5"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третьем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7E090000">
      <w:pPr>
        <w:pStyle w:val="Style_4"/>
        <w:spacing w:line="274" w:lineRule="exact"/>
        <w:ind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1000;</w:t>
      </w:r>
    </w:p>
    <w:p w14:paraId="7F090000">
      <w:pPr>
        <w:pStyle w:val="Style_4"/>
      </w:pPr>
      <w:r>
        <w:t>находить</w:t>
      </w:r>
      <w:r>
        <w:rPr>
          <w:spacing w:val="16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большее/меньшее</w:t>
      </w:r>
      <w:r>
        <w:rPr>
          <w:spacing w:val="14"/>
        </w:rPr>
        <w:t xml:space="preserve"> </w:t>
      </w:r>
      <w:r>
        <w:t>данного</w:t>
      </w:r>
      <w:r>
        <w:rPr>
          <w:spacing w:val="14"/>
        </w:rPr>
        <w:t xml:space="preserve"> </w:t>
      </w:r>
      <w:r>
        <w:t>числа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заданное</w:t>
      </w:r>
      <w:r>
        <w:rPr>
          <w:spacing w:val="14"/>
        </w:rPr>
        <w:t xml:space="preserve"> </w:t>
      </w:r>
      <w:r>
        <w:t>число,</w:t>
      </w:r>
      <w:r>
        <w:rPr>
          <w:spacing w:val="14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заданное</w:t>
      </w:r>
      <w:r>
        <w:rPr>
          <w:spacing w:val="13"/>
        </w:rPr>
        <w:t xml:space="preserve"> </w:t>
      </w:r>
      <w:r>
        <w:t>число</w:t>
      </w:r>
      <w:r>
        <w:rPr>
          <w:spacing w:val="15"/>
        </w:rPr>
        <w:t xml:space="preserve"> </w:t>
      </w:r>
      <w:r>
        <w:t>раз</w:t>
      </w:r>
      <w:r>
        <w:rPr>
          <w:spacing w:val="15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1000);</w:t>
      </w:r>
    </w:p>
    <w:p w14:paraId="80090000">
      <w:pPr>
        <w:pStyle w:val="Style_4"/>
      </w:pPr>
      <w:r>
        <w:t>выполнять</w:t>
      </w:r>
      <w:r>
        <w:rPr>
          <w:spacing w:val="48"/>
        </w:rPr>
        <w:t xml:space="preserve"> </w:t>
      </w:r>
      <w:r>
        <w:t>арифметические</w:t>
      </w:r>
      <w:r>
        <w:rPr>
          <w:spacing w:val="49"/>
        </w:rPr>
        <w:t xml:space="preserve"> </w:t>
      </w:r>
      <w:r>
        <w:t>действия:</w:t>
      </w:r>
      <w:r>
        <w:rPr>
          <w:spacing w:val="50"/>
        </w:rPr>
        <w:t xml:space="preserve"> </w:t>
      </w:r>
      <w:r>
        <w:t>сложение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вычитание</w:t>
      </w:r>
      <w:r>
        <w:rPr>
          <w:spacing w:val="49"/>
        </w:rPr>
        <w:t xml:space="preserve"> </w:t>
      </w:r>
      <w:r>
        <w:t>(в</w:t>
      </w:r>
      <w:r>
        <w:rPr>
          <w:spacing w:val="48"/>
        </w:rPr>
        <w:t xml:space="preserve"> </w:t>
      </w:r>
      <w:r>
        <w:t>пределах</w:t>
      </w:r>
      <w:r>
        <w:rPr>
          <w:spacing w:val="52"/>
        </w:rPr>
        <w:t xml:space="preserve"> </w:t>
      </w:r>
      <w:r>
        <w:t>100</w:t>
      </w:r>
      <w:r>
        <w:rPr>
          <w:spacing w:val="4"/>
        </w:rPr>
        <w:t xml:space="preserve"> </w:t>
      </w:r>
      <w:r>
        <w:t>—</w:t>
      </w:r>
      <w:r>
        <w:rPr>
          <w:spacing w:val="53"/>
        </w:rPr>
        <w:t xml:space="preserve"> </w:t>
      </w:r>
      <w:r>
        <w:t>устно,</w:t>
      </w:r>
      <w:r>
        <w:rPr>
          <w:spacing w:val="4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 xml:space="preserve">1000 — </w:t>
      </w:r>
      <w:r>
        <w:t>письменно);</w:t>
      </w:r>
    </w:p>
    <w:p w14:paraId="81090000">
      <w:pPr>
        <w:sectPr>
          <w:footerReference r:id="rId172" w:type="default"/>
          <w:pgSz w:h="16840" w:orient="portrait" w:w="11910"/>
          <w:pgMar w:bottom="280" w:footer="720" w:gutter="0" w:header="720" w:left="600" w:right="160" w:top="760"/>
        </w:sectPr>
      </w:pPr>
    </w:p>
    <w:p w14:paraId="82090000">
      <w:pPr>
        <w:pStyle w:val="Style_4"/>
        <w:tabs>
          <w:tab w:leader="none" w:pos="2485" w:val="left"/>
        </w:tabs>
        <w:spacing w:before="65"/>
        <w:ind w:right="691"/>
      </w:pPr>
      <w:r>
        <w:t>умножение и деление на однозначное число (в пределах 100 — устно и письменно);</w:t>
      </w:r>
      <w:r>
        <w:rPr>
          <w:spacing w:val="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действия</w:t>
      </w:r>
      <w:r>
        <w:rPr>
          <w:spacing w:val="3"/>
        </w:rPr>
        <w:t xml:space="preserve"> </w:t>
      </w:r>
      <w:r>
        <w:t>умножение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 с</w:t>
      </w:r>
      <w:r>
        <w:rPr>
          <w:spacing w:val="-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 и</w:t>
      </w:r>
      <w:r>
        <w:rPr>
          <w:spacing w:val="1"/>
        </w:rPr>
        <w:t xml:space="preserve"> </w:t>
      </w:r>
      <w:r>
        <w:t>1;</w:t>
      </w:r>
      <w:r>
        <w:rPr>
          <w:spacing w:val="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с остатком;</w:t>
      </w:r>
      <w:r>
        <w:rPr>
          <w:spacing w:val="1"/>
        </w:rPr>
        <w:t xml:space="preserve"> </w:t>
      </w:r>
      <w:r>
        <w:t>устанавливать</w:t>
      </w:r>
      <w:r>
        <w:tab/>
      </w:r>
      <w:r>
        <w:t>и</w:t>
      </w:r>
      <w:r>
        <w:rPr>
          <w:spacing w:val="16"/>
        </w:rPr>
        <w:t xml:space="preserve"> </w:t>
      </w:r>
      <w:r>
        <w:t>соблюдать</w:t>
      </w:r>
      <w:r>
        <w:rPr>
          <w:spacing w:val="15"/>
        </w:rPr>
        <w:t xml:space="preserve"> </w:t>
      </w:r>
      <w:r>
        <w:t>порядок</w:t>
      </w:r>
      <w:r>
        <w:rPr>
          <w:spacing w:val="14"/>
        </w:rPr>
        <w:t xml:space="preserve"> </w:t>
      </w:r>
      <w:r>
        <w:t>действий</w:t>
      </w:r>
      <w:r>
        <w:rPr>
          <w:spacing w:val="14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вычислении</w:t>
      </w:r>
      <w:r>
        <w:rPr>
          <w:spacing w:val="16"/>
        </w:rPr>
        <w:t xml:space="preserve"> </w:t>
      </w:r>
      <w:r>
        <w:t>значения</w:t>
      </w:r>
      <w:r>
        <w:rPr>
          <w:spacing w:val="15"/>
        </w:rPr>
        <w:t xml:space="preserve"> </w:t>
      </w:r>
      <w:r>
        <w:t>числового</w:t>
      </w:r>
      <w:r>
        <w:rPr>
          <w:spacing w:val="-57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(со</w:t>
      </w:r>
      <w:r>
        <w:rPr>
          <w:spacing w:val="1"/>
        </w:rPr>
        <w:t xml:space="preserve"> </w:t>
      </w:r>
      <w:r>
        <w:t>скобками/без</w:t>
      </w:r>
      <w:r>
        <w:rPr>
          <w:spacing w:val="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сложения,</w:t>
      </w:r>
      <w:r>
        <w:rPr>
          <w:spacing w:val="-57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 и деления;</w:t>
      </w:r>
    </w:p>
    <w:p w14:paraId="83090000">
      <w:pPr>
        <w:pStyle w:val="Style_4"/>
        <w:spacing w:before="1"/>
        <w:ind w:right="1413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5"/>
        </w:rPr>
        <w:t xml:space="preserve"> </w:t>
      </w:r>
      <w:r>
        <w:t>действия;</w:t>
      </w:r>
    </w:p>
    <w:p w14:paraId="84090000">
      <w:pPr>
        <w:pStyle w:val="Style_4"/>
        <w:ind w:right="689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единицы: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метр,</w:t>
      </w:r>
      <w:r>
        <w:rPr>
          <w:spacing w:val="1"/>
        </w:rPr>
        <w:t xml:space="preserve"> </w:t>
      </w:r>
      <w:r>
        <w:t>километр),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(грамм,</w:t>
      </w:r>
      <w:r>
        <w:rPr>
          <w:spacing w:val="1"/>
        </w:rPr>
        <w:t xml:space="preserve"> </w:t>
      </w:r>
      <w:r>
        <w:t>килограмм),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 xml:space="preserve">(минута, час, секунда), стоимости (копейка, рубль); </w:t>
      </w:r>
      <w:r>
        <w:t>преобразовывать одни единицы данной</w:t>
      </w:r>
      <w:r>
        <w:rPr>
          <w:spacing w:val="1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другие;</w:t>
      </w:r>
    </w:p>
    <w:p w14:paraId="85090000">
      <w:pPr>
        <w:pStyle w:val="Style_4"/>
        <w:ind w:right="688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массу,</w:t>
      </w:r>
      <w:r>
        <w:rPr>
          <w:spacing w:val="1"/>
        </w:rPr>
        <w:t xml:space="preserve"> </w:t>
      </w:r>
      <w:r>
        <w:t>время;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измерений;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14:paraId="86090000">
      <w:pPr>
        <w:pStyle w:val="Style_4"/>
        <w:ind w:right="691"/>
      </w:pPr>
      <w:r>
        <w:t>сравнивать</w:t>
      </w:r>
      <w:r>
        <w:rPr>
          <w:spacing w:val="7"/>
        </w:rPr>
        <w:t xml:space="preserve"> </w:t>
      </w:r>
      <w:r>
        <w:t>величины</w:t>
      </w:r>
      <w:r>
        <w:rPr>
          <w:spacing w:val="3"/>
        </w:rPr>
        <w:t xml:space="preserve"> </w:t>
      </w:r>
      <w:r>
        <w:t>длины,</w:t>
      </w:r>
      <w:r>
        <w:rPr>
          <w:spacing w:val="3"/>
        </w:rPr>
        <w:t xml:space="preserve"> </w:t>
      </w:r>
      <w:r>
        <w:t>площади,</w:t>
      </w:r>
      <w:r>
        <w:rPr>
          <w:spacing w:val="6"/>
        </w:rPr>
        <w:t xml:space="preserve"> </w:t>
      </w:r>
      <w:r>
        <w:t>массы,</w:t>
      </w:r>
      <w:r>
        <w:rPr>
          <w:spacing w:val="5"/>
        </w:rPr>
        <w:t xml:space="preserve"> </w:t>
      </w:r>
      <w:r>
        <w:t>времени,</w:t>
      </w:r>
      <w:r>
        <w:rPr>
          <w:spacing w:val="6"/>
        </w:rPr>
        <w:t xml:space="preserve"> </w:t>
      </w:r>
      <w:r>
        <w:t>стоимости,</w:t>
      </w:r>
      <w:r>
        <w:rPr>
          <w:spacing w:val="8"/>
        </w:rPr>
        <w:t xml:space="preserve"> </w:t>
      </w:r>
      <w:r>
        <w:t>устанавливая</w:t>
      </w:r>
      <w:r>
        <w:rPr>
          <w:spacing w:val="6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«больше/меньше</w:t>
      </w:r>
      <w:r>
        <w:rPr>
          <w:spacing w:val="-1"/>
        </w:rPr>
        <w:t xml:space="preserve"> </w:t>
      </w:r>
      <w:r>
        <w:t>на/в»;</w:t>
      </w:r>
    </w:p>
    <w:p w14:paraId="87090000">
      <w:pPr>
        <w:pStyle w:val="Style_4"/>
        <w:ind w:right="4401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долями;</w:t>
      </w:r>
    </w:p>
    <w:p w14:paraId="88090000">
      <w:pPr>
        <w:pStyle w:val="Style_4"/>
        <w:ind w:right="68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</w:t>
      </w:r>
      <w:r>
        <w:t>ских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(покупка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определение времени, выполнение расчётов) соотношение между величинами; выполнять</w:t>
      </w:r>
      <w:r>
        <w:rPr>
          <w:spacing w:val="1"/>
        </w:rPr>
        <w:t xml:space="preserve"> </w:t>
      </w:r>
      <w:r>
        <w:t>сложение и вычитание однородных величин, умножение и деление величины на однозначное</w:t>
      </w:r>
      <w:r>
        <w:rPr>
          <w:spacing w:val="-57"/>
        </w:rPr>
        <w:t xml:space="preserve"> </w:t>
      </w:r>
      <w:r>
        <w:t>число;</w:t>
      </w:r>
    </w:p>
    <w:p w14:paraId="89090000">
      <w:pPr>
        <w:pStyle w:val="Style_4"/>
        <w:ind w:right="687"/>
      </w:pPr>
      <w:r>
        <w:t>решать задачи в одно-два действия: представлять те</w:t>
      </w:r>
      <w:r>
        <w:t>кст задачи, планировать ход решения,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(искать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решения),</w:t>
      </w:r>
      <w:r>
        <w:rPr>
          <w:spacing w:val="1"/>
        </w:rPr>
        <w:t xml:space="preserve"> </w:t>
      </w:r>
      <w:r>
        <w:t>оценивать ответ</w:t>
      </w:r>
      <w:r>
        <w:rPr>
          <w:spacing w:val="-1"/>
        </w:rPr>
        <w:t xml:space="preserve"> </w:t>
      </w:r>
      <w:r>
        <w:t>(устанавливать его</w:t>
      </w:r>
      <w:r>
        <w:rPr>
          <w:spacing w:val="-2"/>
        </w:rPr>
        <w:t xml:space="preserve"> </w:t>
      </w:r>
      <w:r>
        <w:t>реалистичность, проверять вычисления);</w:t>
      </w:r>
    </w:p>
    <w:p w14:paraId="8A090000">
      <w:pPr>
        <w:pStyle w:val="Style_4"/>
        <w:ind w:right="692"/>
      </w:pPr>
      <w:r>
        <w:t>конструировать</w:t>
      </w:r>
      <w:r>
        <w:rPr>
          <w:spacing w:val="1"/>
        </w:rPr>
        <w:t xml:space="preserve"> </w:t>
      </w:r>
      <w:r>
        <w:t>прямоугольник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(квадратов),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14:paraId="8B090000">
      <w:pPr>
        <w:pStyle w:val="Style_4"/>
      </w:pPr>
      <w:r>
        <w:t>сравнивать</w:t>
      </w:r>
      <w:r>
        <w:rPr>
          <w:spacing w:val="-3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(наложение,</w:t>
      </w:r>
      <w:r>
        <w:rPr>
          <w:spacing w:val="-3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числовых</w:t>
      </w:r>
      <w:r>
        <w:rPr>
          <w:spacing w:val="-3"/>
        </w:rPr>
        <w:t xml:space="preserve"> </w:t>
      </w:r>
      <w:r>
        <w:t>значений);</w:t>
      </w:r>
    </w:p>
    <w:p w14:paraId="8C090000">
      <w:pPr>
        <w:pStyle w:val="Style_4"/>
        <w:ind w:right="689"/>
      </w:pPr>
      <w:r>
        <w:t>находить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(квадрата),</w:t>
      </w:r>
      <w:r>
        <w:rPr>
          <w:spacing w:val="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правило/алгоритм;</w:t>
      </w:r>
    </w:p>
    <w:p w14:paraId="8D090000">
      <w:pPr>
        <w:pStyle w:val="Style_4"/>
      </w:pPr>
      <w:r>
        <w:t>распознавать</w:t>
      </w:r>
      <w:r>
        <w:rPr>
          <w:spacing w:val="16"/>
        </w:rPr>
        <w:t xml:space="preserve"> </w:t>
      </w:r>
      <w:r>
        <w:t>верные</w:t>
      </w:r>
      <w:r>
        <w:rPr>
          <w:spacing w:val="72"/>
        </w:rPr>
        <w:t xml:space="preserve"> </w:t>
      </w:r>
      <w:r>
        <w:t>(истинные)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неверные</w:t>
      </w:r>
      <w:r>
        <w:rPr>
          <w:spacing w:val="72"/>
        </w:rPr>
        <w:t xml:space="preserve"> </w:t>
      </w:r>
      <w:r>
        <w:t>(ложные)</w:t>
      </w:r>
      <w:r>
        <w:rPr>
          <w:spacing w:val="78"/>
        </w:rPr>
        <w:t xml:space="preserve"> </w:t>
      </w:r>
      <w:r>
        <w:t>утверждения</w:t>
      </w:r>
      <w:r>
        <w:rPr>
          <w:spacing w:val="73"/>
        </w:rPr>
        <w:t xml:space="preserve"> </w:t>
      </w:r>
      <w:r>
        <w:t>со</w:t>
      </w:r>
      <w:r>
        <w:rPr>
          <w:spacing w:val="74"/>
        </w:rPr>
        <w:t xml:space="preserve"> </w:t>
      </w:r>
      <w:r>
        <w:t>словами:</w:t>
      </w:r>
      <w:r>
        <w:rPr>
          <w:spacing w:val="79"/>
        </w:rPr>
        <w:t xml:space="preserve"> </w:t>
      </w:r>
      <w:r>
        <w:t>«все»,</w:t>
      </w:r>
    </w:p>
    <w:p w14:paraId="8E090000">
      <w:pPr>
        <w:pStyle w:val="Style_4"/>
        <w:ind w:right="691"/>
      </w:pPr>
      <w:r>
        <w:t>«некоторые», «и», «каждый», «если…, то…»; формулировать утверждение (вывод), 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(одно-</w:t>
      </w:r>
      <w:r>
        <w:t>двухшаговые</w:t>
      </w:r>
      <w:r>
        <w:t>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14:paraId="8F090000">
      <w:pPr>
        <w:pStyle w:val="Style_4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14:paraId="90090000">
      <w:pPr>
        <w:pStyle w:val="Style_4"/>
        <w:ind w:right="685"/>
      </w:pPr>
      <w:r>
        <w:t>извлекать и использовать информацию, представленную в таблицах с данными о 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расписание,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работы),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ярлык,</w:t>
      </w:r>
      <w:r>
        <w:rPr>
          <w:spacing w:val="-3"/>
        </w:rPr>
        <w:t xml:space="preserve"> </w:t>
      </w:r>
      <w:r>
        <w:t>этикетка);</w:t>
      </w:r>
    </w:p>
    <w:p w14:paraId="91090000">
      <w:pPr>
        <w:pStyle w:val="Style_4"/>
      </w:pPr>
      <w:r>
        <w:t>структурировать</w:t>
      </w:r>
      <w:r>
        <w:rPr>
          <w:spacing w:val="-4"/>
        </w:rPr>
        <w:t xml:space="preserve"> </w:t>
      </w:r>
      <w:r>
        <w:t>информацию:</w:t>
      </w:r>
      <w:r>
        <w:rPr>
          <w:spacing w:val="-4"/>
        </w:rPr>
        <w:t xml:space="preserve"> </w:t>
      </w:r>
      <w:r>
        <w:t>заполнять</w:t>
      </w:r>
      <w:r>
        <w:rPr>
          <w:spacing w:val="-4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образцу;</w:t>
      </w:r>
    </w:p>
    <w:p w14:paraId="92090000">
      <w:pPr>
        <w:pStyle w:val="Style_4"/>
        <w:ind w:right="694"/>
      </w:pP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ему;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алгоритму;</w:t>
      </w:r>
    </w:p>
    <w:p w14:paraId="93090000">
      <w:pPr>
        <w:pStyle w:val="Style_4"/>
        <w:ind w:right="1894"/>
      </w:pPr>
      <w:r>
        <w:t>сравнивать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(находить</w:t>
      </w:r>
      <w:r>
        <w:rPr>
          <w:spacing w:val="-6"/>
        </w:rPr>
        <w:t xml:space="preserve"> </w:t>
      </w:r>
      <w:r>
        <w:t>о</w:t>
      </w:r>
      <w:r>
        <w:t>бщее,</w:t>
      </w:r>
      <w:r>
        <w:rPr>
          <w:spacing w:val="-4"/>
        </w:rPr>
        <w:t xml:space="preserve"> </w:t>
      </w:r>
      <w:r>
        <w:t>различное,</w:t>
      </w:r>
      <w:r>
        <w:rPr>
          <w:spacing w:val="-2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14:paraId="94090000">
      <w:pPr>
        <w:spacing w:before="4"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четвертом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95090000">
      <w:pPr>
        <w:pStyle w:val="Style_4"/>
        <w:spacing w:line="274" w:lineRule="exact"/>
        <w:ind/>
      </w:pPr>
      <w:r>
        <w:t>читать,</w:t>
      </w:r>
      <w:r>
        <w:rPr>
          <w:spacing w:val="-4"/>
        </w:rPr>
        <w:t xml:space="preserve"> </w:t>
      </w:r>
      <w:r>
        <w:t>записывать,</w:t>
      </w:r>
      <w:r>
        <w:rPr>
          <w:spacing w:val="-4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упорядочивать</w:t>
      </w:r>
      <w:r>
        <w:rPr>
          <w:spacing w:val="-3"/>
        </w:rPr>
        <w:t xml:space="preserve"> </w:t>
      </w:r>
      <w:r>
        <w:t>многозначные</w:t>
      </w:r>
      <w:r>
        <w:rPr>
          <w:spacing w:val="-6"/>
        </w:rPr>
        <w:t xml:space="preserve"> </w:t>
      </w:r>
      <w:r>
        <w:t>числа;</w:t>
      </w:r>
    </w:p>
    <w:p w14:paraId="96090000">
      <w:pPr>
        <w:pStyle w:val="Style_4"/>
        <w:ind w:right="677"/>
      </w:pPr>
      <w:r>
        <w:t xml:space="preserve">находить число большее/меньшее данного числа на </w:t>
      </w:r>
      <w:r>
        <w:t>заданное число, в заданное число раз;</w:t>
      </w:r>
      <w:r>
        <w:rPr>
          <w:spacing w:val="1"/>
        </w:rPr>
        <w:t xml:space="preserve"> </w:t>
      </w:r>
      <w:r>
        <w:t>выполнять</w:t>
      </w:r>
      <w:r>
        <w:rPr>
          <w:spacing w:val="8"/>
        </w:rPr>
        <w:t xml:space="preserve"> </w:t>
      </w:r>
      <w:r>
        <w:t>арифметические</w:t>
      </w:r>
      <w:r>
        <w:rPr>
          <w:spacing w:val="7"/>
        </w:rPr>
        <w:t xml:space="preserve"> </w:t>
      </w:r>
      <w:r>
        <w:t>действия:</w:t>
      </w:r>
      <w:r>
        <w:rPr>
          <w:spacing w:val="9"/>
        </w:rPr>
        <w:t xml:space="preserve"> </w:t>
      </w:r>
      <w:r>
        <w:t>сложение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вычитание</w:t>
      </w:r>
      <w:r>
        <w:rPr>
          <w:spacing w:val="7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многозначными</w:t>
      </w:r>
      <w:r>
        <w:rPr>
          <w:spacing w:val="9"/>
        </w:rPr>
        <w:t xml:space="preserve"> </w:t>
      </w:r>
      <w:r>
        <w:t>числами</w:t>
      </w:r>
      <w:r>
        <w:rPr>
          <w:spacing w:val="-57"/>
        </w:rPr>
        <w:t xml:space="preserve"> </w:t>
      </w:r>
      <w:r>
        <w:t>письменно</w:t>
      </w:r>
      <w:r>
        <w:rPr>
          <w:spacing w:val="33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пределах</w:t>
      </w:r>
      <w:r>
        <w:rPr>
          <w:spacing w:val="35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—</w:t>
      </w:r>
      <w:r>
        <w:rPr>
          <w:spacing w:val="36"/>
        </w:rPr>
        <w:t xml:space="preserve"> </w:t>
      </w:r>
      <w:r>
        <w:t>устно);</w:t>
      </w:r>
      <w:r>
        <w:rPr>
          <w:spacing w:val="35"/>
        </w:rPr>
        <w:t xml:space="preserve"> </w:t>
      </w:r>
      <w:r>
        <w:t>умножение</w:t>
      </w:r>
      <w:r>
        <w:rPr>
          <w:spacing w:val="32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деление</w:t>
      </w:r>
      <w:r>
        <w:rPr>
          <w:spacing w:val="32"/>
        </w:rPr>
        <w:t xml:space="preserve"> </w:t>
      </w:r>
      <w:r>
        <w:t>многозначного</w:t>
      </w:r>
      <w:r>
        <w:rPr>
          <w:spacing w:val="33"/>
        </w:rPr>
        <w:t xml:space="preserve"> </w:t>
      </w:r>
      <w:r>
        <w:t>числа</w:t>
      </w:r>
      <w:r>
        <w:rPr>
          <w:spacing w:val="3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однозначное,</w:t>
      </w:r>
      <w:r>
        <w:rPr>
          <w:spacing w:val="9"/>
        </w:rPr>
        <w:t xml:space="preserve"> </w:t>
      </w:r>
      <w:r>
        <w:t>двузначное</w:t>
      </w:r>
      <w:r>
        <w:rPr>
          <w:spacing w:val="9"/>
        </w:rPr>
        <w:t xml:space="preserve"> </w:t>
      </w:r>
      <w:r>
        <w:t>число</w:t>
      </w:r>
      <w:r>
        <w:rPr>
          <w:spacing w:val="9"/>
        </w:rPr>
        <w:t xml:space="preserve"> </w:t>
      </w:r>
      <w:r>
        <w:t>письменно</w:t>
      </w:r>
      <w:r>
        <w:rPr>
          <w:spacing w:val="10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пределах</w:t>
      </w:r>
      <w:r>
        <w:rPr>
          <w:spacing w:val="11"/>
        </w:rPr>
        <w:t xml:space="preserve"> </w:t>
      </w:r>
      <w:r>
        <w:t>100</w:t>
      </w:r>
      <w:r>
        <w:rPr>
          <w:spacing w:val="15"/>
        </w:rPr>
        <w:t xml:space="preserve"> </w:t>
      </w:r>
      <w:r>
        <w:t>—</w:t>
      </w:r>
      <w:r>
        <w:rPr>
          <w:spacing w:val="12"/>
        </w:rPr>
        <w:t xml:space="preserve"> </w:t>
      </w:r>
      <w:r>
        <w:t>устно);</w:t>
      </w:r>
      <w:r>
        <w:rPr>
          <w:spacing w:val="10"/>
        </w:rPr>
        <w:t xml:space="preserve"> </w:t>
      </w:r>
      <w:r>
        <w:t>деление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остатком</w:t>
      </w:r>
      <w:r>
        <w:rPr>
          <w:spacing w:val="12"/>
        </w:rPr>
        <w:t xml:space="preserve"> </w:t>
      </w:r>
      <w:r>
        <w:t>—</w:t>
      </w:r>
      <w:r>
        <w:rPr>
          <w:spacing w:val="-57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1000);</w:t>
      </w:r>
    </w:p>
    <w:p w14:paraId="97090000">
      <w:pPr>
        <w:pStyle w:val="Style_4"/>
      </w:pPr>
      <w:r>
        <w:t>вычислять</w:t>
      </w:r>
      <w:r>
        <w:rPr>
          <w:spacing w:val="20"/>
        </w:rPr>
        <w:t xml:space="preserve"> </w:t>
      </w:r>
      <w:r>
        <w:t>значение</w:t>
      </w:r>
      <w:r>
        <w:rPr>
          <w:spacing w:val="18"/>
        </w:rPr>
        <w:t xml:space="preserve"> </w:t>
      </w:r>
      <w:r>
        <w:t>числового</w:t>
      </w:r>
      <w:r>
        <w:rPr>
          <w:spacing w:val="20"/>
        </w:rPr>
        <w:t xml:space="preserve"> </w:t>
      </w:r>
      <w:r>
        <w:t>выражения</w:t>
      </w:r>
      <w:r>
        <w:rPr>
          <w:spacing w:val="19"/>
        </w:rPr>
        <w:t xml:space="preserve"> </w:t>
      </w:r>
      <w:r>
        <w:t>(со</w:t>
      </w:r>
      <w:r>
        <w:rPr>
          <w:spacing w:val="20"/>
        </w:rPr>
        <w:t xml:space="preserve"> </w:t>
      </w:r>
      <w:r>
        <w:t>скобками/без</w:t>
      </w:r>
      <w:r>
        <w:rPr>
          <w:spacing w:val="20"/>
        </w:rPr>
        <w:t xml:space="preserve"> </w:t>
      </w:r>
      <w:r>
        <w:t>скобок),</w:t>
      </w:r>
      <w:r>
        <w:rPr>
          <w:spacing w:val="17"/>
        </w:rPr>
        <w:t xml:space="preserve"> </w:t>
      </w:r>
      <w:r>
        <w:t>содержащего</w:t>
      </w:r>
      <w:r>
        <w:rPr>
          <w:spacing w:val="19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вычитания,</w:t>
      </w:r>
      <w:r>
        <w:rPr>
          <w:spacing w:val="1"/>
        </w:rPr>
        <w:t xml:space="preserve"> </w:t>
      </w:r>
      <w:r>
        <w:t>умножения, 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многозначными</w:t>
      </w:r>
      <w:r>
        <w:rPr>
          <w:spacing w:val="-1"/>
        </w:rPr>
        <w:t xml:space="preserve"> </w:t>
      </w:r>
      <w:r>
        <w:t>числами;</w:t>
      </w:r>
    </w:p>
    <w:p w14:paraId="98090000">
      <w:pPr>
        <w:pStyle w:val="Style_4"/>
      </w:pP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вычислениях</w:t>
      </w:r>
      <w:r>
        <w:rPr>
          <w:spacing w:val="-5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арифметических</w:t>
      </w:r>
      <w:r>
        <w:rPr>
          <w:spacing w:val="-4"/>
        </w:rPr>
        <w:t xml:space="preserve"> </w:t>
      </w:r>
      <w:r>
        <w:t>действий;</w:t>
      </w:r>
    </w:p>
    <w:p w14:paraId="99090000">
      <w:pPr>
        <w:sectPr>
          <w:footerReference r:id="rId167" w:type="default"/>
          <w:pgSz w:h="16840" w:orient="portrait" w:w="11910"/>
          <w:pgMar w:bottom="280" w:footer="720" w:gutter="0" w:header="720" w:left="600" w:right="160" w:top="760"/>
        </w:sectPr>
      </w:pPr>
    </w:p>
    <w:p w14:paraId="9A090000">
      <w:pPr>
        <w:pStyle w:val="Style_4"/>
        <w:spacing w:before="65"/>
        <w:ind w:right="692"/>
      </w:pPr>
      <w:r>
        <w:t>выполнять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вычислений;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проверку</w:t>
      </w:r>
      <w:r>
        <w:rPr>
          <w:spacing w:val="61"/>
        </w:rPr>
        <w:t xml:space="preserve"> </w:t>
      </w:r>
      <w:r>
        <w:t>полученного</w:t>
      </w:r>
      <w:r>
        <w:rPr>
          <w:spacing w:val="-57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достоверность(реальность),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правилу/алгоритму,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 xml:space="preserve">помощью </w:t>
      </w:r>
      <w:r>
        <w:t>калькулятора;</w:t>
      </w:r>
    </w:p>
    <w:p w14:paraId="9B090000">
      <w:pPr>
        <w:pStyle w:val="Style_4"/>
        <w:spacing w:before="1"/>
        <w:ind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14:paraId="9C090000">
      <w:pPr>
        <w:pStyle w:val="Style_4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5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3"/>
        </w:rPr>
        <w:t xml:space="preserve"> </w:t>
      </w:r>
      <w:r>
        <w:t>действия;</w:t>
      </w:r>
    </w:p>
    <w:p w14:paraId="9D090000">
      <w:pPr>
        <w:pStyle w:val="Style_4"/>
        <w:ind w:right="692"/>
      </w:pPr>
      <w:r>
        <w:t>использовать единицы величин для при решении задач (длина, масса, время, вместимость,</w:t>
      </w:r>
      <w:r>
        <w:rPr>
          <w:spacing w:val="1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14:paraId="9E090000">
      <w:pPr>
        <w:pStyle w:val="Style_4"/>
        <w:ind w:right="687"/>
      </w:pPr>
      <w:r>
        <w:t>использовать при решении задач единицы длины (миллиметр, сантиметр, дециметр, метр,</w:t>
      </w:r>
      <w:r>
        <w:rPr>
          <w:spacing w:val="1"/>
        </w:rPr>
        <w:t xml:space="preserve"> </w:t>
      </w:r>
      <w:r>
        <w:t>километр), массы (грамм, килограмм, центнер, тонна), времени (секунда, минута, час; 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век),</w:t>
      </w:r>
      <w:r>
        <w:rPr>
          <w:spacing w:val="1"/>
        </w:rPr>
        <w:t xml:space="preserve"> </w:t>
      </w:r>
      <w:r>
        <w:t>вместимости</w:t>
      </w:r>
      <w:r>
        <w:rPr>
          <w:spacing w:val="1"/>
        </w:rPr>
        <w:t xml:space="preserve"> </w:t>
      </w:r>
      <w:r>
        <w:t>(литр),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(копейка,</w:t>
      </w:r>
      <w:r>
        <w:rPr>
          <w:spacing w:val="1"/>
        </w:rPr>
        <w:t xml:space="preserve"> </w:t>
      </w:r>
      <w:r>
        <w:t>рубль),</w:t>
      </w:r>
      <w:r>
        <w:rPr>
          <w:spacing w:val="1"/>
        </w:rPr>
        <w:t xml:space="preserve"> </w:t>
      </w:r>
      <w:r>
        <w:t>площади</w:t>
      </w:r>
      <w:r>
        <w:rPr>
          <w:spacing w:val="-57"/>
        </w:rPr>
        <w:t xml:space="preserve"> </w:t>
      </w:r>
      <w:r>
        <w:t>(квадратный метр, квадратный дециметр, квадратный сантиметр), скорости (километр в час,</w:t>
      </w:r>
      <w:r>
        <w:rPr>
          <w:spacing w:val="1"/>
        </w:rPr>
        <w:t xml:space="preserve"> </w:t>
      </w:r>
      <w:r>
        <w:t>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секунду);</w:t>
      </w:r>
    </w:p>
    <w:p w14:paraId="9F090000">
      <w:pPr>
        <w:pStyle w:val="Style_4"/>
        <w:ind w:right="692"/>
      </w:pPr>
      <w:r>
        <w:t>использовать при решении текстовых задач и в практических ситуациях соотношения между</w:t>
      </w:r>
      <w:r>
        <w:rPr>
          <w:spacing w:val="1"/>
        </w:rPr>
        <w:t xml:space="preserve"> </w:t>
      </w:r>
      <w:r>
        <w:t>скоростью,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пройденным</w:t>
      </w:r>
      <w:r>
        <w:rPr>
          <w:spacing w:val="1"/>
        </w:rPr>
        <w:t xml:space="preserve"> </w:t>
      </w:r>
      <w:r>
        <w:t>путем,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производительность</w:t>
      </w:r>
      <w:r>
        <w:t>ю,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14:paraId="A0090000">
      <w:pPr>
        <w:pStyle w:val="Style_4"/>
        <w:ind w:right="689"/>
      </w:pPr>
      <w:r>
        <w:t>определять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аналоговых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помещении),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средства;</w:t>
      </w:r>
      <w:r>
        <w:rPr>
          <w:spacing w:val="1"/>
        </w:rPr>
        <w:t xml:space="preserve"> </w:t>
      </w:r>
      <w:r>
        <w:t xml:space="preserve">определять с помощью измерительных сосудов </w:t>
      </w:r>
      <w:r>
        <w:t>вместимость; выполнять прикидку и оценку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14:paraId="A1090000">
      <w:pPr>
        <w:pStyle w:val="Style_4"/>
        <w:ind w:right="677"/>
      </w:pPr>
      <w:r>
        <w:t>решать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1—3 действия,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величин,</w:t>
      </w:r>
      <w:r>
        <w:rPr>
          <w:spacing w:val="-57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сочетая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-57"/>
        </w:rPr>
        <w:t xml:space="preserve"> </w:t>
      </w:r>
      <w:r>
        <w:t>вычисления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используя,</w:t>
      </w:r>
      <w:r>
        <w:rPr>
          <w:spacing w:val="50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необходимости,</w:t>
      </w:r>
      <w:r>
        <w:rPr>
          <w:spacing w:val="50"/>
        </w:rPr>
        <w:t xml:space="preserve"> </w:t>
      </w:r>
      <w:r>
        <w:t>вычислительные</w:t>
      </w:r>
      <w:r>
        <w:rPr>
          <w:spacing w:val="51"/>
        </w:rPr>
        <w:t xml:space="preserve"> </w:t>
      </w:r>
      <w:r>
        <w:t>устройства,</w:t>
      </w:r>
      <w:r>
        <w:rPr>
          <w:spacing w:val="50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полученный результат по критериям: достоверность/реальность, соответствие условию;</w:t>
      </w:r>
      <w:r>
        <w:rPr>
          <w:spacing w:val="1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практические</w:t>
      </w:r>
      <w:r>
        <w:rPr>
          <w:spacing w:val="36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связанные</w:t>
      </w:r>
      <w:r>
        <w:rPr>
          <w:spacing w:val="38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повседневной</w:t>
      </w:r>
      <w:r>
        <w:rPr>
          <w:spacing w:val="40"/>
        </w:rPr>
        <w:t xml:space="preserve"> </w:t>
      </w:r>
      <w:r>
        <w:t>жизнью</w:t>
      </w:r>
      <w:r>
        <w:rPr>
          <w:spacing w:val="38"/>
        </w:rPr>
        <w:t xml:space="preserve"> </w:t>
      </w:r>
      <w:r>
        <w:t>(на</w:t>
      </w:r>
      <w:r>
        <w:rPr>
          <w:spacing w:val="39"/>
        </w:rPr>
        <w:t xml:space="preserve"> </w:t>
      </w:r>
      <w:r>
        <w:t>покупки,</w:t>
      </w:r>
      <w:r>
        <w:rPr>
          <w:spacing w:val="39"/>
        </w:rPr>
        <w:t xml:space="preserve"> </w:t>
      </w:r>
      <w:r>
        <w:t>движение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т.п.), в том числе, с </w:t>
      </w:r>
      <w:r>
        <w:t>избыточными данными, находить недостающую информацию (например,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схем),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подходящие</w:t>
      </w:r>
      <w:r>
        <w:rPr>
          <w:spacing w:val="-2"/>
        </w:rPr>
        <w:t xml:space="preserve"> </w:t>
      </w:r>
      <w:r>
        <w:t>способы проверки;</w:t>
      </w:r>
    </w:p>
    <w:p w14:paraId="A2090000">
      <w:pPr>
        <w:pStyle w:val="Style_4"/>
        <w:ind w:right="2611"/>
      </w:pPr>
      <w:r>
        <w:t>различать, называть геометрические фигуры: окружность, круг;</w:t>
      </w:r>
      <w:r>
        <w:rPr>
          <w:spacing w:val="1"/>
        </w:rPr>
        <w:t xml:space="preserve"> </w:t>
      </w:r>
      <w:r>
        <w:t>изображать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</w:t>
      </w:r>
      <w:r>
        <w:rPr>
          <w:spacing w:val="-3"/>
        </w:rPr>
        <w:t xml:space="preserve"> </w:t>
      </w:r>
      <w:r>
        <w:t>окружность</w:t>
      </w:r>
      <w:r>
        <w:rPr>
          <w:spacing w:val="-3"/>
        </w:rPr>
        <w:t xml:space="preserve"> </w:t>
      </w:r>
      <w:r>
        <w:t>заданного</w:t>
      </w:r>
      <w:r>
        <w:rPr>
          <w:spacing w:val="-3"/>
        </w:rPr>
        <w:t xml:space="preserve"> </w:t>
      </w:r>
      <w:r>
        <w:t>радиуса;</w:t>
      </w:r>
    </w:p>
    <w:p w14:paraId="A3090000">
      <w:pPr>
        <w:pStyle w:val="Style_4"/>
        <w:ind w:right="694"/>
      </w:pPr>
      <w:r>
        <w:t>различать изображения простейших пространственных фигур: шара, куба, цилиндра, конуса,</w:t>
      </w:r>
      <w:r>
        <w:rPr>
          <w:spacing w:val="1"/>
        </w:rPr>
        <w:t xml:space="preserve"> </w:t>
      </w:r>
      <w:r>
        <w:t>пирамиды; распознавать в простейших случаях проекции предметов окружающего мира на</w:t>
      </w:r>
      <w:r>
        <w:rPr>
          <w:spacing w:val="1"/>
        </w:rPr>
        <w:t xml:space="preserve"> </w:t>
      </w:r>
      <w:r>
        <w:t>плоскость (пол, стену);</w:t>
      </w:r>
    </w:p>
    <w:p w14:paraId="A4090000">
      <w:pPr>
        <w:pStyle w:val="Style_4"/>
        <w:ind w:right="684"/>
      </w:pPr>
      <w:r>
        <w:t>выполн</w:t>
      </w:r>
      <w:r>
        <w:t>ять разбиение (показывать на рисунке, чертеже) простейшей составной фигуры на</w:t>
      </w:r>
      <w:r>
        <w:rPr>
          <w:spacing w:val="1"/>
        </w:rPr>
        <w:t xml:space="preserve"> </w:t>
      </w:r>
      <w:r>
        <w:t>прямоугольники (квадраты), находить периметр и площадь фигур, составленных из двух-</w:t>
      </w:r>
      <w:r>
        <w:rPr>
          <w:spacing w:val="1"/>
        </w:rPr>
        <w:t xml:space="preserve"> </w:t>
      </w:r>
      <w:r>
        <w:t>трех прямоугольников</w:t>
      </w:r>
      <w:r>
        <w:rPr>
          <w:spacing w:val="-3"/>
        </w:rPr>
        <w:t xml:space="preserve"> </w:t>
      </w:r>
      <w:r>
        <w:t>(квадратов);</w:t>
      </w:r>
    </w:p>
    <w:p w14:paraId="A5090000">
      <w:pPr>
        <w:pStyle w:val="Style_4"/>
        <w:ind w:right="692"/>
      </w:pPr>
      <w:r>
        <w:t>распознавать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(ложные)</w:t>
      </w:r>
      <w:r>
        <w:rPr>
          <w:spacing w:val="1"/>
        </w:rPr>
        <w:t xml:space="preserve"> </w:t>
      </w:r>
      <w:r>
        <w:t>утвержден</w:t>
      </w:r>
      <w:r>
        <w:t>ия;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пример,</w:t>
      </w:r>
      <w:r>
        <w:rPr>
          <w:spacing w:val="1"/>
        </w:rPr>
        <w:t xml:space="preserve"> </w:t>
      </w:r>
      <w:r>
        <w:t>контрпример;</w:t>
      </w:r>
    </w:p>
    <w:p w14:paraId="A6090000">
      <w:pPr>
        <w:pStyle w:val="Style_4"/>
        <w:ind w:right="683"/>
      </w:pPr>
      <w:r>
        <w:t>формулировать утверждение (вывод), строить логические рассуждения (одно-/</w:t>
      </w:r>
      <w:r>
        <w:t>двухшаговые</w:t>
      </w:r>
      <w:r>
        <w:t>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связок;</w:t>
      </w:r>
    </w:p>
    <w:p w14:paraId="A7090000">
      <w:pPr>
        <w:pStyle w:val="Style_4"/>
        <w:ind w:right="685"/>
      </w:pPr>
      <w:r>
        <w:t>классифицировать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заданным/самостоятельно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одному-двум</w:t>
      </w:r>
      <w:r>
        <w:rPr>
          <w:spacing w:val="1"/>
        </w:rPr>
        <w:t xml:space="preserve"> </w:t>
      </w:r>
      <w:r>
        <w:t>признакам;</w:t>
      </w:r>
    </w:p>
    <w:p w14:paraId="A8090000">
      <w:pPr>
        <w:pStyle w:val="Style_4"/>
        <w:ind w:right="692"/>
      </w:pP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простейших</w:t>
      </w:r>
      <w:r>
        <w:rPr>
          <w:spacing w:val="1"/>
        </w:rPr>
        <w:t xml:space="preserve"> </w:t>
      </w:r>
      <w:r>
        <w:t>столбчатых</w:t>
      </w:r>
      <w:r>
        <w:rPr>
          <w:spacing w:val="1"/>
        </w:rPr>
        <w:t xml:space="preserve"> </w:t>
      </w:r>
      <w:r>
        <w:t>диаграммах, таблицах</w:t>
      </w:r>
      <w:r>
        <w:rPr>
          <w:spacing w:val="1"/>
        </w:rPr>
        <w:t xml:space="preserve"> </w:t>
      </w:r>
      <w:r>
        <w:t>с данными о реальных</w:t>
      </w:r>
      <w:r>
        <w:rPr>
          <w:spacing w:val="1"/>
        </w:rPr>
        <w:t xml:space="preserve"> </w:t>
      </w:r>
      <w:r>
        <w:t>процессах и явлениях окружающего мира (например, календарь, расписание), в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</w:t>
      </w:r>
      <w:r>
        <w:t>изни (например,</w:t>
      </w:r>
      <w:r>
        <w:rPr>
          <w:spacing w:val="-1"/>
        </w:rPr>
        <w:t xml:space="preserve"> </w:t>
      </w:r>
      <w:r>
        <w:t>счет, меню,</w:t>
      </w:r>
      <w:r>
        <w:rPr>
          <w:spacing w:val="-1"/>
        </w:rPr>
        <w:t xml:space="preserve"> </w:t>
      </w:r>
      <w:r>
        <w:t>прайс-лист, объявление);</w:t>
      </w:r>
    </w:p>
    <w:p w14:paraId="A9090000">
      <w:pPr>
        <w:pStyle w:val="Style_4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2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14:paraId="AA090000">
      <w:pPr>
        <w:pStyle w:val="Style_4"/>
        <w:ind w:right="690"/>
      </w:pPr>
      <w:r>
        <w:t>использовать</w:t>
      </w:r>
      <w:r>
        <w:rPr>
          <w:spacing w:val="1"/>
        </w:rPr>
        <w:t xml:space="preserve"> </w:t>
      </w:r>
      <w:r>
        <w:t>формализованные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(алгоритм,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схема)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упорядочивать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алгоритма;</w:t>
      </w:r>
    </w:p>
    <w:p w14:paraId="AB090000">
      <w:pPr>
        <w:pStyle w:val="Style_4"/>
      </w:pPr>
      <w:r>
        <w:t>выбирать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решение;</w:t>
      </w:r>
    </w:p>
    <w:p w14:paraId="AC090000">
      <w:pPr>
        <w:pStyle w:val="Style_4"/>
        <w:ind w:right="4280"/>
      </w:pPr>
      <w:r>
        <w:t>составлять модель текстовой задачи, числовое выражение;</w:t>
      </w:r>
      <w:r>
        <w:rPr>
          <w:spacing w:val="-58"/>
        </w:rPr>
        <w:t xml:space="preserve"> </w:t>
      </w:r>
      <w:r>
        <w:t>конструировать ход решения математической задачи;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предложенных.</w:t>
      </w:r>
    </w:p>
    <w:p w14:paraId="AD090000">
      <w:pPr>
        <w:sectPr>
          <w:footerReference r:id="rId55" w:type="default"/>
          <w:pgSz w:h="16840" w:orient="portrait" w:w="11910"/>
          <w:pgMar w:bottom="280" w:footer="720" w:gutter="0" w:header="720" w:left="600" w:right="160" w:top="760"/>
        </w:sectPr>
      </w:pPr>
    </w:p>
    <w:p w14:paraId="AE090000">
      <w:pPr>
        <w:pStyle w:val="Style_2"/>
        <w:numPr>
          <w:ilvl w:val="2"/>
          <w:numId w:val="27"/>
        </w:numPr>
        <w:tabs>
          <w:tab w:leader="none" w:pos="1419" w:val="left"/>
        </w:tabs>
        <w:spacing w:before="70"/>
        <w:ind w:hanging="601" w:left="1418"/>
        <w:rPr>
          <w:sz w:val="24"/>
        </w:rPr>
      </w:pP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</w:t>
      </w:r>
    </w:p>
    <w:p w14:paraId="AF090000">
      <w:pPr>
        <w:pStyle w:val="Style_4"/>
        <w:spacing w:line="274" w:lineRule="exact"/>
        <w:ind w:firstLine="0" w:left="1385"/>
      </w:pPr>
      <w:r>
        <w:t>Программа</w:t>
      </w:r>
      <w:r>
        <w:rPr>
          <w:spacing w:val="107"/>
        </w:rPr>
        <w:t xml:space="preserve"> </w:t>
      </w:r>
      <w:r>
        <w:t xml:space="preserve">по  </w:t>
      </w:r>
      <w:r>
        <w:rPr>
          <w:spacing w:val="49"/>
        </w:rPr>
        <w:t xml:space="preserve"> </w:t>
      </w:r>
      <w:r>
        <w:t xml:space="preserve">учебному  </w:t>
      </w:r>
      <w:r>
        <w:rPr>
          <w:spacing w:val="42"/>
        </w:rPr>
        <w:t xml:space="preserve"> </w:t>
      </w:r>
      <w:r>
        <w:t>предмету</w:t>
      </w:r>
      <w:r>
        <w:t xml:space="preserve">  </w:t>
      </w:r>
      <w:r>
        <w:rPr>
          <w:spacing w:val="47"/>
        </w:rPr>
        <w:t xml:space="preserve"> </w:t>
      </w:r>
      <w:r>
        <w:t>«</w:t>
      </w:r>
      <w:r>
        <w:t xml:space="preserve">Окружающий  </w:t>
      </w:r>
      <w:r>
        <w:rPr>
          <w:spacing w:val="49"/>
        </w:rPr>
        <w:t xml:space="preserve"> </w:t>
      </w:r>
      <w:r>
        <w:t xml:space="preserve">мир»  </w:t>
      </w:r>
      <w:r>
        <w:rPr>
          <w:spacing w:val="39"/>
        </w:rPr>
        <w:t xml:space="preserve"> </w:t>
      </w:r>
      <w:r>
        <w:t xml:space="preserve">(предметная  </w:t>
      </w:r>
      <w:r>
        <w:rPr>
          <w:spacing w:val="47"/>
        </w:rPr>
        <w:t xml:space="preserve"> </w:t>
      </w:r>
      <w:r>
        <w:t>область</w:t>
      </w:r>
    </w:p>
    <w:p w14:paraId="B0090000">
      <w:pPr>
        <w:pStyle w:val="Style_4"/>
        <w:ind w:right="689"/>
      </w:pPr>
      <w:r>
        <w:t>«Обществознание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естествознание»</w:t>
      </w:r>
      <w:r>
        <w:rPr>
          <w:spacing w:val="1"/>
        </w:rPr>
        <w:t xml:space="preserve"> </w:t>
      </w:r>
      <w:r>
        <w:t>(«Окружающий</w:t>
      </w:r>
      <w:r>
        <w:rPr>
          <w:spacing w:val="1"/>
        </w:rPr>
        <w:t xml:space="preserve"> </w:t>
      </w:r>
      <w:r>
        <w:t>мир»)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планирование.</w:t>
      </w:r>
    </w:p>
    <w:p w14:paraId="B1090000">
      <w:pPr>
        <w:pStyle w:val="Style_4"/>
        <w:spacing w:before="1"/>
        <w:ind w:firstLine="566" w:left="0" w:right="69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школьниками;</w:t>
      </w:r>
      <w:r>
        <w:rPr>
          <w:spacing w:val="-57"/>
        </w:rPr>
        <w:t xml:space="preserve"> </w:t>
      </w:r>
      <w:r>
        <w:t xml:space="preserve">место в структуре учебного плана, а </w:t>
      </w:r>
      <w:r>
        <w:t>также подходы к отбору содержания, 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 тематическому</w:t>
      </w:r>
      <w:r>
        <w:rPr>
          <w:spacing w:val="-5"/>
        </w:rPr>
        <w:t xml:space="preserve"> </w:t>
      </w:r>
      <w:r>
        <w:t>планированию.</w:t>
      </w:r>
    </w:p>
    <w:p w14:paraId="B2090000">
      <w:pPr>
        <w:pStyle w:val="Style_4"/>
        <w:tabs>
          <w:tab w:leader="none" w:pos="2608" w:val="left"/>
          <w:tab w:leader="none" w:pos="4997" w:val="left"/>
          <w:tab w:leader="none" w:pos="6690" w:val="left"/>
          <w:tab w:leader="none" w:pos="8752" w:val="left"/>
        </w:tabs>
        <w:ind w:firstLine="566" w:left="0" w:right="680"/>
      </w:pPr>
      <w:r>
        <w:t>Содержание обучения раскрывает содержательные линии для обязательного изучения в</w:t>
      </w:r>
      <w:r>
        <w:rPr>
          <w:spacing w:val="-57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завершатся</w:t>
      </w:r>
      <w:r>
        <w:rPr>
          <w:spacing w:val="1"/>
        </w:rPr>
        <w:t xml:space="preserve"> </w:t>
      </w:r>
      <w:r>
        <w:t>перечнем</w:t>
      </w:r>
      <w:r>
        <w:tab/>
      </w:r>
      <w:r>
        <w:t>универсальных</w:t>
      </w:r>
      <w:r>
        <w:tab/>
      </w:r>
      <w:r>
        <w:t>учебных</w:t>
      </w:r>
      <w:r>
        <w:tab/>
      </w:r>
      <w:r>
        <w:t>действий</w:t>
      </w:r>
      <w:r>
        <w:rPr>
          <w:spacing w:val="4"/>
        </w:rPr>
        <w:t xml:space="preserve"> </w:t>
      </w:r>
      <w:r>
        <w:t>—</w:t>
      </w:r>
      <w:r>
        <w:tab/>
      </w:r>
      <w:r>
        <w:t>познавательных,</w:t>
      </w:r>
      <w:r>
        <w:rPr>
          <w:spacing w:val="-57"/>
        </w:rPr>
        <w:t xml:space="preserve"> </w:t>
      </w:r>
      <w:r>
        <w:t>коммуникативных и регулятивных, которые возможно формировать средствами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«Окружающий</w:t>
      </w:r>
      <w:r>
        <w:rPr>
          <w:spacing w:val="60"/>
        </w:rPr>
        <w:t xml:space="preserve"> </w:t>
      </w:r>
      <w:r>
        <w:t>мир»</w:t>
      </w:r>
      <w:r>
        <w:rPr>
          <w:spacing w:val="60"/>
        </w:rPr>
        <w:t xml:space="preserve"> </w:t>
      </w:r>
      <w:r>
        <w:t>с учётом</w:t>
      </w:r>
      <w:r>
        <w:rPr>
          <w:spacing w:val="60"/>
        </w:rPr>
        <w:t xml:space="preserve"> </w:t>
      </w:r>
      <w:r>
        <w:t>возрастных</w:t>
      </w:r>
      <w:r>
        <w:rPr>
          <w:spacing w:val="60"/>
        </w:rPr>
        <w:t xml:space="preserve"> </w:t>
      </w:r>
      <w:r>
        <w:t>особенностей</w:t>
      </w:r>
      <w:r>
        <w:rPr>
          <w:spacing w:val="60"/>
        </w:rPr>
        <w:t xml:space="preserve"> </w:t>
      </w:r>
      <w:r>
        <w:t>младших</w:t>
      </w:r>
      <w:r>
        <w:rPr>
          <w:spacing w:val="60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В первом и втором классах предлагается пропеде</w:t>
      </w:r>
      <w:r>
        <w:t>втический уровень формирования 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6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 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(определенные</w:t>
      </w:r>
      <w:r>
        <w:rPr>
          <w:spacing w:val="1"/>
        </w:rPr>
        <w:t xml:space="preserve"> </w:t>
      </w:r>
      <w:r>
        <w:t>волевые</w:t>
      </w:r>
      <w:r>
        <w:rPr>
          <w:spacing w:val="1"/>
        </w:rPr>
        <w:t xml:space="preserve"> </w:t>
      </w:r>
      <w:r>
        <w:t>усилия,</w:t>
      </w:r>
      <w:r>
        <w:rPr>
          <w:spacing w:val="1"/>
        </w:rPr>
        <w:t xml:space="preserve"> </w:t>
      </w:r>
      <w:r>
        <w:t>саморегуляция,</w:t>
      </w:r>
      <w:r>
        <w:rPr>
          <w:spacing w:val="1"/>
        </w:rPr>
        <w:t xml:space="preserve"> </w:t>
      </w:r>
      <w:r>
        <w:t>самоконтроль,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(способность вербальными средствами устанавливать взаимоотношения)</w:t>
      </w:r>
      <w:r>
        <w:rPr>
          <w:spacing w:val="1"/>
        </w:rPr>
        <w:t xml:space="preserve"> </w:t>
      </w:r>
      <w:r>
        <w:t>универсальных учебных действий, их перечень дан в специальном разд</w:t>
      </w:r>
      <w:r>
        <w:t>еле — «Совместная</w:t>
      </w:r>
      <w:r>
        <w:rPr>
          <w:spacing w:val="1"/>
        </w:rPr>
        <w:t xml:space="preserve"> </w:t>
      </w:r>
      <w:r>
        <w:t>деятельность».</w:t>
      </w:r>
    </w:p>
    <w:p w14:paraId="B3090000">
      <w:pPr>
        <w:pStyle w:val="Style_4"/>
        <w:ind w:firstLine="566" w:left="0" w:right="68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школе.</w:t>
      </w:r>
    </w:p>
    <w:p w14:paraId="B4090000">
      <w:pPr>
        <w:pStyle w:val="Style_4"/>
        <w:ind w:firstLine="566" w:left="0" w:right="688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организации обучения и характеристика деятельностей, которые целесообразно использовать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той</w:t>
      </w:r>
      <w:r>
        <w:rPr>
          <w:spacing w:val="-1"/>
        </w:rPr>
        <w:t xml:space="preserve"> </w:t>
      </w:r>
      <w:r>
        <w:t>или иной программной</w:t>
      </w:r>
      <w:r>
        <w:rPr>
          <w:spacing w:val="-3"/>
        </w:rPr>
        <w:t xml:space="preserve"> </w:t>
      </w:r>
      <w:r>
        <w:t>темы.</w:t>
      </w:r>
    </w:p>
    <w:p w14:paraId="B5090000">
      <w:pPr>
        <w:pStyle w:val="Style_4"/>
        <w:ind w:firstLine="0" w:left="1385"/>
      </w:pPr>
      <w:r>
        <w:t>Представлены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дифференцированного</w:t>
      </w:r>
      <w:r>
        <w:rPr>
          <w:spacing w:val="-4"/>
        </w:rPr>
        <w:t xml:space="preserve"> </w:t>
      </w:r>
      <w:r>
        <w:t>обучения.</w:t>
      </w:r>
    </w:p>
    <w:p w14:paraId="B6090000">
      <w:pPr>
        <w:pStyle w:val="Style_2"/>
        <w:spacing w:before="3"/>
        <w:ind w:firstLine="0" w:left="1385"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 w14:paraId="B7090000">
      <w:pPr>
        <w:pStyle w:val="Style_4"/>
        <w:ind w:firstLine="566" w:left="0" w:right="689"/>
      </w:pPr>
      <w:r>
        <w:t>Рабочая программа по предмету «Окружающий мир»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61"/>
        </w:rPr>
        <w:t xml:space="preserve"> </w:t>
      </w:r>
      <w:r>
        <w:t>образовательном</w:t>
      </w:r>
      <w:r>
        <w:rPr>
          <w:spacing w:val="61"/>
        </w:rPr>
        <w:t xml:space="preserve"> </w:t>
      </w:r>
      <w:r>
        <w:t>стандарте</w:t>
      </w:r>
      <w:r>
        <w:rPr>
          <w:spacing w:val="6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Примерной программы воспитания, а также с учётом историко-культурного</w:t>
      </w:r>
      <w:r>
        <w:rPr>
          <w:spacing w:val="1"/>
        </w:rPr>
        <w:t xml:space="preserve"> </w:t>
      </w:r>
      <w:r>
        <w:t>стандарта.</w:t>
      </w:r>
    </w:p>
    <w:p w14:paraId="B8090000">
      <w:pPr>
        <w:pStyle w:val="Style_4"/>
        <w:ind w:firstLine="566" w:left="0" w:right="688"/>
      </w:pPr>
      <w:r>
        <w:t>Изучение</w:t>
      </w:r>
      <w:r>
        <w:rPr>
          <w:spacing w:val="1"/>
        </w:rPr>
        <w:t xml:space="preserve"> </w:t>
      </w:r>
      <w:r>
        <w:t>предмет</w:t>
      </w:r>
      <w:r>
        <w:t>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интегрирующего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предметном мире, обществе и взаимодействии людей в нём, соответствует потребностям и</w:t>
      </w:r>
      <w:r>
        <w:rPr>
          <w:spacing w:val="1"/>
        </w:rPr>
        <w:t xml:space="preserve"> </w:t>
      </w:r>
      <w:r>
        <w:t>интересам детей младшего школьного возраста и направлено на</w:t>
      </w:r>
      <w:r>
        <w:rPr>
          <w:spacing w:val="1"/>
        </w:rPr>
        <w:t xml:space="preserve"> </w:t>
      </w:r>
      <w:r>
        <w:t>достижение следующих</w:t>
      </w:r>
      <w:r>
        <w:rPr>
          <w:spacing w:val="1"/>
        </w:rPr>
        <w:t xml:space="preserve"> </w:t>
      </w:r>
      <w:r>
        <w:t>целей:</w:t>
      </w:r>
    </w:p>
    <w:p w14:paraId="B9090000">
      <w:pPr>
        <w:pStyle w:val="Style_4"/>
        <w:spacing w:before="3" w:line="204" w:lineRule="auto"/>
        <w:ind w:firstLine="566" w:left="0" w:right="683"/>
      </w:pPr>
      <w:r>
        <w:t>формирование целостного взгляд</w:t>
      </w:r>
      <w:r>
        <w:t>а на мир, осознание места в нём человека на основе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взгляда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(природную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обитания);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естественно-научных,</w:t>
      </w:r>
      <w:r>
        <w:rPr>
          <w:spacing w:val="1"/>
        </w:rPr>
        <w:t xml:space="preserve"> </w:t>
      </w:r>
      <w:r>
        <w:t>обществоведческих,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 данного</w:t>
      </w:r>
      <w:r>
        <w:rPr>
          <w:spacing w:val="1"/>
        </w:rPr>
        <w:t xml:space="preserve"> </w:t>
      </w:r>
      <w:r>
        <w:t>учебного предмета;</w:t>
      </w:r>
    </w:p>
    <w:p w14:paraId="BA090000">
      <w:pPr>
        <w:pStyle w:val="Style_4"/>
        <w:spacing w:line="204" w:lineRule="auto"/>
        <w:ind w:firstLine="566" w:left="0" w:right="681"/>
      </w:pP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 поисково-исследовательской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 творческим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приобре</w:t>
      </w:r>
      <w:r>
        <w:t>тённых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деятельности;</w:t>
      </w:r>
    </w:p>
    <w:p w14:paraId="BB090000">
      <w:pPr>
        <w:pStyle w:val="Style_4"/>
        <w:spacing w:line="204" w:lineRule="auto"/>
        <w:ind w:firstLine="566" w:left="0" w:right="690"/>
      </w:pPr>
      <w:r>
        <w:t>духовно-нравственное развитие и воспитание личности гражданина России, понимание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этносу;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 xml:space="preserve">уважения к </w:t>
      </w:r>
      <w:r>
        <w:t>истории, культуре, традициям народов РФ; освоение младшими школьниками</w:t>
      </w:r>
      <w:r>
        <w:rPr>
          <w:spacing w:val="1"/>
        </w:rPr>
        <w:t xml:space="preserve"> </w:t>
      </w:r>
      <w:r>
        <w:t>мирового культурного опыта по созданию общечеловеческих ценностей, законов и правил</w:t>
      </w:r>
      <w:r>
        <w:rPr>
          <w:spacing w:val="1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взаимоотношений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  <w:r>
        <w:rPr>
          <w:spacing w:val="-1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богатства</w:t>
      </w:r>
      <w:r>
        <w:rPr>
          <w:spacing w:val="-3"/>
        </w:rPr>
        <w:t xml:space="preserve"> </w:t>
      </w:r>
      <w:r>
        <w:t>обучающихся.</w:t>
      </w:r>
    </w:p>
    <w:p w14:paraId="BC090000">
      <w:pPr>
        <w:sectPr>
          <w:footerReference r:id="rId175" w:type="default"/>
          <w:pgSz w:h="16840" w:orient="portrait" w:w="11910"/>
          <w:pgMar w:bottom="280" w:footer="720" w:gutter="0" w:header="720" w:left="600" w:right="160" w:top="760"/>
        </w:sectPr>
      </w:pPr>
    </w:p>
    <w:p w14:paraId="BD090000">
      <w:pPr>
        <w:pStyle w:val="Style_4"/>
        <w:spacing w:before="90" w:line="204" w:lineRule="auto"/>
        <w:ind w:firstLine="566" w:left="0" w:right="686"/>
      </w:pPr>
      <w:r>
        <w:t>развитие способности ребёнка к социализации на основе принятия гуманистических</w:t>
      </w:r>
      <w:r>
        <w:rPr>
          <w:spacing w:val="1"/>
        </w:rPr>
        <w:t xml:space="preserve"> </w:t>
      </w:r>
      <w:r>
        <w:t>норм жизни, приобретение опыта эмоционально-положительного отношения к природе в</w:t>
      </w:r>
      <w:r>
        <w:rPr>
          <w:spacing w:val="1"/>
        </w:rPr>
        <w:t xml:space="preserve"> </w:t>
      </w:r>
      <w:r>
        <w:t>соответствии с экологическими нормами</w:t>
      </w:r>
      <w:r>
        <w:rPr>
          <w:spacing w:val="1"/>
        </w:rPr>
        <w:t xml:space="preserve"> </w:t>
      </w:r>
      <w:r>
        <w:t xml:space="preserve">поведения; становление навыков </w:t>
      </w:r>
      <w:r>
        <w:t>повседневного</w:t>
      </w:r>
      <w:r>
        <w:rPr>
          <w:spacing w:val="1"/>
        </w:rPr>
        <w:t xml:space="preserve"> </w:t>
      </w:r>
      <w:r>
        <w:t>проявления культуры общения, гуманного отношения к людям, уважительного отношения 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 мнению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индивидуальности.</w:t>
      </w:r>
    </w:p>
    <w:p w14:paraId="BE090000">
      <w:pPr>
        <w:pStyle w:val="Style_4"/>
        <w:ind w:firstLine="566" w:left="0" w:right="691"/>
      </w:pPr>
      <w:r>
        <w:t>Центральной идеей конструирования содержания и планируемых результатов обучения</w:t>
      </w:r>
      <w:r>
        <w:rPr>
          <w:spacing w:val="-5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 «Человек и природа», «Человек и общество», «Человек и другие люди», «Человек и</w:t>
      </w:r>
      <w:r>
        <w:rPr>
          <w:spacing w:val="-57"/>
        </w:rPr>
        <w:t xml:space="preserve"> </w:t>
      </w:r>
      <w:r>
        <w:t>познание». Важнейшей составляю</w:t>
      </w:r>
      <w:r>
        <w:t>щей всех указанных систем является содержание, усвоение</w:t>
      </w:r>
      <w:r>
        <w:rPr>
          <w:spacing w:val="-5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 жизни на основе развивающейся способности предвидеть результаты своих поступков</w:t>
      </w:r>
      <w:r>
        <w:rPr>
          <w:spacing w:val="-57"/>
        </w:rPr>
        <w:t xml:space="preserve"> </w:t>
      </w:r>
      <w:r>
        <w:t>и оценки возникшей ситуации. Отбо</w:t>
      </w:r>
      <w:r>
        <w:t>р содержания курса «Окружающий мир» осуществлён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ведущих</w:t>
      </w:r>
      <w:r>
        <w:rPr>
          <w:spacing w:val="2"/>
        </w:rPr>
        <w:t xml:space="preserve"> </w:t>
      </w:r>
      <w:r>
        <w:t>идей:</w:t>
      </w:r>
    </w:p>
    <w:p w14:paraId="BF090000">
      <w:pPr>
        <w:pStyle w:val="Style_4"/>
        <w:spacing w:line="232" w:lineRule="exact"/>
        <w:ind w:firstLine="0" w:left="1385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14:paraId="C0090000">
      <w:pPr>
        <w:pStyle w:val="Style_4"/>
        <w:spacing w:before="6" w:line="204" w:lineRule="auto"/>
        <w:ind w:firstLine="566" w:left="0" w:right="693"/>
      </w:pPr>
      <w:r>
        <w:t>освоение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природа»,</w:t>
      </w:r>
      <w:r>
        <w:rPr>
          <w:spacing w:val="14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общество»,</w:t>
      </w:r>
      <w:r>
        <w:rPr>
          <w:spacing w:val="14"/>
        </w:rPr>
        <w:t xml:space="preserve"> </w:t>
      </w:r>
      <w:r>
        <w:t>«Человек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люди»,</w:t>
      </w:r>
      <w:r>
        <w:rPr>
          <w:spacing w:val="12"/>
        </w:rPr>
        <w:t xml:space="preserve"> </w:t>
      </w:r>
      <w:r>
        <w:t>«Человек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самость»,</w:t>
      </w:r>
    </w:p>
    <w:p w14:paraId="C1090000">
      <w:pPr>
        <w:pStyle w:val="Style_4"/>
        <w:spacing w:line="241" w:lineRule="exact"/>
        <w:ind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познание».</w:t>
      </w:r>
    </w:p>
    <w:p w14:paraId="C2090000">
      <w:pPr>
        <w:pStyle w:val="Style_4"/>
        <w:ind w:firstLine="566" w:left="0" w:right="683"/>
      </w:pPr>
      <w:r>
        <w:t>Общее число часов, отведённых на изучение курса «Окружающий мир», — 270 ч (два</w:t>
      </w:r>
      <w:r>
        <w:rPr>
          <w:spacing w:val="1"/>
        </w:rPr>
        <w:t xml:space="preserve"> </w:t>
      </w:r>
      <w:r>
        <w:t>часа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неделю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каждом</w:t>
      </w:r>
      <w:r>
        <w:rPr>
          <w:spacing w:val="14"/>
        </w:rPr>
        <w:t xml:space="preserve"> </w:t>
      </w:r>
      <w:r>
        <w:t>классе):</w:t>
      </w:r>
      <w:r>
        <w:rPr>
          <w:spacing w:val="16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15"/>
        </w:rPr>
        <w:t xml:space="preserve"> </w:t>
      </w:r>
      <w:r>
        <w:t>66</w:t>
      </w:r>
      <w:r>
        <w:rPr>
          <w:spacing w:val="16"/>
        </w:rPr>
        <w:t xml:space="preserve"> </w:t>
      </w:r>
      <w:r>
        <w:t>ч,</w:t>
      </w:r>
      <w:r>
        <w:rPr>
          <w:spacing w:val="15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</w:t>
      </w:r>
      <w:r>
        <w:rPr>
          <w:spacing w:val="16"/>
        </w:rPr>
        <w:t xml:space="preserve"> </w:t>
      </w:r>
      <w:r>
        <w:t>68</w:t>
      </w:r>
      <w:r>
        <w:rPr>
          <w:spacing w:val="15"/>
        </w:rPr>
        <w:t xml:space="preserve"> </w:t>
      </w:r>
      <w:r>
        <w:t>ч,</w:t>
      </w:r>
      <w:r>
        <w:rPr>
          <w:spacing w:val="18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класс —</w:t>
      </w:r>
      <w:r>
        <w:rPr>
          <w:spacing w:val="17"/>
        </w:rPr>
        <w:t xml:space="preserve"> </w:t>
      </w:r>
      <w:r>
        <w:t>68</w:t>
      </w:r>
      <w:r>
        <w:rPr>
          <w:spacing w:val="15"/>
        </w:rPr>
        <w:t xml:space="preserve"> </w:t>
      </w:r>
      <w:r>
        <w:t>ч,</w:t>
      </w:r>
      <w:r>
        <w:rPr>
          <w:spacing w:val="18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—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ч.</w:t>
      </w:r>
    </w:p>
    <w:p w14:paraId="C3090000">
      <w:pPr>
        <w:pStyle w:val="Style_2"/>
        <w:spacing w:line="240" w:lineRule="auto"/>
        <w:ind w:firstLine="566" w:left="0" w:right="4053"/>
        <w:rPr>
          <w:sz w:val="24"/>
        </w:rPr>
      </w:pPr>
      <w:r>
        <w:rPr>
          <w:sz w:val="24"/>
        </w:rPr>
        <w:t xml:space="preserve">Содержание учебного </w:t>
      </w:r>
      <w:r>
        <w:rPr>
          <w:sz w:val="24"/>
        </w:rPr>
        <w:t>предмета «окружающий мир»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"/>
          <w:sz w:val="24"/>
        </w:rPr>
        <w:t xml:space="preserve"> </w:t>
      </w:r>
      <w:r>
        <w:rPr>
          <w:sz w:val="24"/>
        </w:rPr>
        <w:t>(66 ч)</w:t>
      </w:r>
    </w:p>
    <w:p w14:paraId="C4090000">
      <w:pPr>
        <w:spacing w:line="271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Человек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общество</w:t>
      </w:r>
    </w:p>
    <w:p w14:paraId="C5090000">
      <w:pPr>
        <w:pStyle w:val="Style_4"/>
        <w:ind w:right="686"/>
      </w:pPr>
      <w:r>
        <w:t>Школа. Школьные традиции и праздники. Адрес школы. Классный, школьный коллектив.</w:t>
      </w:r>
      <w:r>
        <w:rPr>
          <w:spacing w:val="1"/>
        </w:rPr>
        <w:t xml:space="preserve"> </w:t>
      </w: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 —</w:t>
      </w:r>
      <w:r>
        <w:rPr>
          <w:spacing w:val="1"/>
        </w:rPr>
        <w:t xml:space="preserve"> </w:t>
      </w:r>
      <w:r>
        <w:t>учёба,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школьника:</w:t>
      </w:r>
      <w:r>
        <w:rPr>
          <w:spacing w:val="1"/>
        </w:rPr>
        <w:t xml:space="preserve"> </w:t>
      </w:r>
      <w:r>
        <w:t>удобное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оборудования;</w:t>
      </w:r>
      <w:r>
        <w:rPr>
          <w:spacing w:val="1"/>
        </w:rPr>
        <w:t xml:space="preserve"> </w:t>
      </w:r>
      <w:r>
        <w:t>поза;</w:t>
      </w:r>
      <w:r>
        <w:rPr>
          <w:spacing w:val="1"/>
        </w:rPr>
        <w:t xml:space="preserve"> </w:t>
      </w:r>
      <w:r>
        <w:t>освещение рабочего места. Правила безопасной работы на учебном месте. Режим труда и</w:t>
      </w:r>
      <w:r>
        <w:rPr>
          <w:spacing w:val="1"/>
        </w:rPr>
        <w:t xml:space="preserve"> </w:t>
      </w:r>
      <w:r>
        <w:t>отдыха.</w:t>
      </w:r>
    </w:p>
    <w:p w14:paraId="C6090000">
      <w:pPr>
        <w:pStyle w:val="Style_4"/>
        <w:ind w:right="677"/>
      </w:pPr>
      <w:r>
        <w:t>Семья.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 xml:space="preserve">семья в </w:t>
      </w:r>
      <w:r>
        <w:t>прошлом и настоящем.</w:t>
      </w:r>
      <w:r>
        <w:rPr>
          <w:spacing w:val="1"/>
        </w:rPr>
        <w:t xml:space="preserve"> </w:t>
      </w:r>
      <w:r>
        <w:t>Имена и фамилии членов семьи, их</w:t>
      </w:r>
      <w:r>
        <w:rPr>
          <w:spacing w:val="1"/>
        </w:rPr>
        <w:t xml:space="preserve"> </w:t>
      </w:r>
      <w:r>
        <w:t>профессии.</w:t>
      </w:r>
      <w:r>
        <w:rPr>
          <w:spacing w:val="-57"/>
        </w:rPr>
        <w:t xml:space="preserve"> </w:t>
      </w:r>
      <w:r>
        <w:t>Взаимоотношения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взаимопомощь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семье.</w:t>
      </w:r>
      <w:r>
        <w:rPr>
          <w:spacing w:val="15"/>
        </w:rPr>
        <w:t xml:space="preserve"> </w:t>
      </w:r>
      <w:r>
        <w:t>Совместный</w:t>
      </w:r>
      <w:r>
        <w:rPr>
          <w:spacing w:val="14"/>
        </w:rPr>
        <w:t xml:space="preserve"> </w:t>
      </w:r>
      <w:r>
        <w:t>труд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отдых.</w:t>
      </w:r>
      <w:r>
        <w:rPr>
          <w:spacing w:val="13"/>
        </w:rPr>
        <w:t xml:space="preserve"> </w:t>
      </w:r>
      <w:r>
        <w:t>Домашний</w:t>
      </w:r>
      <w:r>
        <w:rPr>
          <w:spacing w:val="17"/>
        </w:rPr>
        <w:t xml:space="preserve"> </w:t>
      </w:r>
      <w:r>
        <w:t>адрес.</w:t>
      </w:r>
      <w:r>
        <w:rPr>
          <w:spacing w:val="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55"/>
        </w:rPr>
        <w:t xml:space="preserve"> </w:t>
      </w:r>
      <w:r>
        <w:t>наша</w:t>
      </w:r>
      <w:r>
        <w:rPr>
          <w:spacing w:val="54"/>
        </w:rPr>
        <w:t xml:space="preserve"> </w:t>
      </w:r>
      <w:r>
        <w:t>Родина.</w:t>
      </w:r>
      <w:r>
        <w:rPr>
          <w:spacing w:val="55"/>
        </w:rPr>
        <w:t xml:space="preserve"> </w:t>
      </w:r>
      <w:r>
        <w:t>Москва</w:t>
      </w:r>
      <w:r>
        <w:rPr>
          <w:spacing w:val="-1"/>
        </w:rPr>
        <w:t xml:space="preserve"> </w:t>
      </w:r>
      <w:r>
        <w:t>—</w:t>
      </w:r>
      <w:r>
        <w:rPr>
          <w:spacing w:val="58"/>
        </w:rPr>
        <w:t xml:space="preserve"> </w:t>
      </w:r>
      <w:r>
        <w:t>столица</w:t>
      </w:r>
      <w:r>
        <w:rPr>
          <w:spacing w:val="54"/>
        </w:rPr>
        <w:t xml:space="preserve"> </w:t>
      </w:r>
      <w:r>
        <w:t>России.</w:t>
      </w:r>
      <w:r>
        <w:rPr>
          <w:spacing w:val="55"/>
        </w:rPr>
        <w:t xml:space="preserve"> </w:t>
      </w:r>
      <w:r>
        <w:t>Символы</w:t>
      </w:r>
      <w:r>
        <w:rPr>
          <w:spacing w:val="54"/>
        </w:rPr>
        <w:t xml:space="preserve"> </w:t>
      </w:r>
      <w:r>
        <w:t>России</w:t>
      </w:r>
      <w:r>
        <w:rPr>
          <w:spacing w:val="55"/>
        </w:rPr>
        <w:t xml:space="preserve"> </w:t>
      </w:r>
      <w:r>
        <w:t>(герб,</w:t>
      </w:r>
      <w:r>
        <w:rPr>
          <w:spacing w:val="55"/>
        </w:rPr>
        <w:t xml:space="preserve"> </w:t>
      </w:r>
      <w:r>
        <w:t>флаг,</w:t>
      </w:r>
      <w:r>
        <w:rPr>
          <w:spacing w:val="55"/>
        </w:rPr>
        <w:t xml:space="preserve"> </w:t>
      </w:r>
      <w:r>
        <w:t>гимн).</w:t>
      </w:r>
      <w:r>
        <w:rPr>
          <w:spacing w:val="-57"/>
        </w:rPr>
        <w:t xml:space="preserve"> </w:t>
      </w:r>
      <w:r>
        <w:t>Народы</w:t>
      </w:r>
      <w:r>
        <w:rPr>
          <w:spacing w:val="2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крае.</w:t>
      </w:r>
      <w:r>
        <w:rPr>
          <w:spacing w:val="2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населённого</w:t>
      </w:r>
      <w:r>
        <w:rPr>
          <w:spacing w:val="-57"/>
        </w:rPr>
        <w:t xml:space="preserve"> </w:t>
      </w:r>
      <w:r>
        <w:t>пункта</w:t>
      </w:r>
      <w:r>
        <w:rPr>
          <w:spacing w:val="9"/>
        </w:rPr>
        <w:t xml:space="preserve"> </w:t>
      </w:r>
      <w:r>
        <w:t>(города,</w:t>
      </w:r>
      <w:r>
        <w:rPr>
          <w:spacing w:val="9"/>
        </w:rPr>
        <w:t xml:space="preserve"> </w:t>
      </w:r>
      <w:r>
        <w:t>села),</w:t>
      </w:r>
      <w:r>
        <w:rPr>
          <w:spacing w:val="11"/>
        </w:rPr>
        <w:t xml:space="preserve"> </w:t>
      </w:r>
      <w:r>
        <w:t>региона.</w:t>
      </w:r>
      <w:r>
        <w:rPr>
          <w:spacing w:val="9"/>
        </w:rPr>
        <w:t xml:space="preserve"> </w:t>
      </w:r>
      <w:r>
        <w:t>Культурные</w:t>
      </w:r>
      <w:r>
        <w:rPr>
          <w:spacing w:val="10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родного</w:t>
      </w:r>
      <w:r>
        <w:rPr>
          <w:spacing w:val="9"/>
        </w:rPr>
        <w:t xml:space="preserve"> </w:t>
      </w:r>
      <w:r>
        <w:t>края.</w:t>
      </w:r>
      <w:r>
        <w:rPr>
          <w:spacing w:val="9"/>
        </w:rPr>
        <w:t xml:space="preserve"> </w:t>
      </w:r>
      <w:r>
        <w:t>Ценность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красота</w:t>
      </w:r>
      <w:r>
        <w:rPr>
          <w:spacing w:val="-57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мира. Правила</w:t>
      </w:r>
      <w:r>
        <w:rPr>
          <w:spacing w:val="-1"/>
        </w:rPr>
        <w:t xml:space="preserve"> </w:t>
      </w:r>
      <w:r>
        <w:t>поведения в</w:t>
      </w:r>
      <w:r>
        <w:rPr>
          <w:spacing w:val="2"/>
        </w:rPr>
        <w:t xml:space="preserve"> </w:t>
      </w:r>
      <w:r>
        <w:t>социуме.</w:t>
      </w:r>
    </w:p>
    <w:p w14:paraId="C7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Человек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природа</w:t>
      </w:r>
    </w:p>
    <w:p w14:paraId="C8090000">
      <w:pPr>
        <w:pStyle w:val="Style_4"/>
        <w:ind w:right="685"/>
      </w:pPr>
      <w:r>
        <w:t>Природа —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созданные</w:t>
      </w:r>
      <w:r>
        <w:rPr>
          <w:spacing w:val="6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Природные материалы. Бережное отношение к предметам, вещам, уход за ними. Неживая и</w:t>
      </w:r>
      <w:r>
        <w:rPr>
          <w:spacing w:val="1"/>
        </w:rPr>
        <w:t xml:space="preserve"> </w:t>
      </w:r>
      <w:r>
        <w:t>живая</w:t>
      </w:r>
      <w:r>
        <w:rPr>
          <w:spacing w:val="1"/>
        </w:rPr>
        <w:t xml:space="preserve"> </w:t>
      </w:r>
      <w:r>
        <w:t>природа.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термометр.</w:t>
      </w:r>
      <w:r>
        <w:rPr>
          <w:spacing w:val="1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температуры воздуха (воды) по термометр</w:t>
      </w:r>
      <w:r>
        <w:t>у. Сезонные изменения в природе. 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природой.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природе.</w:t>
      </w:r>
    </w:p>
    <w:p w14:paraId="C9090000">
      <w:pPr>
        <w:pStyle w:val="Style_4"/>
        <w:ind w:right="691"/>
      </w:pPr>
      <w:r>
        <w:t>Растительный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(узнавание,</w:t>
      </w:r>
      <w:r>
        <w:rPr>
          <w:spacing w:val="1"/>
        </w:rPr>
        <w:t xml:space="preserve"> </w:t>
      </w:r>
      <w:r>
        <w:t>называние,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 xml:space="preserve">описание). Лиственные и хвойные </w:t>
      </w:r>
      <w:r>
        <w:t>растения. Дикорастущие и культурные растения. Части</w:t>
      </w:r>
      <w:r>
        <w:rPr>
          <w:spacing w:val="1"/>
        </w:rPr>
        <w:t xml:space="preserve"> </w:t>
      </w:r>
      <w:r>
        <w:t>растения (называние, краткая характеристика значения для жизни растения): корень, стебель,</w:t>
      </w:r>
      <w:r>
        <w:rPr>
          <w:spacing w:val="-57"/>
        </w:rPr>
        <w:t xml:space="preserve"> </w:t>
      </w:r>
      <w:r>
        <w:t>лист,</w:t>
      </w:r>
      <w:r>
        <w:rPr>
          <w:spacing w:val="-1"/>
        </w:rPr>
        <w:t xml:space="preserve"> </w:t>
      </w:r>
      <w:r>
        <w:t>цветок,</w:t>
      </w:r>
      <w:r>
        <w:rPr>
          <w:spacing w:val="-3"/>
        </w:rPr>
        <w:t xml:space="preserve"> </w:t>
      </w:r>
      <w:r>
        <w:t>плод,</w:t>
      </w:r>
      <w:r>
        <w:rPr>
          <w:spacing w:val="-2"/>
        </w:rPr>
        <w:t xml:space="preserve"> </w:t>
      </w:r>
      <w:r>
        <w:t>семя. Комнатные</w:t>
      </w:r>
      <w:r>
        <w:rPr>
          <w:spacing w:val="-3"/>
        </w:rPr>
        <w:t xml:space="preserve"> </w:t>
      </w:r>
      <w:r>
        <w:t>растения,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ухода.</w:t>
      </w:r>
    </w:p>
    <w:p w14:paraId="CA090000">
      <w:pPr>
        <w:pStyle w:val="Style_4"/>
        <w:spacing w:before="1"/>
        <w:ind w:right="696"/>
      </w:pPr>
      <w:r>
        <w:t>Мир животных. Разные группы животных (з</w:t>
      </w:r>
      <w:r>
        <w:t>вери, насекомые, птицы, рыбы и др.). Домашние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животные</w:t>
      </w:r>
      <w:r>
        <w:rPr>
          <w:spacing w:val="-2"/>
        </w:rPr>
        <w:t xml:space="preserve"> </w:t>
      </w:r>
      <w:r>
        <w:t>(различия</w:t>
      </w:r>
      <w:r>
        <w:rPr>
          <w:spacing w:val="-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жизни).</w:t>
      </w:r>
      <w:r>
        <w:rPr>
          <w:spacing w:val="-1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о домашних</w:t>
      </w:r>
      <w:r>
        <w:rPr>
          <w:spacing w:val="-2"/>
        </w:rPr>
        <w:t xml:space="preserve"> </w:t>
      </w:r>
      <w:r>
        <w:t>питомцах.</w:t>
      </w:r>
    </w:p>
    <w:p w14:paraId="CB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Правила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безопасной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жизнедеятельности</w:t>
      </w:r>
    </w:p>
    <w:p w14:paraId="CC090000">
      <w:pPr>
        <w:pStyle w:val="Style_4"/>
        <w:ind w:right="685"/>
      </w:pPr>
      <w:r>
        <w:t>Понимание необходимости соблюдения режима дня, правил здорового питания и личной</w:t>
      </w:r>
      <w:r>
        <w:rPr>
          <w:spacing w:val="1"/>
        </w:rPr>
        <w:t xml:space="preserve"> </w:t>
      </w:r>
      <w:r>
        <w:t>гигиены. Правила б</w:t>
      </w:r>
      <w:r>
        <w:t>езопасности в быту: пользование бытовыми электроприборами, газовыми</w:t>
      </w:r>
      <w:r>
        <w:rPr>
          <w:spacing w:val="-57"/>
        </w:rPr>
        <w:t xml:space="preserve"> </w:t>
      </w:r>
      <w:r>
        <w:t>плитами.</w:t>
      </w:r>
    </w:p>
    <w:p w14:paraId="CD090000">
      <w:pPr>
        <w:pStyle w:val="Style_4"/>
        <w:ind w:right="690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пешехода</w:t>
      </w:r>
      <w:r>
        <w:rPr>
          <w:spacing w:val="1"/>
        </w:rPr>
        <w:t xml:space="preserve"> </w:t>
      </w:r>
      <w:r>
        <w:t>(дорожные</w:t>
      </w:r>
      <w:r>
        <w:rPr>
          <w:spacing w:val="1"/>
        </w:rPr>
        <w:t xml:space="preserve"> </w:t>
      </w:r>
      <w:r>
        <w:t>знаки,</w:t>
      </w:r>
      <w:r>
        <w:rPr>
          <w:spacing w:val="-57"/>
        </w:rPr>
        <w:t xml:space="preserve"> </w:t>
      </w:r>
      <w:r>
        <w:t>дорожная</w:t>
      </w:r>
      <w:r>
        <w:rPr>
          <w:spacing w:val="-1"/>
        </w:rPr>
        <w:t xml:space="preserve"> </w:t>
      </w:r>
      <w:r>
        <w:t>разметка, дорожные</w:t>
      </w:r>
      <w:r>
        <w:rPr>
          <w:spacing w:val="-2"/>
        </w:rPr>
        <w:t xml:space="preserve"> </w:t>
      </w:r>
      <w:r>
        <w:t>сигналы).</w:t>
      </w:r>
    </w:p>
    <w:p w14:paraId="CE090000">
      <w:pPr>
        <w:sectPr>
          <w:footerReference r:id="rId64" w:type="default"/>
          <w:pgSz w:h="16840" w:orient="portrait" w:w="11910"/>
          <w:pgMar w:bottom="280" w:footer="720" w:gutter="0" w:header="720" w:left="600" w:right="160" w:top="740"/>
        </w:sectPr>
      </w:pPr>
    </w:p>
    <w:p w14:paraId="CF090000">
      <w:pPr>
        <w:pStyle w:val="Style_4"/>
        <w:spacing w:before="65"/>
        <w:ind w:right="693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(электронный</w:t>
      </w:r>
      <w:r>
        <w:rPr>
          <w:spacing w:val="1"/>
        </w:rPr>
        <w:t xml:space="preserve"> </w:t>
      </w:r>
      <w:r>
        <w:t>дневник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школы)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14:paraId="D0090000">
      <w:pPr>
        <w:pStyle w:val="Style_2"/>
        <w:spacing w:before="5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(пропедевтический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уровень)</w:t>
      </w:r>
    </w:p>
    <w:p w14:paraId="D109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D2090000">
      <w:pPr>
        <w:pStyle w:val="Style_4"/>
        <w:ind w:right="693"/>
      </w:pPr>
      <w:r>
        <w:t xml:space="preserve">сравнивать происходящие в природе </w:t>
      </w:r>
      <w:r>
        <w:t>изменения, наблюдать зависимость изменений в живой</w:t>
      </w:r>
      <w:r>
        <w:rPr>
          <w:spacing w:val="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от состояния</w:t>
      </w:r>
      <w:r>
        <w:rPr>
          <w:spacing w:val="-3"/>
        </w:rPr>
        <w:t xml:space="preserve"> </w:t>
      </w:r>
      <w:r>
        <w:t>неживой природы;</w:t>
      </w:r>
    </w:p>
    <w:p w14:paraId="D3090000">
      <w:pPr>
        <w:pStyle w:val="Style_4"/>
        <w:ind w:right="689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(звери,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птицы),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главную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14:paraId="D4090000">
      <w:pPr>
        <w:pStyle w:val="Style_4"/>
        <w:ind w:right="693"/>
      </w:pPr>
      <w:r>
        <w:t>приводить примеры лиственных и хвойных растений, сравнивать их, устанавливать различия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14:paraId="D5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D6090000">
      <w:pPr>
        <w:pStyle w:val="Style_4"/>
        <w:ind w:right="682"/>
      </w:pP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форме —</w:t>
      </w:r>
      <w:r>
        <w:rPr>
          <w:spacing w:val="6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видео, таблицы;</w:t>
      </w:r>
    </w:p>
    <w:p w14:paraId="D7090000">
      <w:pPr>
        <w:pStyle w:val="Style_4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14:paraId="D8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Коммуникативные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D9090000">
      <w:pPr>
        <w:pStyle w:val="Style_4"/>
        <w:ind w:right="691"/>
      </w:pPr>
      <w:r>
        <w:t>в процессе учебного диалога слушать говорящего; отвечать на вопросы, дополнять ответы</w:t>
      </w:r>
      <w:r>
        <w:rPr>
          <w:spacing w:val="1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14:paraId="DA090000">
      <w:pPr>
        <w:pStyle w:val="Style_4"/>
        <w:ind w:right="693"/>
      </w:pPr>
      <w:r>
        <w:t>воспроизводить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населенного</w:t>
      </w:r>
      <w:r>
        <w:rPr>
          <w:spacing w:val="1"/>
        </w:rPr>
        <w:t xml:space="preserve"> </w:t>
      </w:r>
      <w:r>
        <w:t>пункта,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столицы;</w:t>
      </w:r>
      <w:r>
        <w:rPr>
          <w:spacing w:val="1"/>
        </w:rPr>
        <w:t xml:space="preserve"> </w:t>
      </w:r>
      <w:r>
        <w:t>воспроизводить наизусть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России;</w:t>
      </w:r>
    </w:p>
    <w:p w14:paraId="DB090000">
      <w:pPr>
        <w:pStyle w:val="Style_4"/>
        <w:ind w:right="686"/>
      </w:pPr>
      <w:r>
        <w:t>соотносить предметы декоративно-прикладного искусства с принадлежностью народу РФ,</w:t>
      </w:r>
      <w:r>
        <w:rPr>
          <w:spacing w:val="1"/>
        </w:rPr>
        <w:t xml:space="preserve"> </w:t>
      </w:r>
      <w:r>
        <w:t>описывать предмет 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t>;</w:t>
      </w:r>
    </w:p>
    <w:p w14:paraId="DC090000">
      <w:pPr>
        <w:pStyle w:val="Style_4"/>
        <w:ind w:right="696"/>
      </w:pPr>
      <w:r>
        <w:t>описывать по предложенному плану время года, передавать в рассказе своё отношение к</w:t>
      </w:r>
      <w:r>
        <w:rPr>
          <w:spacing w:val="1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14:paraId="DD090000">
      <w:pPr>
        <w:pStyle w:val="Style_4"/>
      </w:pPr>
      <w:r>
        <w:t>сравнивать</w:t>
      </w:r>
      <w:r>
        <w:rPr>
          <w:spacing w:val="-3"/>
        </w:rPr>
        <w:t xml:space="preserve"> </w:t>
      </w:r>
      <w:r>
        <w:t>домашних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4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различаются.</w:t>
      </w:r>
    </w:p>
    <w:p w14:paraId="DE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DF090000">
      <w:pPr>
        <w:pStyle w:val="Style_4"/>
        <w:ind w:right="681"/>
      </w:pPr>
      <w:r>
        <w:t xml:space="preserve">сравнивать организацию своей </w:t>
      </w:r>
      <w:r>
        <w:t>жизни с установленными правилами здорового образа жизни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режима,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бытовых электроприборов);</w:t>
      </w:r>
    </w:p>
    <w:p w14:paraId="E0090000">
      <w:pPr>
        <w:pStyle w:val="Style_4"/>
        <w:ind w:right="695"/>
      </w:pPr>
      <w:r>
        <w:t>оценивать выполнение правил безопасного поведения на дорогах и улицах другими детьми,</w:t>
      </w:r>
      <w:r>
        <w:rPr>
          <w:spacing w:val="1"/>
        </w:rPr>
        <w:t xml:space="preserve"> </w:t>
      </w:r>
      <w:r>
        <w:t>вып</w:t>
      </w:r>
      <w:r>
        <w:t>олнять самооценку;</w:t>
      </w:r>
    </w:p>
    <w:p w14:paraId="E1090000">
      <w:pPr>
        <w:pStyle w:val="Style_4"/>
        <w:ind w:right="684"/>
      </w:pPr>
      <w:r>
        <w:t>анализировать предложенные ситуации: устанавливать нарушения режима дня, организации</w:t>
      </w:r>
      <w:r>
        <w:rPr>
          <w:spacing w:val="1"/>
        </w:rPr>
        <w:t xml:space="preserve"> </w:t>
      </w:r>
      <w:r>
        <w:t>учебной работы; нарушения правил дорожного движения, правил пользования электро- и</w:t>
      </w:r>
      <w:r>
        <w:rPr>
          <w:spacing w:val="1"/>
        </w:rPr>
        <w:t xml:space="preserve"> </w:t>
      </w:r>
      <w:r>
        <w:t>газовыми</w:t>
      </w:r>
      <w:r>
        <w:rPr>
          <w:spacing w:val="-1"/>
        </w:rPr>
        <w:t xml:space="preserve"> </w:t>
      </w:r>
      <w:r>
        <w:t>приборами.</w:t>
      </w:r>
    </w:p>
    <w:p w14:paraId="E2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E3090000">
      <w:pPr>
        <w:pStyle w:val="Style_4"/>
        <w:ind w:right="688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справедливо</w:t>
      </w:r>
      <w:r>
        <w:rPr>
          <w:spacing w:val="1"/>
        </w:rPr>
        <w:t xml:space="preserve"> </w:t>
      </w:r>
      <w:r>
        <w:t>распределять работу, определять нарушение правил взаимоотношений, при участии учителя</w:t>
      </w:r>
      <w:r>
        <w:rPr>
          <w:spacing w:val="1"/>
        </w:rPr>
        <w:t xml:space="preserve"> </w:t>
      </w:r>
      <w:r>
        <w:t>устранять возникающие</w:t>
      </w:r>
      <w:r>
        <w:rPr>
          <w:spacing w:val="-1"/>
        </w:rPr>
        <w:t xml:space="preserve"> </w:t>
      </w:r>
      <w:r>
        <w:t>конфликты.</w:t>
      </w:r>
    </w:p>
    <w:p w14:paraId="E4090000">
      <w:pPr>
        <w:pStyle w:val="Style_2"/>
        <w:numPr>
          <w:ilvl w:val="0"/>
          <w:numId w:val="45"/>
        </w:numPr>
        <w:tabs>
          <w:tab w:leader="none" w:pos="999" w:val="left"/>
        </w:tabs>
        <w:spacing w:before="4"/>
        <w:ind w:hanging="181" w:left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E509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Человек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общество</w:t>
      </w:r>
    </w:p>
    <w:p w14:paraId="E6090000">
      <w:pPr>
        <w:pStyle w:val="Style_4"/>
        <w:ind w:right="687"/>
      </w:pP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столица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Государственные символы России. Москва — столица России. Святыни Москвы — святыни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 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60"/>
        </w:rPr>
        <w:t xml:space="preserve"> </w:t>
      </w:r>
      <w:r>
        <w:t>связанных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Москвой</w:t>
      </w:r>
      <w:r>
        <w:rPr>
          <w:spacing w:val="60"/>
        </w:rPr>
        <w:t xml:space="preserve"> </w:t>
      </w:r>
      <w:r>
        <w:t>(основание Москвы,</w:t>
      </w:r>
      <w:r>
        <w:rPr>
          <w:spacing w:val="60"/>
        </w:rPr>
        <w:t xml:space="preserve"> </w:t>
      </w:r>
      <w:r>
        <w:t>строительство</w:t>
      </w:r>
      <w:r>
        <w:rPr>
          <w:spacing w:val="60"/>
        </w:rPr>
        <w:t xml:space="preserve"> </w:t>
      </w:r>
      <w:r>
        <w:t>Кремля</w:t>
      </w:r>
      <w:r>
        <w:rPr>
          <w:spacing w:val="-57"/>
        </w:rPr>
        <w:t xml:space="preserve"> </w:t>
      </w:r>
      <w:r>
        <w:t>и др.).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 —</w:t>
      </w:r>
      <w:r>
        <w:rPr>
          <w:spacing w:val="1"/>
        </w:rPr>
        <w:t xml:space="preserve"> </w:t>
      </w:r>
      <w:r>
        <w:t>многонациональное государство. Народы России, их традиции, обычаи, праздники. Родной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карте;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Хозяйственные занятия, профессии жителей родного края. Значение труда в жизни человека</w:t>
      </w:r>
      <w:r>
        <w:rPr>
          <w:spacing w:val="1"/>
        </w:rPr>
        <w:t xml:space="preserve"> </w:t>
      </w:r>
      <w:r>
        <w:t>и общества.</w:t>
      </w:r>
    </w:p>
    <w:p w14:paraId="E7090000">
      <w:pPr>
        <w:pStyle w:val="Style_4"/>
        <w:spacing w:before="1"/>
        <w:ind w:right="691"/>
      </w:pPr>
      <w:r>
        <w:t>Семья.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Родословная.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родословного</w:t>
      </w:r>
      <w:r>
        <w:rPr>
          <w:spacing w:val="1"/>
        </w:rPr>
        <w:t xml:space="preserve"> </w:t>
      </w:r>
      <w:r>
        <w:t>древа,</w:t>
      </w:r>
      <w:r>
        <w:rPr>
          <w:spacing w:val="-1"/>
        </w:rPr>
        <w:t xml:space="preserve"> </w:t>
      </w:r>
      <w:r>
        <w:t>истории семьи.</w:t>
      </w:r>
    </w:p>
    <w:p w14:paraId="E8090000">
      <w:pPr>
        <w:sectPr>
          <w:footerReference r:id="rId191" w:type="default"/>
          <w:pgSz w:h="16840" w:orient="portrait" w:w="11910"/>
          <w:pgMar w:bottom="280" w:footer="720" w:gutter="0" w:header="720" w:left="600" w:right="160" w:top="760"/>
        </w:sectPr>
      </w:pPr>
    </w:p>
    <w:p w14:paraId="E9090000">
      <w:pPr>
        <w:pStyle w:val="Style_4"/>
        <w:spacing w:before="65"/>
        <w:ind w:right="686"/>
      </w:pPr>
      <w:r>
        <w:t>Правила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Доброта,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честность, уважение к чужому мнению и особенностям других людей — главные пра</w:t>
      </w:r>
      <w:r>
        <w:t>вила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-1"/>
        </w:rPr>
        <w:t xml:space="preserve"> </w:t>
      </w:r>
      <w:r>
        <w:t>членов общества.</w:t>
      </w:r>
    </w:p>
    <w:p w14:paraId="EA090000">
      <w:pPr>
        <w:spacing w:before="1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Человек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природа</w:t>
      </w:r>
    </w:p>
    <w:p w14:paraId="EB090000">
      <w:pPr>
        <w:pStyle w:val="Style_4"/>
        <w:ind w:right="696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измерения.</w:t>
      </w:r>
      <w:r>
        <w:rPr>
          <w:spacing w:val="1"/>
        </w:rPr>
        <w:t xml:space="preserve"> </w:t>
      </w:r>
      <w:r>
        <w:t>Звёзды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созвездия,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неба.</w:t>
      </w:r>
      <w:r>
        <w:rPr>
          <w:spacing w:val="1"/>
        </w:rPr>
        <w:t xml:space="preserve"> </w:t>
      </w:r>
      <w:r>
        <w:t>Планеты.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Земля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планет;</w:t>
      </w:r>
      <w:r>
        <w:rPr>
          <w:spacing w:val="1"/>
        </w:rPr>
        <w:t xml:space="preserve"> </w:t>
      </w:r>
      <w:r>
        <w:t>условия</w:t>
      </w:r>
      <w:r>
        <w:rPr>
          <w:spacing w:val="-57"/>
        </w:rPr>
        <w:t xml:space="preserve"> </w:t>
      </w:r>
      <w:r>
        <w:t xml:space="preserve">жизни на Земле. Изображения Земли: </w:t>
      </w:r>
      <w:r>
        <w:t>глобус, карта, план. Карта мира. Материки, океаны.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компаса.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местным природным признакам, Солнцу. Компас, устройство; ориентирование с помощью</w:t>
      </w:r>
      <w:r>
        <w:rPr>
          <w:spacing w:val="1"/>
        </w:rPr>
        <w:t xml:space="preserve"> </w:t>
      </w:r>
      <w:r>
        <w:t>компаса.</w:t>
      </w:r>
    </w:p>
    <w:p w14:paraId="EC090000">
      <w:pPr>
        <w:pStyle w:val="Style_4"/>
        <w:ind w:right="693"/>
      </w:pPr>
      <w:r>
        <w:t>Многообразие растений. Деревья, ку</w:t>
      </w:r>
      <w:r>
        <w:t>старники, травы. Дикорастущие и культурные растения.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Насекомые,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птицы,</w:t>
      </w:r>
      <w:r>
        <w:rPr>
          <w:spacing w:val="1"/>
        </w:rPr>
        <w:t xml:space="preserve"> </w:t>
      </w:r>
      <w:r>
        <w:t>звери,</w:t>
      </w:r>
      <w:r>
        <w:rPr>
          <w:spacing w:val="1"/>
        </w:rPr>
        <w:t xml:space="preserve"> </w:t>
      </w:r>
      <w:r>
        <w:t>земноводные,</w:t>
      </w:r>
      <w:r>
        <w:rPr>
          <w:spacing w:val="1"/>
        </w:rPr>
        <w:t xml:space="preserve"> </w:t>
      </w:r>
      <w:r>
        <w:t>пресмыкающиеся: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внешних признаков.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Годовой</w:t>
      </w:r>
      <w:r>
        <w:rPr>
          <w:spacing w:val="-3"/>
        </w:rPr>
        <w:t xml:space="preserve"> </w:t>
      </w:r>
      <w:r>
        <w:t>ход</w:t>
      </w:r>
      <w:r>
        <w:rPr>
          <w:spacing w:val="-4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14:paraId="ED090000">
      <w:pPr>
        <w:pStyle w:val="Style_4"/>
        <w:ind w:right="691"/>
      </w:pPr>
      <w:r>
        <w:t>Красная книга России, её значение, отдельные представители растений и животных Красной</w:t>
      </w:r>
      <w:r>
        <w:rPr>
          <w:spacing w:val="1"/>
        </w:rPr>
        <w:t xml:space="preserve"> </w:t>
      </w:r>
      <w:r>
        <w:t>книги. Заповедники, природные парки. Охрана природы. Правила нравственного поведения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природе.</w:t>
      </w:r>
    </w:p>
    <w:p w14:paraId="EE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Правила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безопасной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жизнедеятельности</w:t>
      </w:r>
    </w:p>
    <w:p w14:paraId="EF090000">
      <w:pPr>
        <w:pStyle w:val="Style_4"/>
        <w:ind w:right="684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(чередование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(количество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</w:t>
      </w:r>
      <w:r>
        <w:rPr>
          <w:spacing w:val="1"/>
        </w:rPr>
        <w:t xml:space="preserve"> </w:t>
      </w:r>
      <w:r>
        <w:t>питания).</w:t>
      </w:r>
      <w:r>
        <w:rPr>
          <w:spacing w:val="1"/>
        </w:rPr>
        <w:t xml:space="preserve"> </w:t>
      </w:r>
      <w:r>
        <w:t xml:space="preserve">Физическая культура, закаливание, игры на воздухе как условие </w:t>
      </w:r>
      <w:r>
        <w:t>сохранения и 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(маршрут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переменах,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приёмах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пришкольной</w:t>
      </w:r>
      <w:r>
        <w:rPr>
          <w:spacing w:val="1"/>
        </w:rPr>
        <w:t xml:space="preserve"> </w:t>
      </w:r>
      <w:r>
        <w:t>территории),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метро</w:t>
      </w:r>
      <w:r>
        <w:rPr>
          <w:spacing w:val="1"/>
        </w:rPr>
        <w:t xml:space="preserve"> </w:t>
      </w:r>
      <w:r>
        <w:t>(ожидание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остановке,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вагоне,</w:t>
      </w:r>
      <w:r>
        <w:rPr>
          <w:spacing w:val="1"/>
        </w:rPr>
        <w:t xml:space="preserve"> </w:t>
      </w:r>
      <w:r>
        <w:t>высадка,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транспорте).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61"/>
        </w:rPr>
        <w:t xml:space="preserve"> </w:t>
      </w:r>
      <w:r>
        <w:t>экстренной</w:t>
      </w:r>
      <w:r>
        <w:rPr>
          <w:spacing w:val="6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компьютером.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(коммуникация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месс</w:t>
      </w:r>
      <w:r>
        <w:t>енджерах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Интернет.</w:t>
      </w:r>
    </w:p>
    <w:p w14:paraId="F0090000">
      <w:pPr>
        <w:pStyle w:val="Style_2"/>
        <w:spacing w:before="3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(пропедевтический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уровень)</w:t>
      </w:r>
    </w:p>
    <w:p w14:paraId="F109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F2090000">
      <w:pPr>
        <w:pStyle w:val="Style_4"/>
        <w:spacing w:before="1"/>
        <w:ind w:right="1027"/>
      </w:pPr>
      <w:r>
        <w:t xml:space="preserve">ориентироваться в методах познания природы (наблюдение, опыт, </w:t>
      </w:r>
      <w:r>
        <w:t>сравнение, измерение);</w:t>
      </w:r>
      <w:r>
        <w:rPr>
          <w:spacing w:val="-57"/>
        </w:rPr>
        <w:t xml:space="preserve"> </w:t>
      </w:r>
      <w:r>
        <w:t>на основе наблюдения определять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 символы</w:t>
      </w:r>
      <w:r>
        <w:rPr>
          <w:spacing w:val="-1"/>
        </w:rPr>
        <w:t xml:space="preserve"> </w:t>
      </w:r>
      <w:r>
        <w:t>РФ;</w:t>
      </w:r>
    </w:p>
    <w:p w14:paraId="F3090000">
      <w:pPr>
        <w:pStyle w:val="Style_4"/>
        <w:ind w:right="691"/>
      </w:pPr>
      <w:r>
        <w:t>различать деревья, кустарники, травы; приводить примеры (в пределах изученного);</w:t>
      </w:r>
      <w:r>
        <w:rPr>
          <w:spacing w:val="1"/>
        </w:rPr>
        <w:t xml:space="preserve"> </w:t>
      </w:r>
      <w:r>
        <w:t>группировать</w:t>
      </w:r>
      <w:r>
        <w:rPr>
          <w:spacing w:val="10"/>
        </w:rPr>
        <w:t xml:space="preserve"> </w:t>
      </w:r>
      <w:r>
        <w:t>растения:</w:t>
      </w:r>
      <w:r>
        <w:rPr>
          <w:spacing w:val="6"/>
        </w:rPr>
        <w:t xml:space="preserve"> </w:t>
      </w:r>
      <w:r>
        <w:t>дикорастущие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культурн</w:t>
      </w:r>
      <w:r>
        <w:t>ые;</w:t>
      </w:r>
      <w:r>
        <w:rPr>
          <w:spacing w:val="10"/>
        </w:rPr>
        <w:t xml:space="preserve"> </w:t>
      </w:r>
      <w:r>
        <w:t>лекарственные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ядовитые</w:t>
      </w:r>
      <w:r>
        <w:rPr>
          <w:spacing w:val="8"/>
        </w:rPr>
        <w:t xml:space="preserve"> </w:t>
      </w:r>
      <w:r>
        <w:t>(в</w:t>
      </w:r>
      <w:r>
        <w:rPr>
          <w:spacing w:val="8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изученного);</w:t>
      </w:r>
    </w:p>
    <w:p w14:paraId="F4090000">
      <w:pPr>
        <w:pStyle w:val="Style_4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14:paraId="F509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F6090000">
      <w:pPr>
        <w:pStyle w:val="Style_4"/>
        <w:ind w:right="1568"/>
      </w:pPr>
      <w:r>
        <w:t>различать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4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 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14:paraId="F7090000">
      <w:pPr>
        <w:ind w:firstLine="0" w:left="818" w:right="1938"/>
        <w:jc w:val="both"/>
        <w:rPr>
          <w:i w:val="1"/>
          <w:sz w:val="24"/>
        </w:rPr>
      </w:pPr>
      <w:r>
        <w:rPr>
          <w:sz w:val="24"/>
        </w:rPr>
        <w:t>используя текстовую информацию, заполнять таблицы; дополнять схемы;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пример (рисунок, предложенную ситуацию) со временем протекания.</w:t>
      </w:r>
      <w:r>
        <w:rPr>
          <w:spacing w:val="-57"/>
          <w:sz w:val="24"/>
        </w:rPr>
        <w:t xml:space="preserve"> </w:t>
      </w:r>
      <w:r>
        <w:rPr>
          <w:i w:val="1"/>
          <w:sz w:val="24"/>
        </w:rPr>
        <w:t>Коммуникативные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F8090000">
      <w:pPr>
        <w:pStyle w:val="Style_4"/>
        <w:spacing w:before="1"/>
        <w:ind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 (понятиях),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их с</w:t>
      </w:r>
      <w:r>
        <w:rPr>
          <w:spacing w:val="-3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характеристикой:</w:t>
      </w:r>
    </w:p>
    <w:p w14:paraId="F9090000">
      <w:pPr>
        <w:pStyle w:val="Style_4"/>
        <w:ind w:right="693"/>
      </w:pPr>
      <w:r>
        <w:t>понятия и термины, связанные с социальным миром (индивидуальность человека, органы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жизнедеятельность;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старшее</w:t>
      </w:r>
      <w:r>
        <w:rPr>
          <w:spacing w:val="1"/>
        </w:rPr>
        <w:t xml:space="preserve"> </w:t>
      </w:r>
      <w:r>
        <w:t>поколение,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поведения;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столица,</w:t>
      </w:r>
      <w:r>
        <w:rPr>
          <w:spacing w:val="-1"/>
        </w:rPr>
        <w:t xml:space="preserve"> </w:t>
      </w:r>
      <w:r>
        <w:t>родной край, регион);</w:t>
      </w:r>
    </w:p>
    <w:p w14:paraId="FA090000">
      <w:pPr>
        <w:pStyle w:val="Style_4"/>
        <w:ind w:right="692"/>
      </w:pPr>
      <w:r>
        <w:t>понятия и термины, связанные с м</w:t>
      </w:r>
      <w:r>
        <w:t>иром природы (среда обитания, тело, явление, вещество;</w:t>
      </w:r>
      <w:r>
        <w:rPr>
          <w:spacing w:val="1"/>
        </w:rPr>
        <w:t xml:space="preserve"> </w:t>
      </w:r>
      <w:r>
        <w:t>заповедник);</w:t>
      </w:r>
    </w:p>
    <w:p w14:paraId="FB090000">
      <w:pPr>
        <w:pStyle w:val="Style_4"/>
        <w:ind w:right="686"/>
      </w:pP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</w:t>
      </w:r>
      <w:r>
        <w:rPr>
          <w:spacing w:val="-1"/>
        </w:rPr>
        <w:t xml:space="preserve"> </w:t>
      </w:r>
      <w:r>
        <w:t>опасная ситуация);</w:t>
      </w:r>
    </w:p>
    <w:p w14:paraId="FC090000">
      <w:pPr>
        <w:sectPr>
          <w:footerReference r:id="rId15" w:type="default"/>
          <w:pgSz w:h="16840" w:orient="portrait" w:w="11910"/>
          <w:pgMar w:bottom="280" w:footer="720" w:gutter="0" w:header="720" w:left="600" w:right="160" w:top="760"/>
        </w:sectPr>
      </w:pPr>
    </w:p>
    <w:p w14:paraId="FD090000">
      <w:pPr>
        <w:pStyle w:val="Style_4"/>
        <w:spacing w:before="65"/>
        <w:ind w:right="696"/>
      </w:pPr>
      <w:r>
        <w:t>описывать условия жизни на Земле, отличие нашей планеты от других планет Солнечной</w:t>
      </w:r>
      <w:r>
        <w:rPr>
          <w:spacing w:val="1"/>
        </w:rPr>
        <w:t xml:space="preserve"> </w:t>
      </w:r>
      <w:r>
        <w:t>системы;</w:t>
      </w:r>
    </w:p>
    <w:p w14:paraId="FE090000">
      <w:pPr>
        <w:pStyle w:val="Style_4"/>
        <w:ind w:right="685"/>
      </w:pPr>
      <w:r>
        <w:t>создавать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тему (например,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семья»,</w:t>
      </w:r>
      <w:r>
        <w:rPr>
          <w:spacing w:val="1"/>
        </w:rPr>
        <w:t xml:space="preserve"> </w:t>
      </w:r>
      <w:r>
        <w:t>«Какие</w:t>
      </w:r>
      <w:r>
        <w:rPr>
          <w:spacing w:val="1"/>
        </w:rPr>
        <w:t xml:space="preserve"> </w:t>
      </w:r>
      <w:r>
        <w:t>бывают</w:t>
      </w:r>
      <w:r>
        <w:rPr>
          <w:spacing w:val="60"/>
        </w:rPr>
        <w:t xml:space="preserve"> </w:t>
      </w:r>
      <w:r>
        <w:t>профессии?»,</w:t>
      </w:r>
      <w:r>
        <w:rPr>
          <w:spacing w:val="61"/>
        </w:rPr>
        <w:t xml:space="preserve"> </w:t>
      </w:r>
      <w:r>
        <w:t>«Что</w:t>
      </w:r>
      <w:r>
        <w:t xml:space="preserve">   «</w:t>
      </w:r>
      <w:r>
        <w:t>умеют»</w:t>
      </w:r>
      <w:r>
        <w:rPr>
          <w:spacing w:val="60"/>
        </w:rPr>
        <w:t xml:space="preserve"> </w:t>
      </w:r>
      <w:r>
        <w:t>органы</w:t>
      </w:r>
      <w:r>
        <w:rPr>
          <w:spacing w:val="60"/>
        </w:rPr>
        <w:t xml:space="preserve"> </w:t>
      </w:r>
      <w:r>
        <w:t>чувств?»,   «Лес —</w:t>
      </w:r>
      <w:r>
        <w:rPr>
          <w:spacing w:val="60"/>
        </w:rPr>
        <w:t xml:space="preserve"> </w:t>
      </w:r>
      <w:r>
        <w:t>природное</w:t>
      </w:r>
      <w:r>
        <w:rPr>
          <w:spacing w:val="60"/>
        </w:rPr>
        <w:t xml:space="preserve"> </w:t>
      </w:r>
      <w:r>
        <w:t>сообщество»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14:paraId="FF090000">
      <w:pPr>
        <w:pStyle w:val="Style_4"/>
        <w:spacing w:before="1"/>
        <w:ind w:right="692"/>
      </w:pPr>
      <w:r>
        <w:t>создавать высказывания-рассуждения (например, признаки животного и растения как живого</w:t>
      </w:r>
      <w:r>
        <w:rPr>
          <w:spacing w:val="-57"/>
        </w:rPr>
        <w:t xml:space="preserve"> </w:t>
      </w:r>
      <w:r>
        <w:t>существа;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явлениями неживой</w:t>
      </w:r>
      <w:r>
        <w:rPr>
          <w:spacing w:val="-3"/>
        </w:rPr>
        <w:t xml:space="preserve"> </w:t>
      </w:r>
      <w:r>
        <w:t>природы);</w:t>
      </w:r>
    </w:p>
    <w:p w14:paraId="000A0000">
      <w:pPr>
        <w:pStyle w:val="Style_4"/>
        <w:ind w:right="696"/>
      </w:pPr>
      <w:r>
        <w:t>приводить примеры растений и животных, занесённых в Красную книгу России (на примере</w:t>
      </w:r>
      <w:r>
        <w:rPr>
          <w:spacing w:val="1"/>
        </w:rPr>
        <w:t xml:space="preserve"> </w:t>
      </w:r>
      <w:r>
        <w:t>свое</w:t>
      </w:r>
      <w:r>
        <w:t>й</w:t>
      </w:r>
      <w:r>
        <w:rPr>
          <w:spacing w:val="-1"/>
        </w:rPr>
        <w:t xml:space="preserve"> </w:t>
      </w:r>
      <w:r>
        <w:t>местности);</w:t>
      </w:r>
    </w:p>
    <w:p w14:paraId="010A0000">
      <w:pPr>
        <w:pStyle w:val="Style_4"/>
        <w:spacing w:line="274" w:lineRule="exact"/>
        <w:ind/>
      </w:pPr>
      <w:r>
        <w:t>описывать</w:t>
      </w:r>
      <w:r>
        <w:rPr>
          <w:spacing w:val="-2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14:paraId="02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030A0000">
      <w:pPr>
        <w:pStyle w:val="Style_4"/>
      </w:pPr>
      <w:r>
        <w:t>следовать образцу, предложенному плану и инструкции при решении учебной задачи;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34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небольшой</w:t>
      </w:r>
      <w:r>
        <w:rPr>
          <w:spacing w:val="31"/>
        </w:rPr>
        <w:t xml:space="preserve"> </w:t>
      </w:r>
      <w:r>
        <w:t>помощью</w:t>
      </w:r>
      <w:r>
        <w:rPr>
          <w:spacing w:val="35"/>
        </w:rPr>
        <w:t xml:space="preserve"> </w:t>
      </w:r>
      <w:r>
        <w:t>учителя</w:t>
      </w:r>
      <w:r>
        <w:rPr>
          <w:spacing w:val="32"/>
        </w:rPr>
        <w:t xml:space="preserve"> </w:t>
      </w:r>
      <w:r>
        <w:t>последовательность</w:t>
      </w:r>
      <w:r>
        <w:rPr>
          <w:spacing w:val="32"/>
        </w:rPr>
        <w:t xml:space="preserve"> </w:t>
      </w:r>
      <w:r>
        <w:t>действий</w:t>
      </w:r>
      <w:r>
        <w:rPr>
          <w:spacing w:val="31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14:paraId="040A0000">
      <w:pPr>
        <w:pStyle w:val="Style_4"/>
        <w:ind w:right="691"/>
      </w:pPr>
      <w:r>
        <w:t>оценивать</w:t>
      </w:r>
      <w:r>
        <w:rPr>
          <w:spacing w:val="29"/>
        </w:rPr>
        <w:t xml:space="preserve"> </w:t>
      </w:r>
      <w:r>
        <w:t>результаты</w:t>
      </w:r>
      <w:r>
        <w:rPr>
          <w:spacing w:val="30"/>
        </w:rPr>
        <w:t xml:space="preserve"> </w:t>
      </w:r>
      <w:r>
        <w:t>своей</w:t>
      </w:r>
      <w:r>
        <w:rPr>
          <w:spacing w:val="28"/>
        </w:rPr>
        <w:t xml:space="preserve"> </w:t>
      </w:r>
      <w:r>
        <w:t>работы,</w:t>
      </w:r>
      <w:r>
        <w:rPr>
          <w:spacing w:val="27"/>
        </w:rPr>
        <w:t xml:space="preserve"> </w:t>
      </w:r>
      <w:r>
        <w:t>анализировать</w:t>
      </w:r>
      <w:r>
        <w:rPr>
          <w:spacing w:val="29"/>
        </w:rPr>
        <w:t xml:space="preserve"> </w:t>
      </w:r>
      <w:r>
        <w:t>оценку</w:t>
      </w:r>
      <w:r>
        <w:rPr>
          <w:spacing w:val="27"/>
        </w:rPr>
        <w:t xml:space="preserve"> </w:t>
      </w:r>
      <w:r>
        <w:t>учителя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одноклассников,</w:t>
      </w:r>
      <w:r>
        <w:rPr>
          <w:spacing w:val="-57"/>
        </w:rPr>
        <w:t xml:space="preserve"> </w:t>
      </w:r>
      <w:r>
        <w:t>спокойно,</w:t>
      </w:r>
      <w:r>
        <w:rPr>
          <w:spacing w:val="-4"/>
        </w:rPr>
        <w:t xml:space="preserve"> </w:t>
      </w:r>
      <w:r>
        <w:t>без обид</w:t>
      </w:r>
      <w:r>
        <w:rPr>
          <w:spacing w:val="-3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замечания.</w:t>
      </w:r>
    </w:p>
    <w:p w14:paraId="05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060A0000">
      <w:pPr>
        <w:pStyle w:val="Style_4"/>
        <w:spacing w:before="1"/>
        <w:ind w:right="691"/>
      </w:pPr>
      <w:r>
        <w:t>строить</w:t>
      </w:r>
      <w:r>
        <w:rPr>
          <w:spacing w:val="17"/>
        </w:rPr>
        <w:t xml:space="preserve"> </w:t>
      </w:r>
      <w:r>
        <w:t>свою</w:t>
      </w:r>
      <w:r>
        <w:rPr>
          <w:spacing w:val="18"/>
        </w:rPr>
        <w:t xml:space="preserve"> </w:t>
      </w:r>
      <w:r>
        <w:t>учебную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игровую</w:t>
      </w:r>
      <w:r>
        <w:rPr>
          <w:spacing w:val="16"/>
        </w:rPr>
        <w:t xml:space="preserve"> </w:t>
      </w:r>
      <w:r>
        <w:t>деятельность,</w:t>
      </w:r>
      <w:r>
        <w:rPr>
          <w:spacing w:val="15"/>
        </w:rPr>
        <w:t xml:space="preserve"> </w:t>
      </w:r>
      <w:r>
        <w:t>житейские</w:t>
      </w:r>
      <w:r>
        <w:rPr>
          <w:spacing w:val="15"/>
        </w:rPr>
        <w:t xml:space="preserve"> </w:t>
      </w:r>
      <w:r>
        <w:t>ситуации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обществе;</w:t>
      </w:r>
    </w:p>
    <w:p w14:paraId="070A0000">
      <w:pPr>
        <w:pStyle w:val="Style_4"/>
        <w:ind w:right="691"/>
      </w:pPr>
      <w:r>
        <w:t>оценивать</w:t>
      </w:r>
      <w:r>
        <w:rPr>
          <w:spacing w:val="27"/>
        </w:rPr>
        <w:t xml:space="preserve"> </w:t>
      </w:r>
      <w:r>
        <w:t>жизненные</w:t>
      </w:r>
      <w:r>
        <w:rPr>
          <w:spacing w:val="21"/>
        </w:rPr>
        <w:t xml:space="preserve"> </w:t>
      </w:r>
      <w:r>
        <w:t>ситуации</w:t>
      </w:r>
      <w:r>
        <w:rPr>
          <w:spacing w:val="2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точки</w:t>
      </w:r>
      <w:r>
        <w:rPr>
          <w:spacing w:val="26"/>
        </w:rPr>
        <w:t xml:space="preserve"> </w:t>
      </w:r>
      <w:r>
        <w:t>зрения</w:t>
      </w:r>
      <w:r>
        <w:rPr>
          <w:spacing w:val="25"/>
        </w:rPr>
        <w:t xml:space="preserve"> </w:t>
      </w:r>
      <w:r>
        <w:t>правил</w:t>
      </w:r>
      <w:r>
        <w:rPr>
          <w:spacing w:val="23"/>
        </w:rPr>
        <w:t xml:space="preserve"> </w:t>
      </w:r>
      <w:r>
        <w:t>поведения,</w:t>
      </w:r>
      <w:r>
        <w:rPr>
          <w:spacing w:val="25"/>
        </w:rPr>
        <w:t xml:space="preserve"> </w:t>
      </w:r>
      <w:r>
        <w:t>культуры</w:t>
      </w:r>
      <w:r>
        <w:rPr>
          <w:spacing w:val="25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собеседнику;</w:t>
      </w:r>
    </w:p>
    <w:p w14:paraId="080A0000">
      <w:pPr>
        <w:pStyle w:val="Style_4"/>
        <w:ind w:right="690"/>
      </w:pPr>
      <w:r>
        <w:t xml:space="preserve">проводить в парах (группах) </w:t>
      </w:r>
      <w:r>
        <w:t>простые опыты по определению свойств разных веществ (вода,</w:t>
      </w:r>
      <w:r>
        <w:rPr>
          <w:spacing w:val="1"/>
        </w:rPr>
        <w:t xml:space="preserve"> </w:t>
      </w:r>
      <w:r>
        <w:t>молоко, сахар, соль, железо), совместно намечать план работы, оценивать свой вклад в общее</w:t>
      </w:r>
      <w:r>
        <w:rPr>
          <w:spacing w:val="-57"/>
        </w:rPr>
        <w:t xml:space="preserve"> </w:t>
      </w:r>
      <w:r>
        <w:t>дело;</w:t>
      </w:r>
    </w:p>
    <w:p w14:paraId="090A0000">
      <w:pPr>
        <w:pStyle w:val="Style_4"/>
        <w:ind w:right="689"/>
      </w:pPr>
      <w:r>
        <w:t>определять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предложенных)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</w:p>
    <w:p w14:paraId="0A0A0000">
      <w:pPr>
        <w:pStyle w:val="Style_2"/>
        <w:numPr>
          <w:ilvl w:val="0"/>
          <w:numId w:val="45"/>
        </w:numPr>
        <w:tabs>
          <w:tab w:leader="none" w:pos="999" w:val="left"/>
        </w:tabs>
        <w:spacing w:before="5"/>
        <w:ind w:hanging="181" w:left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0B0A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Человек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общество</w:t>
      </w:r>
    </w:p>
    <w:p w14:paraId="0C0A0000">
      <w:pPr>
        <w:pStyle w:val="Style_4"/>
        <w:ind w:right="684"/>
      </w:pPr>
      <w:r>
        <w:t>Общество как совокупность людей, которые объединены общей культурой и связаны друг 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 —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 Российской Федерации и своего региона. Города Золотого кольца России. Народы</w:t>
      </w:r>
      <w:r>
        <w:rPr>
          <w:spacing w:val="-57"/>
        </w:rPr>
        <w:t xml:space="preserve"> </w:t>
      </w:r>
      <w:r>
        <w:t>России. Уважение к культуре, традициям своего народа и других народов, государственным</w:t>
      </w:r>
      <w:r>
        <w:rPr>
          <w:spacing w:val="1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14:paraId="0D0A0000">
      <w:pPr>
        <w:pStyle w:val="Style_4"/>
        <w:ind w:right="688"/>
      </w:pPr>
      <w:r>
        <w:t xml:space="preserve">Семья — коллектив близких, </w:t>
      </w:r>
      <w:r>
        <w:t>родных людей. Семейный бюджет, доходы и расходы семьи.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семейным</w:t>
      </w:r>
      <w:r>
        <w:rPr>
          <w:spacing w:val="1"/>
        </w:rPr>
        <w:t xml:space="preserve"> </w:t>
      </w:r>
      <w:r>
        <w:t>ценностям.</w:t>
      </w:r>
    </w:p>
    <w:p w14:paraId="0E0A0000">
      <w:pPr>
        <w:pStyle w:val="Style_4"/>
        <w:ind w:right="692"/>
      </w:pPr>
      <w:r>
        <w:t>Правила нравственного поведения в социуме. Внимание, уважительное отношение к людям с</w:t>
      </w:r>
      <w:r>
        <w:rPr>
          <w:spacing w:val="-57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здоровья,</w:t>
      </w:r>
      <w:r>
        <w:rPr>
          <w:spacing w:val="-3"/>
        </w:rPr>
        <w:t xml:space="preserve"> </w:t>
      </w:r>
      <w:r>
        <w:t>забота о</w:t>
      </w:r>
      <w:r>
        <w:rPr>
          <w:spacing w:val="-1"/>
        </w:rPr>
        <w:t xml:space="preserve"> </w:t>
      </w:r>
      <w:r>
        <w:t>них.</w:t>
      </w:r>
    </w:p>
    <w:p w14:paraId="0F0A0000">
      <w:pPr>
        <w:pStyle w:val="Style_4"/>
        <w:ind w:right="677"/>
      </w:pPr>
      <w:r>
        <w:t>Значение</w:t>
      </w:r>
      <w:r>
        <w:rPr>
          <w:spacing w:val="16"/>
        </w:rPr>
        <w:t xml:space="preserve"> </w:t>
      </w:r>
      <w:r>
        <w:t>труда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жизни</w:t>
      </w:r>
      <w:r>
        <w:rPr>
          <w:spacing w:val="17"/>
        </w:rPr>
        <w:t xml:space="preserve"> </w:t>
      </w:r>
      <w:r>
        <w:t>человека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общества.</w:t>
      </w:r>
      <w:r>
        <w:rPr>
          <w:spacing w:val="16"/>
        </w:rPr>
        <w:t xml:space="preserve"> </w:t>
      </w:r>
      <w:r>
        <w:t>Трудолюбие</w:t>
      </w:r>
      <w:r>
        <w:rPr>
          <w:spacing w:val="16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общественно</w:t>
      </w:r>
      <w:r>
        <w:rPr>
          <w:spacing w:val="16"/>
        </w:rPr>
        <w:t xml:space="preserve"> </w:t>
      </w:r>
      <w:r>
        <w:t>значимая</w:t>
      </w:r>
      <w:r>
        <w:rPr>
          <w:spacing w:val="-57"/>
        </w:rPr>
        <w:t xml:space="preserve"> </w:t>
      </w:r>
      <w:r>
        <w:t>ценность в культуре народов России. Особенности труда людей родного края, их профессии.</w:t>
      </w:r>
      <w:r>
        <w:rPr>
          <w:spacing w:val="1"/>
        </w:rPr>
        <w:t xml:space="preserve"> </w:t>
      </w:r>
      <w:r>
        <w:t>Страны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народы</w:t>
      </w:r>
      <w:r>
        <w:rPr>
          <w:spacing w:val="27"/>
        </w:rPr>
        <w:t xml:space="preserve"> </w:t>
      </w:r>
      <w:r>
        <w:t>мира.</w:t>
      </w:r>
      <w:r>
        <w:rPr>
          <w:spacing w:val="26"/>
        </w:rPr>
        <w:t xml:space="preserve"> </w:t>
      </w:r>
      <w:r>
        <w:t>Памятники</w:t>
      </w:r>
      <w:r>
        <w:rPr>
          <w:spacing w:val="28"/>
        </w:rPr>
        <w:t xml:space="preserve"> </w:t>
      </w:r>
      <w:r>
        <w:t>природы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—</w:t>
      </w:r>
      <w:r>
        <w:rPr>
          <w:spacing w:val="29"/>
        </w:rPr>
        <w:t xml:space="preserve"> </w:t>
      </w:r>
      <w:r>
        <w:t>символы</w:t>
      </w:r>
      <w:r>
        <w:rPr>
          <w:spacing w:val="26"/>
        </w:rPr>
        <w:t xml:space="preserve"> </w:t>
      </w:r>
      <w:r>
        <w:t>стран,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которых</w:t>
      </w:r>
      <w:r>
        <w:rPr>
          <w:spacing w:val="28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находятся.</w:t>
      </w:r>
    </w:p>
    <w:p w14:paraId="10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Человек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природа</w:t>
      </w:r>
    </w:p>
    <w:p w14:paraId="110A0000">
      <w:pPr>
        <w:pStyle w:val="Style_4"/>
        <w:ind w:right="685"/>
      </w:pPr>
      <w:r>
        <w:t>Методы изучения природы. Карта мира. Материки и части света. Вещество. Разнообразие</w:t>
      </w:r>
      <w:r>
        <w:rPr>
          <w:spacing w:val="1"/>
        </w:rPr>
        <w:t xml:space="preserve"> </w:t>
      </w:r>
      <w:r>
        <w:t>веществ в окружающем мире. Примеры веществ: соль, сахар, вода, природный газ. Твёрдые</w:t>
      </w:r>
      <w:r>
        <w:rPr>
          <w:spacing w:val="1"/>
        </w:rPr>
        <w:t xml:space="preserve"> </w:t>
      </w:r>
      <w:r>
        <w:t>тела, жидкости, газы. Простейшие практические работы с веществами, жидкостями,</w:t>
      </w:r>
      <w:r>
        <w:t xml:space="preserve"> газами.</w:t>
      </w:r>
      <w:r>
        <w:rPr>
          <w:spacing w:val="1"/>
        </w:rPr>
        <w:t xml:space="preserve"> </w:t>
      </w:r>
      <w:r>
        <w:t>Воздух 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человека. Вода. Свойства воды. Состояния воды, её распространение в природе, значение для</w:t>
      </w:r>
      <w:r>
        <w:rPr>
          <w:spacing w:val="-57"/>
        </w:rPr>
        <w:t xml:space="preserve"> </w:t>
      </w:r>
      <w:r>
        <w:t xml:space="preserve">живых организмов и хозяйственной жизни человека. Круговорот воды в природе. </w:t>
      </w:r>
      <w:r>
        <w:t>Охрана</w:t>
      </w:r>
      <w:r>
        <w:rPr>
          <w:spacing w:val="1"/>
        </w:rPr>
        <w:t xml:space="preserve"> </w:t>
      </w:r>
      <w:r>
        <w:t>воздуха, воды. Горные породы и минералы. Полезные ископаемые, их значение в хозяйстве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полезным</w:t>
      </w:r>
      <w:r>
        <w:rPr>
          <w:spacing w:val="1"/>
        </w:rPr>
        <w:t xml:space="preserve"> </w:t>
      </w:r>
      <w:r>
        <w:t>ископаемым.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(2—3</w:t>
      </w:r>
      <w:r>
        <w:rPr>
          <w:spacing w:val="1"/>
        </w:rPr>
        <w:t xml:space="preserve"> </w:t>
      </w:r>
      <w:r>
        <w:t>примера).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 xml:space="preserve">жизни </w:t>
      </w:r>
      <w:r>
        <w:t>человека.</w:t>
      </w:r>
    </w:p>
    <w:p w14:paraId="120A0000">
      <w:pPr>
        <w:sectPr>
          <w:footerReference r:id="rId44" w:type="default"/>
          <w:pgSz w:h="16840" w:orient="portrait" w:w="11910"/>
          <w:pgMar w:bottom="280" w:footer="720" w:gutter="0" w:header="720" w:left="600" w:right="160" w:top="760"/>
        </w:sectPr>
      </w:pPr>
    </w:p>
    <w:p w14:paraId="130A0000">
      <w:pPr>
        <w:pStyle w:val="Style_4"/>
        <w:tabs>
          <w:tab w:leader="none" w:pos="1168" w:val="left"/>
          <w:tab w:leader="none" w:pos="2251" w:val="left"/>
          <w:tab w:leader="none" w:pos="2456" w:val="left"/>
          <w:tab w:leader="none" w:pos="2535" w:val="left"/>
          <w:tab w:leader="none" w:pos="2714" w:val="left"/>
          <w:tab w:leader="none" w:pos="3521" w:val="left"/>
          <w:tab w:leader="none" w:pos="3792" w:val="left"/>
          <w:tab w:leader="none" w:pos="4077" w:val="left"/>
          <w:tab w:leader="none" w:pos="4860" w:val="left"/>
          <w:tab w:leader="none" w:pos="5368" w:val="left"/>
          <w:tab w:leader="none" w:pos="6169" w:val="left"/>
          <w:tab w:leader="none" w:pos="6308" w:val="left"/>
          <w:tab w:leader="none" w:pos="6843" w:val="left"/>
          <w:tab w:leader="none" w:pos="6885" w:val="left"/>
          <w:tab w:leader="none" w:pos="7232" w:val="left"/>
          <w:tab w:leader="none" w:pos="7699" w:val="left"/>
          <w:tab w:leader="none" w:pos="7928" w:val="left"/>
          <w:tab w:leader="none" w:pos="7980" w:val="left"/>
          <w:tab w:leader="none" w:pos="8290" w:val="left"/>
          <w:tab w:leader="none" w:pos="8399" w:val="left"/>
          <w:tab w:leader="none" w:pos="8462" w:val="left"/>
          <w:tab w:leader="none" w:pos="9136" w:val="left"/>
          <w:tab w:leader="none" w:pos="9440" w:val="left"/>
          <w:tab w:leader="none" w:pos="9621" w:val="left"/>
          <w:tab w:leader="none" w:pos="9672" w:val="left"/>
        </w:tabs>
        <w:spacing w:before="65"/>
        <w:ind w:right="686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бактериях. Грибы: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грибов.</w:t>
      </w:r>
      <w:r>
        <w:rPr>
          <w:spacing w:val="1"/>
        </w:rPr>
        <w:t xml:space="preserve"> </w:t>
      </w:r>
      <w:r>
        <w:t>Грибы</w:t>
      </w:r>
      <w:r>
        <w:rPr>
          <w:spacing w:val="-57"/>
        </w:rPr>
        <w:t xml:space="preserve"> </w:t>
      </w:r>
      <w:r>
        <w:t xml:space="preserve">съедобные  </w:t>
      </w:r>
      <w:r>
        <w:rPr>
          <w:spacing w:val="28"/>
        </w:rPr>
        <w:t xml:space="preserve"> </w:t>
      </w:r>
      <w:r>
        <w:t>и</w:t>
      </w:r>
      <w:r>
        <w:tab/>
      </w:r>
      <w:r>
        <w:t>несъедобные.</w:t>
      </w:r>
      <w:r>
        <w:tab/>
      </w:r>
      <w:r>
        <w:t xml:space="preserve">Разнообразие  </w:t>
      </w:r>
      <w:r>
        <w:rPr>
          <w:spacing w:val="45"/>
        </w:rPr>
        <w:t xml:space="preserve"> </w:t>
      </w:r>
      <w:r>
        <w:t>растений.</w:t>
      </w:r>
      <w:r>
        <w:tab/>
      </w:r>
      <w:r>
        <w:tab/>
      </w:r>
      <w:r>
        <w:t>Зависимость</w:t>
      </w:r>
      <w:r>
        <w:tab/>
      </w:r>
      <w:r>
        <w:tab/>
      </w:r>
      <w:r>
        <w:t>жизненного</w:t>
      </w:r>
      <w:r>
        <w:rPr>
          <w:spacing w:val="1"/>
        </w:rPr>
        <w:t xml:space="preserve"> </w:t>
      </w:r>
      <w:r>
        <w:t>цикла</w:t>
      </w:r>
      <w:r>
        <w:rPr>
          <w:spacing w:val="-57"/>
        </w:rPr>
        <w:t xml:space="preserve"> </w:t>
      </w:r>
      <w:r>
        <w:t>организмов</w:t>
      </w:r>
      <w:r>
        <w:tab/>
      </w:r>
      <w:r>
        <w:t>от</w:t>
      </w:r>
      <w:r>
        <w:tab/>
      </w:r>
      <w:r>
        <w:tab/>
      </w:r>
      <w:r>
        <w:t>условий</w:t>
      </w:r>
      <w:r>
        <w:tab/>
      </w:r>
      <w:r>
        <w:t>окружающей</w:t>
      </w:r>
      <w:r>
        <w:tab/>
      </w:r>
      <w:r>
        <w:t>среды.</w:t>
      </w:r>
      <w:r>
        <w:tab/>
      </w:r>
      <w:r>
        <w:tab/>
      </w:r>
      <w:r>
        <w:t>Размножение</w:t>
      </w:r>
      <w:r>
        <w:tab/>
      </w:r>
      <w:r>
        <w:tab/>
      </w:r>
      <w:r>
        <w:t>и</w:t>
      </w:r>
      <w:r>
        <w:tab/>
      </w:r>
      <w:r>
        <w:t>развитие</w:t>
      </w:r>
      <w:r>
        <w:tab/>
      </w:r>
      <w:r>
        <w:t>растений.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3"/>
        </w:rPr>
        <w:t xml:space="preserve"> </w:t>
      </w:r>
      <w:r>
        <w:t>питания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дыхания</w:t>
      </w:r>
      <w:r>
        <w:rPr>
          <w:spacing w:val="22"/>
        </w:rPr>
        <w:t xml:space="preserve"> </w:t>
      </w:r>
      <w:r>
        <w:t>растений.</w:t>
      </w:r>
      <w:r>
        <w:rPr>
          <w:spacing w:val="22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растений</w:t>
      </w:r>
      <w:r>
        <w:rPr>
          <w:spacing w:val="23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природе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жизни</w:t>
      </w:r>
      <w:r>
        <w:rPr>
          <w:spacing w:val="23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бережное</w:t>
      </w:r>
      <w:r>
        <w:rPr>
          <w:spacing w:val="3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растениям.</w:t>
      </w:r>
      <w:r>
        <w:rPr>
          <w:spacing w:val="2"/>
        </w:rPr>
        <w:t xml:space="preserve"> </w:t>
      </w:r>
      <w:r>
        <w:t>Условия,</w:t>
      </w:r>
      <w:r>
        <w:rPr>
          <w:spacing w:val="2"/>
        </w:rPr>
        <w:t xml:space="preserve"> </w:t>
      </w:r>
      <w:r>
        <w:t>необходимые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жизни</w:t>
      </w:r>
      <w:r>
        <w:rPr>
          <w:spacing w:val="65"/>
        </w:rPr>
        <w:t xml:space="preserve"> </w:t>
      </w:r>
      <w:r>
        <w:t>растения</w:t>
      </w:r>
      <w:r>
        <w:rPr>
          <w:spacing w:val="-57"/>
        </w:rPr>
        <w:t xml:space="preserve"> </w:t>
      </w:r>
      <w:r>
        <w:t>(свет,</w:t>
      </w:r>
      <w:r>
        <w:rPr>
          <w:spacing w:val="5"/>
        </w:rPr>
        <w:t xml:space="preserve"> </w:t>
      </w:r>
      <w:r>
        <w:t>тепло,</w:t>
      </w:r>
      <w:r>
        <w:rPr>
          <w:spacing w:val="5"/>
        </w:rPr>
        <w:t xml:space="preserve"> </w:t>
      </w:r>
      <w:r>
        <w:t>воздух,</w:t>
      </w:r>
      <w:r>
        <w:rPr>
          <w:spacing w:val="5"/>
        </w:rPr>
        <w:t xml:space="preserve"> </w:t>
      </w:r>
      <w:r>
        <w:t>вода).</w:t>
      </w:r>
      <w:r>
        <w:rPr>
          <w:spacing w:val="5"/>
        </w:rPr>
        <w:t xml:space="preserve"> </w:t>
      </w:r>
      <w:r>
        <w:t>Наблюдение</w:t>
      </w:r>
      <w:r>
        <w:rPr>
          <w:spacing w:val="4"/>
        </w:rPr>
        <w:t xml:space="preserve"> </w:t>
      </w:r>
      <w:r>
        <w:t>роста</w:t>
      </w:r>
      <w:r>
        <w:rPr>
          <w:spacing w:val="4"/>
        </w:rPr>
        <w:t xml:space="preserve"> </w:t>
      </w:r>
      <w:r>
        <w:t>растений,</w:t>
      </w:r>
      <w:r>
        <w:rPr>
          <w:spacing w:val="5"/>
        </w:rPr>
        <w:t xml:space="preserve"> </w:t>
      </w:r>
      <w:r>
        <w:t>фиксация</w:t>
      </w:r>
      <w:r>
        <w:rPr>
          <w:spacing w:val="2"/>
        </w:rPr>
        <w:t xml:space="preserve"> </w:t>
      </w:r>
      <w:r>
        <w:t>изменений.</w:t>
      </w:r>
      <w:r>
        <w:rPr>
          <w:spacing w:val="2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2"/>
        </w:rPr>
        <w:t xml:space="preserve"> </w:t>
      </w:r>
      <w:r>
        <w:t>края,</w:t>
      </w:r>
      <w:r>
        <w:rPr>
          <w:spacing w:val="10"/>
        </w:rPr>
        <w:t xml:space="preserve"> </w:t>
      </w:r>
      <w:r>
        <w:t>названия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краткая</w:t>
      </w:r>
      <w:r>
        <w:rPr>
          <w:spacing w:val="10"/>
        </w:rPr>
        <w:t xml:space="preserve"> </w:t>
      </w:r>
      <w:r>
        <w:t>характеристика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2"/>
        </w:rPr>
        <w:t xml:space="preserve"> </w:t>
      </w:r>
      <w:r>
        <w:t>наблюдений.</w:t>
      </w:r>
      <w:r>
        <w:rPr>
          <w:spacing w:val="12"/>
        </w:rPr>
        <w:t xml:space="preserve"> </w:t>
      </w:r>
      <w:r>
        <w:t>Охрана</w:t>
      </w:r>
      <w:r>
        <w:rPr>
          <w:spacing w:val="12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Разнообразие</w:t>
      </w:r>
      <w:r>
        <w:tab/>
      </w:r>
      <w:r>
        <w:tab/>
      </w:r>
      <w:r>
        <w:t>животных.</w:t>
      </w:r>
      <w:r>
        <w:tab/>
      </w:r>
      <w:r>
        <w:t>Зависимость</w:t>
      </w:r>
      <w:r>
        <w:tab/>
      </w:r>
      <w:r>
        <w:t>жизненного</w:t>
      </w:r>
      <w:r>
        <w:tab/>
      </w:r>
      <w:r>
        <w:t>цикла</w:t>
      </w:r>
      <w:r>
        <w:tab/>
      </w:r>
      <w:r>
        <w:t>организмов</w:t>
      </w:r>
      <w:r>
        <w:tab/>
      </w:r>
      <w:r>
        <w:t>от</w:t>
      </w:r>
      <w:r>
        <w:tab/>
      </w:r>
      <w:r>
        <w:tab/>
      </w:r>
      <w:r>
        <w:t>условий</w:t>
      </w:r>
      <w:r>
        <w:rPr>
          <w:spacing w:val="-57"/>
        </w:rPr>
        <w:t xml:space="preserve"> </w:t>
      </w:r>
      <w:r>
        <w:t>окружающей</w:t>
      </w:r>
      <w:r>
        <w:rPr>
          <w:spacing w:val="15"/>
        </w:rPr>
        <w:t xml:space="preserve"> </w:t>
      </w:r>
      <w:r>
        <w:t>среды.</w:t>
      </w:r>
      <w:r>
        <w:rPr>
          <w:spacing w:val="15"/>
        </w:rPr>
        <w:t xml:space="preserve"> </w:t>
      </w:r>
      <w:r>
        <w:t>Размножение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животных</w:t>
      </w:r>
      <w:r>
        <w:rPr>
          <w:spacing w:val="17"/>
        </w:rPr>
        <w:t xml:space="preserve"> </w:t>
      </w:r>
      <w:r>
        <w:t>(рыбы,</w:t>
      </w:r>
      <w:r>
        <w:rPr>
          <w:spacing w:val="15"/>
        </w:rPr>
        <w:t xml:space="preserve"> </w:t>
      </w:r>
      <w:r>
        <w:t>птицы,</w:t>
      </w:r>
      <w:r>
        <w:rPr>
          <w:spacing w:val="15"/>
        </w:rPr>
        <w:t xml:space="preserve"> </w:t>
      </w:r>
      <w:r>
        <w:t>звери).</w:t>
      </w:r>
      <w:r>
        <w:rPr>
          <w:spacing w:val="14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</w:t>
      </w:r>
      <w:r>
        <w:rPr>
          <w:spacing w:val="60"/>
        </w:rPr>
        <w:t xml:space="preserve"> </w:t>
      </w:r>
      <w:r>
        <w:t>(воздух,</w:t>
      </w:r>
      <w:r>
        <w:rPr>
          <w:spacing w:val="-57"/>
        </w:rPr>
        <w:t xml:space="preserve"> </w:t>
      </w:r>
      <w:r>
        <w:t>вода,</w:t>
      </w:r>
      <w:r>
        <w:rPr>
          <w:spacing w:val="3"/>
        </w:rPr>
        <w:t xml:space="preserve"> </w:t>
      </w:r>
      <w:r>
        <w:t>тепло,</w:t>
      </w:r>
      <w:r>
        <w:rPr>
          <w:spacing w:val="5"/>
        </w:rPr>
        <w:t xml:space="preserve"> </w:t>
      </w:r>
      <w:r>
        <w:t>пища).</w:t>
      </w:r>
      <w:r>
        <w:rPr>
          <w:spacing w:val="4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4"/>
        </w:rPr>
        <w:t xml:space="preserve"> </w:t>
      </w:r>
      <w:r>
        <w:t>отношение</w:t>
      </w:r>
      <w:r>
        <w:rPr>
          <w:spacing w:val="4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к</w:t>
      </w:r>
      <w:r>
        <w:tab/>
      </w:r>
      <w:r>
        <w:t>животным.</w:t>
      </w:r>
      <w:r>
        <w:tab/>
      </w:r>
      <w:r>
        <w:tab/>
      </w:r>
      <w:r>
        <w:t>Охрана</w:t>
      </w:r>
      <w:r>
        <w:tab/>
      </w:r>
      <w:r>
        <w:t>животных.</w:t>
      </w:r>
      <w:r>
        <w:tab/>
      </w:r>
      <w:r>
        <w:t>Животные</w:t>
      </w:r>
      <w:r>
        <w:tab/>
      </w:r>
      <w:r>
        <w:t>родного</w:t>
      </w:r>
      <w:r>
        <w:tab/>
      </w:r>
      <w:r>
        <w:t>края,</w:t>
      </w:r>
      <w:r>
        <w:tab/>
      </w:r>
      <w:r>
        <w:tab/>
      </w:r>
      <w:r>
        <w:t>их</w:t>
      </w:r>
      <w:r>
        <w:tab/>
      </w:r>
      <w:r>
        <w:tab/>
      </w:r>
      <w:r>
        <w:tab/>
      </w:r>
      <w:r>
        <w:rPr>
          <w:spacing w:val="-1"/>
        </w:rPr>
        <w:t>названия,</w:t>
      </w:r>
      <w:r>
        <w:rPr>
          <w:spacing w:val="-1"/>
        </w:rPr>
        <w:tab/>
      </w:r>
      <w:r>
        <w:rPr>
          <w:spacing w:val="-1"/>
        </w:rPr>
        <w:tab/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14:paraId="140A0000">
      <w:pPr>
        <w:pStyle w:val="Style_4"/>
        <w:ind w:right="685"/>
      </w:pPr>
      <w:r>
        <w:t>Природные сообщества: лес, луг, пруд. Взаимосвязи в природном сообществе: растения —</w:t>
      </w:r>
      <w:r>
        <w:rPr>
          <w:spacing w:val="1"/>
        </w:rPr>
        <w:t xml:space="preserve"> </w:t>
      </w:r>
      <w:r>
        <w:t>пища и укрытие для животных; животные — распространители плодов и сем</w:t>
      </w:r>
      <w:r>
        <w:t>ян растений.</w:t>
      </w:r>
      <w:r>
        <w:rPr>
          <w:spacing w:val="1"/>
        </w:rPr>
        <w:t xml:space="preserve"> </w:t>
      </w:r>
      <w:r>
        <w:t>Влияние человека на природные сообщества. Природные сообщества родного края (2 —3</w:t>
      </w:r>
      <w:r>
        <w:rPr>
          <w:spacing w:val="1"/>
        </w:rPr>
        <w:t xml:space="preserve"> </w:t>
      </w:r>
      <w:r>
        <w:t>примера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</w:p>
    <w:p w14:paraId="150A0000">
      <w:pPr>
        <w:pStyle w:val="Style_4"/>
        <w:ind w:right="690"/>
      </w:pPr>
      <w:r>
        <w:t>Человек — часть природы. Общее представление о строении тела человека. Си</w:t>
      </w:r>
      <w:r>
        <w:t>стемы органов</w:t>
      </w:r>
      <w:r>
        <w:rPr>
          <w:spacing w:val="-57"/>
        </w:rPr>
        <w:t xml:space="preserve"> </w:t>
      </w:r>
      <w:r>
        <w:t>(опорно-двигательная,</w:t>
      </w:r>
      <w:r>
        <w:rPr>
          <w:spacing w:val="1"/>
        </w:rPr>
        <w:t xml:space="preserve"> </w:t>
      </w:r>
      <w:r>
        <w:t>пищеварительная,</w:t>
      </w:r>
      <w:r>
        <w:rPr>
          <w:spacing w:val="1"/>
        </w:rPr>
        <w:t xml:space="preserve"> </w:t>
      </w:r>
      <w:r>
        <w:t>дыхательная,</w:t>
      </w:r>
      <w:r>
        <w:rPr>
          <w:spacing w:val="1"/>
        </w:rPr>
        <w:t xml:space="preserve"> </w:t>
      </w:r>
      <w:r>
        <w:t>кровеносная,</w:t>
      </w:r>
      <w:r>
        <w:rPr>
          <w:spacing w:val="1"/>
        </w:rPr>
        <w:t xml:space="preserve"> </w:t>
      </w:r>
      <w:r>
        <w:t>нервная,</w:t>
      </w:r>
      <w:r>
        <w:rPr>
          <w:spacing w:val="6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чувств), их роль в жизнедеятельности организма. Измерение температуры тела человека,</w:t>
      </w:r>
      <w:r>
        <w:rPr>
          <w:spacing w:val="1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пульса.</w:t>
      </w:r>
    </w:p>
    <w:p w14:paraId="16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Правила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безопасной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жизнедеятельности</w:t>
      </w:r>
    </w:p>
    <w:p w14:paraId="170A0000">
      <w:pPr>
        <w:pStyle w:val="Style_4"/>
        <w:ind w:right="688"/>
      </w:pPr>
      <w:r>
        <w:t xml:space="preserve">Здоровый образ </w:t>
      </w:r>
      <w:r>
        <w:t>жизни: двигательная активность (утренняя зарядка, динамические паузы),</w:t>
      </w:r>
      <w:r>
        <w:rPr>
          <w:spacing w:val="1"/>
        </w:rPr>
        <w:t xml:space="preserve"> </w:t>
      </w:r>
      <w:r>
        <w:t>закаливание и профилактика заболеваний. Забота о здоровье и безопасности окружающих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пересечения дворовой про</w:t>
      </w:r>
      <w:r>
        <w:t>езжей части, безопасные зоны электрических, газовых, тепловых</w:t>
      </w:r>
      <w:r>
        <w:rPr>
          <w:spacing w:val="1"/>
        </w:rPr>
        <w:t xml:space="preserve"> </w:t>
      </w:r>
      <w:r>
        <w:t>подстанций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предупреждающие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пассажира</w:t>
      </w:r>
      <w:r>
        <w:rPr>
          <w:spacing w:val="1"/>
        </w:rPr>
        <w:t xml:space="preserve"> </w:t>
      </w:r>
      <w:r>
        <w:t>железнодорожного, водного и авиатранспорт</w:t>
      </w:r>
      <w:r>
        <w:t>а (правила безопасного поведения на вокзалах и</w:t>
      </w:r>
      <w:r>
        <w:rPr>
          <w:spacing w:val="-57"/>
        </w:rPr>
        <w:t xml:space="preserve"> </w:t>
      </w:r>
      <w:r>
        <w:t>в аэропортах, безопасное поведение в вагоне, на борту самолёта, судна; знаки безопасности).</w:t>
      </w:r>
      <w:r>
        <w:rPr>
          <w:spacing w:val="1"/>
        </w:rPr>
        <w:t xml:space="preserve"> </w:t>
      </w:r>
      <w:r>
        <w:t>Безопасность в Интернете (ориентирование в признаках мошеннических действий, защита</w:t>
      </w:r>
      <w:r>
        <w:rPr>
          <w:spacing w:val="1"/>
        </w:rPr>
        <w:t xml:space="preserve"> </w:t>
      </w:r>
      <w:r>
        <w:t xml:space="preserve">персональной информации, правила </w:t>
      </w:r>
      <w:r>
        <w:t>коммуникации в мессенджерах и социальных группах) 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 доступа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Интернет.</w:t>
      </w:r>
    </w:p>
    <w:p w14:paraId="180A0000">
      <w:pPr>
        <w:pStyle w:val="Style_2"/>
        <w:spacing w:before="5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14:paraId="190A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1A0A0000">
      <w:pPr>
        <w:pStyle w:val="Style_4"/>
        <w:ind w:right="691"/>
      </w:pPr>
      <w:r>
        <w:t xml:space="preserve">проводить несложные наблюдения в природе (сезонные изменения, поведение </w:t>
      </w:r>
      <w:r>
        <w:t>животных) по</w:t>
      </w:r>
      <w:r>
        <w:rPr>
          <w:spacing w:val="1"/>
        </w:rPr>
        <w:t xml:space="preserve"> </w:t>
      </w:r>
      <w:r>
        <w:t>предложенному и самостоятельно составленному плану; на основе результатов совместных с</w:t>
      </w:r>
      <w:r>
        <w:rPr>
          <w:spacing w:val="-57"/>
        </w:rPr>
        <w:t xml:space="preserve"> </w:t>
      </w:r>
      <w:r>
        <w:t>одноклассниками</w:t>
      </w:r>
      <w:r>
        <w:rPr>
          <w:spacing w:val="-3"/>
        </w:rPr>
        <w:t xml:space="preserve"> </w:t>
      </w:r>
      <w:r>
        <w:t>наблюдений (в</w:t>
      </w:r>
      <w:r>
        <w:rPr>
          <w:spacing w:val="-3"/>
        </w:rPr>
        <w:t xml:space="preserve"> </w:t>
      </w:r>
      <w:r>
        <w:t>парах, группах)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1B0A0000">
      <w:pPr>
        <w:pStyle w:val="Style_4"/>
        <w:ind w:right="695"/>
      </w:pPr>
      <w:r>
        <w:t>устанавливать зависимость между внешним видом, особенностями поведения и условиями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животн</w:t>
      </w:r>
      <w:r>
        <w:t>ого;</w:t>
      </w:r>
    </w:p>
    <w:p w14:paraId="1C0A0000">
      <w:pPr>
        <w:pStyle w:val="Style_4"/>
        <w:ind w:right="693"/>
      </w:pPr>
      <w:r>
        <w:t>определять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рассматривания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явлений)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3"/>
        </w:rPr>
        <w:t xml:space="preserve"> </w:t>
      </w:r>
      <w:r>
        <w:t>и явлениями;</w:t>
      </w:r>
    </w:p>
    <w:p w14:paraId="1D0A0000">
      <w:pPr>
        <w:pStyle w:val="Style_4"/>
      </w:pPr>
      <w:r>
        <w:t>моделировать</w:t>
      </w:r>
      <w:r>
        <w:rPr>
          <w:spacing w:val="-2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природном</w:t>
      </w:r>
      <w:r>
        <w:rPr>
          <w:spacing w:val="-4"/>
        </w:rPr>
        <w:t xml:space="preserve"> </w:t>
      </w:r>
      <w:r>
        <w:t>сообществе;</w:t>
      </w:r>
    </w:p>
    <w:p w14:paraId="1E0A0000">
      <w:pPr>
        <w:pStyle w:val="Style_4"/>
        <w:spacing w:before="1"/>
        <w:ind w:right="692"/>
      </w:pPr>
      <w:r>
        <w:t>различать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«век»,</w:t>
      </w:r>
      <w:r>
        <w:rPr>
          <w:spacing w:val="1"/>
        </w:rPr>
        <w:t xml:space="preserve"> </w:t>
      </w:r>
      <w:r>
        <w:t>«столетие»,</w:t>
      </w:r>
      <w:r>
        <w:rPr>
          <w:spacing w:val="1"/>
        </w:rPr>
        <w:t xml:space="preserve"> </w:t>
      </w:r>
      <w:r>
        <w:t>«историческое</w:t>
      </w:r>
      <w:r>
        <w:rPr>
          <w:spacing w:val="1"/>
        </w:rPr>
        <w:t xml:space="preserve"> </w:t>
      </w:r>
      <w:r>
        <w:t>время»;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событие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датой</w:t>
      </w:r>
      <w:r>
        <w:rPr>
          <w:spacing w:val="-3"/>
        </w:rPr>
        <w:t xml:space="preserve"> </w:t>
      </w:r>
      <w:r>
        <w:t>(историческим</w:t>
      </w:r>
      <w:r>
        <w:rPr>
          <w:spacing w:val="-4"/>
        </w:rPr>
        <w:t xml:space="preserve"> </w:t>
      </w:r>
      <w:r>
        <w:t>периодом).</w:t>
      </w:r>
    </w:p>
    <w:p w14:paraId="1F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200A0000">
      <w:pPr>
        <w:pStyle w:val="Style_4"/>
        <w:ind w:right="691"/>
      </w:pPr>
      <w:r>
        <w:t>понимать, что работа с моделями Земли (глобус, карта) может дать полезную и интересную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планеты;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материки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океаны,</w:t>
      </w:r>
      <w:r>
        <w:rPr>
          <w:spacing w:val="1"/>
        </w:rPr>
        <w:t xml:space="preserve"> </w:t>
      </w:r>
      <w:r>
        <w:t>воспроизводить их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-1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страну,</w:t>
      </w:r>
      <w:r>
        <w:rPr>
          <w:spacing w:val="-1"/>
        </w:rPr>
        <w:t xml:space="preserve"> </w:t>
      </w:r>
      <w:r>
        <w:t>столицу,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14:paraId="210A0000">
      <w:pPr>
        <w:pStyle w:val="Style_4"/>
      </w:pPr>
      <w:r>
        <w:t>читать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планы,</w:t>
      </w:r>
      <w:r>
        <w:rPr>
          <w:spacing w:val="-3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условные</w:t>
      </w:r>
      <w:r>
        <w:rPr>
          <w:spacing w:val="-5"/>
        </w:rPr>
        <w:t xml:space="preserve"> </w:t>
      </w:r>
      <w:r>
        <w:t>обозначения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изображёнными</w:t>
      </w:r>
      <w:r>
        <w:rPr>
          <w:spacing w:val="-2"/>
        </w:rPr>
        <w:t xml:space="preserve"> </w:t>
      </w:r>
      <w:r>
        <w:t>объектами;</w:t>
      </w:r>
    </w:p>
    <w:p w14:paraId="220A0000">
      <w:pPr>
        <w:sectPr>
          <w:footerReference r:id="rId113" w:type="default"/>
          <w:pgSz w:h="16840" w:orient="portrait" w:w="11910"/>
          <w:pgMar w:bottom="280" w:footer="720" w:gutter="0" w:header="720" w:left="600" w:right="160" w:top="760"/>
        </w:sectPr>
      </w:pPr>
    </w:p>
    <w:p w14:paraId="230A0000">
      <w:pPr>
        <w:pStyle w:val="Style_4"/>
        <w:spacing w:before="65"/>
        <w:ind w:right="687"/>
      </w:pPr>
      <w:r>
        <w:t>находить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предложению</w:t>
      </w:r>
      <w:r>
        <w:rPr>
          <w:spacing w:val="1"/>
        </w:rPr>
        <w:t xml:space="preserve"> </w:t>
      </w:r>
      <w:r>
        <w:t>учителя</w:t>
      </w:r>
      <w:r>
        <w:rPr>
          <w:spacing w:val="61"/>
        </w:rPr>
        <w:t xml:space="preserve"> </w:t>
      </w:r>
      <w:r>
        <w:t>информацию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разных</w:t>
      </w:r>
      <w:r>
        <w:rPr>
          <w:spacing w:val="61"/>
        </w:rPr>
        <w:t xml:space="preserve"> </w:t>
      </w:r>
      <w:r>
        <w:t>источниках —</w:t>
      </w:r>
      <w:r>
        <w:rPr>
          <w:spacing w:val="6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таблицах,</w:t>
      </w:r>
      <w:r>
        <w:rPr>
          <w:spacing w:val="1"/>
        </w:rPr>
        <w:t xml:space="preserve"> </w:t>
      </w:r>
      <w:r>
        <w:t>схемах,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61"/>
        </w:rPr>
        <w:t xml:space="preserve"> </w:t>
      </w:r>
      <w:r>
        <w:t>в Интернете</w:t>
      </w:r>
      <w:r>
        <w:rPr>
          <w:spacing w:val="61"/>
        </w:rPr>
        <w:t xml:space="preserve"> </w:t>
      </w:r>
      <w:r>
        <w:t>(в</w:t>
      </w:r>
      <w:r>
        <w:rPr>
          <w:spacing w:val="61"/>
        </w:rPr>
        <w:t xml:space="preserve"> </w:t>
      </w:r>
      <w:r>
        <w:t>условиях</w:t>
      </w:r>
      <w:r>
        <w:rPr>
          <w:spacing w:val="61"/>
        </w:rPr>
        <w:t xml:space="preserve"> </w:t>
      </w:r>
      <w:r>
        <w:t>контролируемого</w:t>
      </w:r>
      <w:r>
        <w:rPr>
          <w:spacing w:val="61"/>
        </w:rPr>
        <w:t xml:space="preserve"> </w:t>
      </w:r>
      <w:r>
        <w:t>входа);</w:t>
      </w:r>
      <w:r>
        <w:rPr>
          <w:spacing w:val="1"/>
        </w:rPr>
        <w:t xml:space="preserve"> </w:t>
      </w: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безопасности</w:t>
      </w:r>
      <w:r>
        <w:rPr>
          <w:spacing w:val="8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информационной</w:t>
      </w:r>
      <w:r>
        <w:rPr>
          <w:spacing w:val="8"/>
        </w:rPr>
        <w:t xml:space="preserve"> </w:t>
      </w:r>
      <w:r>
        <w:t>среде.</w:t>
      </w:r>
    </w:p>
    <w:p w14:paraId="240A0000">
      <w:pPr>
        <w:spacing w:before="1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Коммуникативные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250A0000">
      <w:pPr>
        <w:pStyle w:val="Style_4"/>
        <w:ind w:right="691"/>
      </w:pPr>
      <w:r>
        <w:t>ориентироваться в понятиях, соотносить пон</w:t>
      </w:r>
      <w:r>
        <w:t>ятия и термины с их краткой характеристикой:</w:t>
      </w:r>
      <w:r>
        <w:rPr>
          <w:spacing w:val="1"/>
        </w:rPr>
        <w:t xml:space="preserve"> </w:t>
      </w:r>
      <w:r>
        <w:t>понятия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термины,</w:t>
      </w:r>
      <w:r>
        <w:rPr>
          <w:spacing w:val="16"/>
        </w:rPr>
        <w:t xml:space="preserve"> </w:t>
      </w:r>
      <w:r>
        <w:t>связанные</w:t>
      </w:r>
      <w:r>
        <w:rPr>
          <w:spacing w:val="15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социальным</w:t>
      </w:r>
      <w:r>
        <w:rPr>
          <w:spacing w:val="16"/>
        </w:rPr>
        <w:t xml:space="preserve"> </w:t>
      </w:r>
      <w:r>
        <w:t>миром</w:t>
      </w:r>
      <w:r>
        <w:rPr>
          <w:spacing w:val="16"/>
        </w:rPr>
        <w:t xml:space="preserve"> </w:t>
      </w:r>
      <w:r>
        <w:t>(безопасность,</w:t>
      </w:r>
      <w:r>
        <w:rPr>
          <w:spacing w:val="16"/>
        </w:rPr>
        <w:t xml:space="preserve"> </w:t>
      </w:r>
      <w:r>
        <w:t>семейный</w:t>
      </w:r>
      <w:r>
        <w:rPr>
          <w:spacing w:val="17"/>
        </w:rPr>
        <w:t xml:space="preserve"> </w:t>
      </w:r>
      <w:r>
        <w:t>бюджет,</w:t>
      </w:r>
      <w:r>
        <w:rPr>
          <w:spacing w:val="-57"/>
        </w:rPr>
        <w:t xml:space="preserve"> </w:t>
      </w:r>
      <w:r>
        <w:t>памятник</w:t>
      </w:r>
      <w:r>
        <w:rPr>
          <w:spacing w:val="-3"/>
        </w:rPr>
        <w:t xml:space="preserve"> </w:t>
      </w:r>
      <w:r>
        <w:t>культуры);</w:t>
      </w:r>
    </w:p>
    <w:p w14:paraId="260A0000">
      <w:pPr>
        <w:pStyle w:val="Style_4"/>
      </w:pPr>
      <w:r>
        <w:t>понятия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термины,</w:t>
      </w:r>
      <w:r>
        <w:rPr>
          <w:spacing w:val="36"/>
        </w:rPr>
        <w:t xml:space="preserve"> </w:t>
      </w:r>
      <w:r>
        <w:t>связанные</w:t>
      </w:r>
      <w:r>
        <w:rPr>
          <w:spacing w:val="35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миром</w:t>
      </w:r>
      <w:r>
        <w:rPr>
          <w:spacing w:val="36"/>
        </w:rPr>
        <w:t xml:space="preserve"> </w:t>
      </w:r>
      <w:r>
        <w:t>природы</w:t>
      </w:r>
      <w:r>
        <w:rPr>
          <w:spacing w:val="36"/>
        </w:rPr>
        <w:t xml:space="preserve"> </w:t>
      </w:r>
      <w:r>
        <w:t>(планета,</w:t>
      </w:r>
      <w:r>
        <w:rPr>
          <w:spacing w:val="36"/>
        </w:rPr>
        <w:t xml:space="preserve"> </w:t>
      </w:r>
      <w:r>
        <w:t>материк,</w:t>
      </w:r>
      <w:r>
        <w:rPr>
          <w:spacing w:val="37"/>
        </w:rPr>
        <w:t xml:space="preserve"> </w:t>
      </w:r>
      <w:r>
        <w:t>океан,</w:t>
      </w:r>
      <w:r>
        <w:rPr>
          <w:spacing w:val="38"/>
        </w:rPr>
        <w:t xml:space="preserve"> </w:t>
      </w:r>
      <w:r>
        <w:t>модель</w:t>
      </w:r>
      <w:r>
        <w:rPr>
          <w:spacing w:val="38"/>
        </w:rPr>
        <w:t xml:space="preserve"> </w:t>
      </w:r>
      <w:r>
        <w:t>Земли,</w:t>
      </w:r>
      <w:r>
        <w:rPr>
          <w:spacing w:val="-57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 xml:space="preserve">природы, </w:t>
      </w:r>
      <w:r>
        <w:t>природное</w:t>
      </w:r>
      <w:r>
        <w:rPr>
          <w:spacing w:val="-2"/>
        </w:rPr>
        <w:t xml:space="preserve"> </w:t>
      </w:r>
      <w:r>
        <w:t>сообщество, цепь</w:t>
      </w:r>
      <w:r>
        <w:rPr>
          <w:spacing w:val="-1"/>
        </w:rPr>
        <w:t xml:space="preserve"> </w:t>
      </w:r>
      <w:r>
        <w:t>питания, Красная</w:t>
      </w:r>
      <w:r>
        <w:rPr>
          <w:spacing w:val="-1"/>
        </w:rPr>
        <w:t xml:space="preserve"> </w:t>
      </w:r>
      <w:r>
        <w:t>книга);</w:t>
      </w:r>
    </w:p>
    <w:p w14:paraId="270A0000">
      <w:pPr>
        <w:pStyle w:val="Style_4"/>
        <w:ind w:right="691"/>
      </w:pPr>
      <w:r>
        <w:t>понятия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термины,</w:t>
      </w:r>
      <w:r>
        <w:rPr>
          <w:spacing w:val="58"/>
        </w:rPr>
        <w:t xml:space="preserve"> </w:t>
      </w:r>
      <w:r>
        <w:t>связанные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безопасной</w:t>
      </w:r>
      <w:r>
        <w:rPr>
          <w:spacing w:val="2"/>
        </w:rPr>
        <w:t xml:space="preserve"> </w:t>
      </w:r>
      <w:r>
        <w:t>жизнедеятельностью</w:t>
      </w:r>
      <w:r>
        <w:rPr>
          <w:spacing w:val="2"/>
        </w:rPr>
        <w:t xml:space="preserve"> </w:t>
      </w:r>
      <w:r>
        <w:t>(знаки</w:t>
      </w:r>
      <w:r>
        <w:rPr>
          <w:spacing w:val="60"/>
        </w:rPr>
        <w:t xml:space="preserve"> </w:t>
      </w:r>
      <w:r>
        <w:t>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предвидение);</w:t>
      </w:r>
    </w:p>
    <w:p w14:paraId="280A0000">
      <w:pPr>
        <w:pStyle w:val="Style_4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14:paraId="290A0000">
      <w:pPr>
        <w:pStyle w:val="Style_4"/>
        <w:ind w:right="691"/>
      </w:pP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сравнения</w:t>
      </w:r>
      <w:r>
        <w:rPr>
          <w:spacing w:val="11"/>
        </w:rPr>
        <w:t xml:space="preserve"> </w:t>
      </w:r>
      <w:r>
        <w:t>объектов</w:t>
      </w:r>
      <w:r>
        <w:rPr>
          <w:spacing w:val="11"/>
        </w:rPr>
        <w:t xml:space="preserve"> </w:t>
      </w:r>
      <w:r>
        <w:t>природы</w:t>
      </w:r>
      <w:r>
        <w:rPr>
          <w:spacing w:val="10"/>
        </w:rPr>
        <w:t xml:space="preserve"> </w:t>
      </w:r>
      <w:r>
        <w:t>описывать</w:t>
      </w:r>
      <w:r>
        <w:rPr>
          <w:spacing w:val="12"/>
        </w:rPr>
        <w:t xml:space="preserve"> </w:t>
      </w:r>
      <w:r>
        <w:t>схожие,</w:t>
      </w:r>
      <w:r>
        <w:rPr>
          <w:spacing w:val="11"/>
        </w:rPr>
        <w:t xml:space="preserve"> </w:t>
      </w:r>
      <w:r>
        <w:t>различные,</w:t>
      </w:r>
      <w:r>
        <w:rPr>
          <w:spacing w:val="11"/>
        </w:rPr>
        <w:t xml:space="preserve"> </w:t>
      </w:r>
      <w:r>
        <w:t>индивидуальные</w:t>
      </w:r>
      <w:r>
        <w:rPr>
          <w:spacing w:val="-57"/>
        </w:rPr>
        <w:t xml:space="preserve"> </w:t>
      </w:r>
      <w:r>
        <w:t>признаки;</w:t>
      </w:r>
    </w:p>
    <w:p w14:paraId="2A0A0000">
      <w:pPr>
        <w:pStyle w:val="Style_4"/>
        <w:ind w:right="960"/>
      </w:pPr>
      <w:r>
        <w:t>приводить примеры, кратко характеризовать представителей разных царств природы;</w:t>
      </w:r>
      <w:r>
        <w:rPr>
          <w:spacing w:val="1"/>
        </w:rPr>
        <w:t xml:space="preserve"> </w:t>
      </w:r>
      <w:r>
        <w:t>называть</w:t>
      </w:r>
      <w:r>
        <w:rPr>
          <w:spacing w:val="7"/>
        </w:rPr>
        <w:t xml:space="preserve"> </w:t>
      </w:r>
      <w:r>
        <w:t>признаки</w:t>
      </w:r>
      <w:r>
        <w:rPr>
          <w:spacing w:val="7"/>
        </w:rPr>
        <w:t xml:space="preserve"> </w:t>
      </w:r>
      <w:r>
        <w:t>(характеризовать)</w:t>
      </w:r>
      <w:r>
        <w:rPr>
          <w:spacing w:val="7"/>
        </w:rPr>
        <w:t xml:space="preserve"> </w:t>
      </w:r>
      <w:r>
        <w:t>животного</w:t>
      </w:r>
      <w:r>
        <w:rPr>
          <w:spacing w:val="7"/>
        </w:rPr>
        <w:t xml:space="preserve"> </w:t>
      </w:r>
      <w:r>
        <w:t>(растения)</w:t>
      </w:r>
      <w:r>
        <w:rPr>
          <w:spacing w:val="6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живого</w:t>
      </w:r>
      <w:r>
        <w:rPr>
          <w:spacing w:val="6"/>
        </w:rPr>
        <w:t xml:space="preserve"> </w:t>
      </w:r>
      <w:r>
        <w:t>организма;</w:t>
      </w:r>
      <w:r>
        <w:rPr>
          <w:spacing w:val="1"/>
        </w:rPr>
        <w:t xml:space="preserve"> </w:t>
      </w:r>
      <w:r>
        <w:t>описывать</w:t>
      </w:r>
      <w:r>
        <w:rPr>
          <w:spacing w:val="44"/>
        </w:rPr>
        <w:t xml:space="preserve"> </w:t>
      </w:r>
      <w:r>
        <w:t>(характеризовать)</w:t>
      </w:r>
      <w:r>
        <w:rPr>
          <w:spacing w:val="42"/>
        </w:rPr>
        <w:t xml:space="preserve"> </w:t>
      </w:r>
      <w:r>
        <w:t>отдельные</w:t>
      </w:r>
      <w:r>
        <w:rPr>
          <w:spacing w:val="41"/>
        </w:rPr>
        <w:t xml:space="preserve"> </w:t>
      </w:r>
      <w:r>
        <w:t>страницы</w:t>
      </w:r>
      <w:r>
        <w:rPr>
          <w:spacing w:val="40"/>
        </w:rPr>
        <w:t xml:space="preserve"> </w:t>
      </w:r>
      <w:r>
        <w:t>истории</w:t>
      </w:r>
      <w:r>
        <w:rPr>
          <w:spacing w:val="41"/>
        </w:rPr>
        <w:t xml:space="preserve"> </w:t>
      </w:r>
      <w:r>
        <w:t>нашей</w:t>
      </w:r>
      <w:r>
        <w:rPr>
          <w:spacing w:val="44"/>
        </w:rPr>
        <w:t xml:space="preserve"> </w:t>
      </w:r>
      <w:r>
        <w:t>страны</w:t>
      </w:r>
      <w:r>
        <w:rPr>
          <w:spacing w:val="42"/>
        </w:rPr>
        <w:t xml:space="preserve"> </w:t>
      </w:r>
      <w:r>
        <w:t>(в</w:t>
      </w:r>
      <w:r>
        <w:rPr>
          <w:spacing w:val="39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изученного).</w:t>
      </w:r>
    </w:p>
    <w:p w14:paraId="2B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2C0A0000">
      <w:pPr>
        <w:pStyle w:val="Style_4"/>
        <w:ind w:right="691"/>
      </w:pPr>
      <w:r>
        <w:t>планировать</w:t>
      </w:r>
      <w:r>
        <w:rPr>
          <w:spacing w:val="52"/>
        </w:rPr>
        <w:t xml:space="preserve"> </w:t>
      </w:r>
      <w:r>
        <w:t>шаги</w:t>
      </w:r>
      <w:r>
        <w:rPr>
          <w:spacing w:val="53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решению</w:t>
      </w:r>
      <w:r>
        <w:rPr>
          <w:spacing w:val="55"/>
        </w:rPr>
        <w:t xml:space="preserve"> </w:t>
      </w:r>
      <w:r>
        <w:t>учебной</w:t>
      </w:r>
      <w:r>
        <w:rPr>
          <w:spacing w:val="53"/>
        </w:rPr>
        <w:t xml:space="preserve"> </w:t>
      </w:r>
      <w:r>
        <w:t>задачи,</w:t>
      </w:r>
      <w:r>
        <w:rPr>
          <w:spacing w:val="52"/>
        </w:rPr>
        <w:t xml:space="preserve"> </w:t>
      </w:r>
      <w:r>
        <w:t>контролировать</w:t>
      </w:r>
      <w:r>
        <w:rPr>
          <w:spacing w:val="52"/>
        </w:rPr>
        <w:t xml:space="preserve"> </w:t>
      </w:r>
      <w:r>
        <w:t>свои</w:t>
      </w:r>
      <w:r>
        <w:rPr>
          <w:spacing w:val="53"/>
        </w:rPr>
        <w:t xml:space="preserve"> </w:t>
      </w:r>
      <w:r>
        <w:t>действия</w:t>
      </w:r>
      <w:r>
        <w:rPr>
          <w:spacing w:val="52"/>
        </w:rPr>
        <w:t xml:space="preserve"> </w:t>
      </w:r>
      <w:r>
        <w:t>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14:paraId="2D0A0000">
      <w:pPr>
        <w:pStyle w:val="Style_4"/>
      </w:pPr>
      <w:r>
        <w:t>устанавливать</w:t>
      </w:r>
      <w:r>
        <w:rPr>
          <w:spacing w:val="-3"/>
        </w:rPr>
        <w:t xml:space="preserve"> </w:t>
      </w:r>
      <w:r>
        <w:t>причину</w:t>
      </w:r>
      <w:r>
        <w:rPr>
          <w:spacing w:val="-9"/>
        </w:rPr>
        <w:t xml:space="preserve"> </w:t>
      </w:r>
      <w:r>
        <w:t>возникающей</w:t>
      </w:r>
      <w:r>
        <w:rPr>
          <w:spacing w:val="-4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действия.</w:t>
      </w:r>
    </w:p>
    <w:p w14:paraId="2E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2F0A0000">
      <w:pPr>
        <w:pStyle w:val="Style_4"/>
        <w:ind w:right="690"/>
      </w:pPr>
      <w:r>
        <w:t>участвуя в совместной деятельности, выполнять роли руководителя (лидера), подчинённого;</w:t>
      </w:r>
      <w:r>
        <w:rPr>
          <w:spacing w:val="1"/>
        </w:rPr>
        <w:t xml:space="preserve"> </w:t>
      </w:r>
      <w:r>
        <w:t xml:space="preserve">справедливо оценивать результаты деятельности </w:t>
      </w:r>
      <w:r>
        <w:t>участников, положительно реагировать на</w:t>
      </w:r>
      <w:r>
        <w:rPr>
          <w:spacing w:val="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замечания в</w:t>
      </w:r>
      <w:r>
        <w:rPr>
          <w:spacing w:val="-1"/>
        </w:rPr>
        <w:t xml:space="preserve"> </w:t>
      </w:r>
      <w:r>
        <w:t>свой адрес;</w:t>
      </w:r>
    </w:p>
    <w:p w14:paraId="300A0000">
      <w:pPr>
        <w:pStyle w:val="Style_4"/>
        <w:ind w:right="685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суждение,</w:t>
      </w:r>
      <w:r>
        <w:rPr>
          <w:spacing w:val="1"/>
        </w:rPr>
        <w:t xml:space="preserve"> </w:t>
      </w:r>
      <w:r>
        <w:t>мнение;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этики общения.</w:t>
      </w:r>
    </w:p>
    <w:p w14:paraId="310A0000">
      <w:pPr>
        <w:pStyle w:val="Style_2"/>
        <w:numPr>
          <w:ilvl w:val="0"/>
          <w:numId w:val="45"/>
        </w:numPr>
        <w:tabs>
          <w:tab w:leader="none" w:pos="999" w:val="left"/>
        </w:tabs>
        <w:spacing w:before="3"/>
        <w:ind w:hanging="181" w:left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320A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Человек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общество</w:t>
      </w:r>
    </w:p>
    <w:p w14:paraId="330A0000">
      <w:pPr>
        <w:pStyle w:val="Style_4"/>
        <w:spacing w:before="1"/>
        <w:ind w:right="684"/>
      </w:pPr>
      <w:r>
        <w:t>Конституция — Основной закон Российской Федерации. Права и обязанности гражданина</w:t>
      </w:r>
      <w:r>
        <w:rPr>
          <w:spacing w:val="1"/>
        </w:rPr>
        <w:t xml:space="preserve"> </w:t>
      </w:r>
      <w:r>
        <w:t>Российской Федерации. Президент Российской Федерации — глава государства. Политико-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14:paraId="340A0000">
      <w:pPr>
        <w:pStyle w:val="Style_4"/>
        <w:ind w:right="691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края: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связанных с</w:t>
      </w:r>
      <w:r>
        <w:rPr>
          <w:spacing w:val="-1"/>
        </w:rPr>
        <w:t xml:space="preserve"> </w:t>
      </w:r>
      <w:r>
        <w:t>ним.</w:t>
      </w:r>
    </w:p>
    <w:p w14:paraId="350A0000">
      <w:pPr>
        <w:pStyle w:val="Style_4"/>
        <w:ind w:right="691"/>
      </w:pPr>
      <w:r>
        <w:t>П</w:t>
      </w:r>
      <w:r>
        <w:t>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защитника</w:t>
      </w:r>
      <w:r>
        <w:rPr>
          <w:spacing w:val="1"/>
        </w:rPr>
        <w:t xml:space="preserve"> </w:t>
      </w:r>
      <w:r>
        <w:t>Отечества, Международный женский день, День весны и труда, День Победы, День России,</w:t>
      </w:r>
      <w:r>
        <w:rPr>
          <w:spacing w:val="1"/>
        </w:rPr>
        <w:t xml:space="preserve"> </w:t>
      </w:r>
      <w:r>
        <w:t xml:space="preserve">День </w:t>
      </w:r>
      <w:r>
        <w:t>народного единства, День Конституции. Праздники и памятные даты своего региона.</w:t>
      </w:r>
      <w:r>
        <w:rPr>
          <w:spacing w:val="1"/>
        </w:rPr>
        <w:t xml:space="preserve"> </w:t>
      </w:r>
      <w:r>
        <w:t>Уважение к культуре, истории, традициям своего народа и других народов, государственным</w:t>
      </w:r>
      <w:r>
        <w:rPr>
          <w:spacing w:val="-57"/>
        </w:rPr>
        <w:t xml:space="preserve"> </w:t>
      </w:r>
      <w:r>
        <w:t>символам</w:t>
      </w:r>
      <w:r>
        <w:rPr>
          <w:spacing w:val="-2"/>
        </w:rPr>
        <w:t xml:space="preserve"> </w:t>
      </w:r>
      <w:r>
        <w:t>России.</w:t>
      </w:r>
    </w:p>
    <w:p w14:paraId="360A0000">
      <w:pPr>
        <w:pStyle w:val="Style_4"/>
        <w:spacing w:before="1"/>
        <w:ind w:right="686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r>
        <w:t>«Лента</w:t>
      </w:r>
      <w:r>
        <w:rPr>
          <w:spacing w:val="1"/>
        </w:rPr>
        <w:t xml:space="preserve"> </w:t>
      </w:r>
      <w:r>
        <w:t>времени»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</w:t>
      </w:r>
      <w:r>
        <w:t>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Московское</w:t>
      </w:r>
      <w:r>
        <w:rPr>
          <w:spacing w:val="1"/>
        </w:rPr>
        <w:t xml:space="preserve"> </w:t>
      </w:r>
      <w:r>
        <w:t>государство,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империя,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Картины быта, труда, духовно-нравственные и культурные традиции людей 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времена.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списка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60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</w:t>
      </w:r>
      <w:r>
        <w:t>амятников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 историко-культурного</w:t>
      </w:r>
      <w:r>
        <w:rPr>
          <w:spacing w:val="-1"/>
        </w:rPr>
        <w:t xml:space="preserve"> </w:t>
      </w:r>
      <w:r>
        <w:t>наследия своего</w:t>
      </w:r>
      <w:r>
        <w:rPr>
          <w:spacing w:val="-2"/>
        </w:rPr>
        <w:t xml:space="preserve"> </w:t>
      </w:r>
      <w:r>
        <w:t>края.</w:t>
      </w:r>
    </w:p>
    <w:p w14:paraId="370A0000">
      <w:pPr>
        <w:sectPr>
          <w:footerReference r:id="rId162" w:type="default"/>
          <w:pgSz w:h="16840" w:orient="portrait" w:w="11910"/>
          <w:pgMar w:bottom="280" w:footer="720" w:gutter="0" w:header="720" w:left="600" w:right="160" w:top="760"/>
        </w:sectPr>
      </w:pPr>
    </w:p>
    <w:p w14:paraId="380A0000">
      <w:pPr>
        <w:pStyle w:val="Style_4"/>
        <w:spacing w:before="65"/>
        <w:ind w:right="694"/>
      </w:pPr>
      <w:r>
        <w:t>Правила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национальности,</w:t>
      </w:r>
      <w:r>
        <w:rPr>
          <w:spacing w:val="-1"/>
        </w:rPr>
        <w:t xml:space="preserve"> </w:t>
      </w:r>
      <w:r>
        <w:t>социального статуса,</w:t>
      </w:r>
      <w:r>
        <w:rPr>
          <w:spacing w:val="-1"/>
        </w:rPr>
        <w:t xml:space="preserve"> </w:t>
      </w:r>
      <w:r>
        <w:t>религиозной</w:t>
      </w:r>
      <w:r>
        <w:rPr>
          <w:spacing w:val="-2"/>
        </w:rPr>
        <w:t xml:space="preserve"> </w:t>
      </w:r>
      <w:r>
        <w:t>принадлежности.</w:t>
      </w:r>
    </w:p>
    <w:p w14:paraId="39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Человек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природа</w:t>
      </w:r>
    </w:p>
    <w:p w14:paraId="3A0A0000">
      <w:pPr>
        <w:pStyle w:val="Style_4"/>
        <w:spacing w:before="1"/>
        <w:ind w:right="685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 природных объектов и явлений. Солнце — ближайшая к нам звезда, источник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живого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планет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Естественные спутники планет. Смена дня и ночи на Земле. Вращение Земли как причина</w:t>
      </w:r>
      <w:r>
        <w:rPr>
          <w:spacing w:val="1"/>
        </w:rPr>
        <w:t xml:space="preserve"> </w:t>
      </w:r>
      <w:r>
        <w:t>смены дня и ночи. Обращение Земли вокруг Солнца и смена времён года. Формы земной</w:t>
      </w:r>
      <w:r>
        <w:rPr>
          <w:spacing w:val="1"/>
        </w:rPr>
        <w:t xml:space="preserve"> </w:t>
      </w:r>
      <w:r>
        <w:t>поверхно</w:t>
      </w:r>
      <w:r>
        <w:t>сти: равнины, горы, холмы, овраги (общее представление, условное обозначение</w:t>
      </w:r>
      <w:r>
        <w:rPr>
          <w:spacing w:val="1"/>
        </w:rPr>
        <w:t xml:space="preserve"> </w:t>
      </w:r>
      <w:r>
        <w:t>равнин и гор на карте). Равнины и горы России. Особенности поверхности родного края</w:t>
      </w:r>
      <w:r>
        <w:rPr>
          <w:spacing w:val="1"/>
        </w:rPr>
        <w:t xml:space="preserve"> </w:t>
      </w:r>
      <w:r>
        <w:t>(краткая характеристика на основе наблюдений). Водоёмы, их разнообразие (океан, море,</w:t>
      </w:r>
      <w:r>
        <w:rPr>
          <w:spacing w:val="1"/>
        </w:rPr>
        <w:t xml:space="preserve"> </w:t>
      </w:r>
      <w:r>
        <w:t>озеро, пр</w:t>
      </w:r>
      <w:r>
        <w:t>уд,</w:t>
      </w:r>
      <w:r>
        <w:rPr>
          <w:spacing w:val="1"/>
        </w:rPr>
        <w:t xml:space="preserve"> </w:t>
      </w:r>
      <w:r>
        <w:t>болото); река как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поток;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рек и</w:t>
      </w:r>
      <w:r>
        <w:rPr>
          <w:spacing w:val="1"/>
        </w:rPr>
        <w:t xml:space="preserve"> </w:t>
      </w:r>
      <w:r>
        <w:t>водоёмов человеком.</w:t>
      </w:r>
      <w:r>
        <w:rPr>
          <w:spacing w:val="1"/>
        </w:rPr>
        <w:t xml:space="preserve"> </w:t>
      </w:r>
      <w:r>
        <w:t>Крупнейшие реки и озёра России, моря, омывающие её берега, океаны. Водоёмы и реки</w:t>
      </w:r>
      <w:r>
        <w:rPr>
          <w:spacing w:val="1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 (названия, 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14:paraId="3B0A0000">
      <w:pPr>
        <w:pStyle w:val="Style_4"/>
        <w:spacing w:line="274" w:lineRule="exact"/>
        <w:ind/>
      </w:pPr>
      <w:r>
        <w:t>Наиболее</w:t>
      </w:r>
      <w:r>
        <w:rPr>
          <w:spacing w:val="2"/>
        </w:rPr>
        <w:t xml:space="preserve"> </w:t>
      </w:r>
      <w:r>
        <w:t>значимые</w:t>
      </w:r>
      <w:r>
        <w:rPr>
          <w:spacing w:val="3"/>
        </w:rPr>
        <w:t xml:space="preserve"> </w:t>
      </w:r>
      <w:r>
        <w:t>природные</w:t>
      </w:r>
      <w:r>
        <w:rPr>
          <w:spacing w:val="3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списка</w:t>
      </w:r>
      <w:r>
        <w:rPr>
          <w:spacing w:val="4"/>
        </w:rPr>
        <w:t xml:space="preserve"> </w:t>
      </w:r>
      <w:r>
        <w:t>Всемирного</w:t>
      </w:r>
      <w:r>
        <w:rPr>
          <w:spacing w:val="4"/>
        </w:rPr>
        <w:t xml:space="preserve"> </w:t>
      </w:r>
      <w:r>
        <w:t>наследия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рубежом</w:t>
      </w:r>
    </w:p>
    <w:p w14:paraId="3C0A0000">
      <w:pPr>
        <w:pStyle w:val="Style_4"/>
      </w:pPr>
      <w:r>
        <w:t>(2—3</w:t>
      </w:r>
      <w:r>
        <w:rPr>
          <w:spacing w:val="-2"/>
        </w:rPr>
        <w:t xml:space="preserve"> </w:t>
      </w:r>
      <w:r>
        <w:t>объекта).</w:t>
      </w:r>
    </w:p>
    <w:p w14:paraId="3D0A0000">
      <w:pPr>
        <w:pStyle w:val="Style_4"/>
        <w:ind w:right="690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(климат,</w:t>
      </w:r>
      <w:r>
        <w:rPr>
          <w:spacing w:val="-57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зон, охрана</w:t>
      </w:r>
      <w:r>
        <w:rPr>
          <w:spacing w:val="-2"/>
        </w:rPr>
        <w:t xml:space="preserve"> </w:t>
      </w:r>
      <w:r>
        <w:t>природы). Связи в</w:t>
      </w:r>
      <w:r>
        <w:rPr>
          <w:spacing w:val="-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зонах.</w:t>
      </w:r>
    </w:p>
    <w:p w14:paraId="3E0A0000">
      <w:pPr>
        <w:pStyle w:val="Style_4"/>
        <w:ind w:right="691"/>
      </w:pPr>
      <w:r>
        <w:t>Некоторые доступные для понимания экологические проблемы взаимодействия человека и</w:t>
      </w:r>
      <w:r>
        <w:rPr>
          <w:spacing w:val="1"/>
        </w:rPr>
        <w:t xml:space="preserve"> </w:t>
      </w:r>
      <w:r>
        <w:t>природы.</w:t>
      </w:r>
      <w:r>
        <w:rPr>
          <w:spacing w:val="14"/>
        </w:rPr>
        <w:t xml:space="preserve"> </w:t>
      </w:r>
      <w:r>
        <w:t>Охрана</w:t>
      </w:r>
      <w:r>
        <w:rPr>
          <w:spacing w:val="15"/>
        </w:rPr>
        <w:t xml:space="preserve"> </w:t>
      </w:r>
      <w:r>
        <w:t>природных</w:t>
      </w:r>
      <w:r>
        <w:rPr>
          <w:spacing w:val="17"/>
        </w:rPr>
        <w:t xml:space="preserve"> </w:t>
      </w:r>
      <w:r>
        <w:t>богатств:</w:t>
      </w:r>
      <w:r>
        <w:rPr>
          <w:spacing w:val="15"/>
        </w:rPr>
        <w:t xml:space="preserve"> </w:t>
      </w:r>
      <w:r>
        <w:t>воды,</w:t>
      </w:r>
      <w:r>
        <w:rPr>
          <w:spacing w:val="15"/>
        </w:rPr>
        <w:t xml:space="preserve"> </w:t>
      </w:r>
      <w:r>
        <w:t>воздуха,</w:t>
      </w:r>
      <w:r>
        <w:rPr>
          <w:spacing w:val="15"/>
        </w:rPr>
        <w:t xml:space="preserve"> </w:t>
      </w:r>
      <w:r>
        <w:t>полезных</w:t>
      </w:r>
      <w:r>
        <w:rPr>
          <w:spacing w:val="16"/>
        </w:rPr>
        <w:t xml:space="preserve"> </w:t>
      </w:r>
      <w:r>
        <w:t>ископаемых,</w:t>
      </w:r>
      <w:r>
        <w:rPr>
          <w:spacing w:val="15"/>
        </w:rPr>
        <w:t xml:space="preserve"> </w:t>
      </w:r>
      <w:r>
        <w:t>растительного</w:t>
      </w:r>
      <w:r>
        <w:rPr>
          <w:spacing w:val="-57"/>
        </w:rPr>
        <w:t xml:space="preserve"> </w:t>
      </w:r>
      <w:r>
        <w:t>и животного мира. Правила нрав</w:t>
      </w:r>
      <w:r>
        <w:t>ственного поведения в природе. Международная Красная</w:t>
      </w:r>
      <w:r>
        <w:rPr>
          <w:spacing w:val="1"/>
        </w:rPr>
        <w:t xml:space="preserve"> </w:t>
      </w:r>
      <w:r>
        <w:t>книга</w:t>
      </w:r>
      <w:r>
        <w:rPr>
          <w:spacing w:val="-2"/>
        </w:rPr>
        <w:t xml:space="preserve"> </w:t>
      </w:r>
      <w:r>
        <w:t>(отдельные</w:t>
      </w:r>
      <w:r>
        <w:rPr>
          <w:spacing w:val="-2"/>
        </w:rPr>
        <w:t xml:space="preserve"> </w:t>
      </w:r>
      <w:r>
        <w:t>примеры).</w:t>
      </w:r>
    </w:p>
    <w:p w14:paraId="3F0A0000">
      <w:pPr>
        <w:spacing w:before="1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Правила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безопасной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жизнедеятельности</w:t>
      </w:r>
    </w:p>
    <w:p w14:paraId="400A0000">
      <w:pPr>
        <w:pStyle w:val="Style_4"/>
        <w:ind w:right="686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(планирование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города;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культуры).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велосипедиста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дорожных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разметки,</w:t>
      </w:r>
      <w:r>
        <w:rPr>
          <w:spacing w:val="1"/>
        </w:rPr>
        <w:t xml:space="preserve"> </w:t>
      </w:r>
      <w:r>
        <w:t>сигналов и средств защиты велосипедиста. Безопасность в Интерн</w:t>
      </w:r>
      <w:r>
        <w:t>ете (поиск достоверной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опознавание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-2"/>
        </w:rPr>
        <w:t xml:space="preserve"> </w:t>
      </w:r>
      <w:r>
        <w:t>порталов)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Интернет.</w:t>
      </w:r>
    </w:p>
    <w:p w14:paraId="410A0000">
      <w:pPr>
        <w:pStyle w:val="Style_2"/>
        <w:spacing w:before="5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14:paraId="420A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430A0000">
      <w:pPr>
        <w:pStyle w:val="Style_4"/>
      </w:pPr>
      <w:r>
        <w:t>устанавливать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возрастного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человека;</w:t>
      </w:r>
    </w:p>
    <w:p w14:paraId="440A0000">
      <w:pPr>
        <w:pStyle w:val="Style_4"/>
      </w:pPr>
      <w:r>
        <w:t>конструировать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учебных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игровых</w:t>
      </w:r>
      <w:r>
        <w:rPr>
          <w:spacing w:val="54"/>
        </w:rPr>
        <w:t xml:space="preserve"> </w:t>
      </w:r>
      <w:r>
        <w:t>ситуациях</w:t>
      </w:r>
      <w:r>
        <w:rPr>
          <w:spacing w:val="53"/>
        </w:rPr>
        <w:t xml:space="preserve"> </w:t>
      </w:r>
      <w:r>
        <w:t>правила</w:t>
      </w:r>
      <w:r>
        <w:rPr>
          <w:spacing w:val="53"/>
        </w:rPr>
        <w:t xml:space="preserve"> </w:t>
      </w:r>
      <w:r>
        <w:t>безопасного</w:t>
      </w:r>
      <w:r>
        <w:rPr>
          <w:spacing w:val="54"/>
        </w:rPr>
        <w:t xml:space="preserve"> </w:t>
      </w:r>
      <w:r>
        <w:t>поведения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среде</w:t>
      </w:r>
      <w:r>
        <w:rPr>
          <w:spacing w:val="-57"/>
        </w:rPr>
        <w:t xml:space="preserve"> </w:t>
      </w:r>
      <w:r>
        <w:t>обитания;</w:t>
      </w:r>
    </w:p>
    <w:p w14:paraId="450A0000">
      <w:pPr>
        <w:pStyle w:val="Style_4"/>
        <w:tabs>
          <w:tab w:leader="none" w:pos="2440" w:val="left"/>
          <w:tab w:leader="none" w:pos="4634" w:val="left"/>
          <w:tab w:leader="none" w:pos="7868" w:val="left"/>
        </w:tabs>
        <w:ind w:right="808"/>
      </w:pPr>
      <w:r>
        <w:t>моделировать</w:t>
      </w:r>
      <w:r>
        <w:tab/>
      </w:r>
      <w:r>
        <w:t xml:space="preserve">схемы  </w:t>
      </w:r>
      <w:r>
        <w:rPr>
          <w:spacing w:val="16"/>
        </w:rPr>
        <w:t xml:space="preserve"> </w:t>
      </w:r>
      <w:r>
        <w:t>природных</w:t>
      </w:r>
      <w:r>
        <w:tab/>
      </w:r>
      <w:r>
        <w:t>объектов</w:t>
      </w:r>
      <w:r>
        <w:t xml:space="preserve">  </w:t>
      </w:r>
      <w:r>
        <w:rPr>
          <w:spacing w:val="14"/>
        </w:rPr>
        <w:t xml:space="preserve"> </w:t>
      </w:r>
      <w:r>
        <w:t>(</w:t>
      </w:r>
      <w:r>
        <w:t xml:space="preserve">строение  </w:t>
      </w:r>
      <w:r>
        <w:rPr>
          <w:spacing w:val="14"/>
        </w:rPr>
        <w:t xml:space="preserve"> </w:t>
      </w:r>
      <w:r>
        <w:t>почвы;</w:t>
      </w:r>
      <w:r>
        <w:tab/>
      </w:r>
      <w:r>
        <w:t>движение</w:t>
      </w:r>
      <w:r>
        <w:rPr>
          <w:spacing w:val="11"/>
        </w:rPr>
        <w:t xml:space="preserve"> </w:t>
      </w:r>
      <w:r>
        <w:t>реки,</w:t>
      </w:r>
      <w:r>
        <w:rPr>
          <w:spacing w:val="11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поверхности);</w:t>
      </w:r>
    </w:p>
    <w:p w14:paraId="460A0000">
      <w:pPr>
        <w:pStyle w:val="Style_4"/>
      </w:pPr>
      <w:r>
        <w:t>соотносить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принадлежностью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 природной</w:t>
      </w:r>
      <w:r>
        <w:rPr>
          <w:spacing w:val="-1"/>
        </w:rPr>
        <w:t xml:space="preserve"> </w:t>
      </w:r>
      <w:r>
        <w:t>зоне;</w:t>
      </w:r>
    </w:p>
    <w:p w14:paraId="470A0000">
      <w:pPr>
        <w:pStyle w:val="Style_4"/>
        <w:ind w:right="691"/>
      </w:pPr>
      <w:r>
        <w:t>определять</w:t>
      </w:r>
      <w:r>
        <w:rPr>
          <w:spacing w:val="21"/>
        </w:rPr>
        <w:t xml:space="preserve"> </w:t>
      </w:r>
      <w:r>
        <w:t>разрыв</w:t>
      </w:r>
      <w:r>
        <w:rPr>
          <w:spacing w:val="19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реальным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желательным</w:t>
      </w:r>
      <w:r>
        <w:rPr>
          <w:spacing w:val="19"/>
        </w:rPr>
        <w:t xml:space="preserve"> </w:t>
      </w:r>
      <w:r>
        <w:t>состоянием</w:t>
      </w:r>
      <w:r>
        <w:rPr>
          <w:spacing w:val="17"/>
        </w:rPr>
        <w:t xml:space="preserve"> </w:t>
      </w:r>
      <w:r>
        <w:t>объекта</w:t>
      </w:r>
      <w:r>
        <w:rPr>
          <w:spacing w:val="20"/>
        </w:rPr>
        <w:t xml:space="preserve"> </w:t>
      </w:r>
      <w:r>
        <w:t>(ситуации)</w:t>
      </w:r>
      <w:r>
        <w:rPr>
          <w:spacing w:val="1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вопросов.</w:t>
      </w:r>
    </w:p>
    <w:p w14:paraId="48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490A0000">
      <w:pPr>
        <w:pStyle w:val="Style_4"/>
        <w:ind w:right="687"/>
      </w:pPr>
      <w:r>
        <w:t>использовать умения работать с информацией, представленной в разных формах;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школы;</w:t>
      </w:r>
    </w:p>
    <w:p w14:paraId="4A0A0000">
      <w:pPr>
        <w:pStyle w:val="Style_4"/>
        <w:spacing w:before="1"/>
        <w:ind w:right="691"/>
      </w:pPr>
      <w:r>
        <w:t>использовать</w:t>
      </w:r>
      <w:r>
        <w:rPr>
          <w:spacing w:val="57"/>
        </w:rPr>
        <w:t xml:space="preserve"> </w:t>
      </w:r>
      <w:r>
        <w:t>для</w:t>
      </w:r>
      <w:r>
        <w:rPr>
          <w:spacing w:val="56"/>
        </w:rPr>
        <w:t xml:space="preserve"> </w:t>
      </w:r>
      <w:r>
        <w:t>уточнения</w:t>
      </w:r>
      <w:r>
        <w:rPr>
          <w:spacing w:val="5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расширения</w:t>
      </w:r>
      <w:r>
        <w:rPr>
          <w:spacing w:val="56"/>
        </w:rPr>
        <w:t xml:space="preserve"> </w:t>
      </w:r>
      <w:r>
        <w:t>своих</w:t>
      </w:r>
      <w:r>
        <w:rPr>
          <w:spacing w:val="55"/>
        </w:rPr>
        <w:t xml:space="preserve"> </w:t>
      </w:r>
      <w:r>
        <w:t>знаний</w:t>
      </w:r>
      <w:r>
        <w:rPr>
          <w:spacing w:val="56"/>
        </w:rPr>
        <w:t xml:space="preserve"> </w:t>
      </w:r>
      <w:r>
        <w:t>об</w:t>
      </w:r>
      <w:r>
        <w:rPr>
          <w:spacing w:val="53"/>
        </w:rPr>
        <w:t xml:space="preserve"> </w:t>
      </w:r>
      <w:r>
        <w:t>окружающем</w:t>
      </w:r>
      <w:r>
        <w:rPr>
          <w:spacing w:val="55"/>
        </w:rPr>
        <w:t xml:space="preserve"> </w:t>
      </w:r>
      <w:r>
        <w:t>мире</w:t>
      </w:r>
      <w:r>
        <w:rPr>
          <w:spacing w:val="55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справочники, энциклопедии, в том числе и Интернет (в условиях контролируемого выхода);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дополнительной информации</w:t>
      </w:r>
      <w:r>
        <w:rPr>
          <w:spacing w:val="3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сообщения</w:t>
      </w:r>
      <w:r>
        <w:rPr>
          <w:spacing w:val="2"/>
        </w:rPr>
        <w:t xml:space="preserve"> </w:t>
      </w:r>
      <w:r>
        <w:t>(доклады)</w:t>
      </w:r>
      <w:r>
        <w:rPr>
          <w:spacing w:val="-2"/>
        </w:rPr>
        <w:t xml:space="preserve"> </w:t>
      </w:r>
      <w:r>
        <w:t xml:space="preserve">на </w:t>
      </w:r>
      <w:r>
        <w:t>предложенную</w:t>
      </w:r>
      <w:r>
        <w:rPr>
          <w:spacing w:val="3"/>
        </w:rPr>
        <w:t xml:space="preserve"> </w:t>
      </w:r>
      <w:r>
        <w:t>тему,</w:t>
      </w:r>
      <w:r>
        <w:rPr>
          <w:spacing w:val="-57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презентацию,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1"/>
        </w:rPr>
        <w:t xml:space="preserve"> </w:t>
      </w:r>
      <w:r>
        <w:t>диаграммы.</w:t>
      </w:r>
    </w:p>
    <w:p w14:paraId="4B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Коммуникативные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4C0A0000">
      <w:pPr>
        <w:sectPr>
          <w:footerReference r:id="rId73" w:type="default"/>
          <w:pgSz w:h="16840" w:orient="portrait" w:w="11910"/>
          <w:pgMar w:bottom="280" w:footer="720" w:gutter="0" w:header="720" w:left="600" w:right="160" w:top="760"/>
        </w:sectPr>
      </w:pPr>
    </w:p>
    <w:p w14:paraId="4D0A0000">
      <w:pPr>
        <w:pStyle w:val="Style_4"/>
        <w:spacing w:before="65"/>
        <w:ind w:right="68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понятиях: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возраст,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органов;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1"/>
        </w:rPr>
        <w:t xml:space="preserve"> </w:t>
      </w:r>
      <w:r>
        <w:t>берестяная</w:t>
      </w:r>
      <w:r>
        <w:rPr>
          <w:spacing w:val="1"/>
        </w:rPr>
        <w:t xml:space="preserve"> </w:t>
      </w:r>
      <w:r>
        <w:t>грамота,</w:t>
      </w:r>
      <w:r>
        <w:rPr>
          <w:spacing w:val="1"/>
        </w:rPr>
        <w:t xml:space="preserve"> </w:t>
      </w:r>
      <w:r>
        <w:t>первопечатник,</w:t>
      </w:r>
      <w:r>
        <w:rPr>
          <w:spacing w:val="1"/>
        </w:rPr>
        <w:t xml:space="preserve"> </w:t>
      </w:r>
      <w:r>
        <w:t>иконопись,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 наследия;</w:t>
      </w:r>
    </w:p>
    <w:p w14:paraId="4E0A0000">
      <w:pPr>
        <w:pStyle w:val="Style_4"/>
        <w:spacing w:before="1"/>
        <w:ind w:right="684"/>
      </w:pPr>
      <w:r>
        <w:t>характеризовать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организм: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 роль</w:t>
      </w:r>
      <w:r>
        <w:rPr>
          <w:spacing w:val="-1"/>
        </w:rPr>
        <w:t xml:space="preserve"> </w:t>
      </w:r>
      <w:r>
        <w:t>нервной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организма;</w:t>
      </w:r>
    </w:p>
    <w:p w14:paraId="4F0A0000">
      <w:pPr>
        <w:pStyle w:val="Style_4"/>
        <w:ind w:right="686"/>
      </w:pPr>
      <w:r>
        <w:t>создавать</w:t>
      </w:r>
      <w:r>
        <w:rPr>
          <w:spacing w:val="1"/>
        </w:rPr>
        <w:t xml:space="preserve"> </w:t>
      </w:r>
      <w:r>
        <w:t>текст-рассуждение: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 самочувствия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вредных привычек;</w:t>
      </w:r>
    </w:p>
    <w:p w14:paraId="500A0000">
      <w:pPr>
        <w:pStyle w:val="Style_4"/>
        <w:ind w:right="682"/>
      </w:pPr>
      <w:r>
        <w:t>описывать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 —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справедливости и др.;</w:t>
      </w:r>
    </w:p>
    <w:p w14:paraId="510A0000">
      <w:pPr>
        <w:pStyle w:val="Style_4"/>
        <w:ind w:right="694"/>
      </w:pPr>
      <w:r>
        <w:t>составлять</w:t>
      </w:r>
      <w:r>
        <w:rPr>
          <w:spacing w:val="1"/>
        </w:rPr>
        <w:t xml:space="preserve"> </w:t>
      </w:r>
      <w:r>
        <w:t>кратк</w:t>
      </w:r>
      <w:r>
        <w:t>ие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зон, пищевых</w:t>
      </w:r>
      <w:r>
        <w:rPr>
          <w:spacing w:val="1"/>
        </w:rPr>
        <w:t xml:space="preserve"> </w:t>
      </w:r>
      <w:r>
        <w:t>цепей);</w:t>
      </w:r>
    </w:p>
    <w:p w14:paraId="520A0000">
      <w:pPr>
        <w:pStyle w:val="Style_4"/>
      </w:pPr>
      <w:r>
        <w:t>составлять</w:t>
      </w:r>
      <w:r>
        <w:rPr>
          <w:spacing w:val="-4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 «Права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4"/>
        </w:rPr>
        <w:t xml:space="preserve"> </w:t>
      </w:r>
      <w:r>
        <w:t>РФ»;</w:t>
      </w:r>
    </w:p>
    <w:p w14:paraId="530A0000">
      <w:pPr>
        <w:pStyle w:val="Style_4"/>
      </w:pPr>
      <w:r>
        <w:t>создавать</w:t>
      </w:r>
      <w:r>
        <w:rPr>
          <w:spacing w:val="1"/>
        </w:rPr>
        <w:t xml:space="preserve"> </w:t>
      </w:r>
      <w:r>
        <w:t>небольшие тексты о знаменательных</w:t>
      </w:r>
      <w:r>
        <w:rPr>
          <w:spacing w:val="1"/>
        </w:rPr>
        <w:t xml:space="preserve"> </w:t>
      </w:r>
      <w:r>
        <w:t>страницах</w:t>
      </w:r>
      <w:r>
        <w:rPr>
          <w:spacing w:val="1"/>
        </w:rPr>
        <w:t xml:space="preserve"> </w:t>
      </w:r>
      <w:r>
        <w:t>истории нашей страны</w:t>
      </w:r>
      <w:r>
        <w:rPr>
          <w:spacing w:val="1"/>
        </w:rPr>
        <w:t xml:space="preserve"> </w:t>
      </w:r>
      <w:r>
        <w:t>(в рамках</w:t>
      </w:r>
      <w:r>
        <w:rPr>
          <w:spacing w:val="-57"/>
        </w:rPr>
        <w:t xml:space="preserve"> </w:t>
      </w:r>
      <w:r>
        <w:t>изученного).</w:t>
      </w:r>
    </w:p>
    <w:p w14:paraId="540A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учебные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550A0000">
      <w:pPr>
        <w:pStyle w:val="Style_4"/>
        <w:ind w:right="691"/>
      </w:pPr>
      <w:r>
        <w:t>самостоятельно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предвидеть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ошибки;</w:t>
      </w:r>
    </w:p>
    <w:p w14:paraId="560A0000">
      <w:pPr>
        <w:pStyle w:val="Style_4"/>
        <w:ind w:right="691"/>
      </w:pPr>
      <w:r>
        <w:t>контролировать</w:t>
      </w:r>
      <w:r>
        <w:rPr>
          <w:spacing w:val="9"/>
        </w:rPr>
        <w:t xml:space="preserve"> </w:t>
      </w:r>
      <w:r>
        <w:t>процесс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результат</w:t>
      </w:r>
      <w:r>
        <w:rPr>
          <w:spacing w:val="9"/>
        </w:rPr>
        <w:t xml:space="preserve"> </w:t>
      </w:r>
      <w:r>
        <w:t>выполнения</w:t>
      </w:r>
      <w:r>
        <w:rPr>
          <w:spacing w:val="7"/>
        </w:rPr>
        <w:t xml:space="preserve"> </w:t>
      </w:r>
      <w:r>
        <w:t>задания,</w:t>
      </w:r>
      <w:r>
        <w:rPr>
          <w:spacing w:val="8"/>
        </w:rPr>
        <w:t xml:space="preserve"> </w:t>
      </w:r>
      <w:r>
        <w:t>корректировать</w:t>
      </w:r>
      <w:r>
        <w:rPr>
          <w:spacing w:val="11"/>
        </w:rPr>
        <w:t xml:space="preserve"> </w:t>
      </w:r>
      <w:r>
        <w:t>учебные</w:t>
      </w:r>
      <w:r>
        <w:rPr>
          <w:spacing w:val="7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необходимости;</w:t>
      </w:r>
    </w:p>
    <w:p w14:paraId="570A0000">
      <w:pPr>
        <w:pStyle w:val="Style_4"/>
        <w:ind w:right="2142"/>
      </w:pPr>
      <w:r>
        <w:t>адекватно принимать оценку своей работы; планировать работу над ошибками;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чужих</w:t>
      </w:r>
      <w:r>
        <w:rPr>
          <w:spacing w:val="1"/>
        </w:rPr>
        <w:t xml:space="preserve"> </w:t>
      </w:r>
      <w:r>
        <w:t>работах, устанавливать</w:t>
      </w:r>
      <w:r>
        <w:rPr>
          <w:spacing w:val="-1"/>
        </w:rPr>
        <w:t xml:space="preserve"> </w:t>
      </w:r>
      <w:r>
        <w:t>их причины.</w:t>
      </w:r>
    </w:p>
    <w:p w14:paraId="580A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590A0000">
      <w:pPr>
        <w:pStyle w:val="Style_4"/>
        <w:tabs>
          <w:tab w:leader="none" w:pos="2186" w:val="left"/>
          <w:tab w:leader="none" w:pos="3279" w:val="left"/>
          <w:tab w:leader="none" w:pos="4738" w:val="left"/>
          <w:tab w:leader="none" w:pos="6376" w:val="left"/>
          <w:tab w:leader="none" w:pos="7026" w:val="left"/>
          <w:tab w:leader="none" w:pos="8558" w:val="left"/>
          <w:tab w:leader="none" w:pos="9560" w:val="left"/>
        </w:tabs>
        <w:ind w:right="683"/>
      </w:pPr>
      <w:r>
        <w:t>выполнять</w:t>
      </w:r>
      <w:r>
        <w:tab/>
      </w:r>
      <w:r>
        <w:t>правила</w:t>
      </w:r>
      <w:r>
        <w:tab/>
      </w:r>
      <w:r>
        <w:t>совместной</w:t>
      </w:r>
      <w:r>
        <w:tab/>
      </w:r>
      <w:r>
        <w:t>деятельнос</w:t>
      </w:r>
      <w:r>
        <w:t>ти</w:t>
      </w:r>
      <w:r>
        <w:tab/>
      </w:r>
      <w:r>
        <w:t>при</w:t>
      </w:r>
      <w:r>
        <w:tab/>
      </w:r>
      <w:r>
        <w:t>выполнении</w:t>
      </w:r>
      <w:r>
        <w:tab/>
      </w:r>
      <w:r>
        <w:t>разных</w:t>
      </w:r>
      <w:r>
        <w:tab/>
      </w:r>
      <w:r>
        <w:t>ролей —</w:t>
      </w:r>
      <w:r>
        <w:rPr>
          <w:spacing w:val="-57"/>
        </w:rPr>
        <w:t xml:space="preserve"> </w:t>
      </w:r>
      <w:r>
        <w:t>руководитель,</w:t>
      </w:r>
      <w:r>
        <w:rPr>
          <w:spacing w:val="-1"/>
        </w:rPr>
        <w:t xml:space="preserve"> </w:t>
      </w:r>
      <w:r>
        <w:t>подчинённый,</w:t>
      </w:r>
      <w:r>
        <w:rPr>
          <w:spacing w:val="-3"/>
        </w:rPr>
        <w:t xml:space="preserve"> </w:t>
      </w:r>
      <w:r>
        <w:t>напарник,</w:t>
      </w:r>
      <w:r>
        <w:rPr>
          <w:spacing w:val="-1"/>
        </w:rPr>
        <w:t xml:space="preserve"> </w:t>
      </w:r>
      <w:r>
        <w:t>член большого коллектива;</w:t>
      </w:r>
    </w:p>
    <w:p w14:paraId="5A0A0000">
      <w:pPr>
        <w:pStyle w:val="Style_4"/>
        <w:ind w:right="691"/>
      </w:pPr>
      <w:r>
        <w:t>ответственно</w:t>
      </w:r>
      <w:r>
        <w:rPr>
          <w:spacing w:val="46"/>
        </w:rPr>
        <w:t xml:space="preserve"> </w:t>
      </w:r>
      <w:r>
        <w:t>относиться</w:t>
      </w:r>
      <w:r>
        <w:rPr>
          <w:spacing w:val="46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своим</w:t>
      </w:r>
      <w:r>
        <w:rPr>
          <w:spacing w:val="46"/>
        </w:rPr>
        <w:t xml:space="preserve"> </w:t>
      </w:r>
      <w:r>
        <w:t>обязанностям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процессе</w:t>
      </w:r>
      <w:r>
        <w:rPr>
          <w:spacing w:val="48"/>
        </w:rPr>
        <w:t xml:space="preserve"> </w:t>
      </w:r>
      <w:r>
        <w:t>совместной</w:t>
      </w:r>
      <w:r>
        <w:rPr>
          <w:spacing w:val="4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14:paraId="5B0A0000">
      <w:pPr>
        <w:pStyle w:val="Style_4"/>
      </w:pPr>
      <w:r>
        <w:t>анализировать</w:t>
      </w:r>
      <w:r>
        <w:rPr>
          <w:spacing w:val="51"/>
        </w:rPr>
        <w:t xml:space="preserve"> </w:t>
      </w:r>
      <w:r>
        <w:t>ситуации,</w:t>
      </w:r>
      <w:r>
        <w:rPr>
          <w:spacing w:val="50"/>
        </w:rPr>
        <w:t xml:space="preserve"> </w:t>
      </w:r>
      <w:r>
        <w:t>возникающие</w:t>
      </w:r>
      <w:r>
        <w:rPr>
          <w:spacing w:val="50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совместных</w:t>
      </w:r>
      <w:r>
        <w:rPr>
          <w:spacing w:val="52"/>
        </w:rPr>
        <w:t xml:space="preserve"> </w:t>
      </w:r>
      <w:r>
        <w:t>игр,</w:t>
      </w:r>
      <w:r>
        <w:rPr>
          <w:spacing w:val="48"/>
        </w:rPr>
        <w:t xml:space="preserve"> </w:t>
      </w:r>
      <w:r>
        <w:t>труда,</w:t>
      </w:r>
      <w:r>
        <w:rPr>
          <w:spacing w:val="50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стать опасными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других</w:t>
      </w:r>
      <w:r>
        <w:rPr>
          <w:spacing w:val="1"/>
        </w:rPr>
        <w:t xml:space="preserve"> </w:t>
      </w:r>
      <w:r>
        <w:t>людей.</w:t>
      </w:r>
    </w:p>
    <w:p w14:paraId="5C0A0000">
      <w:pPr>
        <w:pStyle w:val="Style_4"/>
        <w:spacing w:before="3"/>
        <w:ind w:right="689"/>
      </w:pPr>
      <w:r>
        <w:rPr>
          <w:b w:val="1"/>
        </w:rPr>
        <w:t>Планируемые результаты освоения программы учебного предмета «окружающий мир»</w:t>
      </w:r>
      <w:r>
        <w:rPr>
          <w:b w:val="1"/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-57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завершённый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обучаемости,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жи</w:t>
      </w:r>
      <w:r>
        <w:t>вёт,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планируемые результаты освоения программы</w:t>
      </w:r>
      <w:r>
        <w:rPr>
          <w:spacing w:val="1"/>
        </w:rPr>
        <w:t xml:space="preserve"> </w:t>
      </w:r>
      <w:r>
        <w:t>учебного предмета «Окружающий</w:t>
      </w:r>
      <w:r>
        <w:rPr>
          <w:spacing w:val="1"/>
        </w:rPr>
        <w:t xml:space="preserve"> </w:t>
      </w:r>
      <w:r>
        <w:t>мир» в</w:t>
      </w:r>
      <w:r>
        <w:rPr>
          <w:spacing w:val="1"/>
        </w:rPr>
        <w:t xml:space="preserve"> </w:t>
      </w:r>
      <w:r>
        <w:t>области личностных и метапредметных достижений по годам обучения нецелесообразно.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субъекта</w:t>
      </w:r>
      <w:r>
        <w:rPr>
          <w:spacing w:val="13"/>
        </w:rPr>
        <w:t xml:space="preserve"> </w:t>
      </w:r>
      <w:r>
        <w:t>учебной</w:t>
      </w:r>
      <w:r>
        <w:rPr>
          <w:spacing w:val="9"/>
        </w:rPr>
        <w:t xml:space="preserve"> </w:t>
      </w:r>
      <w:r>
        <w:t>деятельности,</w:t>
      </w:r>
      <w:r>
        <w:rPr>
          <w:spacing w:val="9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быть</w:t>
      </w:r>
      <w:r>
        <w:rPr>
          <w:spacing w:val="13"/>
        </w:rPr>
        <w:t xml:space="preserve"> </w:t>
      </w:r>
      <w:r>
        <w:t>сформированы</w:t>
      </w:r>
      <w:r>
        <w:rPr>
          <w:spacing w:val="13"/>
        </w:rPr>
        <w:t xml:space="preserve"> </w:t>
      </w:r>
      <w:r>
        <w:t>у</w:t>
      </w:r>
      <w:r>
        <w:rPr>
          <w:spacing w:val="5"/>
        </w:rPr>
        <w:t xml:space="preserve"> </w:t>
      </w:r>
      <w:r>
        <w:t>младших</w:t>
      </w:r>
      <w:r>
        <w:rPr>
          <w:spacing w:val="11"/>
        </w:rPr>
        <w:t xml:space="preserve"> </w:t>
      </w:r>
      <w:r>
        <w:t>школьников</w:t>
      </w:r>
      <w:r>
        <w:rPr>
          <w:spacing w:val="-58"/>
        </w:rPr>
        <w:t xml:space="preserve"> </w:t>
      </w:r>
      <w:r>
        <w:t>к концу</w:t>
      </w:r>
      <w:r>
        <w:rPr>
          <w:spacing w:val="-3"/>
        </w:rPr>
        <w:t xml:space="preserve"> </w:t>
      </w:r>
      <w:r>
        <w:t>обучения.</w:t>
      </w:r>
    </w:p>
    <w:p w14:paraId="5D0A0000">
      <w:pPr>
        <w:pStyle w:val="Style_2"/>
        <w:spacing w:before="1"/>
        <w:ind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14:paraId="5E0A0000">
      <w:pPr>
        <w:pStyle w:val="Style_4"/>
        <w:ind w:right="689"/>
      </w:pPr>
      <w:r>
        <w:t xml:space="preserve">Личностные </w:t>
      </w:r>
      <w:r>
        <w:t>результаты изучения предмета «Окружающий мир» характеризуют 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приобре</w:t>
      </w:r>
      <w:r>
        <w:t>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14:paraId="5F0A0000">
      <w:pPr>
        <w:pStyle w:val="Style_2"/>
        <w:spacing w:before="3"/>
        <w:ind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14:paraId="600A0000">
      <w:pPr>
        <w:pStyle w:val="Style_4"/>
        <w:ind w:right="687"/>
      </w:pPr>
      <w:r>
        <w:t>становление ценностного отношения к своей Родине</w:t>
      </w:r>
      <w:r>
        <w:rPr>
          <w:spacing w:val="1"/>
        </w:rPr>
        <w:t xml:space="preserve"> </w:t>
      </w:r>
      <w:r>
        <w:t>— России; понимание особой роли</w:t>
      </w:r>
      <w:r>
        <w:rPr>
          <w:spacing w:val="1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610A0000">
      <w:pPr>
        <w:pStyle w:val="Style_4"/>
        <w:ind w:right="690"/>
      </w:pPr>
      <w:r>
        <w:t>осознание</w:t>
      </w:r>
      <w:r>
        <w:rPr>
          <w:spacing w:val="12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этнокультурной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гражданской</w:t>
      </w:r>
      <w:r>
        <w:rPr>
          <w:spacing w:val="12"/>
        </w:rPr>
        <w:t xml:space="preserve"> </w:t>
      </w:r>
      <w:r>
        <w:t>идентичности,</w:t>
      </w:r>
      <w:r>
        <w:rPr>
          <w:spacing w:val="11"/>
        </w:rPr>
        <w:t xml:space="preserve"> </w:t>
      </w:r>
      <w:r>
        <w:t>принадлежности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5"/>
        </w:rPr>
        <w:t xml:space="preserve"> </w:t>
      </w:r>
      <w:r>
        <w:t>народу,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национальной общности;</w:t>
      </w:r>
    </w:p>
    <w:p w14:paraId="620A0000">
      <w:pPr>
        <w:pStyle w:val="Style_4"/>
        <w:ind w:right="689"/>
      </w:pPr>
      <w:r>
        <w:t>сопричастность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прошлому,</w:t>
      </w:r>
      <w:r>
        <w:rPr>
          <w:spacing w:val="1"/>
        </w:rPr>
        <w:t xml:space="preserve"> </w:t>
      </w:r>
      <w:r>
        <w:t>настоящему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проявление интереса к истории и многонациональной культу</w:t>
      </w:r>
      <w:r>
        <w:t>ре своей страны, уважения к</w:t>
      </w:r>
      <w:r>
        <w:rPr>
          <w:spacing w:val="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14:paraId="630A0000">
      <w:pPr>
        <w:sectPr>
          <w:footerReference r:id="rId69" w:type="default"/>
          <w:pgSz w:h="16840" w:orient="portrait" w:w="11910"/>
          <w:pgMar w:bottom="280" w:footer="720" w:gutter="0" w:header="720" w:left="600" w:right="160" w:top="760"/>
        </w:sectPr>
      </w:pPr>
    </w:p>
    <w:p w14:paraId="640A0000">
      <w:pPr>
        <w:pStyle w:val="Style_4"/>
        <w:spacing w:before="65"/>
        <w:ind w:right="692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 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общества.</w:t>
      </w:r>
    </w:p>
    <w:p w14:paraId="650A0000">
      <w:pPr>
        <w:pStyle w:val="Style_2"/>
        <w:spacing w:before="5"/>
        <w:ind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660A0000">
      <w:pPr>
        <w:pStyle w:val="Style_4"/>
        <w:ind w:right="687"/>
      </w:pPr>
      <w:r>
        <w:t>проявление культуры общения, уважительного отношения к людям, их взглядам, признанию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индивидуальности;</w:t>
      </w:r>
    </w:p>
    <w:p w14:paraId="670A0000">
      <w:pPr>
        <w:pStyle w:val="Style_4"/>
        <w:ind w:right="687"/>
      </w:pPr>
      <w:r>
        <w:t>принятие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межличностных отношений, которые строятся на проявлении гуманизма, сопе</w:t>
      </w:r>
      <w:r>
        <w:t>реживания,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14:paraId="680A0000">
      <w:pPr>
        <w:pStyle w:val="Style_4"/>
        <w:ind w:right="692"/>
      </w:pP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</w:t>
      </w:r>
      <w:r>
        <w:rPr>
          <w:spacing w:val="1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14:paraId="690A0000">
      <w:pPr>
        <w:pStyle w:val="Style_2"/>
        <w:rPr>
          <w:sz w:val="24"/>
        </w:rPr>
      </w:pPr>
      <w:r>
        <w:rPr>
          <w:sz w:val="24"/>
        </w:rPr>
        <w:t>Эстетического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14:paraId="6A0A0000">
      <w:pPr>
        <w:pStyle w:val="Style_4"/>
        <w:ind w:right="688"/>
      </w:pPr>
      <w:r>
        <w:t>понимание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общемировой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восприимчивости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14:paraId="6B0A0000">
      <w:pPr>
        <w:pStyle w:val="Style_4"/>
        <w:ind w:right="695"/>
      </w:pPr>
      <w:r>
        <w:t>использование полученных знани</w:t>
      </w:r>
      <w:r>
        <w:t>й в продуктивной и преобразующей деятельности, в разных</w:t>
      </w:r>
      <w:r>
        <w:rPr>
          <w:spacing w:val="-57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14:paraId="6C0A0000">
      <w:pPr>
        <w:pStyle w:val="Style_2"/>
        <w:spacing w:before="4" w:line="240" w:lineRule="auto"/>
        <w:ind w:right="690"/>
        <w:rPr>
          <w:sz w:val="24"/>
        </w:rPr>
      </w:pP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благополучия:</w:t>
      </w:r>
    </w:p>
    <w:p w14:paraId="6D0A0000">
      <w:pPr>
        <w:pStyle w:val="Style_4"/>
        <w:ind w:right="687"/>
      </w:pPr>
      <w:r>
        <w:t xml:space="preserve">соблюдение правил организации здорового и безопасного (для себя и других </w:t>
      </w:r>
      <w:r>
        <w:t>людей) образа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информационной);</w:t>
      </w:r>
    </w:p>
    <w:p w14:paraId="6E0A0000">
      <w:pPr>
        <w:pStyle w:val="Style_4"/>
        <w:ind w:right="692"/>
      </w:pPr>
      <w:r>
        <w:t>приобретение опыта эмоционального отношения к среде обитания, бережное отношение к</w:t>
      </w:r>
      <w:r>
        <w:rPr>
          <w:spacing w:val="1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здоровью.</w:t>
      </w:r>
    </w:p>
    <w:p w14:paraId="6F0A0000">
      <w:pPr>
        <w:pStyle w:val="Style_2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14:paraId="700A0000">
      <w:pPr>
        <w:pStyle w:val="Style_4"/>
        <w:ind w:right="693"/>
      </w:pPr>
      <w:r>
        <w:t>осоз</w:t>
      </w:r>
      <w:r>
        <w:t>нание ценности трудовой деятельности в жизни человека и общества, ответственное</w:t>
      </w:r>
      <w:r>
        <w:rPr>
          <w:spacing w:val="1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профессиям.</w:t>
      </w:r>
    </w:p>
    <w:p w14:paraId="710A0000">
      <w:pPr>
        <w:pStyle w:val="Style_2"/>
        <w:spacing w:before="2"/>
        <w:ind/>
        <w:rPr>
          <w:sz w:val="24"/>
        </w:rPr>
      </w:pPr>
      <w:r>
        <w:rPr>
          <w:sz w:val="24"/>
        </w:rPr>
        <w:t>Экологического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14:paraId="720A0000">
      <w:pPr>
        <w:pStyle w:val="Style_4"/>
        <w:ind w:right="692"/>
      </w:pPr>
      <w:r>
        <w:t>осознание роли человека в природе и обществе, принятие экологических норм поведения,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 приносящих</w:t>
      </w:r>
      <w:r>
        <w:rPr>
          <w:spacing w:val="1"/>
        </w:rPr>
        <w:t xml:space="preserve"> </w:t>
      </w:r>
      <w:r>
        <w:t>ей</w:t>
      </w:r>
      <w:r>
        <w:rPr>
          <w:spacing w:val="-1"/>
        </w:rPr>
        <w:t xml:space="preserve"> </w:t>
      </w:r>
      <w:r>
        <w:t>вред.</w:t>
      </w:r>
    </w:p>
    <w:p w14:paraId="730A0000">
      <w:pPr>
        <w:pStyle w:val="Style_2"/>
        <w:spacing w:before="3"/>
        <w:ind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14:paraId="740A0000">
      <w:pPr>
        <w:pStyle w:val="Style_4"/>
        <w:tabs>
          <w:tab w:leader="none" w:pos="2120" w:val="left"/>
          <w:tab w:leader="none" w:pos="3332" w:val="left"/>
          <w:tab w:leader="none" w:pos="4597" w:val="left"/>
          <w:tab w:leader="none" w:pos="6041" w:val="left"/>
          <w:tab w:leader="none" w:pos="8005" w:val="left"/>
          <w:tab w:leader="none" w:pos="9233" w:val="left"/>
        </w:tabs>
        <w:ind w:right="691"/>
      </w:pPr>
      <w:r>
        <w:t xml:space="preserve">ориентация в деятельности на первоначальные </w:t>
      </w:r>
      <w:r>
        <w:t>представления о научной картине мира;</w:t>
      </w:r>
      <w:r>
        <w:rPr>
          <w:spacing w:val="1"/>
        </w:rPr>
        <w:t xml:space="preserve"> </w:t>
      </w:r>
      <w:r>
        <w:t>осознание</w:t>
      </w:r>
      <w:r>
        <w:tab/>
      </w:r>
      <w:r>
        <w:t>ценности</w:t>
      </w:r>
      <w:r>
        <w:tab/>
      </w:r>
      <w:r>
        <w:t>познания,</w:t>
      </w:r>
      <w:r>
        <w:tab/>
      </w:r>
      <w:r>
        <w:t>проявление</w:t>
      </w:r>
      <w:r>
        <w:tab/>
      </w:r>
      <w:r>
        <w:t>познавательного</w:t>
      </w:r>
      <w:r>
        <w:tab/>
      </w:r>
      <w:r>
        <w:t>интереса,</w:t>
      </w:r>
      <w:r>
        <w:tab/>
      </w:r>
      <w:r>
        <w:t>активности,</w:t>
      </w:r>
      <w:r>
        <w:rPr>
          <w:spacing w:val="-57"/>
        </w:rPr>
        <w:t xml:space="preserve"> </w:t>
      </w:r>
      <w:r>
        <w:t>инициативности,</w:t>
      </w:r>
      <w:r>
        <w:rPr>
          <w:spacing w:val="13"/>
        </w:rPr>
        <w:t xml:space="preserve"> </w:t>
      </w:r>
      <w:r>
        <w:t>любознательности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самостоятельности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обогащении</w:t>
      </w:r>
      <w:r>
        <w:rPr>
          <w:spacing w:val="14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знаний,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2"/>
        </w:rPr>
        <w:t xml:space="preserve"> </w:t>
      </w:r>
      <w:r>
        <w:t>средств.</w:t>
      </w:r>
    </w:p>
    <w:p w14:paraId="750A0000">
      <w:pPr>
        <w:pStyle w:val="Style_2"/>
        <w:spacing w:before="3" w:line="240" w:lineRule="auto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760A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Познавательные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универсальные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учебные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действия:</w:t>
      </w:r>
    </w:p>
    <w:p w14:paraId="770A0000">
      <w:pPr>
        <w:pStyle w:val="Style_5"/>
        <w:numPr>
          <w:ilvl w:val="0"/>
          <w:numId w:val="46"/>
        </w:numPr>
        <w:tabs>
          <w:tab w:leader="none" w:pos="1076" w:val="left"/>
        </w:tabs>
        <w:spacing w:line="274" w:lineRule="exact"/>
        <w:ind w:hanging="258" w:left="258"/>
        <w:rPr>
          <w:i w:val="1"/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780A0000">
      <w:pPr>
        <w:pStyle w:val="Style_4"/>
        <w:ind w:right="692"/>
      </w:pPr>
      <w:r>
        <w:t>понимать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(взаимосвязь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обитания),</w:t>
      </w:r>
      <w:r>
        <w:rPr>
          <w:spacing w:val="-6"/>
        </w:rPr>
        <w:t xml:space="preserve"> </w:t>
      </w:r>
      <w:r>
        <w:t xml:space="preserve">проявлять способность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действительности;</w:t>
      </w:r>
    </w:p>
    <w:p w14:paraId="790A0000">
      <w:pPr>
        <w:pStyle w:val="Style_4"/>
        <w:ind w:right="68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зависимости между объектами (часть — целое; причина — следствие; изменения во времени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пространстве);</w:t>
      </w:r>
    </w:p>
    <w:p w14:paraId="7A0A0000">
      <w:pPr>
        <w:pStyle w:val="Style_4"/>
        <w:ind w:right="691"/>
      </w:pPr>
      <w:r>
        <w:t>сравнивать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</w:t>
      </w:r>
      <w:r>
        <w:t>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устанавливать аналогии;</w:t>
      </w:r>
    </w:p>
    <w:p w14:paraId="7B0A0000">
      <w:pPr>
        <w:pStyle w:val="Style_4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14:paraId="7C0A0000">
      <w:pPr>
        <w:pStyle w:val="Style_4"/>
        <w:ind w:right="689"/>
      </w:pPr>
      <w:r>
        <w:t>определять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предложенные</w:t>
      </w:r>
      <w:r>
        <w:rPr>
          <w:spacing w:val="-57"/>
        </w:rPr>
        <w:t xml:space="preserve"> </w:t>
      </w:r>
      <w:r>
        <w:t>объекты;</w:t>
      </w:r>
    </w:p>
    <w:p w14:paraId="7D0A0000">
      <w:pPr>
        <w:pStyle w:val="Style_4"/>
        <w:spacing w:before="1"/>
        <w:ind w:right="695"/>
      </w:pPr>
      <w:r>
        <w:t>находить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фактах,</w:t>
      </w:r>
      <w:r>
        <w:rPr>
          <w:spacing w:val="1"/>
        </w:rPr>
        <w:t xml:space="preserve"> </w:t>
      </w:r>
      <w:r>
        <w:t>данных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14:paraId="7E0A0000">
      <w:pPr>
        <w:pStyle w:val="Style_4"/>
        <w:ind w:right="689"/>
      </w:pPr>
      <w:r>
        <w:t>выявлять недостаток информации для решения учебной (практической) задачи на основе</w:t>
      </w:r>
      <w:r>
        <w:rPr>
          <w:spacing w:val="1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14:paraId="7F0A0000">
      <w:pPr>
        <w:sectPr>
          <w:footerReference r:id="rId4" w:type="default"/>
          <w:pgSz w:h="16840" w:orient="portrait" w:w="11910"/>
          <w:pgMar w:bottom="280" w:footer="720" w:gutter="0" w:header="720" w:left="600" w:right="160" w:top="760"/>
        </w:sectPr>
      </w:pPr>
    </w:p>
    <w:p w14:paraId="800A0000">
      <w:pPr>
        <w:pStyle w:val="Style_5"/>
        <w:numPr>
          <w:ilvl w:val="0"/>
          <w:numId w:val="46"/>
        </w:numPr>
        <w:tabs>
          <w:tab w:leader="none" w:pos="1076" w:val="left"/>
        </w:tabs>
        <w:spacing w:before="65"/>
        <w:ind w:hanging="258" w:left="258"/>
        <w:rPr>
          <w:i w:val="1"/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действия:</w:t>
      </w:r>
    </w:p>
    <w:p w14:paraId="810A0000">
      <w:pPr>
        <w:pStyle w:val="Style_4"/>
        <w:ind w:right="683"/>
      </w:pPr>
      <w:r>
        <w:t>проводить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предложенному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 плану 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1"/>
        </w:rPr>
        <w:t xml:space="preserve"> </w:t>
      </w:r>
      <w:r>
        <w:t>предположению)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опыты;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экспериментам,</w:t>
      </w:r>
      <w:r>
        <w:rPr>
          <w:spacing w:val="1"/>
        </w:rPr>
        <w:t xml:space="preserve"> </w:t>
      </w:r>
      <w:r>
        <w:t>проводимым</w:t>
      </w:r>
      <w:r>
        <w:rPr>
          <w:spacing w:val="-3"/>
        </w:rPr>
        <w:t xml:space="preserve"> </w:t>
      </w:r>
      <w:r>
        <w:t>под руководством</w:t>
      </w:r>
      <w:r>
        <w:rPr>
          <w:spacing w:val="1"/>
        </w:rPr>
        <w:t xml:space="preserve"> </w:t>
      </w:r>
      <w:r>
        <w:t>учителя;</w:t>
      </w:r>
    </w:p>
    <w:p w14:paraId="820A0000">
      <w:pPr>
        <w:pStyle w:val="Style_4"/>
        <w:spacing w:before="1"/>
        <w:ind w:right="689"/>
      </w:pPr>
      <w:r>
        <w:t>определять</w:t>
      </w:r>
      <w:r>
        <w:rPr>
          <w:spacing w:val="1"/>
        </w:rPr>
        <w:t xml:space="preserve"> </w:t>
      </w:r>
      <w:r>
        <w:t>разницу</w:t>
      </w:r>
      <w:r>
        <w:rPr>
          <w:spacing w:val="1"/>
        </w:rPr>
        <w:t xml:space="preserve"> </w:t>
      </w:r>
      <w:r>
        <w:t>межд</w:t>
      </w:r>
      <w:r>
        <w:t>у</w:t>
      </w:r>
      <w:r>
        <w:rPr>
          <w:spacing w:val="1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желательным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(ситуации)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вопросов;</w:t>
      </w:r>
    </w:p>
    <w:p w14:paraId="830A0000">
      <w:pPr>
        <w:pStyle w:val="Style_4"/>
        <w:ind w:right="677"/>
      </w:pPr>
      <w:r>
        <w:t>формулировать</w:t>
      </w:r>
      <w:r>
        <w:rPr>
          <w:spacing w:val="39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помощью</w:t>
      </w:r>
      <w:r>
        <w:rPr>
          <w:spacing w:val="40"/>
        </w:rPr>
        <w:t xml:space="preserve"> </w:t>
      </w:r>
      <w:r>
        <w:t>учителя</w:t>
      </w:r>
      <w:r>
        <w:rPr>
          <w:spacing w:val="37"/>
        </w:rPr>
        <w:t xml:space="preserve"> </w:t>
      </w:r>
      <w:r>
        <w:t>цель</w:t>
      </w:r>
      <w:r>
        <w:rPr>
          <w:spacing w:val="38"/>
        </w:rPr>
        <w:t xml:space="preserve"> </w:t>
      </w:r>
      <w:r>
        <w:t>предстоящей</w:t>
      </w:r>
      <w:r>
        <w:rPr>
          <w:spacing w:val="38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прогнозировать</w:t>
      </w:r>
      <w:r>
        <w:rPr>
          <w:spacing w:val="38"/>
        </w:rPr>
        <w:t xml:space="preserve"> </w:t>
      </w:r>
      <w:r>
        <w:t>возможное</w:t>
      </w:r>
      <w:r>
        <w:rPr>
          <w:spacing w:val="-57"/>
        </w:rPr>
        <w:t xml:space="preserve"> </w:t>
      </w:r>
      <w:r>
        <w:t xml:space="preserve">развитие процессов, событий и последствия в аналогичных или сходных </w:t>
      </w:r>
      <w:r>
        <w:t>ситуациях;</w:t>
      </w:r>
      <w:r>
        <w:rPr>
          <w:spacing w:val="1"/>
        </w:rPr>
        <w:t xml:space="preserve"> </w:t>
      </w:r>
      <w:r>
        <w:t>моделировать</w:t>
      </w:r>
      <w:r>
        <w:rPr>
          <w:spacing w:val="-4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связях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</w:t>
      </w:r>
      <w:r>
        <w:rPr>
          <w:spacing w:val="-7"/>
        </w:rPr>
        <w:t xml:space="preserve"> </w:t>
      </w:r>
      <w:r>
        <w:t>(живая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неживая</w:t>
      </w:r>
      <w:r>
        <w:rPr>
          <w:spacing w:val="-57"/>
        </w:rPr>
        <w:t xml:space="preserve"> </w:t>
      </w:r>
      <w:r>
        <w:t>природа, цепи питания; природные зоны), а также в социуме (лента времени; поведение и его</w:t>
      </w:r>
      <w:r>
        <w:rPr>
          <w:spacing w:val="-57"/>
        </w:rPr>
        <w:t xml:space="preserve"> </w:t>
      </w:r>
      <w:r>
        <w:t>последствия;</w:t>
      </w:r>
      <w:r>
        <w:rPr>
          <w:spacing w:val="-7"/>
        </w:rPr>
        <w:t xml:space="preserve"> </w:t>
      </w:r>
      <w:r>
        <w:t>коллективный</w:t>
      </w:r>
      <w:r>
        <w:rPr>
          <w:spacing w:val="-5"/>
        </w:rPr>
        <w:t xml:space="preserve"> </w:t>
      </w:r>
      <w:r>
        <w:t>труд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</w:p>
    <w:p w14:paraId="840A0000">
      <w:pPr>
        <w:pStyle w:val="Style_4"/>
        <w:ind w:right="683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несложное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(часть —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причина —</w:t>
      </w:r>
      <w:r>
        <w:rPr>
          <w:spacing w:val="1"/>
        </w:rPr>
        <w:t xml:space="preserve"> </w:t>
      </w:r>
      <w:r>
        <w:t>следствие);</w:t>
      </w:r>
    </w:p>
    <w:p w14:paraId="850A0000">
      <w:pPr>
        <w:pStyle w:val="Style_4"/>
        <w:ind w:right="693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подкреплять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доказательствами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проведён</w:t>
      </w:r>
      <w:r>
        <w:t>ного</w:t>
      </w:r>
      <w:r>
        <w:rPr>
          <w:spacing w:val="-1"/>
        </w:rPr>
        <w:t xml:space="preserve"> </w:t>
      </w:r>
      <w:r>
        <w:t>наблюдения (опыта, измерения,</w:t>
      </w:r>
      <w:r>
        <w:rPr>
          <w:spacing w:val="-4"/>
        </w:rPr>
        <w:t xml:space="preserve"> </w:t>
      </w:r>
      <w:r>
        <w:t>исследования).</w:t>
      </w:r>
    </w:p>
    <w:p w14:paraId="860A0000">
      <w:pPr>
        <w:pStyle w:val="Style_5"/>
        <w:numPr>
          <w:ilvl w:val="0"/>
          <w:numId w:val="46"/>
        </w:numPr>
        <w:tabs>
          <w:tab w:leader="none" w:pos="1076" w:val="left"/>
        </w:tabs>
        <w:ind w:hanging="258" w:left="258"/>
        <w:rPr>
          <w:i w:val="1"/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информацией:</w:t>
      </w:r>
    </w:p>
    <w:p w14:paraId="870A0000">
      <w:pPr>
        <w:pStyle w:val="Style_4"/>
      </w:pPr>
      <w:r>
        <w:t>использовать</w:t>
      </w:r>
      <w:r>
        <w:rPr>
          <w:spacing w:val="1"/>
        </w:rPr>
        <w:t xml:space="preserve"> </w:t>
      </w:r>
      <w:r>
        <w:t>различные источники</w:t>
      </w:r>
      <w:r>
        <w:rPr>
          <w:spacing w:val="1"/>
        </w:rPr>
        <w:t xml:space="preserve"> </w:t>
      </w:r>
      <w:r>
        <w:t>для поиска информации, выбирать</w:t>
      </w:r>
      <w:r>
        <w:rPr>
          <w:spacing w:val="1"/>
        </w:rPr>
        <w:t xml:space="preserve"> </w:t>
      </w:r>
      <w:r>
        <w:t>источник 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учебной задачи;</w:t>
      </w:r>
    </w:p>
    <w:p w14:paraId="880A0000">
      <w:pPr>
        <w:pStyle w:val="Style_4"/>
        <w:tabs>
          <w:tab w:leader="none" w:pos="1943" w:val="left"/>
          <w:tab w:leader="none" w:pos="3243" w:val="left"/>
          <w:tab w:leader="none" w:pos="4531" w:val="left"/>
          <w:tab w:leader="none" w:pos="5691" w:val="left"/>
          <w:tab w:leader="none" w:pos="6025" w:val="left"/>
          <w:tab w:leader="none" w:pos="7764" w:val="left"/>
          <w:tab w:leader="none" w:pos="9045" w:val="left"/>
        </w:tabs>
        <w:ind w:right="691"/>
      </w:pPr>
      <w:r>
        <w:t>согласно</w:t>
      </w:r>
      <w:r>
        <w:tab/>
      </w:r>
      <w:r>
        <w:t>заданному</w:t>
      </w:r>
      <w:r>
        <w:tab/>
      </w:r>
      <w:r>
        <w:t>алгоритму</w:t>
      </w:r>
      <w:r>
        <w:tab/>
      </w:r>
      <w:r>
        <w:t>находить</w:t>
      </w:r>
      <w:r>
        <w:tab/>
      </w:r>
      <w:r>
        <w:t>в</w:t>
      </w:r>
      <w:r>
        <w:tab/>
      </w:r>
      <w:r>
        <w:t>предложенном</w:t>
      </w:r>
      <w:r>
        <w:tab/>
      </w:r>
      <w:r>
        <w:t>источнике</w:t>
      </w:r>
      <w:r>
        <w:tab/>
      </w:r>
      <w:r>
        <w:rPr>
          <w:spacing w:val="-1"/>
        </w:rP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14:paraId="890A0000">
      <w:pPr>
        <w:pStyle w:val="Style_4"/>
      </w:pPr>
      <w:r>
        <w:t>распознавать</w:t>
      </w:r>
      <w:r>
        <w:rPr>
          <w:spacing w:val="1"/>
        </w:rPr>
        <w:t xml:space="preserve"> </w:t>
      </w:r>
      <w:r>
        <w:t>достоверную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недостоверную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14:paraId="8A0A0000">
      <w:pPr>
        <w:pStyle w:val="Style_4"/>
        <w:tabs>
          <w:tab w:leader="none" w:pos="2008" w:val="left"/>
          <w:tab w:leader="none" w:pos="2384" w:val="left"/>
          <w:tab w:leader="none" w:pos="3993" w:val="left"/>
          <w:tab w:leader="none" w:pos="4596" w:val="left"/>
          <w:tab w:leader="none" w:pos="5730" w:val="left"/>
          <w:tab w:leader="none" w:pos="6855" w:val="left"/>
          <w:tab w:leader="none" w:pos="7654" w:val="left"/>
          <w:tab w:leader="none" w:pos="9033" w:val="left"/>
        </w:tabs>
        <w:ind w:right="690"/>
      </w:pPr>
      <w:r>
        <w:t>находить</w:t>
      </w:r>
      <w:r>
        <w:tab/>
      </w:r>
      <w:r>
        <w:t>и</w:t>
      </w:r>
      <w:r>
        <w:tab/>
      </w:r>
      <w:r>
        <w:t>использовать</w:t>
      </w:r>
      <w:r>
        <w:tab/>
      </w:r>
      <w:r>
        <w:t>для</w:t>
      </w:r>
      <w:r>
        <w:tab/>
      </w:r>
      <w:r>
        <w:t>решения</w:t>
      </w:r>
      <w:r>
        <w:tab/>
      </w:r>
      <w:r>
        <w:t>учебных</w:t>
      </w:r>
      <w:r>
        <w:tab/>
      </w:r>
      <w:r>
        <w:t>задач</w:t>
      </w:r>
      <w:r>
        <w:tab/>
      </w:r>
      <w:r>
        <w:t>текстовую,</w:t>
      </w:r>
      <w:r>
        <w:tab/>
      </w:r>
      <w:r>
        <w:t>графическую,</w:t>
      </w:r>
      <w:r>
        <w:rPr>
          <w:spacing w:val="-57"/>
        </w:rPr>
        <w:t xml:space="preserve"> </w:t>
      </w:r>
      <w:r>
        <w:t>аудиов</w:t>
      </w:r>
      <w:r>
        <w:t>изуальную</w:t>
      </w:r>
      <w:r>
        <w:rPr>
          <w:spacing w:val="-1"/>
        </w:rPr>
        <w:t xml:space="preserve"> </w:t>
      </w:r>
      <w:r>
        <w:t>информацию;</w:t>
      </w:r>
    </w:p>
    <w:p w14:paraId="8B0A0000">
      <w:pPr>
        <w:pStyle w:val="Style_4"/>
      </w:pPr>
      <w:r>
        <w:t>читать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интерпретировать</w:t>
      </w:r>
      <w:r>
        <w:rPr>
          <w:spacing w:val="39"/>
        </w:rPr>
        <w:t xml:space="preserve"> </w:t>
      </w:r>
      <w:r>
        <w:t>графически</w:t>
      </w:r>
      <w:r>
        <w:rPr>
          <w:spacing w:val="38"/>
        </w:rPr>
        <w:t xml:space="preserve"> </w:t>
      </w:r>
      <w:r>
        <w:t>представленную</w:t>
      </w:r>
      <w:r>
        <w:rPr>
          <w:spacing w:val="38"/>
        </w:rPr>
        <w:t xml:space="preserve"> </w:t>
      </w:r>
      <w:r>
        <w:t>информацию</w:t>
      </w:r>
      <w:r>
        <w:rPr>
          <w:spacing w:val="38"/>
        </w:rPr>
        <w:t xml:space="preserve"> </w:t>
      </w:r>
      <w:r>
        <w:t>(схему,</w:t>
      </w:r>
      <w:r>
        <w:rPr>
          <w:spacing w:val="37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иллюстрацию);</w:t>
      </w:r>
    </w:p>
    <w:p w14:paraId="8C0A0000">
      <w:pPr>
        <w:pStyle w:val="Style_4"/>
      </w:pPr>
      <w:r>
        <w:t>соблюдать</w:t>
      </w:r>
      <w:r>
        <w:rPr>
          <w:spacing w:val="29"/>
        </w:rPr>
        <w:t xml:space="preserve"> </w:t>
      </w:r>
      <w:r>
        <w:t>правила</w:t>
      </w:r>
      <w:r>
        <w:rPr>
          <w:spacing w:val="31"/>
        </w:rPr>
        <w:t xml:space="preserve"> </w:t>
      </w:r>
      <w:r>
        <w:t>информационной</w:t>
      </w:r>
      <w:r>
        <w:rPr>
          <w:spacing w:val="29"/>
        </w:rPr>
        <w:t xml:space="preserve"> </w:t>
      </w:r>
      <w:r>
        <w:t>безопасности</w:t>
      </w:r>
      <w:r>
        <w:rPr>
          <w:spacing w:val="30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условиях</w:t>
      </w:r>
      <w:r>
        <w:rPr>
          <w:spacing w:val="31"/>
        </w:rPr>
        <w:t xml:space="preserve"> </w:t>
      </w:r>
      <w:r>
        <w:t>контролируемого</w:t>
      </w:r>
      <w:r>
        <w:rPr>
          <w:spacing w:val="30"/>
        </w:rPr>
        <w:t xml:space="preserve"> </w:t>
      </w:r>
      <w:r>
        <w:t>доступа</w:t>
      </w:r>
      <w:r>
        <w:rPr>
          <w:spacing w:val="3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Интернет</w:t>
      </w:r>
      <w:r>
        <w:rPr>
          <w:spacing w:val="7"/>
        </w:rPr>
        <w:t xml:space="preserve"> </w:t>
      </w:r>
      <w:r>
        <w:t>(с</w:t>
      </w:r>
      <w:r>
        <w:rPr>
          <w:spacing w:val="3"/>
        </w:rPr>
        <w:t xml:space="preserve"> </w:t>
      </w:r>
      <w:r>
        <w:t>помощью</w:t>
      </w:r>
      <w:r>
        <w:rPr>
          <w:spacing w:val="8"/>
        </w:rPr>
        <w:t xml:space="preserve"> </w:t>
      </w:r>
      <w:r>
        <w:t>учителя);</w:t>
      </w:r>
    </w:p>
    <w:p w14:paraId="8D0A0000">
      <w:pPr>
        <w:pStyle w:val="Style_4"/>
      </w:pPr>
      <w:r>
        <w:t>анализировать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создавать</w:t>
      </w:r>
      <w:r>
        <w:rPr>
          <w:spacing w:val="39"/>
        </w:rPr>
        <w:t xml:space="preserve"> </w:t>
      </w:r>
      <w:r>
        <w:t>текстовую,</w:t>
      </w:r>
      <w:r>
        <w:rPr>
          <w:spacing w:val="43"/>
        </w:rPr>
        <w:t xml:space="preserve"> </w:t>
      </w:r>
      <w:r>
        <w:t>видео-,</w:t>
      </w:r>
      <w:r>
        <w:rPr>
          <w:spacing w:val="41"/>
        </w:rPr>
        <w:t xml:space="preserve"> </w:t>
      </w:r>
      <w:r>
        <w:t>графическую,</w:t>
      </w:r>
      <w:r>
        <w:rPr>
          <w:spacing w:val="38"/>
        </w:rPr>
        <w:t xml:space="preserve"> </w:t>
      </w:r>
      <w:r>
        <w:t>звуковую</w:t>
      </w:r>
      <w:r>
        <w:rPr>
          <w:spacing w:val="39"/>
        </w:rPr>
        <w:t xml:space="preserve"> </w:t>
      </w:r>
      <w:r>
        <w:t>информацию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учебной</w:t>
      </w:r>
      <w:r>
        <w:rPr>
          <w:spacing w:val="11"/>
        </w:rPr>
        <w:t xml:space="preserve"> </w:t>
      </w:r>
      <w:r>
        <w:t>задачей;</w:t>
      </w:r>
    </w:p>
    <w:p w14:paraId="8E0A0000">
      <w:pPr>
        <w:pStyle w:val="Style_4"/>
        <w:ind w:right="691"/>
      </w:pPr>
      <w:r>
        <w:t>фиксировать</w:t>
      </w:r>
      <w:r>
        <w:rPr>
          <w:spacing w:val="4"/>
        </w:rPr>
        <w:t xml:space="preserve"> </w:t>
      </w:r>
      <w:r>
        <w:t>полученные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текстовой</w:t>
      </w:r>
      <w:r>
        <w:rPr>
          <w:spacing w:val="7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(отчёт,</w:t>
      </w:r>
      <w:r>
        <w:rPr>
          <w:spacing w:val="7"/>
        </w:rPr>
        <w:t xml:space="preserve"> </w:t>
      </w:r>
      <w:r>
        <w:t>выступление,</w:t>
      </w:r>
      <w:r>
        <w:rPr>
          <w:spacing w:val="5"/>
        </w:rPr>
        <w:t xml:space="preserve"> </w:t>
      </w:r>
      <w:r>
        <w:t>высказывание)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(рисунок, схема, диаграмма).</w:t>
      </w:r>
    </w:p>
    <w:p w14:paraId="8F0A0000">
      <w:pPr>
        <w:pStyle w:val="Style_2"/>
        <w:spacing w:before="4"/>
        <w:ind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14:paraId="900A0000">
      <w:pPr>
        <w:pStyle w:val="Style_4"/>
        <w:ind w:right="691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диалогов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выступления</w:t>
      </w:r>
      <w:r>
        <w:rPr>
          <w:spacing w:val="-57"/>
        </w:rPr>
        <w:t xml:space="preserve"> </w:t>
      </w:r>
      <w:r>
        <w:t>участников;</w:t>
      </w:r>
    </w:p>
    <w:p w14:paraId="910A0000">
      <w:pPr>
        <w:pStyle w:val="Style_4"/>
        <w:tabs>
          <w:tab w:leader="none" w:pos="2298" w:val="left"/>
          <w:tab w:leader="none" w:pos="3972" w:val="left"/>
          <w:tab w:leader="none" w:pos="5860" w:val="left"/>
          <w:tab w:leader="none" w:pos="6931" w:val="left"/>
          <w:tab w:leader="none" w:pos="7838" w:val="left"/>
          <w:tab w:leader="none" w:pos="8934" w:val="left"/>
          <w:tab w:leader="none" w:pos="10322" w:val="left"/>
        </w:tabs>
        <w:ind w:right="684"/>
      </w:pPr>
      <w:r>
        <w:t>признавать</w:t>
      </w:r>
      <w:r>
        <w:tab/>
      </w:r>
      <w:r>
        <w:t>возможность</w:t>
      </w:r>
      <w:r>
        <w:tab/>
      </w:r>
      <w:r>
        <w:t>существования</w:t>
      </w:r>
      <w:r>
        <w:tab/>
      </w:r>
      <w:r>
        <w:t>разных</w:t>
      </w:r>
      <w:r>
        <w:tab/>
      </w:r>
      <w:r>
        <w:t>точек</w:t>
      </w:r>
      <w:r>
        <w:tab/>
      </w:r>
      <w:r>
        <w:t>зрения;</w:t>
      </w:r>
      <w:r>
        <w:tab/>
      </w:r>
      <w:r>
        <w:t>корректно</w:t>
      </w:r>
      <w:r>
        <w:tab/>
      </w:r>
      <w:r>
        <w:t>и</w:t>
      </w:r>
      <w:r>
        <w:rPr>
          <w:spacing w:val="-57"/>
        </w:rPr>
        <w:t xml:space="preserve"> </w:t>
      </w:r>
      <w:r>
        <w:t xml:space="preserve">аргументированно высказывать своё </w:t>
      </w:r>
      <w:r>
        <w:t>мнение; приводить доказательства своей правоты;</w:t>
      </w:r>
      <w:r>
        <w:rPr>
          <w:spacing w:val="1"/>
        </w:rPr>
        <w:t xml:space="preserve"> </w:t>
      </w:r>
      <w:r>
        <w:t>соблюдать</w:t>
      </w:r>
      <w:r>
        <w:rPr>
          <w:spacing w:val="5"/>
        </w:rPr>
        <w:t xml:space="preserve"> </w:t>
      </w:r>
      <w:r>
        <w:t>правила</w:t>
      </w:r>
      <w:r>
        <w:rPr>
          <w:spacing w:val="3"/>
        </w:rPr>
        <w:t xml:space="preserve"> </w:t>
      </w:r>
      <w:r>
        <w:t>ведения</w:t>
      </w:r>
      <w:r>
        <w:rPr>
          <w:spacing w:val="3"/>
        </w:rPr>
        <w:t xml:space="preserve"> </w:t>
      </w:r>
      <w:r>
        <w:t>диалога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дискуссии;</w:t>
      </w:r>
      <w:r>
        <w:rPr>
          <w:spacing w:val="4"/>
        </w:rPr>
        <w:t xml:space="preserve"> </w:t>
      </w:r>
      <w:r>
        <w:t>проявлять</w:t>
      </w:r>
      <w:r>
        <w:rPr>
          <w:spacing w:val="7"/>
        </w:rPr>
        <w:t xml:space="preserve"> </w:t>
      </w:r>
      <w:r>
        <w:t>уважительное</w:t>
      </w:r>
      <w:r>
        <w:rPr>
          <w:spacing w:val="3"/>
        </w:rPr>
        <w:t xml:space="preserve"> </w:t>
      </w:r>
      <w:r>
        <w:t>отношение</w:t>
      </w:r>
      <w:r>
        <w:rPr>
          <w:spacing w:val="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собеседнику;</w:t>
      </w:r>
    </w:p>
    <w:p w14:paraId="920A0000">
      <w:pPr>
        <w:pStyle w:val="Style_4"/>
      </w:pPr>
      <w:r>
        <w:t>использовать</w:t>
      </w:r>
      <w:r>
        <w:rPr>
          <w:spacing w:val="47"/>
        </w:rPr>
        <w:t xml:space="preserve"> </w:t>
      </w:r>
      <w:r>
        <w:t>смысловое</w:t>
      </w:r>
      <w:r>
        <w:rPr>
          <w:spacing w:val="44"/>
        </w:rPr>
        <w:t xml:space="preserve"> </w:t>
      </w:r>
      <w:r>
        <w:t>чтение</w:t>
      </w:r>
      <w:r>
        <w:rPr>
          <w:spacing w:val="45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определения</w:t>
      </w:r>
      <w:r>
        <w:rPr>
          <w:spacing w:val="45"/>
        </w:rPr>
        <w:t xml:space="preserve"> </w:t>
      </w:r>
      <w:r>
        <w:t>темы,</w:t>
      </w:r>
      <w:r>
        <w:rPr>
          <w:spacing w:val="46"/>
        </w:rPr>
        <w:t xml:space="preserve"> </w:t>
      </w:r>
      <w:r>
        <w:t>главной</w:t>
      </w:r>
      <w:r>
        <w:rPr>
          <w:spacing w:val="46"/>
        </w:rPr>
        <w:t xml:space="preserve"> </w:t>
      </w:r>
      <w:r>
        <w:t>мысли</w:t>
      </w:r>
      <w:r>
        <w:rPr>
          <w:spacing w:val="46"/>
        </w:rPr>
        <w:t xml:space="preserve"> </w:t>
      </w:r>
      <w:r>
        <w:t>текста</w:t>
      </w:r>
      <w:r>
        <w:rPr>
          <w:spacing w:val="46"/>
        </w:rPr>
        <w:t xml:space="preserve"> </w:t>
      </w:r>
      <w:r>
        <w:t>о</w:t>
      </w:r>
      <w:r>
        <w:rPr>
          <w:spacing w:val="45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 xml:space="preserve">жизни, </w:t>
      </w:r>
      <w:r>
        <w:t>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1"/>
        </w:rPr>
        <w:t xml:space="preserve"> </w:t>
      </w:r>
      <w:r>
        <w:t>людей;</w:t>
      </w:r>
    </w:p>
    <w:p w14:paraId="930A0000">
      <w:pPr>
        <w:pStyle w:val="Style_4"/>
        <w:ind w:right="691"/>
      </w:pPr>
      <w:r>
        <w:t>создавать устные и письменные тексты (описание, рассуждение, повествование);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6"/>
        </w:rPr>
        <w:t xml:space="preserve"> </w:t>
      </w:r>
      <w:r>
        <w:t>обобщения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выводы</w:t>
      </w:r>
      <w:r>
        <w:rPr>
          <w:spacing w:val="4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полученных</w:t>
      </w:r>
      <w:r>
        <w:rPr>
          <w:spacing w:val="6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наблюдений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 подкреплять их</w:t>
      </w:r>
      <w:r>
        <w:rPr>
          <w:spacing w:val="1"/>
        </w:rPr>
        <w:t xml:space="preserve"> </w:t>
      </w:r>
      <w:r>
        <w:t>доказательствами;</w:t>
      </w:r>
    </w:p>
    <w:p w14:paraId="940A0000">
      <w:pPr>
        <w:pStyle w:val="Style_4"/>
        <w:ind w:right="691"/>
      </w:pPr>
      <w:r>
        <w:t>находить</w:t>
      </w:r>
      <w:r>
        <w:rPr>
          <w:spacing w:val="15"/>
        </w:rPr>
        <w:t xml:space="preserve"> </w:t>
      </w:r>
      <w:r>
        <w:t>ошибк</w:t>
      </w:r>
      <w:r>
        <w:t>и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восстанавливать</w:t>
      </w:r>
      <w:r>
        <w:rPr>
          <w:spacing w:val="15"/>
        </w:rPr>
        <w:t xml:space="preserve"> </w:t>
      </w:r>
      <w:r>
        <w:t>деформированный</w:t>
      </w:r>
      <w:r>
        <w:rPr>
          <w:spacing w:val="14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об</w:t>
      </w:r>
      <w:r>
        <w:rPr>
          <w:spacing w:val="11"/>
        </w:rPr>
        <w:t xml:space="preserve"> </w:t>
      </w:r>
      <w:r>
        <w:t>изученных</w:t>
      </w:r>
      <w:r>
        <w:rPr>
          <w:spacing w:val="15"/>
        </w:rPr>
        <w:t xml:space="preserve"> </w:t>
      </w:r>
      <w:r>
        <w:t>объектах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14:paraId="950A0000">
      <w:pPr>
        <w:pStyle w:val="Style_4"/>
        <w:ind w:right="691"/>
      </w:pPr>
      <w:r>
        <w:t>готовить</w:t>
      </w:r>
      <w:r>
        <w:rPr>
          <w:spacing w:val="50"/>
        </w:rPr>
        <w:t xml:space="preserve"> </w:t>
      </w:r>
      <w:r>
        <w:t>небольшие</w:t>
      </w:r>
      <w:r>
        <w:rPr>
          <w:spacing w:val="50"/>
        </w:rPr>
        <w:t xml:space="preserve"> </w:t>
      </w:r>
      <w:r>
        <w:t>публичные</w:t>
      </w:r>
      <w:r>
        <w:rPr>
          <w:spacing w:val="49"/>
        </w:rPr>
        <w:t xml:space="preserve"> </w:t>
      </w:r>
      <w:r>
        <w:t>выступления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возможной</w:t>
      </w:r>
      <w:r>
        <w:rPr>
          <w:spacing w:val="51"/>
        </w:rPr>
        <w:t xml:space="preserve"> </w:t>
      </w:r>
      <w:r>
        <w:t>презентацией</w:t>
      </w:r>
      <w:r>
        <w:rPr>
          <w:spacing w:val="52"/>
        </w:rPr>
        <w:t xml:space="preserve"> </w:t>
      </w:r>
      <w:r>
        <w:t>(текст,</w:t>
      </w:r>
      <w:r>
        <w:rPr>
          <w:spacing w:val="51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</w:t>
      </w:r>
      <w:r>
        <w:rPr>
          <w:spacing w:val="1"/>
        </w:rPr>
        <w:t xml:space="preserve"> </w:t>
      </w:r>
      <w:r>
        <w:t>др.) 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14:paraId="960A0000">
      <w:pPr>
        <w:pStyle w:val="Style_2"/>
        <w:spacing w:before="3"/>
        <w:ind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970A0000">
      <w:pPr>
        <w:pStyle w:val="Style_5"/>
        <w:numPr>
          <w:ilvl w:val="0"/>
          <w:numId w:val="47"/>
        </w:numPr>
        <w:tabs>
          <w:tab w:leader="none" w:pos="1076" w:val="left"/>
        </w:tabs>
        <w:spacing w:line="274" w:lineRule="exact"/>
        <w:ind w:hanging="258" w:left="258"/>
        <w:rPr>
          <w:i w:val="1"/>
          <w:sz w:val="24"/>
        </w:rPr>
      </w:pPr>
      <w:r>
        <w:rPr>
          <w:i w:val="1"/>
          <w:sz w:val="24"/>
        </w:rPr>
        <w:t>Самоорганизация:</w:t>
      </w:r>
    </w:p>
    <w:p w14:paraId="980A0000">
      <w:pPr>
        <w:pStyle w:val="Style_4"/>
        <w:ind w:right="691"/>
      </w:pPr>
      <w:r>
        <w:t>планировать</w:t>
      </w:r>
      <w:r>
        <w:rPr>
          <w:spacing w:val="10"/>
        </w:rPr>
        <w:t xml:space="preserve"> </w:t>
      </w:r>
      <w:r>
        <w:t>самостоятельно</w:t>
      </w:r>
      <w:r>
        <w:rPr>
          <w:spacing w:val="8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небольшой</w:t>
      </w:r>
      <w:r>
        <w:rPr>
          <w:spacing w:val="9"/>
        </w:rPr>
        <w:t xml:space="preserve"> </w:t>
      </w:r>
      <w:r>
        <w:t>помощью</w:t>
      </w:r>
      <w:r>
        <w:rPr>
          <w:spacing w:val="11"/>
        </w:rPr>
        <w:t xml:space="preserve"> </w:t>
      </w:r>
      <w:r>
        <w:t>учителя</w:t>
      </w:r>
      <w:r>
        <w:rPr>
          <w:spacing w:val="8"/>
        </w:rPr>
        <w:t xml:space="preserve"> </w:t>
      </w:r>
      <w:r>
        <w:t>действия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решению</w:t>
      </w:r>
      <w:r>
        <w:rPr>
          <w:spacing w:val="-57"/>
        </w:rPr>
        <w:t xml:space="preserve"> </w:t>
      </w:r>
      <w:r>
        <w:t>учебной задачи;</w:t>
      </w:r>
    </w:p>
    <w:p w14:paraId="990A0000">
      <w:pPr>
        <w:sectPr>
          <w:footerReference r:id="rId90" w:type="default"/>
          <w:pgSz w:h="16840" w:orient="portrait" w:w="11910"/>
          <w:pgMar w:bottom="280" w:footer="720" w:gutter="0" w:header="720" w:left="600" w:right="160" w:top="760"/>
        </w:sectPr>
      </w:pPr>
    </w:p>
    <w:p w14:paraId="9A0A0000">
      <w:pPr>
        <w:pStyle w:val="Style_4"/>
        <w:spacing w:before="65"/>
        <w:ind/>
      </w:pP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14:paraId="9B0A0000">
      <w:pPr>
        <w:pStyle w:val="Style_5"/>
        <w:numPr>
          <w:ilvl w:val="0"/>
          <w:numId w:val="47"/>
        </w:numPr>
        <w:tabs>
          <w:tab w:leader="none" w:pos="1076" w:val="left"/>
        </w:tabs>
        <w:ind w:hanging="258" w:left="258"/>
        <w:rPr>
          <w:i w:val="1"/>
          <w:sz w:val="24"/>
        </w:rPr>
      </w:pPr>
      <w:r>
        <w:rPr>
          <w:i w:val="1"/>
          <w:sz w:val="24"/>
        </w:rPr>
        <w:t>Самоконтроль:</w:t>
      </w:r>
    </w:p>
    <w:p w14:paraId="9C0A0000">
      <w:pPr>
        <w:pStyle w:val="Style_4"/>
      </w:pPr>
      <w:r>
        <w:t>осуществлять</w:t>
      </w:r>
      <w:r>
        <w:rPr>
          <w:spacing w:val="-3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14:paraId="9D0A0000">
      <w:pPr>
        <w:pStyle w:val="Style_4"/>
        <w:spacing w:before="1"/>
        <w:ind w:right="691"/>
      </w:pP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 своей</w:t>
      </w:r>
      <w:r>
        <w:rPr>
          <w:spacing w:val="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устанавливать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причины;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при необходимости</w:t>
      </w:r>
      <w:r>
        <w:rPr>
          <w:spacing w:val="1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небольшой помощью</w:t>
      </w:r>
      <w:r>
        <w:rPr>
          <w:spacing w:val="1"/>
        </w:rPr>
        <w:t xml:space="preserve"> </w:t>
      </w:r>
      <w:r>
        <w:t>учителя);</w:t>
      </w:r>
    </w:p>
    <w:p w14:paraId="9E0A0000">
      <w:pPr>
        <w:pStyle w:val="Style_4"/>
      </w:pPr>
      <w:r>
        <w:t>предвидеть</w:t>
      </w:r>
      <w:r>
        <w:rPr>
          <w:spacing w:val="12"/>
        </w:rPr>
        <w:t xml:space="preserve"> </w:t>
      </w:r>
      <w:r>
        <w:t>возможность</w:t>
      </w:r>
      <w:r>
        <w:rPr>
          <w:spacing w:val="13"/>
        </w:rPr>
        <w:t xml:space="preserve"> </w:t>
      </w:r>
      <w:r>
        <w:t>возникновения</w:t>
      </w:r>
      <w:r>
        <w:rPr>
          <w:spacing w:val="10"/>
        </w:rPr>
        <w:t xml:space="preserve"> </w:t>
      </w:r>
      <w:r>
        <w:t>трудностей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ошибок,</w:t>
      </w:r>
      <w:r>
        <w:rPr>
          <w:spacing w:val="10"/>
        </w:rPr>
        <w:t xml:space="preserve"> </w:t>
      </w:r>
      <w:r>
        <w:t>предусматривать</w:t>
      </w:r>
      <w:r>
        <w:rPr>
          <w:spacing w:val="13"/>
        </w:rPr>
        <w:t xml:space="preserve"> </w:t>
      </w:r>
      <w:r>
        <w:t>способы</w:t>
      </w:r>
      <w:r>
        <w:rPr>
          <w:spacing w:val="10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предупреждения,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житейских</w:t>
      </w:r>
      <w:r>
        <w:rPr>
          <w:spacing w:val="-3"/>
        </w:rPr>
        <w:t xml:space="preserve"> </w:t>
      </w:r>
      <w:r>
        <w:t>ситуациях,</w:t>
      </w:r>
      <w:r>
        <w:rPr>
          <w:spacing w:val="-6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жизни.</w:t>
      </w:r>
    </w:p>
    <w:p w14:paraId="9F0A0000">
      <w:pPr>
        <w:pStyle w:val="Style_5"/>
        <w:numPr>
          <w:ilvl w:val="0"/>
          <w:numId w:val="47"/>
        </w:numPr>
        <w:tabs>
          <w:tab w:leader="none" w:pos="1076" w:val="left"/>
        </w:tabs>
        <w:ind w:hanging="258" w:left="258"/>
        <w:rPr>
          <w:sz w:val="24"/>
        </w:rPr>
      </w:pPr>
      <w:r>
        <w:rPr>
          <w:i w:val="1"/>
          <w:sz w:val="24"/>
        </w:rPr>
        <w:t>Самооценка</w:t>
      </w:r>
      <w:r>
        <w:rPr>
          <w:sz w:val="24"/>
        </w:rPr>
        <w:t>:</w:t>
      </w:r>
    </w:p>
    <w:p w14:paraId="A00A0000">
      <w:pPr>
        <w:pStyle w:val="Style_4"/>
        <w:spacing w:before="2"/>
        <w:ind w:right="691"/>
      </w:pPr>
      <w:r>
        <w:t xml:space="preserve">объективно оценивать результаты своей деятельности, соотносить свою оценку с </w:t>
      </w:r>
      <w:r>
        <w:t>оценкой</w:t>
      </w:r>
      <w:r>
        <w:rPr>
          <w:spacing w:val="1"/>
        </w:rPr>
        <w:t xml:space="preserve"> </w:t>
      </w:r>
      <w:r>
        <w:t>учителя;</w:t>
      </w:r>
    </w:p>
    <w:p w14:paraId="A10A0000">
      <w:pPr>
        <w:pStyle w:val="Style_4"/>
        <w:spacing w:before="1"/>
        <w:ind w:right="692"/>
      </w:pPr>
      <w:r>
        <w:t>оценивать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их.</w:t>
      </w:r>
    </w:p>
    <w:p w14:paraId="A20A0000">
      <w:pPr>
        <w:pStyle w:val="Style_2"/>
        <w:spacing w:before="5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A30A0000">
      <w:pPr>
        <w:pStyle w:val="Style_4"/>
        <w:ind w:right="686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(практической)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краткосрочных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14:paraId="A40A0000">
      <w:pPr>
        <w:pStyle w:val="Style_4"/>
        <w:ind w:right="690"/>
      </w:pPr>
      <w:r>
        <w:t>коллективно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цели: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 xml:space="preserve">и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14:paraId="A50A0000">
      <w:pPr>
        <w:pStyle w:val="Style_4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14:paraId="A60A0000">
      <w:pPr>
        <w:pStyle w:val="Style_4"/>
        <w:ind w:right="687"/>
      </w:pPr>
      <w:r>
        <w:t>выполнять правила совместной деятельности: справедливо распределять и оценивать работу</w:t>
      </w:r>
      <w:r>
        <w:rPr>
          <w:spacing w:val="1"/>
        </w:rPr>
        <w:t xml:space="preserve"> </w:t>
      </w:r>
      <w:r>
        <w:t>каждого участника; считаться с наличием разных мнений; не допускать конфл</w:t>
      </w:r>
      <w:r>
        <w:t>иктов, при их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-1"/>
        </w:rPr>
        <w:t xml:space="preserve"> </w:t>
      </w:r>
      <w:r>
        <w:t>мирно разрешать без</w:t>
      </w:r>
      <w:r>
        <w:rPr>
          <w:spacing w:val="3"/>
        </w:rPr>
        <w:t xml:space="preserve"> </w:t>
      </w:r>
      <w:r>
        <w:t>участия взрослого;</w:t>
      </w:r>
    </w:p>
    <w:p w14:paraId="A70A0000">
      <w:pPr>
        <w:pStyle w:val="Style_4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14:paraId="A80A0000">
      <w:pPr>
        <w:pStyle w:val="Style_2"/>
        <w:spacing w:before="3" w:line="240" w:lineRule="auto"/>
        <w:ind w:right="3164"/>
        <w:rPr>
          <w:sz w:val="24"/>
        </w:rPr>
      </w:pPr>
      <w:r>
        <w:rPr>
          <w:sz w:val="24"/>
        </w:rPr>
        <w:t>Предметные результаты освоения программы по годам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A90A0000">
      <w:pPr>
        <w:pStyle w:val="Style_4"/>
        <w:spacing w:line="274" w:lineRule="exact"/>
        <w:ind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 w:val="1"/>
        </w:rPr>
        <w:t>1</w:t>
      </w:r>
      <w:r>
        <w:rPr>
          <w:b w:val="1"/>
          <w:spacing w:val="-1"/>
        </w:rPr>
        <w:t xml:space="preserve"> </w:t>
      </w:r>
      <w:r>
        <w:rPr>
          <w:b w:val="1"/>
        </w:rPr>
        <w:t>классе</w:t>
      </w:r>
      <w:r>
        <w:rPr>
          <w:b w:val="1"/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AA0A0000">
      <w:pPr>
        <w:pStyle w:val="Style_4"/>
        <w:ind w:right="691"/>
      </w:pPr>
      <w:r>
        <w:t>называть</w:t>
      </w:r>
      <w:r>
        <w:rPr>
          <w:spacing w:val="19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членов</w:t>
      </w:r>
      <w:r>
        <w:rPr>
          <w:spacing w:val="18"/>
        </w:rPr>
        <w:t xml:space="preserve"> </w:t>
      </w:r>
      <w:r>
        <w:t>своей</w:t>
      </w:r>
      <w:r>
        <w:rPr>
          <w:spacing w:val="19"/>
        </w:rPr>
        <w:t xml:space="preserve"> </w:t>
      </w:r>
      <w:r>
        <w:t>семьи</w:t>
      </w:r>
      <w:r>
        <w:rPr>
          <w:spacing w:val="20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фамилии,</w:t>
      </w:r>
      <w:r>
        <w:rPr>
          <w:spacing w:val="19"/>
        </w:rPr>
        <w:t xml:space="preserve"> </w:t>
      </w:r>
      <w:r>
        <w:t>имени,</w:t>
      </w:r>
      <w:r>
        <w:rPr>
          <w:spacing w:val="18"/>
        </w:rPr>
        <w:t xml:space="preserve"> </w:t>
      </w:r>
      <w:r>
        <w:t>отчеству,</w:t>
      </w:r>
      <w:r>
        <w:rPr>
          <w:spacing w:val="19"/>
        </w:rPr>
        <w:t xml:space="preserve"> </w:t>
      </w:r>
      <w:r>
        <w:t>профессии</w:t>
      </w:r>
      <w:r>
        <w:rPr>
          <w:spacing w:val="19"/>
        </w:rPr>
        <w:t xml:space="preserve"> </w:t>
      </w:r>
      <w:r>
        <w:t>членов</w:t>
      </w:r>
      <w:r>
        <w:rPr>
          <w:spacing w:val="18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семьи,</w:t>
      </w:r>
      <w:r>
        <w:rPr>
          <w:spacing w:val="13"/>
        </w:rPr>
        <w:t xml:space="preserve"> </w:t>
      </w:r>
      <w:r>
        <w:t>домашний</w:t>
      </w:r>
      <w:r>
        <w:rPr>
          <w:spacing w:val="15"/>
        </w:rPr>
        <w:t xml:space="preserve"> </w:t>
      </w:r>
      <w:r>
        <w:t>адрес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адрес</w:t>
      </w:r>
      <w:r>
        <w:rPr>
          <w:spacing w:val="13"/>
        </w:rPr>
        <w:t xml:space="preserve"> </w:t>
      </w:r>
      <w:r>
        <w:t>своей</w:t>
      </w:r>
      <w:r>
        <w:rPr>
          <w:spacing w:val="15"/>
        </w:rPr>
        <w:t xml:space="preserve"> </w:t>
      </w:r>
      <w:r>
        <w:t>школы;</w:t>
      </w:r>
      <w:r>
        <w:rPr>
          <w:spacing w:val="14"/>
        </w:rPr>
        <w:t xml:space="preserve"> </w:t>
      </w:r>
      <w:r>
        <w:t>проявлять</w:t>
      </w:r>
      <w:r>
        <w:rPr>
          <w:spacing w:val="17"/>
        </w:rPr>
        <w:t xml:space="preserve"> </w:t>
      </w:r>
      <w:r>
        <w:t>уважение</w:t>
      </w:r>
      <w:r>
        <w:rPr>
          <w:spacing w:val="13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семейным</w:t>
      </w:r>
      <w:r>
        <w:rPr>
          <w:spacing w:val="13"/>
        </w:rPr>
        <w:t xml:space="preserve"> </w:t>
      </w:r>
      <w:r>
        <w:t>ценностям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традициям, соблюдать правила нравственного поведения в социуме и на природе;</w:t>
      </w:r>
      <w:r>
        <w:rPr>
          <w:spacing w:val="1"/>
        </w:rPr>
        <w:t xml:space="preserve"> </w:t>
      </w:r>
      <w:r>
        <w:t xml:space="preserve">воспроизводить </w:t>
      </w:r>
      <w:r>
        <w:t>название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населённого</w:t>
      </w:r>
      <w:r>
        <w:rPr>
          <w:spacing w:val="-1"/>
        </w:rPr>
        <w:t xml:space="preserve"> </w:t>
      </w:r>
      <w:r>
        <w:t>пункта,</w:t>
      </w:r>
      <w:r>
        <w:rPr>
          <w:spacing w:val="-1"/>
        </w:rPr>
        <w:t xml:space="preserve"> </w:t>
      </w:r>
      <w:r>
        <w:t>региона, страны;</w:t>
      </w:r>
    </w:p>
    <w:p w14:paraId="AB0A0000">
      <w:pPr>
        <w:pStyle w:val="Style_4"/>
        <w:ind w:right="692"/>
      </w:pPr>
      <w:r>
        <w:t>приводить примеры культурных объектов родного края, школьных традиций и праздников,</w:t>
      </w:r>
      <w:r>
        <w:rPr>
          <w:spacing w:val="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 своей семьи,</w:t>
      </w:r>
      <w:r>
        <w:rPr>
          <w:spacing w:val="-1"/>
        </w:rPr>
        <w:t xml:space="preserve"> </w:t>
      </w:r>
      <w:r>
        <w:t>профессий;</w:t>
      </w:r>
    </w:p>
    <w:p w14:paraId="AC0A0000">
      <w:pPr>
        <w:pStyle w:val="Style_4"/>
        <w:ind w:right="691"/>
      </w:pPr>
      <w:r>
        <w:t>различать объекты живой и неживой природы, объекты, созданные человеком, и</w:t>
      </w:r>
      <w:r>
        <w:t xml:space="preserve"> природные</w:t>
      </w:r>
      <w:r>
        <w:rPr>
          <w:spacing w:val="1"/>
        </w:rPr>
        <w:t xml:space="preserve"> </w:t>
      </w:r>
      <w:r>
        <w:t>материалы, части растений (корень, стебель, лист, цветок, плод, семя), группы 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-1"/>
        </w:rPr>
        <w:t xml:space="preserve"> </w:t>
      </w:r>
      <w:r>
        <w:t>рыбы, птицы, звери);</w:t>
      </w:r>
    </w:p>
    <w:p w14:paraId="AD0A0000">
      <w:pPr>
        <w:pStyle w:val="Style_4"/>
        <w:ind w:right="690"/>
      </w:pPr>
      <w:r>
        <w:t>описывать на основе опорных слов наиболее распространённые в родном крае дикорастущие</w:t>
      </w:r>
      <w:r>
        <w:rPr>
          <w:spacing w:val="-57"/>
        </w:rPr>
        <w:t xml:space="preserve"> </w:t>
      </w:r>
      <w:r>
        <w:t>и культурные растения, диких и домашних</w:t>
      </w:r>
      <w:r>
        <w:t xml:space="preserve"> животных; сезонные явления в разные времена</w:t>
      </w:r>
      <w:r>
        <w:rPr>
          <w:spacing w:val="1"/>
        </w:rPr>
        <w:t xml:space="preserve"> </w:t>
      </w:r>
      <w:r>
        <w:t>года; деревья, кустарники, травы; основные группы животных (насекомые, рыбы, птицы,</w:t>
      </w:r>
      <w:r>
        <w:rPr>
          <w:spacing w:val="1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14:paraId="AE0A0000">
      <w:pPr>
        <w:pStyle w:val="Style_4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домашними</w:t>
      </w:r>
      <w:r>
        <w:rPr>
          <w:spacing w:val="-3"/>
        </w:rPr>
        <w:t xml:space="preserve"> </w:t>
      </w:r>
      <w:r>
        <w:t>животными;</w:t>
      </w:r>
    </w:p>
    <w:p w14:paraId="AF0A0000">
      <w:pPr>
        <w:pStyle w:val="Style_4"/>
        <w:ind w:right="694"/>
      </w:pPr>
      <w:r>
        <w:t>проводить, соблюдая правила безопасного труда, несложные групповые и индивидуальные</w:t>
      </w:r>
      <w:r>
        <w:rPr>
          <w:spacing w:val="1"/>
        </w:rPr>
        <w:t xml:space="preserve"> </w:t>
      </w:r>
      <w:r>
        <w:t>наблюдения (в том числе за сезонными изменениями в природе своей местности), измерения</w:t>
      </w:r>
      <w:r>
        <w:rPr>
          <w:spacing w:val="1"/>
        </w:rPr>
        <w:t xml:space="preserve"> </w:t>
      </w:r>
      <w:r>
        <w:t>(в том числе вести счёт времени, измерять температуру воздуха) и опыты под</w:t>
      </w:r>
      <w:r>
        <w:t xml:space="preserve"> руководством</w:t>
      </w:r>
      <w:r>
        <w:rPr>
          <w:spacing w:val="1"/>
        </w:rPr>
        <w:t xml:space="preserve"> </w:t>
      </w:r>
      <w:r>
        <w:t>учителя;</w:t>
      </w:r>
    </w:p>
    <w:p w14:paraId="B00A0000">
      <w:pPr>
        <w:pStyle w:val="Style_4"/>
      </w:pPr>
      <w:r>
        <w:t>использовать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B10A0000">
      <w:pPr>
        <w:pStyle w:val="Style_4"/>
        <w:ind w:right="693"/>
      </w:pPr>
      <w:r>
        <w:t>оценивать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раскрывающие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природе;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быту, в общественных</w:t>
      </w:r>
      <w:r>
        <w:rPr>
          <w:spacing w:val="1"/>
        </w:rPr>
        <w:t xml:space="preserve"> </w:t>
      </w:r>
      <w:r>
        <w:t>местах;</w:t>
      </w:r>
    </w:p>
    <w:p w14:paraId="B20A0000">
      <w:pPr>
        <w:pStyle w:val="Style_4"/>
        <w:ind w:right="693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школьника;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</w:t>
      </w:r>
      <w:r>
        <w:rPr>
          <w:spacing w:val="-1"/>
        </w:rPr>
        <w:t xml:space="preserve"> </w:t>
      </w:r>
      <w:r>
        <w:t>бытовыми электроприборами;</w:t>
      </w:r>
    </w:p>
    <w:p w14:paraId="B30A0000">
      <w:pPr>
        <w:pStyle w:val="Style_4"/>
        <w:ind w:right="4383"/>
      </w:pPr>
      <w:r>
        <w:t>соблюдать правила здорового питания и личной гигиены;</w:t>
      </w:r>
      <w:r>
        <w:rPr>
          <w:spacing w:val="-57"/>
        </w:rPr>
        <w:t xml:space="preserve"> </w:t>
      </w:r>
      <w:r>
        <w:t>соблюдать правила безопасного поведения пешехода;</w:t>
      </w:r>
      <w:r>
        <w:rPr>
          <w:spacing w:val="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</w:t>
      </w:r>
      <w:r>
        <w:t>оведения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природе;</w:t>
      </w:r>
    </w:p>
    <w:p w14:paraId="B40A0000">
      <w:pPr>
        <w:sectPr>
          <w:footerReference r:id="rId125" w:type="default"/>
          <w:pgSz w:h="16840" w:orient="portrait" w:w="11910"/>
          <w:pgMar w:bottom="280" w:footer="720" w:gutter="0" w:header="720" w:left="600" w:right="160" w:top="760"/>
        </w:sectPr>
      </w:pPr>
    </w:p>
    <w:p w14:paraId="B50A0000">
      <w:pPr>
        <w:pStyle w:val="Style_4"/>
        <w:spacing w:before="65"/>
        <w:ind w:right="689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родителей)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электронным</w:t>
      </w:r>
      <w:r>
        <w:rPr>
          <w:spacing w:val="1"/>
        </w:rPr>
        <w:t xml:space="preserve"> </w:t>
      </w:r>
      <w:r>
        <w:t>дневником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ресурсами школы.</w:t>
      </w:r>
    </w:p>
    <w:p w14:paraId="B60A0000">
      <w:pPr>
        <w:pStyle w:val="Style_2"/>
        <w:numPr>
          <w:ilvl w:val="0"/>
          <w:numId w:val="48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B70A0000">
      <w:pPr>
        <w:pStyle w:val="Style_4"/>
        <w:spacing w:before="1" w:line="274" w:lineRule="exact"/>
        <w:ind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rPr>
          <w:b w:val="1"/>
        </w:rPr>
        <w:t>2</w:t>
      </w:r>
      <w:r>
        <w:rPr>
          <w:b w:val="1"/>
          <w:spacing w:val="-1"/>
        </w:rPr>
        <w:t xml:space="preserve"> </w:t>
      </w:r>
      <w:r>
        <w:rPr>
          <w:b w:val="1"/>
        </w:rPr>
        <w:t>классе</w:t>
      </w:r>
      <w:r>
        <w:rPr>
          <w:b w:val="1"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B80A0000">
      <w:pPr>
        <w:pStyle w:val="Style_4"/>
        <w:ind w:right="685"/>
      </w:pPr>
      <w:r>
        <w:t>находить Россию на</w:t>
      </w:r>
      <w:r>
        <w:rPr>
          <w:spacing w:val="1"/>
        </w:rPr>
        <w:t xml:space="preserve"> </w:t>
      </w:r>
      <w:r>
        <w:t>карте мира,</w:t>
      </w:r>
      <w:r>
        <w:rPr>
          <w:spacing w:val="1"/>
        </w:rPr>
        <w:t xml:space="preserve"> </w:t>
      </w:r>
      <w:r>
        <w:t xml:space="preserve">на </w:t>
      </w:r>
      <w:r>
        <w:t>карте России —</w:t>
      </w:r>
      <w:r>
        <w:rPr>
          <w:spacing w:val="1"/>
        </w:rPr>
        <w:t xml:space="preserve"> </w:t>
      </w:r>
      <w:r>
        <w:t>Москву,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регион 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город;</w:t>
      </w:r>
    </w:p>
    <w:p w14:paraId="B90A0000">
      <w:pPr>
        <w:pStyle w:val="Style_4"/>
        <w:ind w:right="692"/>
      </w:pPr>
      <w:r>
        <w:t>узнавать государственную символику Российской Федерации (гимн, герб, флаг) и своего</w:t>
      </w:r>
      <w:r>
        <w:rPr>
          <w:spacing w:val="1"/>
        </w:rPr>
        <w:t xml:space="preserve"> </w:t>
      </w:r>
      <w:r>
        <w:t>региона;</w:t>
      </w:r>
    </w:p>
    <w:p w14:paraId="BA0A0000">
      <w:pPr>
        <w:pStyle w:val="Style_4"/>
        <w:ind w:right="691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народов, государствен</w:t>
      </w:r>
      <w:r>
        <w:t>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</w:t>
      </w:r>
      <w:r>
        <w:rPr>
          <w:spacing w:val="-2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14:paraId="BB0A0000">
      <w:pPr>
        <w:pStyle w:val="Style_4"/>
        <w:ind w:right="699"/>
      </w:pPr>
      <w:r>
        <w:t>распознавать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описанию,</w:t>
      </w:r>
      <w:r>
        <w:rPr>
          <w:spacing w:val="1"/>
        </w:rPr>
        <w:t xml:space="preserve"> </w:t>
      </w:r>
      <w:r>
        <w:t>рисункам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BC0A0000">
      <w:pPr>
        <w:pStyle w:val="Style_4"/>
        <w:ind w:right="691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обычаев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края;</w:t>
      </w:r>
      <w:r>
        <w:rPr>
          <w:spacing w:val="1"/>
        </w:rPr>
        <w:t xml:space="preserve"> </w:t>
      </w:r>
      <w:r>
        <w:t>важных событий прошлого и настоящего родного края; трудовой деятельности и профессий</w:t>
      </w:r>
      <w:r>
        <w:rPr>
          <w:spacing w:val="1"/>
        </w:rPr>
        <w:t xml:space="preserve"> </w:t>
      </w:r>
      <w:r>
        <w:t>жителей родного</w:t>
      </w:r>
      <w:r>
        <w:rPr>
          <w:spacing w:val="-1"/>
        </w:rPr>
        <w:t xml:space="preserve"> </w:t>
      </w:r>
      <w:r>
        <w:t>края;</w:t>
      </w:r>
    </w:p>
    <w:p w14:paraId="BD0A0000">
      <w:pPr>
        <w:pStyle w:val="Style_4"/>
        <w:ind w:right="687"/>
      </w:pPr>
      <w:r>
        <w:t>проводить,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объектами, измере</w:t>
      </w:r>
      <w:r>
        <w:t>ния;</w:t>
      </w:r>
    </w:p>
    <w:p w14:paraId="BE0A0000">
      <w:pPr>
        <w:pStyle w:val="Style_4"/>
        <w:ind w:right="686"/>
      </w:pPr>
      <w:r>
        <w:t>приводить</w:t>
      </w:r>
      <w:r>
        <w:rPr>
          <w:spacing w:val="-14"/>
        </w:rPr>
        <w:t xml:space="preserve"> </w:t>
      </w:r>
      <w:r>
        <w:t>примеры</w:t>
      </w:r>
      <w:r>
        <w:rPr>
          <w:spacing w:val="-14"/>
        </w:rPr>
        <w:t xml:space="preserve"> </w:t>
      </w:r>
      <w:r>
        <w:t>изученных</w:t>
      </w:r>
      <w:r>
        <w:rPr>
          <w:spacing w:val="-12"/>
        </w:rPr>
        <w:t xml:space="preserve"> </w:t>
      </w:r>
      <w:r>
        <w:t>взаимосвязей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природе,</w:t>
      </w:r>
      <w:r>
        <w:rPr>
          <w:spacing w:val="-14"/>
        </w:rPr>
        <w:t xml:space="preserve"> </w:t>
      </w:r>
      <w:r>
        <w:t>примеры,</w:t>
      </w:r>
      <w:r>
        <w:rPr>
          <w:spacing w:val="-14"/>
        </w:rPr>
        <w:t xml:space="preserve"> </w:t>
      </w:r>
      <w:r>
        <w:t>иллюстрирующие</w:t>
      </w:r>
      <w:r>
        <w:rPr>
          <w:spacing w:val="-14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человека;</w:t>
      </w:r>
    </w:p>
    <w:p w14:paraId="BF0A0000">
      <w:pPr>
        <w:pStyle w:val="Style_4"/>
        <w:ind w:right="687"/>
      </w:pPr>
      <w:r>
        <w:t>описывать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предложенного</w:t>
      </w:r>
      <w:r>
        <w:rPr>
          <w:spacing w:val="-7"/>
        </w:rPr>
        <w:t xml:space="preserve"> </w:t>
      </w:r>
      <w:r>
        <w:t>плана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опорных</w:t>
      </w:r>
      <w:r>
        <w:rPr>
          <w:spacing w:val="-4"/>
        </w:rPr>
        <w:t xml:space="preserve"> </w:t>
      </w:r>
      <w:r>
        <w:t>слов</w:t>
      </w:r>
      <w:r>
        <w:rPr>
          <w:spacing w:val="-7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культурные</w:t>
      </w:r>
      <w:r>
        <w:rPr>
          <w:spacing w:val="-8"/>
        </w:rPr>
        <w:t xml:space="preserve"> </w:t>
      </w:r>
      <w:r>
        <w:t>объекты</w:t>
      </w:r>
      <w:r>
        <w:rPr>
          <w:spacing w:val="-58"/>
        </w:rPr>
        <w:t xml:space="preserve"> </w:t>
      </w:r>
      <w:r>
        <w:t>(достопримечательности</w:t>
      </w:r>
      <w:r>
        <w:rPr>
          <w:spacing w:val="-4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музейные</w:t>
      </w:r>
      <w:r>
        <w:rPr>
          <w:spacing w:val="-3"/>
        </w:rPr>
        <w:t xml:space="preserve"> </w:t>
      </w:r>
      <w:r>
        <w:t>экспонаты);</w:t>
      </w:r>
    </w:p>
    <w:p w14:paraId="C00A0000">
      <w:pPr>
        <w:pStyle w:val="Style_4"/>
        <w:ind w:right="690"/>
      </w:pPr>
      <w:r>
        <w:t>описывать на основе предложенного плана или опорных слов изученные природные объекты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звёзды, созвездия, планеты;</w:t>
      </w:r>
    </w:p>
    <w:p w14:paraId="C10A0000">
      <w:pPr>
        <w:pStyle w:val="Style_4"/>
        <w:ind w:right="891"/>
      </w:pPr>
      <w:r>
        <w:t>группировать изученные объекты живой и неживой природы по предложенным признакам;</w:t>
      </w:r>
      <w:r>
        <w:rPr>
          <w:spacing w:val="-58"/>
        </w:rPr>
        <w:t xml:space="preserve"> </w:t>
      </w:r>
      <w:r>
        <w:t>сравнивать объекты живой и</w:t>
      </w:r>
      <w:r>
        <w:t xml:space="preserve">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 на местности по местным природным признакам, Солнцу, компасу;</w:t>
      </w:r>
      <w:r>
        <w:rPr>
          <w:spacing w:val="1"/>
        </w:rPr>
        <w:t xml:space="preserve"> </w:t>
      </w:r>
      <w:r>
        <w:t>создавать по заданному плану развёрнутые высказывания о природе и обществе;</w:t>
      </w:r>
      <w:r>
        <w:rPr>
          <w:spacing w:val="1"/>
        </w:rPr>
        <w:t xml:space="preserve"> </w:t>
      </w:r>
      <w:r>
        <w:t>использовать для</w:t>
      </w:r>
      <w:r>
        <w:rPr>
          <w:spacing w:val="-1"/>
        </w:rPr>
        <w:t xml:space="preserve"> </w:t>
      </w:r>
      <w:r>
        <w:t>ответов 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14:paraId="C20A0000">
      <w:pPr>
        <w:pStyle w:val="Style_4"/>
        <w:ind w:right="693"/>
      </w:pPr>
      <w:r>
        <w:t>соблюдать правила нравственного поведения в социуме и в природе, оценивать примеры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людям, нуждающимся в</w:t>
      </w:r>
      <w:r>
        <w:rPr>
          <w:spacing w:val="-1"/>
        </w:rPr>
        <w:t xml:space="preserve"> </w:t>
      </w:r>
      <w:r>
        <w:t>ней;</w:t>
      </w:r>
    </w:p>
    <w:p w14:paraId="C30A0000">
      <w:pPr>
        <w:pStyle w:val="Style_4"/>
        <w:ind w:right="687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</w:t>
      </w:r>
      <w:r>
        <w:t>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 и метро;</w:t>
      </w:r>
    </w:p>
    <w:p w14:paraId="C40A0000">
      <w:pPr>
        <w:pStyle w:val="Style_4"/>
      </w:pPr>
      <w:r>
        <w:t>соблюдать</w:t>
      </w:r>
      <w:r>
        <w:rPr>
          <w:spacing w:val="-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14:paraId="C50A0000">
      <w:pPr>
        <w:pStyle w:val="Style_4"/>
        <w:ind w:right="685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Интернета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безопасно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коммуникацию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необходимости.</w:t>
      </w:r>
    </w:p>
    <w:p w14:paraId="C60A0000">
      <w:pPr>
        <w:pStyle w:val="Style_2"/>
        <w:numPr>
          <w:ilvl w:val="0"/>
          <w:numId w:val="48"/>
        </w:numPr>
        <w:tabs>
          <w:tab w:leader="none" w:pos="999" w:val="left"/>
        </w:tabs>
        <w:spacing w:before="1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C70A0000">
      <w:pPr>
        <w:pStyle w:val="Style_4"/>
        <w:spacing w:line="274" w:lineRule="exact"/>
        <w:ind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 w:val="1"/>
        </w:rPr>
        <w:t>3</w:t>
      </w:r>
      <w:r>
        <w:rPr>
          <w:b w:val="1"/>
          <w:spacing w:val="-1"/>
        </w:rPr>
        <w:t xml:space="preserve"> </w:t>
      </w:r>
      <w:r>
        <w:rPr>
          <w:b w:val="1"/>
        </w:rPr>
        <w:t>классе</w:t>
      </w:r>
      <w:r>
        <w:rPr>
          <w:b w:val="1"/>
          <w:spacing w:val="-3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14:paraId="C80A0000">
      <w:pPr>
        <w:pStyle w:val="Style_4"/>
        <w:ind w:right="694"/>
      </w:pPr>
      <w:r>
        <w:t>различать государственную символику Российской Федерации (гимн, герб, флаг); проявлять</w:t>
      </w:r>
      <w:r>
        <w:rPr>
          <w:spacing w:val="1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 xml:space="preserve">к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своего</w:t>
      </w:r>
      <w:r>
        <w:rPr>
          <w:spacing w:val="-2"/>
        </w:rPr>
        <w:t xml:space="preserve"> </w:t>
      </w:r>
      <w:r>
        <w:t>региона;</w:t>
      </w:r>
    </w:p>
    <w:p w14:paraId="C90A0000">
      <w:pPr>
        <w:pStyle w:val="Style_4"/>
        <w:ind w:right="695"/>
      </w:pPr>
      <w:r>
        <w:t>проявлять уважение к семейным ценностям и традициям, традициям своего народа и 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-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нравственного поведения в</w:t>
      </w:r>
      <w:r>
        <w:rPr>
          <w:spacing w:val="-2"/>
        </w:rPr>
        <w:t xml:space="preserve"> </w:t>
      </w:r>
      <w:r>
        <w:t>социуме;</w:t>
      </w:r>
    </w:p>
    <w:p w14:paraId="CA0A0000">
      <w:pPr>
        <w:pStyle w:val="Style_4"/>
        <w:ind w:right="692"/>
      </w:pPr>
      <w:r>
        <w:t xml:space="preserve">приводить примеры памятников природы, культурных объектов </w:t>
      </w:r>
      <w:r>
        <w:t>и достопримечательностей</w:t>
      </w:r>
      <w:r>
        <w:rPr>
          <w:spacing w:val="1"/>
        </w:rPr>
        <w:t xml:space="preserve"> </w:t>
      </w:r>
      <w:r>
        <w:t>родного края; столицы России, городов РФ с богатой историей и культурой; российских</w:t>
      </w:r>
      <w:r>
        <w:rPr>
          <w:spacing w:val="1"/>
        </w:rPr>
        <w:t xml:space="preserve"> </w:t>
      </w:r>
      <w:r>
        <w:t>центров декоративно-прикладного искусства; проявлять интерес и уважение к истории и</w:t>
      </w:r>
      <w:r>
        <w:rPr>
          <w:spacing w:val="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России;</w:t>
      </w:r>
    </w:p>
    <w:p w14:paraId="CB0A0000">
      <w:pPr>
        <w:pStyle w:val="Style_4"/>
        <w:ind w:right="3448"/>
      </w:pPr>
      <w:r>
        <w:t>показывать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карте</w:t>
      </w:r>
      <w:r>
        <w:rPr>
          <w:spacing w:val="-8"/>
        </w:rPr>
        <w:t xml:space="preserve"> </w:t>
      </w:r>
      <w:r>
        <w:t>мира</w:t>
      </w:r>
      <w:r>
        <w:rPr>
          <w:spacing w:val="-10"/>
        </w:rPr>
        <w:t xml:space="preserve"> </w:t>
      </w:r>
      <w:r>
        <w:t>материки,</w:t>
      </w:r>
      <w:r>
        <w:rPr>
          <w:spacing w:val="-12"/>
        </w:rPr>
        <w:t xml:space="preserve"> </w:t>
      </w:r>
      <w:r>
        <w:t>изу</w:t>
      </w:r>
      <w:r>
        <w:t>ченные</w:t>
      </w:r>
      <w:r>
        <w:rPr>
          <w:spacing w:val="-12"/>
        </w:rPr>
        <w:t xml:space="preserve"> </w:t>
      </w:r>
      <w:r>
        <w:t>страны</w:t>
      </w:r>
      <w:r>
        <w:rPr>
          <w:spacing w:val="-9"/>
        </w:rPr>
        <w:t xml:space="preserve"> </w:t>
      </w:r>
      <w:r>
        <w:t>мира;</w:t>
      </w:r>
      <w:r>
        <w:rPr>
          <w:spacing w:val="-57"/>
        </w:rPr>
        <w:t xml:space="preserve"> </w:t>
      </w:r>
      <w:r>
        <w:t>различать расходы и доходы семейного</w:t>
      </w:r>
      <w:r>
        <w:rPr>
          <w:spacing w:val="-1"/>
        </w:rPr>
        <w:t xml:space="preserve"> </w:t>
      </w:r>
      <w:r>
        <w:t>бюджета;</w:t>
      </w:r>
    </w:p>
    <w:p w14:paraId="CC0A0000">
      <w:pPr>
        <w:pStyle w:val="Style_4"/>
        <w:ind w:right="691"/>
      </w:pPr>
      <w:r>
        <w:t>распознавать</w:t>
      </w:r>
      <w:r>
        <w:rPr>
          <w:spacing w:val="25"/>
        </w:rPr>
        <w:t xml:space="preserve"> </w:t>
      </w:r>
      <w:r>
        <w:t>изученные</w:t>
      </w:r>
      <w:r>
        <w:rPr>
          <w:spacing w:val="22"/>
        </w:rPr>
        <w:t xml:space="preserve"> </w:t>
      </w:r>
      <w:r>
        <w:t>объекты</w:t>
      </w:r>
      <w:r>
        <w:rPr>
          <w:spacing w:val="24"/>
        </w:rPr>
        <w:t xml:space="preserve"> </w:t>
      </w:r>
      <w:r>
        <w:t>природы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описанию,</w:t>
      </w:r>
      <w:r>
        <w:rPr>
          <w:spacing w:val="24"/>
        </w:rPr>
        <w:t xml:space="preserve"> </w:t>
      </w:r>
      <w:r>
        <w:t>рисункам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фотографиям,</w:t>
      </w:r>
      <w:r>
        <w:rPr>
          <w:spacing w:val="-57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CD0A0000">
      <w:pPr>
        <w:sectPr>
          <w:footerReference r:id="rId10" w:type="default"/>
          <w:pgSz w:h="16840" w:orient="portrait" w:w="11910"/>
          <w:pgMar w:bottom="280" w:footer="720" w:gutter="0" w:header="720" w:left="600" w:right="160" w:top="760"/>
        </w:sectPr>
      </w:pPr>
    </w:p>
    <w:p w14:paraId="CE0A0000">
      <w:pPr>
        <w:pStyle w:val="Style_4"/>
        <w:spacing w:before="65"/>
        <w:ind w:right="688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небольшие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объектами с использованием простейшего лабораторного оборудования и измерительных</w:t>
      </w:r>
      <w:r>
        <w:rPr>
          <w:spacing w:val="1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</w:t>
      </w:r>
      <w:r>
        <w:rPr>
          <w:spacing w:val="1"/>
        </w:rPr>
        <w:t xml:space="preserve"> </w:t>
      </w:r>
      <w:r>
        <w:t>проведения опытов;</w:t>
      </w:r>
    </w:p>
    <w:p w14:paraId="CF0A0000">
      <w:pPr>
        <w:pStyle w:val="Style_4"/>
        <w:spacing w:before="1"/>
        <w:ind w:right="695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классификацию;</w:t>
      </w:r>
    </w:p>
    <w:p w14:paraId="D00A0000">
      <w:pPr>
        <w:pStyle w:val="Style_4"/>
        <w:ind w:right="691"/>
      </w:pPr>
      <w:r>
        <w:t>сравнивать по заданному количеству признаков объекты живой и неживой природы;</w:t>
      </w:r>
      <w:r>
        <w:rPr>
          <w:spacing w:val="1"/>
        </w:rPr>
        <w:t xml:space="preserve"> </w:t>
      </w:r>
      <w:r>
        <w:t>описывать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предложенного</w:t>
      </w:r>
      <w:r>
        <w:rPr>
          <w:spacing w:val="12"/>
        </w:rPr>
        <w:t xml:space="preserve"> </w:t>
      </w:r>
      <w:r>
        <w:t>плана</w:t>
      </w:r>
      <w:r>
        <w:rPr>
          <w:spacing w:val="12"/>
        </w:rPr>
        <w:t xml:space="preserve"> </w:t>
      </w:r>
      <w:r>
        <w:t>изученные</w:t>
      </w:r>
      <w:r>
        <w:rPr>
          <w:spacing w:val="12"/>
        </w:rPr>
        <w:t xml:space="preserve"> </w:t>
      </w:r>
      <w:r>
        <w:t>объекты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природы,</w:t>
      </w:r>
      <w:r>
        <w:rPr>
          <w:spacing w:val="11"/>
        </w:rPr>
        <w:t xml:space="preserve"> </w:t>
      </w:r>
      <w:r>
        <w:t>выделяя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свойства;</w:t>
      </w:r>
    </w:p>
    <w:p w14:paraId="D10A0000">
      <w:pPr>
        <w:pStyle w:val="Style_4"/>
        <w:spacing w:before="2"/>
        <w:ind w:right="691"/>
      </w:pPr>
      <w:r>
        <w:t>использовать</w:t>
      </w:r>
      <w:r>
        <w:rPr>
          <w:spacing w:val="36"/>
        </w:rPr>
        <w:t xml:space="preserve"> </w:t>
      </w:r>
      <w:r>
        <w:t>различные</w:t>
      </w:r>
      <w:r>
        <w:rPr>
          <w:spacing w:val="33"/>
        </w:rPr>
        <w:t xml:space="preserve"> </w:t>
      </w:r>
      <w:r>
        <w:t>источники</w:t>
      </w:r>
      <w:r>
        <w:rPr>
          <w:spacing w:val="35"/>
        </w:rPr>
        <w:t xml:space="preserve"> </w:t>
      </w:r>
      <w:r>
        <w:t>информации</w:t>
      </w:r>
      <w:r>
        <w:rPr>
          <w:spacing w:val="35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природе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обществе</w:t>
      </w:r>
      <w:r>
        <w:rPr>
          <w:spacing w:val="34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поиска</w:t>
      </w:r>
      <w:r>
        <w:rPr>
          <w:spacing w:val="3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 на</w:t>
      </w:r>
      <w:r>
        <w:rPr>
          <w:spacing w:val="-1"/>
        </w:rPr>
        <w:t xml:space="preserve"> </w:t>
      </w:r>
      <w:r>
        <w:t>вопросы;</w:t>
      </w:r>
    </w:p>
    <w:p w14:paraId="D20A0000">
      <w:pPr>
        <w:pStyle w:val="Style_4"/>
        <w:spacing w:before="1"/>
        <w:ind/>
      </w:pPr>
      <w:r>
        <w:t>использовать</w:t>
      </w:r>
      <w:r>
        <w:rPr>
          <w:spacing w:val="32"/>
        </w:rPr>
        <w:t xml:space="preserve"> </w:t>
      </w:r>
      <w:r>
        <w:t>знания</w:t>
      </w:r>
      <w:r>
        <w:rPr>
          <w:spacing w:val="31"/>
        </w:rPr>
        <w:t xml:space="preserve"> </w:t>
      </w:r>
      <w:r>
        <w:t>о</w:t>
      </w:r>
      <w:r>
        <w:rPr>
          <w:spacing w:val="31"/>
        </w:rPr>
        <w:t xml:space="preserve"> </w:t>
      </w:r>
      <w:r>
        <w:t>взаимосвязях</w:t>
      </w:r>
      <w:r>
        <w:rPr>
          <w:spacing w:val="33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природе,</w:t>
      </w:r>
      <w:r>
        <w:rPr>
          <w:spacing w:val="31"/>
        </w:rPr>
        <w:t xml:space="preserve"> </w:t>
      </w:r>
      <w:r>
        <w:t>связи</w:t>
      </w:r>
      <w:r>
        <w:rPr>
          <w:spacing w:val="33"/>
        </w:rPr>
        <w:t xml:space="preserve"> </w:t>
      </w:r>
      <w:r>
        <w:t>человека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природы</w:t>
      </w:r>
      <w:r>
        <w:rPr>
          <w:spacing w:val="31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природе, </w:t>
      </w:r>
      <w:r>
        <w:t>организме</w:t>
      </w:r>
      <w:r>
        <w:rPr>
          <w:spacing w:val="-2"/>
        </w:rPr>
        <w:t xml:space="preserve"> </w:t>
      </w:r>
      <w:r>
        <w:t>человека;</w:t>
      </w:r>
    </w:p>
    <w:p w14:paraId="D30A0000">
      <w:pPr>
        <w:pStyle w:val="Style_4"/>
        <w:tabs>
          <w:tab w:leader="none" w:pos="2373" w:val="left"/>
          <w:tab w:leader="none" w:pos="3764" w:val="left"/>
          <w:tab w:leader="none" w:pos="5337" w:val="left"/>
          <w:tab w:leader="none" w:pos="6472" w:val="left"/>
          <w:tab w:leader="none" w:pos="7511" w:val="left"/>
          <w:tab w:leader="none" w:pos="7868" w:val="left"/>
          <w:tab w:leader="none" w:pos="9032" w:val="left"/>
        </w:tabs>
        <w:ind w:right="691"/>
      </w:pPr>
      <w:r>
        <w:t>фиксировать</w:t>
      </w:r>
      <w:r>
        <w:tab/>
      </w:r>
      <w:r>
        <w:t>результаты</w:t>
      </w:r>
      <w:r>
        <w:tab/>
      </w:r>
      <w:r>
        <w:t>наблюдений,</w:t>
      </w:r>
      <w:r>
        <w:tab/>
      </w:r>
      <w:r>
        <w:t>опытной</w:t>
      </w:r>
      <w:r>
        <w:tab/>
      </w:r>
      <w:r>
        <w:t>работы,</w:t>
      </w:r>
      <w:r>
        <w:tab/>
      </w:r>
      <w:r>
        <w:t>в</w:t>
      </w:r>
      <w:r>
        <w:tab/>
      </w:r>
      <w:r>
        <w:t>процессе</w:t>
      </w:r>
      <w:r>
        <w:tab/>
      </w:r>
      <w:r>
        <w:rPr>
          <w:spacing w:val="-1"/>
        </w:rPr>
        <w:t>коллективной</w:t>
      </w:r>
      <w:r>
        <w:rPr>
          <w:spacing w:val="-57"/>
        </w:rPr>
        <w:t xml:space="preserve"> </w:t>
      </w:r>
      <w:r>
        <w:t>деятельности 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14:paraId="D40A0000">
      <w:pPr>
        <w:pStyle w:val="Style_4"/>
      </w:pPr>
      <w:r>
        <w:t>создавать по заданному плану собственные развёрнутые высказывания о природе, человеке и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сопровождая</w:t>
      </w:r>
      <w:r>
        <w:rPr>
          <w:spacing w:val="2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иллюстрациями (презентацией);</w:t>
      </w:r>
    </w:p>
    <w:p w14:paraId="D50A0000">
      <w:pPr>
        <w:pStyle w:val="Style_4"/>
      </w:pPr>
      <w:r>
        <w:t>соблюдать</w:t>
      </w:r>
      <w:r>
        <w:rPr>
          <w:spacing w:val="13"/>
        </w:rPr>
        <w:t xml:space="preserve"> </w:t>
      </w:r>
      <w:r>
        <w:t>правила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12"/>
        </w:rPr>
        <w:t xml:space="preserve"> </w:t>
      </w:r>
      <w:r>
        <w:t>пассажира</w:t>
      </w:r>
      <w:r>
        <w:rPr>
          <w:spacing w:val="11"/>
        </w:rPr>
        <w:t xml:space="preserve"> </w:t>
      </w:r>
      <w:r>
        <w:t>железнодорожного,</w:t>
      </w:r>
      <w:r>
        <w:rPr>
          <w:spacing w:val="12"/>
        </w:rPr>
        <w:t xml:space="preserve"> </w:t>
      </w:r>
      <w:r>
        <w:t>водного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авиатранспорта;</w:t>
      </w:r>
    </w:p>
    <w:p w14:paraId="D60A0000">
      <w:pPr>
        <w:pStyle w:val="Style_4"/>
        <w:spacing w:before="1"/>
        <w:ind w:right="691"/>
      </w:pPr>
      <w:r>
        <w:t>соблюдать</w:t>
      </w:r>
      <w:r>
        <w:rPr>
          <w:spacing w:val="45"/>
        </w:rPr>
        <w:t xml:space="preserve"> </w:t>
      </w:r>
      <w:r>
        <w:t>основы</w:t>
      </w:r>
      <w:r>
        <w:rPr>
          <w:spacing w:val="43"/>
        </w:rPr>
        <w:t xml:space="preserve"> </w:t>
      </w:r>
      <w:r>
        <w:t>здорового</w:t>
      </w:r>
      <w:r>
        <w:rPr>
          <w:spacing w:val="43"/>
        </w:rPr>
        <w:t xml:space="preserve"> </w:t>
      </w:r>
      <w:r>
        <w:t>образа</w:t>
      </w:r>
      <w:r>
        <w:rPr>
          <w:spacing w:val="43"/>
        </w:rPr>
        <w:t xml:space="preserve"> </w:t>
      </w:r>
      <w:r>
        <w:t>жизни,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том</w:t>
      </w:r>
      <w:r>
        <w:rPr>
          <w:spacing w:val="44"/>
        </w:rPr>
        <w:t xml:space="preserve"> </w:t>
      </w:r>
      <w:r>
        <w:t>числе</w:t>
      </w:r>
      <w:r>
        <w:rPr>
          <w:spacing w:val="43"/>
        </w:rPr>
        <w:t xml:space="preserve"> </w:t>
      </w:r>
      <w:r>
        <w:t>требования</w:t>
      </w:r>
      <w:r>
        <w:rPr>
          <w:spacing w:val="44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двигательной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 принципы здорового питания;</w:t>
      </w:r>
    </w:p>
    <w:p w14:paraId="D70A0000">
      <w:pPr>
        <w:pStyle w:val="Style_4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14:paraId="D80A0000">
      <w:pPr>
        <w:pStyle w:val="Style_4"/>
        <w:ind w:right="3527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14:paraId="D90A0000">
      <w:pPr>
        <w:pStyle w:val="Style_4"/>
        <w:ind w:right="691"/>
      </w:pPr>
      <w:r>
        <w:t>безопасно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</w:t>
      </w:r>
      <w:r>
        <w:t>нтролируемого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мошеннических</w:t>
      </w:r>
      <w:r>
        <w:rPr>
          <w:spacing w:val="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мессенджерах.</w:t>
      </w:r>
    </w:p>
    <w:p w14:paraId="DA0A0000">
      <w:pPr>
        <w:pStyle w:val="Style_2"/>
        <w:numPr>
          <w:ilvl w:val="0"/>
          <w:numId w:val="48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DB0A0000">
      <w:pPr>
        <w:pStyle w:val="Style_4"/>
        <w:spacing w:line="274" w:lineRule="exact"/>
        <w:ind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 xml:space="preserve">в </w:t>
      </w:r>
      <w:r>
        <w:rPr>
          <w:b w:val="1"/>
        </w:rPr>
        <w:t>4</w:t>
      </w:r>
      <w:r>
        <w:rPr>
          <w:b w:val="1"/>
          <w:spacing w:val="-1"/>
        </w:rPr>
        <w:t xml:space="preserve"> </w:t>
      </w:r>
      <w:r>
        <w:rPr>
          <w:b w:val="1"/>
        </w:rPr>
        <w:t>классе</w:t>
      </w:r>
      <w:r>
        <w:rPr>
          <w:b w:val="1"/>
          <w:spacing w:val="-3"/>
        </w:rPr>
        <w:t xml:space="preserve"> </w:t>
      </w:r>
      <w:r>
        <w:t>обучающийся научится:</w:t>
      </w:r>
    </w:p>
    <w:p w14:paraId="DC0A0000">
      <w:pPr>
        <w:pStyle w:val="Style_4"/>
        <w:ind w:right="691"/>
      </w:pPr>
      <w:r>
        <w:t xml:space="preserve">проявлять уважение к семейным ценностям и традициям, традициям своего народа и </w:t>
      </w:r>
      <w:r>
        <w:t>других</w:t>
      </w:r>
      <w:r>
        <w:rPr>
          <w:spacing w:val="1"/>
        </w:rPr>
        <w:t xml:space="preserve"> </w:t>
      </w:r>
      <w:r>
        <w:t>народов, государственным символам России; соблюдать правила нравственного поведения в</w:t>
      </w:r>
      <w:r>
        <w:rPr>
          <w:spacing w:val="1"/>
        </w:rPr>
        <w:t xml:space="preserve"> </w:t>
      </w:r>
      <w:r>
        <w:t>социуме;</w:t>
      </w:r>
    </w:p>
    <w:p w14:paraId="DD0A0000">
      <w:pPr>
        <w:pStyle w:val="Style_4"/>
      </w:pPr>
      <w:r>
        <w:t>показывать</w:t>
      </w:r>
      <w:r>
        <w:rPr>
          <w:spacing w:val="11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карте</w:t>
      </w:r>
      <w:r>
        <w:rPr>
          <w:spacing w:val="9"/>
        </w:rPr>
        <w:t xml:space="preserve"> </w:t>
      </w:r>
      <w:r>
        <w:t>изученные</w:t>
      </w:r>
      <w:r>
        <w:rPr>
          <w:spacing w:val="9"/>
        </w:rPr>
        <w:t xml:space="preserve"> </w:t>
      </w:r>
      <w:r>
        <w:t>крупные</w:t>
      </w:r>
      <w:r>
        <w:rPr>
          <w:spacing w:val="9"/>
        </w:rPr>
        <w:t xml:space="preserve"> </w:t>
      </w:r>
      <w:r>
        <w:t>географические</w:t>
      </w:r>
      <w:r>
        <w:rPr>
          <w:spacing w:val="18"/>
        </w:rPr>
        <w:t xml:space="preserve"> </w:t>
      </w:r>
      <w:r>
        <w:t>объекты</w:t>
      </w:r>
      <w:r>
        <w:rPr>
          <w:spacing w:val="10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(горы,</w:t>
      </w:r>
      <w:r>
        <w:rPr>
          <w:spacing w:val="-57"/>
        </w:rPr>
        <w:t xml:space="preserve"> </w:t>
      </w:r>
      <w:r>
        <w:t>равнины,</w:t>
      </w:r>
      <w:r>
        <w:rPr>
          <w:spacing w:val="-1"/>
        </w:rPr>
        <w:t xml:space="preserve"> </w:t>
      </w:r>
      <w:r>
        <w:t>реки, озёра, моря,</w:t>
      </w:r>
      <w:r>
        <w:rPr>
          <w:spacing w:val="-1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 России);</w:t>
      </w:r>
    </w:p>
    <w:p w14:paraId="DE0A0000">
      <w:pPr>
        <w:pStyle w:val="Style_4"/>
        <w:ind w:right="2503"/>
      </w:pPr>
      <w:r>
        <w:t>показывать</w:t>
      </w:r>
      <w:r>
        <w:t xml:space="preserve">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14:paraId="DF0A0000">
      <w:pPr>
        <w:pStyle w:val="Style_4"/>
      </w:pPr>
      <w:r>
        <w:t>знать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гражданина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Федерации;</w:t>
      </w:r>
    </w:p>
    <w:p w14:paraId="E00A0000">
      <w:pPr>
        <w:pStyle w:val="Style_4"/>
      </w:pPr>
      <w:r>
        <w:t>соотносить изученные исторические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исторических</w:t>
      </w:r>
      <w:r>
        <w:rPr>
          <w:spacing w:val="4"/>
        </w:rPr>
        <w:t xml:space="preserve"> </w:t>
      </w:r>
      <w:r>
        <w:t>деятелей</w:t>
      </w:r>
      <w:r>
        <w:rPr>
          <w:spacing w:val="2"/>
        </w:rPr>
        <w:t xml:space="preserve"> </w:t>
      </w:r>
      <w:r>
        <w:t xml:space="preserve">с </w:t>
      </w:r>
      <w:r>
        <w:t>веками и</w:t>
      </w:r>
      <w:r>
        <w:rPr>
          <w:spacing w:val="1"/>
        </w:rPr>
        <w:t xml:space="preserve"> </w:t>
      </w:r>
      <w:r>
        <w:t>периодами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России;</w:t>
      </w:r>
    </w:p>
    <w:p w14:paraId="E10A0000">
      <w:pPr>
        <w:pStyle w:val="Style_4"/>
        <w:ind w:right="685"/>
      </w:pPr>
      <w:r>
        <w:t>рассказывать о государственных праздниках России, наиболее важных событиях 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периодов,</w:t>
      </w:r>
      <w:r>
        <w:rPr>
          <w:spacing w:val="1"/>
        </w:rPr>
        <w:t xml:space="preserve"> </w:t>
      </w:r>
      <w:r>
        <w:t>достопримечательностях</w:t>
      </w:r>
      <w:r>
        <w:rPr>
          <w:spacing w:val="1"/>
        </w:rPr>
        <w:t xml:space="preserve"> </w:t>
      </w:r>
      <w:r>
        <w:t>столицы России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родного края;</w:t>
      </w:r>
    </w:p>
    <w:p w14:paraId="E20A0000">
      <w:pPr>
        <w:pStyle w:val="Style_4"/>
        <w:ind w:right="691"/>
      </w:pPr>
      <w:r>
        <w:t>описывать на основе предложенного плана изученные объекты, выделяя их 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региона;</w:t>
      </w:r>
    </w:p>
    <w:p w14:paraId="E30A0000">
      <w:pPr>
        <w:pStyle w:val="Style_4"/>
        <w:ind w:right="689"/>
      </w:pPr>
      <w:r>
        <w:t>проводить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предложенному/самостоятельно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-57"/>
        </w:rPr>
        <w:t xml:space="preserve"> </w:t>
      </w:r>
      <w:r>
        <w:t>предположению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приборов,</w:t>
      </w:r>
      <w:r>
        <w:rPr>
          <w:spacing w:val="1"/>
        </w:rPr>
        <w:t xml:space="preserve"> </w:t>
      </w:r>
      <w:r>
        <w:t>следуя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труда;</w:t>
      </w:r>
    </w:p>
    <w:p w14:paraId="E40A0000">
      <w:pPr>
        <w:pStyle w:val="Style_4"/>
        <w:ind w:right="688"/>
      </w:pPr>
      <w:r>
        <w:t>распознавать изученные объекты и явления живой и неживой природы по их описан</w:t>
      </w:r>
      <w:r>
        <w:t>ию,</w:t>
      </w:r>
      <w:r>
        <w:rPr>
          <w:spacing w:val="1"/>
        </w:rPr>
        <w:t xml:space="preserve"> </w:t>
      </w:r>
      <w:r>
        <w:t>рисункам</w:t>
      </w:r>
      <w:r>
        <w:rPr>
          <w:spacing w:val="-2"/>
        </w:rPr>
        <w:t xml:space="preserve"> </w:t>
      </w:r>
      <w:r>
        <w:t>и фотографиям,</w:t>
      </w:r>
      <w:r>
        <w:rPr>
          <w:spacing w:val="-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14:paraId="E50A0000">
      <w:pPr>
        <w:pStyle w:val="Style_4"/>
        <w:ind w:right="692"/>
      </w:pPr>
      <w:r>
        <w:t>группировать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1"/>
        </w:rPr>
        <w:t xml:space="preserve"> </w:t>
      </w:r>
      <w:r>
        <w:t>классификации;</w:t>
      </w:r>
    </w:p>
    <w:p w14:paraId="E60A0000">
      <w:pPr>
        <w:pStyle w:val="Style_4"/>
        <w:ind w:right="693"/>
      </w:pPr>
      <w:r>
        <w:t xml:space="preserve">сравнивать объекты живой и неживой природы на </w:t>
      </w:r>
      <w:r>
        <w:t>основе их внешних признаков и известных</w:t>
      </w:r>
      <w:r>
        <w:rPr>
          <w:spacing w:val="-5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свойств;</w:t>
      </w:r>
    </w:p>
    <w:p w14:paraId="E70A0000">
      <w:pPr>
        <w:sectPr>
          <w:footerReference r:id="rId187" w:type="default"/>
          <w:pgSz w:h="16840" w:orient="portrait" w:w="11910"/>
          <w:pgMar w:bottom="280" w:footer="720" w:gutter="0" w:header="720" w:left="600" w:right="160" w:top="760"/>
        </w:sectPr>
      </w:pPr>
    </w:p>
    <w:p w14:paraId="E80A0000">
      <w:pPr>
        <w:pStyle w:val="Style_4"/>
        <w:spacing w:before="65"/>
        <w:ind w:right="686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ночи,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года,</w:t>
      </w:r>
      <w:r>
        <w:rPr>
          <w:spacing w:val="60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местности, причины</w:t>
      </w:r>
      <w:r>
        <w:rPr>
          <w:spacing w:val="-1"/>
        </w:rPr>
        <w:t xml:space="preserve"> </w:t>
      </w:r>
      <w:r>
        <w:t>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зон);</w:t>
      </w:r>
    </w:p>
    <w:p w14:paraId="E90A0000">
      <w:pPr>
        <w:pStyle w:val="Style_4"/>
        <w:spacing w:before="1"/>
        <w:ind w:right="694"/>
      </w:pPr>
      <w:r>
        <w:t>называть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рубежом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14:paraId="EA0A0000">
      <w:pPr>
        <w:pStyle w:val="Style_4"/>
      </w:pPr>
      <w:r>
        <w:t>называть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14:paraId="EB0A0000">
      <w:pPr>
        <w:pStyle w:val="Style_4"/>
        <w:ind w:right="693"/>
      </w:pPr>
      <w:r>
        <w:t>создавать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развёрнутые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обществе;</w:t>
      </w:r>
    </w:p>
    <w:p w14:paraId="EC0A0000">
      <w:pPr>
        <w:pStyle w:val="Style_4"/>
        <w:spacing w:before="2"/>
        <w:ind w:right="692"/>
      </w:pPr>
      <w:r>
        <w:t>использовать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14:paraId="ED0A0000">
      <w:pPr>
        <w:pStyle w:val="Style_4"/>
        <w:spacing w:before="1"/>
        <w:ind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14:paraId="EE0A0000">
      <w:pPr>
        <w:pStyle w:val="Style_4"/>
        <w:ind w:right="691"/>
      </w:pPr>
      <w:r>
        <w:t>осознавать возможные последствия вредных привычек для здоровья и жизни человека;</w:t>
      </w:r>
      <w:r>
        <w:rPr>
          <w:spacing w:val="1"/>
        </w:rPr>
        <w:t xml:space="preserve"> </w:t>
      </w:r>
      <w:r>
        <w:t>соблюдать</w:t>
      </w:r>
      <w:r>
        <w:rPr>
          <w:spacing w:val="41"/>
        </w:rPr>
        <w:t xml:space="preserve"> </w:t>
      </w:r>
      <w:r>
        <w:t>правила</w:t>
      </w:r>
      <w:r>
        <w:rPr>
          <w:spacing w:val="39"/>
        </w:rPr>
        <w:t xml:space="preserve"> </w:t>
      </w:r>
      <w:r>
        <w:t>безопасного</w:t>
      </w:r>
      <w:r>
        <w:rPr>
          <w:spacing w:val="40"/>
        </w:rPr>
        <w:t xml:space="preserve"> </w:t>
      </w:r>
      <w:r>
        <w:t>поведения</w:t>
      </w:r>
      <w:r>
        <w:rPr>
          <w:spacing w:val="40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использовании</w:t>
      </w:r>
      <w:r>
        <w:rPr>
          <w:spacing w:val="41"/>
        </w:rPr>
        <w:t xml:space="preserve"> </w:t>
      </w:r>
      <w:r>
        <w:t>объектов</w:t>
      </w:r>
      <w:r>
        <w:rPr>
          <w:spacing w:val="42"/>
        </w:rPr>
        <w:t xml:space="preserve"> </w:t>
      </w:r>
      <w:r>
        <w:t>транспортной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15"/>
        </w:rPr>
        <w:t xml:space="preserve"> </w:t>
      </w:r>
      <w:r>
        <w:t>населённого</w:t>
      </w:r>
      <w:r>
        <w:rPr>
          <w:spacing w:val="71"/>
        </w:rPr>
        <w:t xml:space="preserve"> </w:t>
      </w:r>
      <w:r>
        <w:t>пункта,</w:t>
      </w:r>
      <w:r>
        <w:rPr>
          <w:spacing w:val="72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театрах,</w:t>
      </w:r>
      <w:r>
        <w:rPr>
          <w:spacing w:val="72"/>
        </w:rPr>
        <w:t xml:space="preserve"> </w:t>
      </w:r>
      <w:r>
        <w:t>кинотеатрах,</w:t>
      </w:r>
      <w:r>
        <w:rPr>
          <w:spacing w:val="72"/>
        </w:rPr>
        <w:t xml:space="preserve"> </w:t>
      </w:r>
      <w:r>
        <w:t>торговых</w:t>
      </w:r>
      <w:r>
        <w:rPr>
          <w:spacing w:val="74"/>
        </w:rPr>
        <w:t xml:space="preserve"> </w:t>
      </w:r>
      <w:r>
        <w:t>центрах,</w:t>
      </w:r>
      <w:r>
        <w:rPr>
          <w:spacing w:val="72"/>
        </w:rPr>
        <w:t xml:space="preserve"> </w:t>
      </w:r>
      <w:r>
        <w:t>парках</w:t>
      </w:r>
      <w:r>
        <w:rPr>
          <w:spacing w:val="-5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зонах</w:t>
      </w:r>
      <w:r>
        <w:rPr>
          <w:spacing w:val="-2"/>
        </w:rPr>
        <w:t xml:space="preserve"> </w:t>
      </w:r>
      <w:r>
        <w:t>отдыха,</w:t>
      </w:r>
      <w:r>
        <w:rPr>
          <w:spacing w:val="-3"/>
        </w:rPr>
        <w:t xml:space="preserve"> </w:t>
      </w:r>
      <w:r>
        <w:t>учреждениях</w:t>
      </w:r>
      <w:r>
        <w:rPr>
          <w:spacing w:val="-4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(музеях,</w:t>
      </w:r>
      <w:r>
        <w:rPr>
          <w:spacing w:val="-2"/>
        </w:rPr>
        <w:t xml:space="preserve"> </w:t>
      </w:r>
      <w:r>
        <w:t>библиотеках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т.д.);</w:t>
      </w:r>
    </w:p>
    <w:p w14:paraId="EF0A0000">
      <w:pPr>
        <w:pStyle w:val="Style_4"/>
        <w:ind w:right="691"/>
      </w:pPr>
      <w:r>
        <w:t>соблюдать</w:t>
      </w:r>
      <w:r>
        <w:rPr>
          <w:spacing w:val="18"/>
        </w:rPr>
        <w:t xml:space="preserve"> </w:t>
      </w:r>
      <w:r>
        <w:t>правила</w:t>
      </w:r>
      <w:r>
        <w:rPr>
          <w:spacing w:val="16"/>
        </w:rPr>
        <w:t xml:space="preserve"> </w:t>
      </w:r>
      <w:r>
        <w:t>безопасного</w:t>
      </w:r>
      <w:r>
        <w:rPr>
          <w:spacing w:val="16"/>
        </w:rPr>
        <w:t xml:space="preserve"> </w:t>
      </w:r>
      <w:r>
        <w:t>поведения</w:t>
      </w:r>
      <w:r>
        <w:rPr>
          <w:spacing w:val="14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езде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велосипеде,</w:t>
      </w:r>
      <w:r>
        <w:rPr>
          <w:spacing w:val="16"/>
        </w:rPr>
        <w:t xml:space="preserve"> </w:t>
      </w:r>
      <w:r>
        <w:t>самокате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14:paraId="F00A0000">
      <w:pPr>
        <w:pStyle w:val="Style_4"/>
        <w:tabs>
          <w:tab w:leader="none" w:pos="2543" w:val="left"/>
          <w:tab w:leader="none" w:pos="4066" w:val="left"/>
          <w:tab w:leader="none" w:pos="4986" w:val="left"/>
          <w:tab w:leader="none" w:pos="7059" w:val="left"/>
          <w:tab w:leader="none" w:pos="8289" w:val="left"/>
        </w:tabs>
        <w:spacing w:before="1"/>
        <w:ind w:right="686"/>
      </w:pPr>
      <w:r>
        <w:t>осуществлять</w:t>
      </w:r>
      <w:r>
        <w:tab/>
      </w:r>
      <w:r>
        <w:t>безопасный</w:t>
      </w:r>
      <w:r>
        <w:tab/>
      </w:r>
      <w:r>
        <w:t>поиск</w:t>
      </w:r>
      <w:r>
        <w:tab/>
      </w:r>
      <w:r>
        <w:t>образовательных</w:t>
      </w:r>
      <w:r>
        <w:tab/>
      </w:r>
      <w:r>
        <w:t>ресурсов</w:t>
      </w:r>
      <w:r>
        <w:tab/>
      </w:r>
      <w:r>
        <w:t xml:space="preserve">и </w:t>
      </w:r>
      <w:r>
        <w:t>верифицированной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 Интернете;</w:t>
      </w:r>
    </w:p>
    <w:p w14:paraId="F10A0000">
      <w:pPr>
        <w:pStyle w:val="Style_4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обучения.</w:t>
      </w:r>
    </w:p>
    <w:p w14:paraId="F20A0000">
      <w:pPr>
        <w:pStyle w:val="Style_4"/>
        <w:spacing w:before="4"/>
        <w:ind w:firstLine="0" w:left="0"/>
      </w:pPr>
    </w:p>
    <w:p w14:paraId="F30A0000">
      <w:pPr>
        <w:pStyle w:val="Style_2"/>
        <w:numPr>
          <w:ilvl w:val="2"/>
          <w:numId w:val="27"/>
        </w:numPr>
        <w:tabs>
          <w:tab w:leader="none" w:pos="1360" w:val="left"/>
        </w:tabs>
        <w:spacing w:before="1"/>
        <w:ind w:hanging="542" w:left="542"/>
        <w:rPr>
          <w:sz w:val="24"/>
        </w:rPr>
      </w:pP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</w:t>
      </w:r>
    </w:p>
    <w:p w14:paraId="F40A0000">
      <w:pPr>
        <w:pStyle w:val="Style_4"/>
        <w:ind w:right="68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(учебному</w:t>
      </w:r>
      <w:r>
        <w:rPr>
          <w:spacing w:val="1"/>
        </w:rPr>
        <w:t xml:space="preserve"> </w:t>
      </w:r>
      <w:r>
        <w:t>предмету)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 и светской этики» на уровне начального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</w:t>
      </w:r>
      <w:r>
        <w:t>ном</w:t>
      </w:r>
      <w:r>
        <w:rPr>
          <w:spacing w:val="1"/>
        </w:rPr>
        <w:t xml:space="preserve"> </w:t>
      </w:r>
      <w:r>
        <w:t xml:space="preserve">стандарте начального общего образования (Приказ </w:t>
      </w:r>
      <w:r>
        <w:t>Минпросвещения</w:t>
      </w:r>
      <w:r>
        <w:t xml:space="preserve"> России от 31.05.2021 №</w:t>
      </w:r>
      <w:r>
        <w:rPr>
          <w:spacing w:val="-57"/>
        </w:rPr>
        <w:t xml:space="preserve"> </w:t>
      </w:r>
      <w:r>
        <w:t>286),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Примерной программы воспитания.</w:t>
      </w:r>
    </w:p>
    <w:p w14:paraId="F50A0000">
      <w:pPr>
        <w:pStyle w:val="Style_4"/>
        <w:ind w:right="683"/>
      </w:pPr>
      <w:r>
        <w:t>Программа по предметной области (учебному предмету) «Основы религиозных культур и</w:t>
      </w:r>
      <w:r>
        <w:rPr>
          <w:spacing w:val="1"/>
        </w:rPr>
        <w:t xml:space="preserve"> </w:t>
      </w:r>
      <w:r>
        <w:t xml:space="preserve">светской этики» (далее — ОРКСЭ) </w:t>
      </w:r>
      <w:r>
        <w:t>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ОРКСЭ,</w:t>
      </w:r>
      <w:r>
        <w:rPr>
          <w:spacing w:val="-3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14:paraId="F60A0000">
      <w:pPr>
        <w:pStyle w:val="Style_4"/>
        <w:ind w:right="686"/>
      </w:pPr>
      <w:r>
        <w:t>Пояснительная записка отражает общие цели и задачи изучения ОРКСЭ,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</w:t>
      </w:r>
      <w:r>
        <w:t>адшими школьниками, место ОРКСЭ в</w:t>
      </w:r>
      <w:r>
        <w:rPr>
          <w:spacing w:val="1"/>
        </w:rPr>
        <w:t xml:space="preserve"> </w:t>
      </w:r>
      <w:r>
        <w:t>структуре</w:t>
      </w:r>
      <w:r>
        <w:rPr>
          <w:spacing w:val="2"/>
        </w:rPr>
        <w:t xml:space="preserve"> </w:t>
      </w:r>
      <w:r>
        <w:t>учебного плана.</w:t>
      </w:r>
    </w:p>
    <w:p w14:paraId="F70A0000">
      <w:pPr>
        <w:pStyle w:val="Style_4"/>
        <w:ind w:right="69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же</w:t>
      </w:r>
      <w:r>
        <w:rPr>
          <w:spacing w:val="61"/>
        </w:rPr>
        <w:t xml:space="preserve"> </w:t>
      </w:r>
      <w:r>
        <w:t>представлен</w:t>
      </w:r>
      <w:r>
        <w:rPr>
          <w:spacing w:val="-57"/>
        </w:rPr>
        <w:t xml:space="preserve"> </w:t>
      </w:r>
      <w:r>
        <w:t xml:space="preserve">перечень универсальных учебных действий (УУД) — </w:t>
      </w:r>
      <w:r>
        <w:t>познавательных, коммуникативных и</w:t>
      </w:r>
      <w:r>
        <w:rPr>
          <w:spacing w:val="1"/>
        </w:rPr>
        <w:t xml:space="preserve"> </w:t>
      </w:r>
      <w:r>
        <w:t>регулятивных, которые возможно формировать средствами предметной области (учебного</w:t>
      </w:r>
      <w:r>
        <w:rPr>
          <w:spacing w:val="1"/>
        </w:rPr>
        <w:t xml:space="preserve"> </w:t>
      </w:r>
      <w:r>
        <w:t>предмета)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четвероклассников.</w:t>
      </w:r>
    </w:p>
    <w:p w14:paraId="F80A0000">
      <w:pPr>
        <w:pStyle w:val="Style_4"/>
        <w:ind w:right="683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4 классе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школы.</w:t>
      </w:r>
    </w:p>
    <w:p w14:paraId="F90A0000">
      <w:pPr>
        <w:pStyle w:val="Style_4"/>
        <w:ind w:right="693"/>
      </w:pPr>
      <w:r>
        <w:t>В тематическом планировании отражено программное содержание по всем разделам (темам)</w:t>
      </w:r>
      <w:r>
        <w:rPr>
          <w:spacing w:val="1"/>
        </w:rPr>
        <w:t xml:space="preserve"> </w:t>
      </w:r>
      <w:r>
        <w:t>курса;</w:t>
      </w:r>
      <w:r>
        <w:rPr>
          <w:spacing w:val="1"/>
        </w:rPr>
        <w:t xml:space="preserve"> </w:t>
      </w:r>
      <w:r>
        <w:t>раскрывается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 иной</w:t>
      </w:r>
      <w:r>
        <w:rPr>
          <w:spacing w:val="-2"/>
        </w:rPr>
        <w:t xml:space="preserve"> </w:t>
      </w:r>
      <w:r>
        <w:t>темы.</w:t>
      </w:r>
    </w:p>
    <w:p w14:paraId="FA0A0000">
      <w:pPr>
        <w:pStyle w:val="Style_2"/>
        <w:spacing w:before="4"/>
        <w:ind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 w14:paraId="FB0A0000">
      <w:pPr>
        <w:pStyle w:val="Style_4"/>
        <w:ind w:right="685"/>
      </w:pPr>
      <w:r>
        <w:t>Предлагаемая рабочая программа представляет собой содержание (ФЗ «Об образовании в</w:t>
      </w:r>
      <w:r>
        <w:rPr>
          <w:spacing w:val="1"/>
        </w:rPr>
        <w:t xml:space="preserve"> </w:t>
      </w:r>
      <w:r>
        <w:t>РФ»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7.2.</w:t>
      </w:r>
      <w:r>
        <w:rPr>
          <w:spacing w:val="1"/>
        </w:rPr>
        <w:t xml:space="preserve"> </w:t>
      </w:r>
      <w:r>
        <w:t>ст.</w:t>
      </w:r>
      <w:r>
        <w:rPr>
          <w:spacing w:val="1"/>
        </w:rPr>
        <w:t xml:space="preserve"> </w:t>
      </w:r>
      <w:r>
        <w:t>12)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Предметная область ОРКСЭ состоит из учебных модулей по выбору «Основы православной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буддийской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иудейской</w:t>
      </w:r>
      <w:r>
        <w:rPr>
          <w:spacing w:val="34"/>
        </w:rPr>
        <w:t xml:space="preserve"> </w:t>
      </w:r>
      <w:r>
        <w:t>культуры»,</w:t>
      </w:r>
      <w:r>
        <w:rPr>
          <w:spacing w:val="37"/>
        </w:rPr>
        <w:t xml:space="preserve"> </w:t>
      </w:r>
      <w:r>
        <w:t>«Основы</w:t>
      </w:r>
      <w:r>
        <w:rPr>
          <w:spacing w:val="32"/>
        </w:rPr>
        <w:t xml:space="preserve"> </w:t>
      </w:r>
      <w:r>
        <w:t>религиозных</w:t>
      </w:r>
      <w:r>
        <w:rPr>
          <w:spacing w:val="36"/>
        </w:rPr>
        <w:t xml:space="preserve"> </w:t>
      </w:r>
      <w:r>
        <w:t>культур</w:t>
      </w:r>
      <w:r>
        <w:rPr>
          <w:spacing w:val="33"/>
        </w:rPr>
        <w:t xml:space="preserve"> </w:t>
      </w:r>
      <w:r>
        <w:t>народов</w:t>
      </w:r>
      <w:r>
        <w:rPr>
          <w:spacing w:val="32"/>
        </w:rPr>
        <w:t xml:space="preserve"> </w:t>
      </w:r>
      <w:r>
        <w:t>России»,</w:t>
      </w:r>
      <w:r>
        <w:rPr>
          <w:spacing w:val="37"/>
        </w:rPr>
        <w:t xml:space="preserve"> </w:t>
      </w:r>
      <w:r>
        <w:t>«Основы</w:t>
      </w:r>
      <w:r>
        <w:rPr>
          <w:spacing w:val="35"/>
        </w:rPr>
        <w:t xml:space="preserve"> </w:t>
      </w:r>
      <w:r>
        <w:t>светской</w:t>
      </w:r>
    </w:p>
    <w:p w14:paraId="FC0A0000">
      <w:pPr>
        <w:sectPr>
          <w:footerReference r:id="rId183" w:type="default"/>
          <w:pgSz w:h="16840" w:orient="portrait" w:w="11910"/>
          <w:pgMar w:bottom="280" w:footer="720" w:gutter="0" w:header="720" w:left="600" w:right="160" w:top="760"/>
        </w:sectPr>
      </w:pPr>
    </w:p>
    <w:p w14:paraId="FD0A0000">
      <w:pPr>
        <w:pStyle w:val="Style_4"/>
        <w:spacing w:before="65"/>
        <w:ind w:right="691"/>
      </w:pPr>
      <w:r>
        <w:t xml:space="preserve">этики». В соответствии с федеральным законом выбор модуля </w:t>
      </w:r>
      <w:r>
        <w:t>осуществляется по заявлению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61"/>
        </w:rPr>
        <w:t xml:space="preserve"> </w:t>
      </w:r>
      <w:r>
        <w:t>Выбор</w:t>
      </w:r>
      <w:r>
        <w:rPr>
          <w:spacing w:val="-57"/>
        </w:rPr>
        <w:t xml:space="preserve"> </w:t>
      </w:r>
      <w:r>
        <w:t>установлен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ФЗ</w:t>
      </w:r>
      <w:r>
        <w:rPr>
          <w:spacing w:val="3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 в</w:t>
      </w:r>
      <w:r>
        <w:rPr>
          <w:spacing w:val="-2"/>
        </w:rPr>
        <w:t xml:space="preserve"> </w:t>
      </w:r>
      <w:r>
        <w:t>РФ»</w:t>
      </w:r>
      <w:r>
        <w:rPr>
          <w:spacing w:val="-8"/>
        </w:rPr>
        <w:t xml:space="preserve"> </w:t>
      </w:r>
      <w:r>
        <w:t>(ч. 2</w:t>
      </w:r>
      <w:r>
        <w:rPr>
          <w:spacing w:val="2"/>
        </w:rPr>
        <w:t xml:space="preserve"> </w:t>
      </w:r>
      <w:r>
        <w:t>ст. 87.).</w:t>
      </w:r>
    </w:p>
    <w:p w14:paraId="FE0A0000">
      <w:pPr>
        <w:pStyle w:val="Style_4"/>
        <w:spacing w:before="1"/>
        <w:ind w:right="684"/>
      </w:pPr>
      <w:r>
        <w:rPr>
          <w:i w:val="1"/>
        </w:rPr>
        <w:t>Планируемые</w:t>
      </w:r>
      <w:r>
        <w:rPr>
          <w:i w:val="1"/>
          <w:spacing w:val="1"/>
        </w:rPr>
        <w:t xml:space="preserve"> </w:t>
      </w:r>
      <w:r>
        <w:rPr>
          <w:i w:val="1"/>
        </w:rPr>
        <w:t>результаты</w:t>
      </w:r>
      <w:r>
        <w:rPr>
          <w:i w:val="1"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модулю.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конструировании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обучения, требования, которые представлены в стандарте, и специфика содержания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модуля.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 xml:space="preserve">достижений, которые приобретает </w:t>
      </w:r>
      <w:r>
        <w:t>каждый обучающийся, независимо от изучаемого модуля.</w:t>
      </w:r>
      <w:r>
        <w:rPr>
          <w:spacing w:val="1"/>
        </w:rPr>
        <w:t xml:space="preserve"> </w:t>
      </w:r>
      <w:r>
        <w:t>Поскольку предмет изучается один год (4 класс), то все результаты обучения представляются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осознанному </w:t>
      </w:r>
      <w:r>
        <w:t>нравственному поведению, основанному на знании и уважении культурных и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6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культур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мировоззрений.</w:t>
      </w:r>
    </w:p>
    <w:p w14:paraId="FF0A0000">
      <w:pPr>
        <w:pStyle w:val="Style_4"/>
        <w:spacing w:line="274" w:lineRule="exact"/>
        <w:ind/>
      </w:pPr>
      <w:r>
        <w:t>Основными</w:t>
      </w:r>
      <w:r>
        <w:rPr>
          <w:spacing w:val="-3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ОРКСЭ</w:t>
      </w:r>
      <w:r>
        <w:rPr>
          <w:spacing w:val="-3"/>
        </w:rPr>
        <w:t xml:space="preserve"> </w:t>
      </w:r>
      <w:r>
        <w:t>являются:</w:t>
      </w:r>
    </w:p>
    <w:p w14:paraId="000B0000">
      <w:pPr>
        <w:pStyle w:val="Style_5"/>
        <w:numPr>
          <w:ilvl w:val="0"/>
          <w:numId w:val="31"/>
        </w:numPr>
        <w:tabs>
          <w:tab w:leader="none" w:pos="1251" w:val="left"/>
        </w:tabs>
        <w:ind w:firstLine="0" w:left="0" w:right="691"/>
        <w:rPr>
          <w:sz w:val="24"/>
        </w:rPr>
      </w:pP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r>
        <w:rPr>
          <w:sz w:val="24"/>
        </w:rPr>
        <w:t>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православной,</w:t>
      </w:r>
      <w:r>
        <w:rPr>
          <w:spacing w:val="1"/>
          <w:sz w:val="24"/>
        </w:rPr>
        <w:t xml:space="preserve"> </w:t>
      </w:r>
      <w:r>
        <w:rPr>
          <w:sz w:val="24"/>
        </w:rPr>
        <w:t>мусульманской,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буддийской,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 культур, основами мировых религиозных культур и светской этики по 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представителей);</w:t>
      </w:r>
    </w:p>
    <w:p w14:paraId="010B0000">
      <w:pPr>
        <w:pStyle w:val="Style_5"/>
        <w:numPr>
          <w:ilvl w:val="0"/>
          <w:numId w:val="31"/>
        </w:numPr>
        <w:tabs>
          <w:tab w:leader="none" w:pos="1160" w:val="left"/>
        </w:tabs>
        <w:ind w:firstLine="0" w:left="0" w:right="69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0"/>
          <w:sz w:val="24"/>
        </w:rPr>
        <w:t xml:space="preserve"> </w:t>
      </w:r>
      <w:r>
        <w:rPr>
          <w:sz w:val="24"/>
        </w:rPr>
        <w:t>семьи,</w:t>
      </w:r>
      <w:r>
        <w:rPr>
          <w:spacing w:val="7"/>
          <w:sz w:val="24"/>
        </w:rPr>
        <w:t xml:space="preserve"> </w:t>
      </w:r>
      <w:r>
        <w:rPr>
          <w:sz w:val="24"/>
        </w:rPr>
        <w:t>общества;</w:t>
      </w:r>
    </w:p>
    <w:p w14:paraId="020B0000">
      <w:pPr>
        <w:pStyle w:val="Style_5"/>
        <w:numPr>
          <w:ilvl w:val="0"/>
          <w:numId w:val="31"/>
        </w:numPr>
        <w:tabs>
          <w:tab w:leader="none" w:pos="1194" w:val="left"/>
        </w:tabs>
        <w:ind w:firstLine="0" w:left="0" w:right="687"/>
        <w:rPr>
          <w:sz w:val="24"/>
        </w:rPr>
      </w:pPr>
      <w:r>
        <w:rPr>
          <w:sz w:val="24"/>
        </w:rPr>
        <w:t>обобщение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мировоззренческих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семьи;</w:t>
      </w:r>
    </w:p>
    <w:p w14:paraId="030B0000">
      <w:pPr>
        <w:pStyle w:val="Style_5"/>
        <w:numPr>
          <w:ilvl w:val="0"/>
          <w:numId w:val="31"/>
        </w:numPr>
        <w:tabs>
          <w:tab w:leader="none" w:pos="1482" w:val="left"/>
        </w:tabs>
        <w:spacing w:before="1"/>
        <w:ind w:firstLine="0" w:left="0" w:right="68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полиэтничной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разномировоззренческой</w:t>
      </w:r>
      <w:r>
        <w:rPr>
          <w:sz w:val="24"/>
        </w:rPr>
        <w:t xml:space="preserve"> и многоконфессиональной среде на основе взаимного уважения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диалога. Основной методологический принцип реализации ОРКСЭ — культурологический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1"/>
          <w:sz w:val="24"/>
        </w:rPr>
        <w:t xml:space="preserve"> </w:t>
      </w:r>
      <w:r>
        <w:rPr>
          <w:sz w:val="24"/>
        </w:rPr>
        <w:t>спо</w:t>
      </w:r>
      <w:r>
        <w:rPr>
          <w:sz w:val="24"/>
        </w:rPr>
        <w:t>собствующий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57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иудаизма),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этике,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конституционных правах, </w:t>
      </w:r>
      <w:r>
        <w:rPr>
          <w:sz w:val="24"/>
        </w:rPr>
        <w:t>свободах и обязанностях человека и гражданина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14:paraId="040B0000">
      <w:pPr>
        <w:pStyle w:val="Style_4"/>
        <w:ind w:right="685"/>
      </w:pPr>
      <w:r>
        <w:t>Культурологическая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буддизма,</w:t>
      </w:r>
      <w:r>
        <w:rPr>
          <w:spacing w:val="1"/>
        </w:rPr>
        <w:t xml:space="preserve"> </w:t>
      </w:r>
      <w:r>
        <w:t>православия,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 xml:space="preserve">предполагает организацию </w:t>
      </w:r>
      <w:r>
        <w:t>коммуникативной деятельности обучающихся, требующей от них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её,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передачи информации и рефлексии. Де</w:t>
      </w:r>
      <w:r>
        <w:t>ятельностный подход, основывающийся на принципе</w:t>
      </w:r>
      <w:r>
        <w:rPr>
          <w:spacing w:val="1"/>
        </w:rPr>
        <w:t xml:space="preserve"> </w:t>
      </w:r>
      <w:r>
        <w:t>диалогичности,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обмена</w:t>
      </w:r>
      <w:r>
        <w:rPr>
          <w:spacing w:val="-2"/>
        </w:rPr>
        <w:t xml:space="preserve"> </w:t>
      </w:r>
      <w:r>
        <w:t>информацией,</w:t>
      </w:r>
      <w:r>
        <w:rPr>
          <w:spacing w:val="-1"/>
        </w:rPr>
        <w:t xml:space="preserve"> </w:t>
      </w:r>
      <w:r>
        <w:t>обсуждения разных</w:t>
      </w:r>
      <w:r>
        <w:rPr>
          <w:spacing w:val="1"/>
        </w:rPr>
        <w:t xml:space="preserve"> </w:t>
      </w:r>
      <w:r>
        <w:t>точек</w:t>
      </w:r>
      <w:r>
        <w:rPr>
          <w:spacing w:val="-1"/>
        </w:rPr>
        <w:t xml:space="preserve"> </w:t>
      </w:r>
      <w:r>
        <w:t>зрения и</w:t>
      </w:r>
      <w:r>
        <w:rPr>
          <w:spacing w:val="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п.</w:t>
      </w:r>
    </w:p>
    <w:p w14:paraId="050B0000">
      <w:pPr>
        <w:pStyle w:val="Style_4"/>
        <w:ind w:right="683"/>
      </w:pPr>
      <w:r>
        <w:t>Предпосылками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психологические особенности детей, завершающих обучение в начальной школе: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авторитета</w:t>
      </w:r>
      <w:r>
        <w:rPr>
          <w:spacing w:val="1"/>
        </w:rPr>
        <w:t xml:space="preserve"> </w:t>
      </w:r>
      <w:r>
        <w:t>взрослого.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подчёркивают естественную открытость детей этого возраста, способнос</w:t>
      </w:r>
      <w:r>
        <w:t>ть эмоционально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действительность,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реагировать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доброжелательность,</w:t>
      </w:r>
      <w:r>
        <w:rPr>
          <w:spacing w:val="1"/>
        </w:rPr>
        <w:t xml:space="preserve"> </w:t>
      </w:r>
      <w:r>
        <w:t>отзывчивость,</w:t>
      </w:r>
      <w:r>
        <w:rPr>
          <w:spacing w:val="1"/>
        </w:rPr>
        <w:t xml:space="preserve"> </w:t>
      </w:r>
      <w:r>
        <w:t>доброту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несправедливости,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обид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оскорблений.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предпосылкой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пониманию</w:t>
      </w:r>
      <w:r>
        <w:rPr>
          <w:spacing w:val="111"/>
        </w:rPr>
        <w:t xml:space="preserve"> </w:t>
      </w:r>
      <w:r>
        <w:t xml:space="preserve">законов  </w:t>
      </w:r>
      <w:r>
        <w:rPr>
          <w:spacing w:val="49"/>
        </w:rPr>
        <w:t xml:space="preserve"> </w:t>
      </w:r>
      <w:r>
        <w:t xml:space="preserve">существования  </w:t>
      </w:r>
      <w:r>
        <w:rPr>
          <w:spacing w:val="51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социуме  </w:t>
      </w:r>
      <w:r>
        <w:rPr>
          <w:spacing w:val="51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принятию  </w:t>
      </w:r>
      <w:r>
        <w:rPr>
          <w:spacing w:val="52"/>
        </w:rPr>
        <w:t xml:space="preserve"> </w:t>
      </w:r>
      <w:r>
        <w:t xml:space="preserve">их  </w:t>
      </w:r>
      <w:r>
        <w:rPr>
          <w:spacing w:val="51"/>
        </w:rPr>
        <w:t xml:space="preserve"> </w:t>
      </w:r>
      <w:r>
        <w:t xml:space="preserve">как  </w:t>
      </w:r>
      <w:r>
        <w:rPr>
          <w:spacing w:val="50"/>
        </w:rPr>
        <w:t xml:space="preserve"> </w:t>
      </w:r>
      <w:r>
        <w:t>руководства</w:t>
      </w:r>
      <w:r>
        <w:rPr>
          <w:spacing w:val="-58"/>
        </w:rPr>
        <w:t xml:space="preserve"> </w:t>
      </w:r>
      <w:r>
        <w:t>к собственному поведению. Вместе с тем в процессе обучения необходимо учитывать, что</w:t>
      </w:r>
      <w:r>
        <w:rPr>
          <w:spacing w:val="1"/>
        </w:rPr>
        <w:t xml:space="preserve"> </w:t>
      </w:r>
      <w:r>
        <w:t>младшие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трудом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философские</w:t>
      </w:r>
      <w:r>
        <w:rPr>
          <w:spacing w:val="61"/>
        </w:rPr>
        <w:t xml:space="preserve"> </w:t>
      </w:r>
      <w:r>
        <w:t>сентенции,</w:t>
      </w:r>
      <w:r>
        <w:rPr>
          <w:spacing w:val="1"/>
        </w:rPr>
        <w:t xml:space="preserve"> </w:t>
      </w:r>
      <w:r>
        <w:t>нравственны</w:t>
      </w:r>
      <w:r>
        <w:t>е</w:t>
      </w:r>
      <w:r>
        <w:rPr>
          <w:spacing w:val="1"/>
        </w:rPr>
        <w:t xml:space="preserve"> </w:t>
      </w:r>
      <w:r>
        <w:t>поучения,</w:t>
      </w:r>
      <w:r>
        <w:rPr>
          <w:spacing w:val="1"/>
        </w:rPr>
        <w:t xml:space="preserve"> </w:t>
      </w:r>
      <w:r>
        <w:t>поэтому 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стороне</w:t>
      </w:r>
      <w:r>
        <w:rPr>
          <w:spacing w:val="23"/>
        </w:rPr>
        <w:t xml:space="preserve"> </w:t>
      </w:r>
      <w:r>
        <w:t>восприятия</w:t>
      </w:r>
      <w:r>
        <w:rPr>
          <w:spacing w:val="24"/>
        </w:rPr>
        <w:t xml:space="preserve"> </w:t>
      </w:r>
      <w:r>
        <w:t>явлений</w:t>
      </w:r>
      <w:r>
        <w:rPr>
          <w:spacing w:val="23"/>
        </w:rPr>
        <w:t xml:space="preserve"> </w:t>
      </w:r>
      <w:r>
        <w:t>социальной</w:t>
      </w:r>
      <w:r>
        <w:rPr>
          <w:spacing w:val="23"/>
        </w:rPr>
        <w:t xml:space="preserve"> </w:t>
      </w:r>
      <w:r>
        <w:t>жизни,</w:t>
      </w:r>
      <w:r>
        <w:rPr>
          <w:spacing w:val="24"/>
        </w:rPr>
        <w:t xml:space="preserve"> </w:t>
      </w:r>
      <w:r>
        <w:t>связанной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проявлением</w:t>
      </w:r>
      <w:r>
        <w:rPr>
          <w:spacing w:val="23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нарушением</w:t>
      </w:r>
    </w:p>
    <w:p w14:paraId="060B0000">
      <w:pPr>
        <w:sectPr>
          <w:footerReference r:id="rId126" w:type="default"/>
          <w:pgSz w:h="16840" w:orient="portrait" w:w="11910"/>
          <w:pgMar w:bottom="280" w:footer="720" w:gutter="0" w:header="720" w:left="600" w:right="160" w:top="760"/>
        </w:sectPr>
      </w:pPr>
    </w:p>
    <w:p w14:paraId="070B0000">
      <w:pPr>
        <w:pStyle w:val="Style_4"/>
        <w:spacing w:before="65"/>
        <w:ind w:right="693"/>
      </w:pPr>
      <w:r>
        <w:t>нравственных,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образцы</w:t>
      </w:r>
      <w:r>
        <w:rPr>
          <w:spacing w:val="-1"/>
        </w:rPr>
        <w:t xml:space="preserve"> </w:t>
      </w:r>
      <w:r>
        <w:t>нравственно ценного поведения.</w:t>
      </w:r>
    </w:p>
    <w:p w14:paraId="080B0000">
      <w:pPr>
        <w:pStyle w:val="Style_4"/>
        <w:ind w:right="688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ОРКСЭ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богослужениях,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общине</w:t>
      </w:r>
      <w:r>
        <w:rPr>
          <w:spacing w:val="1"/>
        </w:rPr>
        <w:t xml:space="preserve"> </w:t>
      </w:r>
      <w:r>
        <w:t>(Письмо</w:t>
      </w:r>
      <w:r>
        <w:rPr>
          <w:spacing w:val="1"/>
        </w:rPr>
        <w:t xml:space="preserve"> </w:t>
      </w:r>
      <w:r>
        <w:t>Минобрнауки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22.08.2012</w:t>
      </w:r>
      <w:r>
        <w:rPr>
          <w:spacing w:val="-2"/>
        </w:rPr>
        <w:t xml:space="preserve"> </w:t>
      </w:r>
      <w:r>
        <w:t>№08-250</w:t>
      </w:r>
      <w:r>
        <w:rPr>
          <w:spacing w:val="3"/>
        </w:rPr>
        <w:t xml:space="preserve"> </w:t>
      </w:r>
      <w:r>
        <w:t>«О</w:t>
      </w:r>
      <w:r>
        <w:rPr>
          <w:spacing w:val="-2"/>
        </w:rPr>
        <w:t xml:space="preserve"> </w:t>
      </w:r>
      <w:r>
        <w:t>введении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ОРКСЭ»).</w:t>
      </w:r>
    </w:p>
    <w:p w14:paraId="090B0000">
      <w:pPr>
        <w:pStyle w:val="Style_4"/>
        <w:spacing w:before="1"/>
        <w:ind w:right="686"/>
      </w:pPr>
      <w:r>
        <w:rPr>
          <w:i w:val="1"/>
        </w:rPr>
        <w:t>Тематическое</w:t>
      </w:r>
      <w:r>
        <w:rPr>
          <w:i w:val="1"/>
          <w:spacing w:val="1"/>
        </w:rPr>
        <w:t xml:space="preserve"> </w:t>
      </w:r>
      <w:r>
        <w:rPr>
          <w:i w:val="1"/>
        </w:rPr>
        <w:t>планирование</w:t>
      </w:r>
      <w:r>
        <w:rPr>
          <w:i w:val="1"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каждо</w:t>
      </w:r>
      <w:r>
        <w:t>й</w:t>
      </w:r>
      <w:r>
        <w:rPr>
          <w:spacing w:val="1"/>
        </w:rPr>
        <w:t xml:space="preserve"> </w:t>
      </w:r>
      <w:r>
        <w:t>темы</w:t>
      </w:r>
      <w:r>
        <w:rPr>
          <w:spacing w:val="61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воспитания, возможность использования по этой теме электронных (цифровых)</w:t>
      </w:r>
      <w:r>
        <w:rPr>
          <w:spacing w:val="1"/>
        </w:rPr>
        <w:t xml:space="preserve"> </w:t>
      </w:r>
      <w:r>
        <w:t xml:space="preserve">образовательных ресурсов, являющихся </w:t>
      </w:r>
      <w:r>
        <w:t>учебно-методическими материалами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14:paraId="0A0B0000">
      <w:pPr>
        <w:ind w:firstLine="0" w:left="818"/>
        <w:jc w:val="both"/>
        <w:rPr>
          <w:b w:val="1"/>
          <w:sz w:val="24"/>
        </w:rPr>
      </w:pPr>
      <w:r>
        <w:rPr>
          <w:i w:val="1"/>
          <w:sz w:val="24"/>
        </w:rPr>
        <w:t xml:space="preserve">Место ОРКСЭ в учебном плане: </w:t>
      </w:r>
      <w:r>
        <w:rPr>
          <w:sz w:val="24"/>
        </w:rPr>
        <w:t>ОРКСЭ изучается в 4 классе, один час в неделю (34 ч)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Содержание</w:t>
      </w:r>
      <w:r>
        <w:rPr>
          <w:b w:val="1"/>
          <w:spacing w:val="17"/>
          <w:sz w:val="24"/>
        </w:rPr>
        <w:t xml:space="preserve"> </w:t>
      </w:r>
      <w:r>
        <w:rPr>
          <w:b w:val="1"/>
          <w:sz w:val="24"/>
        </w:rPr>
        <w:t>предметной</w:t>
      </w:r>
      <w:r>
        <w:rPr>
          <w:b w:val="1"/>
          <w:spacing w:val="19"/>
          <w:sz w:val="24"/>
        </w:rPr>
        <w:t xml:space="preserve"> </w:t>
      </w:r>
      <w:r>
        <w:rPr>
          <w:b w:val="1"/>
          <w:sz w:val="24"/>
        </w:rPr>
        <w:t>области</w:t>
      </w:r>
      <w:r>
        <w:rPr>
          <w:b w:val="1"/>
          <w:spacing w:val="19"/>
          <w:sz w:val="24"/>
        </w:rPr>
        <w:t xml:space="preserve"> </w:t>
      </w:r>
      <w:r>
        <w:rPr>
          <w:b w:val="1"/>
          <w:sz w:val="24"/>
        </w:rPr>
        <w:t>(учебного</w:t>
      </w:r>
      <w:r>
        <w:rPr>
          <w:b w:val="1"/>
          <w:spacing w:val="18"/>
          <w:sz w:val="24"/>
        </w:rPr>
        <w:t xml:space="preserve"> </w:t>
      </w:r>
      <w:r>
        <w:rPr>
          <w:b w:val="1"/>
          <w:sz w:val="24"/>
        </w:rPr>
        <w:t>предмета)</w:t>
      </w:r>
      <w:r>
        <w:rPr>
          <w:b w:val="1"/>
          <w:spacing w:val="17"/>
          <w:sz w:val="24"/>
        </w:rPr>
        <w:t xml:space="preserve"> </w:t>
      </w:r>
      <w:r>
        <w:rPr>
          <w:b w:val="1"/>
          <w:sz w:val="24"/>
        </w:rPr>
        <w:t>«основы</w:t>
      </w:r>
      <w:r>
        <w:rPr>
          <w:b w:val="1"/>
          <w:spacing w:val="18"/>
          <w:sz w:val="24"/>
        </w:rPr>
        <w:t xml:space="preserve"> </w:t>
      </w:r>
      <w:r>
        <w:rPr>
          <w:b w:val="1"/>
          <w:sz w:val="24"/>
        </w:rPr>
        <w:t>религиозных</w:t>
      </w:r>
      <w:r>
        <w:rPr>
          <w:b w:val="1"/>
          <w:spacing w:val="18"/>
          <w:sz w:val="24"/>
        </w:rPr>
        <w:t xml:space="preserve"> </w:t>
      </w:r>
      <w:r>
        <w:rPr>
          <w:b w:val="1"/>
          <w:sz w:val="24"/>
        </w:rPr>
        <w:t>культур</w:t>
      </w:r>
      <w:r>
        <w:rPr>
          <w:b w:val="1"/>
          <w:spacing w:val="16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светской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этики»</w:t>
      </w:r>
    </w:p>
    <w:p w14:paraId="0B0B0000">
      <w:pPr>
        <w:pStyle w:val="Style_2"/>
        <w:spacing w:line="270" w:lineRule="exact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культуры»</w:t>
      </w:r>
    </w:p>
    <w:p w14:paraId="0C0B0000">
      <w:pPr>
        <w:pStyle w:val="Style_4"/>
        <w:ind w:right="689"/>
      </w:pPr>
      <w:r>
        <w:t>Россия — наша Родина. Введение в православную традицию. Культура и религия. Во что</w:t>
      </w:r>
      <w:r>
        <w:rPr>
          <w:spacing w:val="1"/>
        </w:rPr>
        <w:t xml:space="preserve"> </w:t>
      </w:r>
      <w:r>
        <w:t>верят</w:t>
      </w:r>
      <w:r>
        <w:rPr>
          <w:spacing w:val="1"/>
        </w:rPr>
        <w:t xml:space="preserve"> </w:t>
      </w:r>
      <w:r>
        <w:t>православные</w:t>
      </w:r>
      <w:r>
        <w:rPr>
          <w:spacing w:val="1"/>
        </w:rPr>
        <w:t xml:space="preserve"> </w:t>
      </w:r>
      <w:r>
        <w:t>христиане.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Золотое</w:t>
      </w:r>
      <w:r>
        <w:rPr>
          <w:spacing w:val="1"/>
        </w:rPr>
        <w:t xml:space="preserve"> </w:t>
      </w:r>
      <w:r>
        <w:t>правило</w:t>
      </w:r>
      <w:r>
        <w:rPr>
          <w:spacing w:val="-57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 и сострадание. Православие в России. Православный храм и другие святыни.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христианское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(иконы,</w:t>
      </w:r>
      <w:r>
        <w:rPr>
          <w:spacing w:val="1"/>
        </w:rPr>
        <w:t xml:space="preserve"> </w:t>
      </w:r>
      <w:r>
        <w:t>фрески,</w:t>
      </w:r>
      <w:r>
        <w:rPr>
          <w:spacing w:val="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искусство),</w:t>
      </w:r>
      <w:r>
        <w:rPr>
          <w:spacing w:val="1"/>
        </w:rPr>
        <w:t xml:space="preserve"> </w:t>
      </w:r>
      <w:r>
        <w:t>православный</w:t>
      </w:r>
      <w:r>
        <w:rPr>
          <w:spacing w:val="1"/>
        </w:rPr>
        <w:t xml:space="preserve"> </w:t>
      </w:r>
      <w:r>
        <w:t>календарь.</w:t>
      </w:r>
      <w:r>
        <w:rPr>
          <w:spacing w:val="61"/>
        </w:rPr>
        <w:t xml:space="preserve"> </w:t>
      </w:r>
      <w:r>
        <w:t>Праздники.</w:t>
      </w:r>
      <w:r>
        <w:rPr>
          <w:spacing w:val="-57"/>
        </w:rPr>
        <w:t xml:space="preserve"> </w:t>
      </w:r>
      <w:r>
        <w:t>Христианская</w:t>
      </w:r>
      <w:r>
        <w:rPr>
          <w:spacing w:val="-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ценности.</w:t>
      </w:r>
    </w:p>
    <w:p w14:paraId="0D0B0000">
      <w:pPr>
        <w:pStyle w:val="Style_4"/>
        <w:ind w:right="69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0E0B0000">
      <w:pPr>
        <w:pStyle w:val="Style_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</w:t>
      </w:r>
    </w:p>
    <w:p w14:paraId="0F0B0000">
      <w:pPr>
        <w:pStyle w:val="Style_4"/>
        <w:ind w:right="687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исламскую</w:t>
      </w:r>
      <w:r>
        <w:rPr>
          <w:spacing w:val="1"/>
        </w:rPr>
        <w:t xml:space="preserve"> </w:t>
      </w:r>
      <w:r>
        <w:t>традицию.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Пророк</w:t>
      </w:r>
      <w:r>
        <w:rPr>
          <w:spacing w:val="-57"/>
        </w:rPr>
        <w:t xml:space="preserve"> </w:t>
      </w:r>
      <w:r>
        <w:t>Мухаммад — образец человека и учитель нравственности в исламской традиции. Во что</w:t>
      </w:r>
      <w:r>
        <w:rPr>
          <w:spacing w:val="1"/>
        </w:rPr>
        <w:t xml:space="preserve"> </w:t>
      </w:r>
      <w:r>
        <w:t xml:space="preserve">верят мусульмане. Добро и зло в </w:t>
      </w:r>
      <w:r>
        <w:t>исламкой</w:t>
      </w:r>
      <w:r>
        <w:t xml:space="preserve"> традиции. Нравственные основы ислама. 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ближнему.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Милосердие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сострадание.</w:t>
      </w:r>
      <w:r>
        <w:rPr>
          <w:spacing w:val="1"/>
        </w:rPr>
        <w:t xml:space="preserve"> </w:t>
      </w:r>
      <w:r>
        <w:t>Столпы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мусульман.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1"/>
        </w:rPr>
        <w:t xml:space="preserve"> </w:t>
      </w:r>
      <w:r>
        <w:t>мечеть.</w:t>
      </w:r>
      <w:r>
        <w:rPr>
          <w:spacing w:val="1"/>
        </w:rPr>
        <w:t xml:space="preserve"> </w:t>
      </w:r>
      <w:r>
        <w:t>Мусульман</w:t>
      </w:r>
      <w:r>
        <w:t>ское летоисчисление и календарь. Ислам в России. Семья в исламе. Праздники</w:t>
      </w:r>
      <w:r>
        <w:rPr>
          <w:spacing w:val="1"/>
        </w:rPr>
        <w:t xml:space="preserve"> </w:t>
      </w:r>
      <w:r>
        <w:t>исламских народов России: их происхождение и особенности проведения. Искусство ислама.</w:t>
      </w:r>
      <w:r>
        <w:rPr>
          <w:spacing w:val="-57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100B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</w:t>
      </w:r>
    </w:p>
    <w:p w14:paraId="110B0000">
      <w:pPr>
        <w:pStyle w:val="Style_4"/>
        <w:ind w:right="686"/>
      </w:pPr>
      <w:r>
        <w:t>Россия — наша Родина. Введение в буддийскую духовную традицию. Культура и религия.</w:t>
      </w:r>
      <w:r>
        <w:rPr>
          <w:spacing w:val="1"/>
        </w:rPr>
        <w:t xml:space="preserve"> </w:t>
      </w:r>
      <w:r>
        <w:t>Будда и его учение. Буддийские святыни. Будды и бодхисатвы. Семья в буддийской культуре</w:t>
      </w:r>
      <w:r>
        <w:rPr>
          <w:spacing w:val="-57"/>
        </w:rPr>
        <w:t xml:space="preserve"> </w:t>
      </w:r>
      <w:r>
        <w:t xml:space="preserve">и её </w:t>
      </w:r>
      <w:r>
        <w:t>ценности. Буддизм в России. Человек в буддийской картине мира. Буддийские символы.</w:t>
      </w:r>
      <w:r>
        <w:rPr>
          <w:spacing w:val="1"/>
        </w:rPr>
        <w:t xml:space="preserve"> </w:t>
      </w:r>
      <w:r>
        <w:t>Буддийские ритуалы. Буддийские святыни. Буддийские священные сооружения. Буддийский</w:t>
      </w:r>
      <w:r>
        <w:rPr>
          <w:spacing w:val="1"/>
        </w:rPr>
        <w:t xml:space="preserve"> </w:t>
      </w:r>
      <w:r>
        <w:t>храм. Буддийский календарь. Праздники в буддийской культуре. Искусство в буддийской</w:t>
      </w:r>
      <w:r>
        <w:rPr>
          <w:spacing w:val="1"/>
        </w:rPr>
        <w:t xml:space="preserve"> </w:t>
      </w:r>
      <w:r>
        <w:t>культ</w:t>
      </w:r>
      <w:r>
        <w:t>уре.</w:t>
      </w:r>
    </w:p>
    <w:p w14:paraId="120B0000">
      <w:pPr>
        <w:pStyle w:val="Style_4"/>
        <w:ind w:right="691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130B0000">
      <w:pPr>
        <w:pStyle w:val="Style_2"/>
        <w:spacing w:before="4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</w:t>
      </w:r>
    </w:p>
    <w:p w14:paraId="140B0000">
      <w:pPr>
        <w:pStyle w:val="Style_4"/>
        <w:ind w:right="689"/>
      </w:pPr>
      <w:r>
        <w:t>Россия — наша Родина. Введение в иудейскую духовную традицию. Культура и религия.</w:t>
      </w:r>
      <w:r>
        <w:rPr>
          <w:spacing w:val="1"/>
        </w:rPr>
        <w:t xml:space="preserve"> </w:t>
      </w:r>
      <w:r>
        <w:t>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иудаизма.</w:t>
      </w:r>
      <w:r>
        <w:rPr>
          <w:spacing w:val="1"/>
        </w:rPr>
        <w:t xml:space="preserve"> </w:t>
      </w:r>
      <w:r>
        <w:t>Патриархи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народа. Пророки и праведники в иудейской культуре. Храм в жизни иудеев. Назначение</w:t>
      </w:r>
      <w:r>
        <w:rPr>
          <w:spacing w:val="1"/>
        </w:rPr>
        <w:t xml:space="preserve"> </w:t>
      </w:r>
      <w:r>
        <w:t>синагоги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Суббота</w:t>
      </w:r>
      <w:r>
        <w:rPr>
          <w:spacing w:val="1"/>
        </w:rPr>
        <w:t xml:space="preserve"> </w:t>
      </w:r>
      <w:r>
        <w:t>(Шабат)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иудейской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Иудаизм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иудаизма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</w:t>
      </w:r>
      <w:r>
        <w:t>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евреев.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заповедей.</w:t>
      </w:r>
      <w:r>
        <w:rPr>
          <w:spacing w:val="1"/>
        </w:rPr>
        <w:t xml:space="preserve"> </w:t>
      </w:r>
      <w:r>
        <w:t>Еврейский дом. Еврейский календарь: его устройство и особенности. Еврейские праздники: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Ценности семейной 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традиции.</w:t>
      </w:r>
    </w:p>
    <w:p w14:paraId="150B0000">
      <w:pPr>
        <w:sectPr>
          <w:footerReference r:id="rId86" w:type="default"/>
          <w:pgSz w:h="16840" w:orient="portrait" w:w="11910"/>
          <w:pgMar w:bottom="280" w:footer="720" w:gutter="0" w:header="720" w:left="600" w:right="160" w:top="760"/>
        </w:sectPr>
      </w:pPr>
    </w:p>
    <w:p w14:paraId="160B0000">
      <w:pPr>
        <w:pStyle w:val="Style_4"/>
        <w:spacing w:before="65"/>
        <w:ind w:right="687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170B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</w:t>
      </w:r>
    </w:p>
    <w:p w14:paraId="180B0000">
      <w:pPr>
        <w:pStyle w:val="Style_4"/>
        <w:ind w:right="686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Родина.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религия.</w:t>
      </w:r>
      <w:r>
        <w:rPr>
          <w:spacing w:val="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иудаизм.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основатели.</w:t>
      </w:r>
      <w:r>
        <w:rPr>
          <w:spacing w:val="1"/>
        </w:rPr>
        <w:t xml:space="preserve"> </w:t>
      </w:r>
      <w:r>
        <w:t>Священные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 буддизма. Хранители предания в религиях. Человек</w:t>
      </w:r>
      <w:r>
        <w:rPr>
          <w:spacing w:val="1"/>
        </w:rPr>
        <w:t xml:space="preserve"> </w:t>
      </w:r>
      <w:r>
        <w:t>в религиозных традициях</w:t>
      </w:r>
      <w:r>
        <w:rPr>
          <w:spacing w:val="1"/>
        </w:rPr>
        <w:t xml:space="preserve"> </w:t>
      </w:r>
      <w:r>
        <w:t>народов России. Добро и зло. Священные сооружения. Искусство в религиозной культуре.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заповед</w:t>
      </w:r>
      <w:r>
        <w:t>и</w:t>
      </w:r>
      <w:r>
        <w:rPr>
          <w:spacing w:val="1"/>
        </w:rPr>
        <w:t xml:space="preserve"> </w:t>
      </w:r>
      <w:r>
        <w:t>христианства,</w:t>
      </w:r>
      <w:r>
        <w:rPr>
          <w:spacing w:val="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иудаизма,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Обычаи и обряды. Праздники и календари в религиях. Семья, семейные ценности. Долг,</w:t>
      </w:r>
      <w:r>
        <w:rPr>
          <w:spacing w:val="1"/>
        </w:rPr>
        <w:t xml:space="preserve"> </w:t>
      </w:r>
      <w:r>
        <w:t>свобода, ответственность, труд. Милосердие, забота о слабых, взаимопомощь,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 xml:space="preserve">разных </w:t>
      </w:r>
      <w:r>
        <w:t>религий.</w:t>
      </w:r>
    </w:p>
    <w:p w14:paraId="190B0000">
      <w:pPr>
        <w:pStyle w:val="Style_4"/>
        <w:ind w:right="688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1A0B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этики»</w:t>
      </w:r>
    </w:p>
    <w:p w14:paraId="1B0B0000">
      <w:pPr>
        <w:pStyle w:val="Style_4"/>
        <w:ind w:right="686"/>
      </w:pPr>
      <w:r>
        <w:t>Россия — наша Родина. Этика и её значение в жизни человека. Праздники как одна из форм</w:t>
      </w:r>
      <w:r>
        <w:rPr>
          <w:spacing w:val="1"/>
        </w:rPr>
        <w:t xml:space="preserve"> </w:t>
      </w:r>
      <w:r>
        <w:t xml:space="preserve">исторической памяти. </w:t>
      </w:r>
      <w:r>
        <w:t>Образцы нравственности в культуре Отечества, в культурах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(</w:t>
      </w:r>
      <w:r>
        <w:t>Контитуция</w:t>
      </w:r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1"/>
        </w:rPr>
        <w:t xml:space="preserve"> </w:t>
      </w:r>
      <w:r>
        <w:t>этики.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мораль.</w:t>
      </w:r>
      <w:r>
        <w:rPr>
          <w:spacing w:val="1"/>
        </w:rPr>
        <w:t xml:space="preserve"> </w:t>
      </w:r>
      <w:r>
        <w:t>Нравственные традиции предприн</w:t>
      </w:r>
      <w:r>
        <w:t>имательства. Что значит быть нравственным в наше время.</w:t>
      </w:r>
      <w:r>
        <w:rPr>
          <w:spacing w:val="-57"/>
        </w:rPr>
        <w:t xml:space="preserve"> </w:t>
      </w:r>
      <w:r>
        <w:t>Нравственные ценности, идеалы, принципы морали. Нормы морали. Семейные ценности и</w:t>
      </w:r>
      <w:r>
        <w:rPr>
          <w:spacing w:val="1"/>
        </w:rPr>
        <w:t xml:space="preserve"> </w:t>
      </w:r>
      <w:r>
        <w:t>этика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нравственная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самосовершенствования.</w:t>
      </w:r>
    </w:p>
    <w:p w14:paraId="1C0B0000">
      <w:pPr>
        <w:pStyle w:val="Style_4"/>
        <w:ind w:right="686"/>
      </w:pPr>
      <w:r>
        <w:t>Любовь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Отечеству.</w:t>
      </w:r>
      <w:r>
        <w:rPr>
          <w:spacing w:val="1"/>
        </w:rPr>
        <w:t xml:space="preserve"> </w:t>
      </w:r>
      <w:r>
        <w:t>Патриотизм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многоконфессионального</w:t>
      </w:r>
      <w:r>
        <w:rPr>
          <w:spacing w:val="-2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14:paraId="1D0B0000">
      <w:pPr>
        <w:pStyle w:val="Style_2"/>
        <w:spacing w:before="3" w:line="240" w:lineRule="auto"/>
        <w:ind w:right="691"/>
        <w:rPr>
          <w:sz w:val="24"/>
        </w:rPr>
      </w:pPr>
      <w:r>
        <w:rPr>
          <w:sz w:val="24"/>
        </w:rPr>
        <w:t>Планируемые</w:t>
      </w:r>
      <w:r>
        <w:rPr>
          <w:spacing w:val="2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7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8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28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28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 этики» 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общего </w:t>
      </w:r>
      <w:r>
        <w:rPr>
          <w:sz w:val="24"/>
        </w:rPr>
        <w:t>образования</w:t>
      </w:r>
    </w:p>
    <w:p w14:paraId="1E0B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Личностные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результаты</w:t>
      </w:r>
    </w:p>
    <w:p w14:paraId="1F0B0000">
      <w:pPr>
        <w:pStyle w:val="Style_4"/>
        <w:ind w:right="696"/>
      </w:pPr>
      <w:r>
        <w:t>В результате изучения предмета «Основы религиозных культур и светской этики» в 4 классе</w:t>
      </w:r>
      <w:r>
        <w:rPr>
          <w:spacing w:val="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14:paraId="20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 xml:space="preserve">понимать основы российской гражданской идентичности, </w:t>
      </w:r>
      <w:r>
        <w:rPr>
          <w:sz w:val="24"/>
        </w:rPr>
        <w:t>испытывать чувство гордости за</w:t>
      </w:r>
      <w:r>
        <w:rPr>
          <w:spacing w:val="-57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Родину;</w:t>
      </w:r>
    </w:p>
    <w:p w14:paraId="21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самоидентичность,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национальную принадлежность;</w:t>
      </w:r>
    </w:p>
    <w:p w14:paraId="2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осознавать </w:t>
      </w:r>
      <w:r>
        <w:rPr>
          <w:sz w:val="24"/>
        </w:rPr>
        <w:t>ценность человеческой жизни;</w:t>
      </w:r>
    </w:p>
    <w:p w14:paraId="2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понимать значение нравственных норм и ценностей как условия жизни личности,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</w:p>
    <w:p w14:paraId="2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осознавать право гражданина РФ исповедовать любую традиционную религию или не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исповедовать никакой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религии;</w:t>
      </w:r>
    </w:p>
    <w:p w14:paraId="2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совм</w:t>
      </w:r>
      <w:r>
        <w:rPr>
          <w:sz w:val="24"/>
        </w:rPr>
        <w:t>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6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60"/>
          <w:sz w:val="24"/>
        </w:rPr>
        <w:t xml:space="preserve"> </w:t>
      </w:r>
      <w:r>
        <w:rPr>
          <w:sz w:val="24"/>
        </w:rPr>
        <w:t>коммуникации: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8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38"/>
          <w:sz w:val="24"/>
        </w:rPr>
        <w:t xml:space="preserve"> </w:t>
      </w:r>
      <w:r>
        <w:rPr>
          <w:sz w:val="24"/>
        </w:rPr>
        <w:t>мирно</w:t>
      </w:r>
      <w:r>
        <w:rPr>
          <w:spacing w:val="36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36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39"/>
          <w:sz w:val="24"/>
        </w:rPr>
        <w:t xml:space="preserve"> </w:t>
      </w:r>
      <w:r>
        <w:rPr>
          <w:sz w:val="24"/>
        </w:rPr>
        <w:t>уважать</w:t>
      </w:r>
      <w:r>
        <w:rPr>
          <w:spacing w:val="39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37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36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5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7"/>
          <w:sz w:val="24"/>
        </w:rPr>
        <w:t xml:space="preserve"> </w:t>
      </w:r>
      <w:r>
        <w:rPr>
          <w:sz w:val="24"/>
        </w:rPr>
        <w:t>собеседников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3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атеизму;</w:t>
      </w:r>
    </w:p>
    <w:p w14:paraId="2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 вероисповедания;</w:t>
      </w:r>
    </w:p>
    <w:p w14:paraId="27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строить своё поведение с учётом нравственных норм и правил; проявлять в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доброту,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прийти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помощь;</w:t>
      </w:r>
    </w:p>
    <w:p w14:paraId="2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оскор</w:t>
      </w:r>
      <w:r>
        <w:rPr>
          <w:sz w:val="24"/>
        </w:rPr>
        <w:t>бляющих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людей;</w:t>
      </w:r>
    </w:p>
    <w:p w14:paraId="290B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понимать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ценностям.</w:t>
      </w:r>
    </w:p>
    <w:p w14:paraId="2A0B0000">
      <w:pPr>
        <w:sectPr>
          <w:footerReference r:id="rId35" w:type="default"/>
          <w:pgSz w:h="16840" w:orient="portrait" w:w="11910"/>
          <w:pgMar w:bottom="280" w:footer="720" w:gutter="0" w:header="720" w:left="600" w:right="160" w:top="760"/>
        </w:sectPr>
      </w:pPr>
    </w:p>
    <w:p w14:paraId="2B0B0000">
      <w:pPr>
        <w:pStyle w:val="Style_2"/>
        <w:spacing w:before="70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результаты:</w:t>
      </w:r>
    </w:p>
    <w:p w14:paraId="2C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 xml:space="preserve">овладевать способностью понимания и сохранения целей и задач учебной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 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достижения;</w:t>
      </w:r>
    </w:p>
    <w:p w14:paraId="2D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поставленной задачей и условиями её реализации, определять и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коррективы в процесс их реализации на основе оценки и учёта характера ошибок,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 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14:paraId="2E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0"/>
        <w:rPr>
          <w:sz w:val="24"/>
        </w:rPr>
      </w:pPr>
      <w:r>
        <w:rPr>
          <w:sz w:val="24"/>
        </w:rPr>
        <w:t xml:space="preserve">совершенствовать умения в различных видах речевой деятельности и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14:paraId="2F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</w:t>
      </w:r>
      <w:r>
        <w:rPr>
          <w:sz w:val="24"/>
        </w:rPr>
        <w:t>ормационного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заданий;</w:t>
      </w:r>
    </w:p>
    <w:p w14:paraId="30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речевых высказываний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коммуникации;</w:t>
      </w:r>
    </w:p>
    <w:p w14:paraId="31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 к 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14:paraId="3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формировать готовность слушать собеседника и вести диалог,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</w:t>
      </w:r>
      <w:r>
        <w:rPr>
          <w:sz w:val="24"/>
        </w:rPr>
        <w:t>ания различных точек зрения и право каждого иметь свою собственную, 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 своё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6"/>
          <w:sz w:val="24"/>
        </w:rPr>
        <w:t xml:space="preserve"> </w:t>
      </w:r>
      <w:r>
        <w:rPr>
          <w:sz w:val="24"/>
        </w:rPr>
        <w:t>событий;</w:t>
      </w:r>
    </w:p>
    <w:p w14:paraId="3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2"/>
        <w:rPr>
          <w:sz w:val="24"/>
        </w:rPr>
      </w:pPr>
      <w:r>
        <w:rPr>
          <w:sz w:val="24"/>
        </w:rPr>
        <w:t>совершенствовать организационные умения в области коллективной деятельности,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её 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60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 в совместной деятельности, адекватно оценивать собственное поведение и 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14:paraId="340B0000">
      <w:pPr>
        <w:pStyle w:val="Style_2"/>
        <w:spacing w:before="2" w:line="240" w:lineRule="auto"/>
        <w:ind w:right="6559"/>
        <w:rPr>
          <w:sz w:val="24"/>
        </w:rPr>
      </w:pPr>
      <w:r>
        <w:rPr>
          <w:sz w:val="24"/>
        </w:rPr>
        <w:t>Универсальные учебные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14:paraId="3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ориентироваться в понятиях, отражающих нр</w:t>
      </w:r>
      <w:r>
        <w:rPr>
          <w:sz w:val="24"/>
        </w:rPr>
        <w:t>авственные ценности общества — 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этика,</w:t>
      </w:r>
      <w:r>
        <w:rPr>
          <w:spacing w:val="1"/>
          <w:sz w:val="24"/>
        </w:rPr>
        <w:t xml:space="preserve"> </w:t>
      </w:r>
      <w:r>
        <w:rPr>
          <w:sz w:val="24"/>
        </w:rPr>
        <w:t>этикет,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религиях</w:t>
      </w:r>
      <w:r>
        <w:rPr>
          <w:spacing w:val="3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2"/>
          <w:sz w:val="24"/>
        </w:rPr>
        <w:t xml:space="preserve"> </w:t>
      </w:r>
      <w:r>
        <w:rPr>
          <w:sz w:val="24"/>
        </w:rPr>
        <w:t>изученного);</w:t>
      </w:r>
    </w:p>
    <w:p w14:paraId="3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7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2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</w:t>
      </w:r>
      <w:r>
        <w:rPr>
          <w:spacing w:val="-2"/>
          <w:sz w:val="24"/>
        </w:rPr>
        <w:t xml:space="preserve"> </w:t>
      </w:r>
      <w:r>
        <w:rPr>
          <w:sz w:val="24"/>
        </w:rPr>
        <w:t>(наблюдение, чтение, сравнение, вычисление);</w:t>
      </w:r>
    </w:p>
    <w:p w14:paraId="37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8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8"/>
          <w:sz w:val="24"/>
        </w:rPr>
        <w:t xml:space="preserve"> </w:t>
      </w:r>
      <w:r>
        <w:rPr>
          <w:sz w:val="24"/>
        </w:rPr>
        <w:t>задач:</w:t>
      </w:r>
      <w:r>
        <w:rPr>
          <w:spacing w:val="6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обобщать,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фактического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14:paraId="3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признавать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3"/>
          <w:sz w:val="24"/>
        </w:rPr>
        <w:t xml:space="preserve"> </w:t>
      </w:r>
      <w:r>
        <w:rPr>
          <w:sz w:val="24"/>
        </w:rPr>
        <w:t>зрения;</w:t>
      </w:r>
      <w:r>
        <w:rPr>
          <w:spacing w:val="1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суждения,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3"/>
          <w:sz w:val="24"/>
        </w:rPr>
        <w:t xml:space="preserve"> </w:t>
      </w:r>
      <w:r>
        <w:rPr>
          <w:sz w:val="24"/>
        </w:rPr>
        <w:t>убедительные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доказательства;</w:t>
      </w:r>
    </w:p>
    <w:p w14:paraId="390B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образцы.</w:t>
      </w:r>
    </w:p>
    <w:p w14:paraId="3A0B0000">
      <w:pPr>
        <w:pStyle w:val="Style_2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14:paraId="3B0B0000">
      <w:pPr>
        <w:pStyle w:val="Style_5"/>
        <w:numPr>
          <w:ilvl w:val="0"/>
          <w:numId w:val="31"/>
        </w:numPr>
        <w:tabs>
          <w:tab w:leader="none" w:pos="1103" w:val="left"/>
          <w:tab w:leader="none" w:pos="3051" w:val="left"/>
          <w:tab w:leader="none" w:pos="4929" w:val="left"/>
          <w:tab w:leader="none" w:pos="6793" w:val="left"/>
          <w:tab w:leader="none" w:pos="8519" w:val="left"/>
          <w:tab w:leader="none" w:pos="10236" w:val="left"/>
        </w:tabs>
        <w:ind w:firstLine="0" w:left="0" w:right="695"/>
        <w:rPr>
          <w:sz w:val="24"/>
        </w:rPr>
      </w:pPr>
      <w:r>
        <w:rPr>
          <w:sz w:val="24"/>
        </w:rPr>
        <w:t>воспроизводить</w:t>
      </w:r>
      <w:r>
        <w:rPr>
          <w:sz w:val="24"/>
        </w:rPr>
        <w:tab/>
      </w:r>
      <w:r>
        <w:rPr>
          <w:sz w:val="24"/>
        </w:rPr>
        <w:t>прослушанную</w:t>
      </w:r>
      <w:r>
        <w:rPr>
          <w:sz w:val="24"/>
        </w:rPr>
        <w:tab/>
      </w:r>
      <w:r>
        <w:rPr>
          <w:sz w:val="24"/>
        </w:rPr>
        <w:t>(прочитанную)</w:t>
      </w:r>
      <w:r>
        <w:rPr>
          <w:sz w:val="24"/>
        </w:rPr>
        <w:tab/>
      </w:r>
      <w:r>
        <w:rPr>
          <w:sz w:val="24"/>
        </w:rPr>
        <w:t>информацию,</w:t>
      </w:r>
      <w:r>
        <w:rPr>
          <w:sz w:val="24"/>
        </w:rPr>
        <w:tab/>
      </w:r>
      <w:r>
        <w:rPr>
          <w:sz w:val="24"/>
        </w:rPr>
        <w:t>подчёркивать</w:t>
      </w:r>
      <w:r>
        <w:rPr>
          <w:sz w:val="24"/>
        </w:rPr>
        <w:tab/>
      </w:r>
      <w:r>
        <w:rPr>
          <w:spacing w:val="-1"/>
          <w:sz w:val="24"/>
        </w:rPr>
        <w:t>её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определённой религии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к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этике;</w:t>
      </w:r>
    </w:p>
    <w:p w14:paraId="3C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использовать разные средства для получения информации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задачей (текстовую, графическую, видео);</w:t>
      </w:r>
    </w:p>
    <w:p w14:paraId="3D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</w:t>
      </w:r>
      <w:r>
        <w:rPr>
          <w:sz w:val="24"/>
        </w:rPr>
        <w:t>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60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60"/>
          <w:sz w:val="24"/>
        </w:rPr>
        <w:t xml:space="preserve"> </w:t>
      </w:r>
      <w:r>
        <w:rPr>
          <w:sz w:val="24"/>
        </w:rPr>
        <w:t>контролируемого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входа);</w:t>
      </w:r>
    </w:p>
    <w:p w14:paraId="3E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 оценивать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правильность.</w:t>
      </w:r>
    </w:p>
    <w:p w14:paraId="3F0B0000">
      <w:pPr>
        <w:pStyle w:val="Style_2"/>
        <w:spacing w:before="4"/>
        <w:ind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14:paraId="40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притч,</w:t>
      </w:r>
      <w:r>
        <w:rPr>
          <w:spacing w:val="1"/>
          <w:sz w:val="24"/>
        </w:rPr>
        <w:t xml:space="preserve"> </w:t>
      </w:r>
      <w:r>
        <w:rPr>
          <w:sz w:val="24"/>
        </w:rPr>
        <w:t>сказаний,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раскрывающих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этики,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этикета;</w:t>
      </w:r>
    </w:p>
    <w:p w14:paraId="410B0000">
      <w:pPr>
        <w:sectPr>
          <w:footerReference r:id="rId19" w:type="default"/>
          <w:pgSz w:h="16840" w:orient="portrait" w:w="11910"/>
          <w:pgMar w:bottom="280" w:footer="720" w:gutter="0" w:header="720" w:left="600" w:right="160" w:top="760"/>
        </w:sectPr>
      </w:pPr>
    </w:p>
    <w:p w14:paraId="42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85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z w:val="24"/>
        </w:rPr>
        <w:t xml:space="preserve"> общения;</w:t>
      </w:r>
    </w:p>
    <w:p w14:paraId="43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88"/>
        <w:rPr>
          <w:sz w:val="24"/>
        </w:rPr>
      </w:pPr>
      <w:r>
        <w:rPr>
          <w:sz w:val="24"/>
        </w:rPr>
        <w:t>создавать небольшие тексты-описания, тексты-рассуждения для воссоздания, 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этике.</w:t>
      </w:r>
    </w:p>
    <w:p w14:paraId="440B0000">
      <w:pPr>
        <w:pStyle w:val="Style_2"/>
        <w:spacing w:before="5"/>
        <w:ind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14:paraId="4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своего здоровья и эмоционального благополучия, предвидеть опасные для здоровья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предупреждения;</w:t>
      </w:r>
    </w:p>
    <w:p w14:paraId="4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правила и нормы современного российского общества; проявлять 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самоограничению 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поведении;</w:t>
      </w:r>
    </w:p>
    <w:p w14:paraId="47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</w:t>
      </w:r>
      <w:r>
        <w:rPr>
          <w:spacing w:val="-6"/>
          <w:sz w:val="24"/>
        </w:rPr>
        <w:t xml:space="preserve"> </w:t>
      </w:r>
      <w:r>
        <w:rPr>
          <w:sz w:val="24"/>
        </w:rPr>
        <w:t>(природе,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людям, предметам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деятельности);</w:t>
      </w:r>
    </w:p>
    <w:p w14:paraId="4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выражать своё отношение к анализируемым событиям, поступкам, действиям: одобрять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несправе</w:t>
      </w:r>
      <w:r>
        <w:rPr>
          <w:sz w:val="24"/>
        </w:rPr>
        <w:t>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нечестности,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зла;</w:t>
      </w:r>
    </w:p>
    <w:p w14:paraId="49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предмету,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 узнать о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этикета.</w:t>
      </w:r>
    </w:p>
    <w:p w14:paraId="4A0B0000">
      <w:pPr>
        <w:pStyle w:val="Style_2"/>
        <w:spacing w:before="1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деятельность:</w:t>
      </w:r>
    </w:p>
    <w:p w14:paraId="4B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корректно высказывать свои пожелания к работе, спокойно принимать замечания к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оценивать;</w:t>
      </w:r>
    </w:p>
    <w:p w14:paraId="4C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владеть</w:t>
      </w:r>
      <w:r>
        <w:rPr>
          <w:spacing w:val="54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5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50"/>
          <w:sz w:val="24"/>
        </w:rPr>
        <w:t xml:space="preserve"> </w:t>
      </w:r>
      <w:r>
        <w:rPr>
          <w:sz w:val="24"/>
        </w:rPr>
        <w:t>подчиняться,</w:t>
      </w:r>
      <w:r>
        <w:rPr>
          <w:spacing w:val="50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50"/>
          <w:sz w:val="24"/>
        </w:rPr>
        <w:t xml:space="preserve"> </w:t>
      </w:r>
      <w:r>
        <w:rPr>
          <w:sz w:val="24"/>
        </w:rPr>
        <w:t>руководить;</w:t>
      </w:r>
      <w:r>
        <w:rPr>
          <w:spacing w:val="-57"/>
          <w:sz w:val="24"/>
        </w:rPr>
        <w:t xml:space="preserve"> </w:t>
      </w:r>
      <w:r>
        <w:rPr>
          <w:sz w:val="24"/>
        </w:rPr>
        <w:t>терпеливо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спокойно разрешать возникающие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конфликты;</w:t>
      </w:r>
    </w:p>
    <w:p w14:paraId="4D0B0000">
      <w:pPr>
        <w:pStyle w:val="Style_5"/>
        <w:numPr>
          <w:ilvl w:val="0"/>
          <w:numId w:val="31"/>
        </w:numPr>
        <w:tabs>
          <w:tab w:leader="none" w:pos="1103" w:val="left"/>
          <w:tab w:leader="none" w:pos="2269" w:val="left"/>
          <w:tab w:leader="none" w:pos="4171" w:val="left"/>
          <w:tab w:leader="none" w:pos="4550" w:val="left"/>
          <w:tab w:leader="none" w:pos="5459" w:val="left"/>
          <w:tab w:leader="none" w:pos="5838" w:val="left"/>
          <w:tab w:leader="none" w:pos="6928" w:val="left"/>
          <w:tab w:leader="none" w:pos="8322" w:val="left"/>
          <w:tab w:leader="none" w:pos="8837" w:val="left"/>
          <w:tab w:leader="none" w:pos="10319" w:val="left"/>
        </w:tabs>
        <w:ind w:firstLine="0" w:left="0" w:right="696"/>
        <w:rPr>
          <w:sz w:val="24"/>
        </w:rPr>
      </w:pPr>
      <w:r>
        <w:rPr>
          <w:sz w:val="24"/>
        </w:rPr>
        <w:t>готовить</w:t>
      </w:r>
      <w:r>
        <w:rPr>
          <w:sz w:val="24"/>
        </w:rPr>
        <w:tab/>
      </w:r>
      <w:r>
        <w:rPr>
          <w:sz w:val="24"/>
        </w:rPr>
        <w:t>индивидуально,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парах,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группах</w:t>
      </w:r>
      <w:r>
        <w:rPr>
          <w:sz w:val="24"/>
        </w:rPr>
        <w:tab/>
      </w:r>
      <w:r>
        <w:rPr>
          <w:sz w:val="24"/>
        </w:rPr>
        <w:t>сообщения</w:t>
      </w:r>
      <w:r>
        <w:rPr>
          <w:sz w:val="24"/>
        </w:rPr>
        <w:tab/>
      </w:r>
      <w:r>
        <w:rPr>
          <w:sz w:val="24"/>
        </w:rPr>
        <w:t>по</w:t>
      </w:r>
      <w:r>
        <w:rPr>
          <w:sz w:val="24"/>
        </w:rPr>
        <w:tab/>
      </w:r>
      <w:r>
        <w:rPr>
          <w:sz w:val="24"/>
        </w:rPr>
        <w:t>изученному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видеопрезентацией.</w:t>
      </w:r>
    </w:p>
    <w:p w14:paraId="4E0B0000">
      <w:pPr>
        <w:pStyle w:val="Style_2"/>
        <w:spacing w:before="2" w:line="240" w:lineRule="auto"/>
        <w:ind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4F0B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Модуль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«Основы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православной культуры»</w:t>
      </w:r>
    </w:p>
    <w:p w14:paraId="500B0000">
      <w:pPr>
        <w:pStyle w:val="Style_4"/>
      </w:pPr>
      <w:r>
        <w:t>Предметные</w:t>
      </w:r>
      <w:r>
        <w:rPr>
          <w:spacing w:val="52"/>
        </w:rPr>
        <w:t xml:space="preserve"> </w:t>
      </w:r>
      <w:r>
        <w:t>результаты</w:t>
      </w:r>
      <w:r>
        <w:rPr>
          <w:spacing w:val="54"/>
        </w:rPr>
        <w:t xml:space="preserve"> </w:t>
      </w:r>
      <w:r>
        <w:t>обучения</w:t>
      </w:r>
      <w:r>
        <w:rPr>
          <w:spacing w:val="54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модулю</w:t>
      </w:r>
      <w:r>
        <w:rPr>
          <w:spacing w:val="59"/>
        </w:rPr>
        <w:t xml:space="preserve"> </w:t>
      </w:r>
      <w:r>
        <w:t>«Основы</w:t>
      </w:r>
      <w:r>
        <w:rPr>
          <w:spacing w:val="54"/>
        </w:rPr>
        <w:t xml:space="preserve"> </w:t>
      </w:r>
      <w:r>
        <w:t>православной</w:t>
      </w:r>
      <w:r>
        <w:rPr>
          <w:spacing w:val="56"/>
        </w:rPr>
        <w:t xml:space="preserve"> </w:t>
      </w:r>
      <w:r>
        <w:t>культуры»</w:t>
      </w:r>
      <w:r>
        <w:rPr>
          <w:spacing w:val="5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обеспечивать следующие</w:t>
      </w:r>
      <w:r>
        <w:rPr>
          <w:spacing w:val="-1"/>
        </w:rPr>
        <w:t xml:space="preserve"> </w:t>
      </w:r>
      <w:r>
        <w:t>достижения обучающегося:</w:t>
      </w:r>
    </w:p>
    <w:p w14:paraId="51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5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14:paraId="5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5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 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 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деятельности;</w:t>
      </w:r>
    </w:p>
    <w:p w14:paraId="5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1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z w:val="24"/>
        </w:rPr>
        <w:t>тветственность,</w:t>
      </w:r>
      <w:r>
        <w:rPr>
          <w:spacing w:val="-57"/>
          <w:sz w:val="24"/>
        </w:rPr>
        <w:t xml:space="preserve"> </w:t>
      </w:r>
      <w:r>
        <w:rPr>
          <w:spacing w:val="-3"/>
          <w:sz w:val="24"/>
        </w:rPr>
        <w:t>послушание,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грех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нарушение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заповедей,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борьба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грехом,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спасение),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основное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содержание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ветхозаветных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Десяти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заповедей</w:t>
      </w:r>
      <w:r>
        <w:rPr>
          <w:spacing w:val="1"/>
          <w:sz w:val="24"/>
        </w:rPr>
        <w:t xml:space="preserve"> </w:t>
      </w:r>
      <w:r>
        <w:rPr>
          <w:sz w:val="24"/>
        </w:rPr>
        <w:t>Блаженств,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христианской традиции;</w:t>
      </w:r>
    </w:p>
    <w:p w14:paraId="5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14:paraId="570B0000">
      <w:pPr>
        <w:sectPr>
          <w:footerReference r:id="rId8" w:type="default"/>
          <w:pgSz w:h="16840" w:orient="portrait" w:w="11910"/>
          <w:pgMar w:bottom="280" w:footer="720" w:gutter="0" w:header="720" w:left="600" w:right="160" w:top="760"/>
        </w:sectPr>
      </w:pPr>
    </w:p>
    <w:p w14:paraId="58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9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православии, вероучении о Боге-Троице, Творении, человеке, Богочеловеке Иисусе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Христе</w:t>
      </w:r>
      <w:r>
        <w:rPr>
          <w:spacing w:val="-1"/>
          <w:sz w:val="24"/>
        </w:rPr>
        <w:t xml:space="preserve"> </w:t>
      </w:r>
      <w:r>
        <w:rPr>
          <w:sz w:val="24"/>
        </w:rPr>
        <w:t>как Спасителе, Церкви;</w:t>
      </w:r>
    </w:p>
    <w:p w14:paraId="59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8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 —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Библии</w:t>
      </w:r>
      <w:r>
        <w:rPr>
          <w:spacing w:val="1"/>
          <w:sz w:val="24"/>
        </w:rPr>
        <w:t xml:space="preserve"> </w:t>
      </w:r>
      <w:r>
        <w:rPr>
          <w:sz w:val="24"/>
        </w:rPr>
        <w:t>(Ветхий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Завет,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евангелисты),</w:t>
      </w:r>
      <w:r>
        <w:rPr>
          <w:spacing w:val="1"/>
          <w:sz w:val="24"/>
        </w:rPr>
        <w:t xml:space="preserve"> </w:t>
      </w:r>
      <w:r>
        <w:rPr>
          <w:sz w:val="24"/>
        </w:rPr>
        <w:t>апостолах,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житиях</w:t>
      </w:r>
      <w:r>
        <w:rPr>
          <w:spacing w:val="1"/>
          <w:sz w:val="24"/>
        </w:rPr>
        <w:t xml:space="preserve"> </w:t>
      </w:r>
      <w:r>
        <w:rPr>
          <w:sz w:val="24"/>
        </w:rPr>
        <w:t>святых,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священнослужителях,</w:t>
      </w:r>
      <w:r>
        <w:rPr>
          <w:spacing w:val="1"/>
          <w:sz w:val="24"/>
        </w:rPr>
        <w:t xml:space="preserve"> </w:t>
      </w:r>
      <w:r>
        <w:rPr>
          <w:sz w:val="24"/>
        </w:rPr>
        <w:t>богослужениях,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молитвах,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Таинствах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Таинств</w:t>
      </w:r>
      <w:r>
        <w:rPr>
          <w:spacing w:val="1"/>
          <w:sz w:val="24"/>
        </w:rPr>
        <w:t xml:space="preserve"> </w:t>
      </w:r>
      <w:r>
        <w:rPr>
          <w:sz w:val="24"/>
        </w:rPr>
        <w:t>Крещения,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Венчания,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Исповеди),</w:t>
      </w:r>
      <w:r>
        <w:rPr>
          <w:spacing w:val="-1"/>
          <w:sz w:val="24"/>
        </w:rPr>
        <w:t xml:space="preserve"> </w:t>
      </w:r>
      <w:r>
        <w:rPr>
          <w:sz w:val="24"/>
        </w:rPr>
        <w:t>монашестве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монастырях 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традиции;</w:t>
      </w:r>
    </w:p>
    <w:p w14:paraId="5A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3"/>
        <w:rPr>
          <w:sz w:val="24"/>
        </w:rPr>
      </w:pPr>
      <w:r>
        <w:rPr>
          <w:sz w:val="24"/>
        </w:rPr>
        <w:t>рассказывать о назначении и устройстве православного храма (собственно храм, притвор,</w:t>
      </w:r>
      <w:r>
        <w:rPr>
          <w:spacing w:val="1"/>
          <w:sz w:val="24"/>
        </w:rPr>
        <w:t xml:space="preserve"> </w:t>
      </w:r>
      <w:r>
        <w:rPr>
          <w:sz w:val="24"/>
        </w:rPr>
        <w:t>алтарь,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иконостас),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 мирянами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священнослужителями;</w:t>
      </w:r>
    </w:p>
    <w:p w14:paraId="5B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7"/>
        <w:rPr>
          <w:sz w:val="24"/>
        </w:rPr>
      </w:pPr>
      <w:r>
        <w:rPr>
          <w:sz w:val="24"/>
        </w:rPr>
        <w:t>рассказывать</w:t>
      </w:r>
      <w:r>
        <w:rPr>
          <w:spacing w:val="13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православных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4"/>
          <w:sz w:val="24"/>
        </w:rPr>
        <w:t xml:space="preserve"> </w:t>
      </w:r>
      <w:r>
        <w:rPr>
          <w:sz w:val="24"/>
        </w:rPr>
        <w:t>(не</w:t>
      </w:r>
      <w:r>
        <w:rPr>
          <w:spacing w:val="9"/>
          <w:sz w:val="24"/>
        </w:rPr>
        <w:t xml:space="preserve"> </w:t>
      </w:r>
      <w:r>
        <w:rPr>
          <w:sz w:val="24"/>
        </w:rPr>
        <w:t>менее</w:t>
      </w:r>
      <w:r>
        <w:rPr>
          <w:spacing w:val="11"/>
          <w:sz w:val="24"/>
        </w:rPr>
        <w:t xml:space="preserve"> </w:t>
      </w:r>
      <w:r>
        <w:rPr>
          <w:sz w:val="24"/>
        </w:rPr>
        <w:t>трёх,</w:t>
      </w:r>
      <w:r>
        <w:rPr>
          <w:spacing w:val="1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2"/>
          <w:sz w:val="24"/>
        </w:rPr>
        <w:t xml:space="preserve"> </w:t>
      </w:r>
      <w:r>
        <w:rPr>
          <w:sz w:val="24"/>
        </w:rPr>
        <w:t>Воскресение</w:t>
      </w:r>
      <w:r>
        <w:rPr>
          <w:spacing w:val="11"/>
          <w:sz w:val="24"/>
        </w:rPr>
        <w:t xml:space="preserve"> </w:t>
      </w:r>
      <w:r>
        <w:rPr>
          <w:sz w:val="24"/>
        </w:rPr>
        <w:t>Христово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Рождество Христово), православных постах,</w:t>
      </w:r>
      <w:r>
        <w:rPr>
          <w:spacing w:val="-3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14:paraId="5C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раскрывать основное содержание норм отношений в православной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 предкам; православных 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5D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христианскую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(православный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крест)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14:paraId="5E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иконописи;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и объяснять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икон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сравнении с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картинами;</w:t>
      </w:r>
    </w:p>
    <w:p w14:paraId="5F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излагать основные исторические сведения о возникновении православной 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(Крещение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Руси),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н</w:t>
      </w:r>
      <w:r>
        <w:rPr>
          <w:sz w:val="24"/>
        </w:rPr>
        <w:t>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14:paraId="60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православного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святые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места),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результатов;</w:t>
      </w:r>
    </w:p>
    <w:p w14:paraId="61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14:paraId="6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выражать своими словами понимание с</w:t>
      </w:r>
      <w:r>
        <w:rPr>
          <w:sz w:val="24"/>
        </w:rPr>
        <w:t>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</w:t>
      </w:r>
      <w:r>
        <w:rPr>
          <w:sz w:val="24"/>
        </w:rPr>
        <w:t>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14:paraId="6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России, для которых </w:t>
      </w:r>
      <w:r>
        <w:rPr>
          <w:sz w:val="24"/>
        </w:rPr>
        <w:t>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14:paraId="6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культуре, традиции.</w:t>
      </w:r>
    </w:p>
    <w:p w14:paraId="650B0000">
      <w:pPr>
        <w:pStyle w:val="Style_2"/>
        <w:spacing w:before="4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</w:t>
      </w:r>
      <w:r>
        <w:rPr>
          <w:sz w:val="24"/>
        </w:rPr>
        <w:t>ьтуры»</w:t>
      </w:r>
    </w:p>
    <w:p w14:paraId="660B0000">
      <w:pPr>
        <w:pStyle w:val="Style_4"/>
        <w:ind w:right="691"/>
      </w:pPr>
      <w:r>
        <w:t>Предметные результаты освоения образовательной программы модуля «Основы исламской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67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6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14:paraId="69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</w:t>
      </w:r>
      <w:r>
        <w:rPr>
          <w:sz w:val="24"/>
        </w:rPr>
        <w:t>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6A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6B0B0000">
      <w:pPr>
        <w:sectPr>
          <w:footerReference r:id="rId117" w:type="default"/>
          <w:pgSz w:h="16840" w:orient="portrait" w:w="11910"/>
          <w:pgMar w:bottom="280" w:footer="720" w:gutter="0" w:header="720" w:left="600" w:right="160" w:top="760"/>
        </w:sectPr>
      </w:pPr>
    </w:p>
    <w:p w14:paraId="6C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8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 исламской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(вера,</w:t>
      </w:r>
      <w:r>
        <w:rPr>
          <w:spacing w:val="1"/>
          <w:sz w:val="24"/>
        </w:rPr>
        <w:t xml:space="preserve"> </w:t>
      </w:r>
      <w:r>
        <w:rPr>
          <w:sz w:val="24"/>
        </w:rPr>
        <w:t>искренность,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великодушие,</w:t>
      </w:r>
      <w:r>
        <w:rPr>
          <w:spacing w:val="19"/>
          <w:sz w:val="24"/>
        </w:rPr>
        <w:t xml:space="preserve"> </w:t>
      </w:r>
      <w:r>
        <w:rPr>
          <w:sz w:val="24"/>
        </w:rPr>
        <w:t>скромность,</w:t>
      </w:r>
      <w:r>
        <w:rPr>
          <w:spacing w:val="19"/>
          <w:sz w:val="24"/>
        </w:rPr>
        <w:t xml:space="preserve"> </w:t>
      </w:r>
      <w:r>
        <w:rPr>
          <w:sz w:val="24"/>
        </w:rPr>
        <w:t>верность,</w:t>
      </w:r>
      <w:r>
        <w:rPr>
          <w:spacing w:val="18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19"/>
          <w:sz w:val="24"/>
        </w:rPr>
        <w:t xml:space="preserve"> </w:t>
      </w:r>
      <w:r>
        <w:rPr>
          <w:sz w:val="24"/>
        </w:rPr>
        <w:t>выдержка,</w:t>
      </w:r>
      <w:r>
        <w:rPr>
          <w:spacing w:val="20"/>
          <w:sz w:val="24"/>
        </w:rPr>
        <w:t xml:space="preserve"> </w:t>
      </w:r>
      <w:r>
        <w:rPr>
          <w:sz w:val="24"/>
        </w:rPr>
        <w:t>достойное</w:t>
      </w:r>
      <w:r>
        <w:rPr>
          <w:spacing w:val="17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9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знаниям);</w:t>
      </w:r>
    </w:p>
    <w:p w14:paraId="6D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5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исламской этики;</w:t>
      </w:r>
    </w:p>
    <w:p w14:paraId="6E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исламской культуре, 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вере</w:t>
      </w:r>
      <w:r>
        <w:rPr>
          <w:spacing w:val="-1"/>
          <w:sz w:val="24"/>
        </w:rPr>
        <w:t xml:space="preserve"> </w:t>
      </w:r>
      <w:r>
        <w:rPr>
          <w:sz w:val="24"/>
        </w:rPr>
        <w:t>и её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основах;</w:t>
      </w:r>
    </w:p>
    <w:p w14:paraId="6F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2"/>
        <w:ind w:firstLine="0" w:left="0" w:right="690"/>
        <w:rPr>
          <w:sz w:val="24"/>
        </w:rPr>
      </w:pPr>
      <w:r>
        <w:rPr>
          <w:sz w:val="24"/>
        </w:rPr>
        <w:t>рассказывать о Священном Коране и сунне — примерах из жизни пророка Мухаммад</w:t>
      </w:r>
      <w:r>
        <w:rPr>
          <w:sz w:val="24"/>
        </w:rPr>
        <w:t>а; 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праведных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предках,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ритуальной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исламе (намаз,</w:t>
      </w:r>
      <w:r>
        <w:rPr>
          <w:spacing w:val="-2"/>
          <w:sz w:val="24"/>
        </w:rPr>
        <w:t xml:space="preserve"> </w:t>
      </w:r>
      <w:r>
        <w:rPr>
          <w:sz w:val="24"/>
        </w:rPr>
        <w:t>хадж,</w:t>
      </w:r>
      <w:r>
        <w:rPr>
          <w:spacing w:val="-1"/>
          <w:sz w:val="24"/>
        </w:rPr>
        <w:t xml:space="preserve"> </w:t>
      </w:r>
      <w:r>
        <w:rPr>
          <w:sz w:val="24"/>
        </w:rPr>
        <w:t>пост,</w:t>
      </w:r>
      <w:r>
        <w:rPr>
          <w:spacing w:val="3"/>
          <w:sz w:val="24"/>
        </w:rPr>
        <w:t xml:space="preserve"> </w:t>
      </w:r>
      <w:r>
        <w:rPr>
          <w:sz w:val="24"/>
        </w:rPr>
        <w:t>закят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дуа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зикр);</w:t>
      </w:r>
    </w:p>
    <w:p w14:paraId="70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2"/>
        <w:rPr>
          <w:sz w:val="24"/>
        </w:rPr>
      </w:pPr>
      <w:r>
        <w:rPr>
          <w:sz w:val="24"/>
        </w:rPr>
        <w:t>рассказывать о назначении и устройстве мечети (минбар, михраб), нормах поведения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мечети,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верующими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служителями ислама;</w:t>
      </w:r>
    </w:p>
    <w:p w14:paraId="710B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исламе</w:t>
      </w:r>
      <w:r>
        <w:rPr>
          <w:spacing w:val="-4"/>
          <w:sz w:val="24"/>
        </w:rPr>
        <w:t xml:space="preserve"> </w:t>
      </w:r>
      <w:r>
        <w:rPr>
          <w:sz w:val="24"/>
        </w:rPr>
        <w:t>(Ураза-байрам,</w:t>
      </w:r>
      <w:r>
        <w:rPr>
          <w:spacing w:val="-3"/>
          <w:sz w:val="24"/>
        </w:rPr>
        <w:t xml:space="preserve"> </w:t>
      </w:r>
      <w:r>
        <w:rPr>
          <w:sz w:val="24"/>
        </w:rPr>
        <w:t>Курбан-байрам,</w:t>
      </w:r>
      <w:r>
        <w:rPr>
          <w:spacing w:val="-1"/>
          <w:sz w:val="24"/>
        </w:rPr>
        <w:t xml:space="preserve"> </w:t>
      </w:r>
      <w:r>
        <w:rPr>
          <w:sz w:val="24"/>
        </w:rPr>
        <w:t>Маулид</w:t>
      </w:r>
      <w:r>
        <w:rPr>
          <w:sz w:val="24"/>
        </w:rPr>
        <w:t>);</w:t>
      </w:r>
    </w:p>
    <w:p w14:paraId="7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раскрывать основное содержание норм отношений в исламской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семьи; норм отношений детей к отцу, матери, братьям и сёстрам,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предкам;</w:t>
      </w:r>
      <w:r>
        <w:rPr>
          <w:spacing w:val="1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 дальними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соседями;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ценностей;</w:t>
      </w:r>
    </w:p>
    <w:p w14:paraId="73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4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охарактеризовать назначение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исламского орнамента;</w:t>
      </w:r>
    </w:p>
    <w:p w14:paraId="7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 xml:space="preserve">рассказывать о художественной культуре в </w:t>
      </w:r>
      <w:r>
        <w:rPr>
          <w:sz w:val="24"/>
        </w:rPr>
        <w:t>исламской традиции, религиозных напевах,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-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1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1"/>
          <w:sz w:val="24"/>
        </w:rPr>
        <w:t xml:space="preserve"> </w:t>
      </w:r>
      <w:r>
        <w:rPr>
          <w:sz w:val="24"/>
        </w:rPr>
        <w:t>одежде;</w:t>
      </w:r>
    </w:p>
    <w:p w14:paraId="7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России, своими словами объяснять роль ислама в ст</w:t>
      </w:r>
      <w:r>
        <w:rPr>
          <w:sz w:val="24"/>
        </w:rPr>
        <w:t>ановлении культуры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 государственности;</w:t>
      </w:r>
    </w:p>
    <w:p w14:paraId="7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(мечети,</w:t>
      </w:r>
      <w:r>
        <w:rPr>
          <w:spacing w:val="1"/>
          <w:sz w:val="24"/>
        </w:rPr>
        <w:t xml:space="preserve"> </w:t>
      </w:r>
      <w:r>
        <w:rPr>
          <w:sz w:val="24"/>
        </w:rPr>
        <w:t>медресе,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14:paraId="77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совести;</w:t>
      </w:r>
    </w:p>
    <w:p w14:paraId="7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выражать своими словами поним</w:t>
      </w:r>
      <w:r>
        <w:rPr>
          <w:sz w:val="24"/>
        </w:rPr>
        <w:t>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</w:t>
      </w:r>
      <w:r>
        <w:rPr>
          <w:sz w:val="24"/>
        </w:rPr>
        <w:t>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14:paraId="79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4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России, для которых </w:t>
      </w:r>
      <w:r>
        <w:rPr>
          <w:sz w:val="24"/>
        </w:rPr>
        <w:t>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14:paraId="7A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 традиции.</w:t>
      </w:r>
    </w:p>
    <w:p w14:paraId="7B0B0000">
      <w:pPr>
        <w:pStyle w:val="Style_2"/>
        <w:spacing w:before="4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</w:t>
      </w:r>
      <w:r>
        <w:rPr>
          <w:sz w:val="24"/>
        </w:rPr>
        <w:t>уры»</w:t>
      </w:r>
    </w:p>
    <w:p w14:paraId="7C0B0000">
      <w:pPr>
        <w:pStyle w:val="Style_4"/>
        <w:ind w:right="691"/>
      </w:pPr>
      <w:r>
        <w:t>Предметные результаты освоения образовательной программы модуля «Основы буддийской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5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7D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7E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14:paraId="7F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800B0000">
      <w:pPr>
        <w:sectPr>
          <w:footerReference r:id="rId23" w:type="default"/>
          <w:pgSz w:h="16840" w:orient="portrait" w:w="11910"/>
          <w:pgMar w:bottom="280" w:footer="720" w:gutter="0" w:header="720" w:left="600" w:right="160" w:top="760"/>
        </w:sectPr>
      </w:pPr>
    </w:p>
    <w:p w14:paraId="810B0000">
      <w:pPr>
        <w:pStyle w:val="Style_5"/>
        <w:numPr>
          <w:ilvl w:val="0"/>
          <w:numId w:val="31"/>
        </w:numPr>
        <w:tabs>
          <w:tab w:leader="none" w:pos="1103" w:val="left"/>
          <w:tab w:leader="none" w:pos="5330" w:val="left"/>
          <w:tab w:leader="none" w:pos="9011" w:val="left"/>
        </w:tabs>
        <w:spacing w:before="65"/>
        <w:ind w:firstLine="0" w:left="0" w:right="687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pacing w:val="-1"/>
          <w:sz w:val="24"/>
        </w:rPr>
        <w:t>выстраивании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деятельности;</w:t>
      </w:r>
    </w:p>
    <w:p w14:paraId="82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8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(сострадание, милосердие, 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 благие и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неблагие</w:t>
      </w:r>
      <w:r>
        <w:rPr>
          <w:sz w:val="24"/>
        </w:rPr>
        <w:t xml:space="preserve"> деяния,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внимательность);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(учения)</w:t>
      </w:r>
      <w:r>
        <w:rPr>
          <w:spacing w:val="1"/>
          <w:sz w:val="24"/>
        </w:rPr>
        <w:t xml:space="preserve"> </w:t>
      </w:r>
      <w:r>
        <w:rPr>
          <w:sz w:val="24"/>
        </w:rPr>
        <w:t>Будды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цикличности и значения сан</w:t>
      </w:r>
      <w:r>
        <w:rPr>
          <w:sz w:val="24"/>
        </w:rPr>
        <w:t>сары; понимание личности как совокупности всех поступков;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воззрение»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«правильное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действие»;</w:t>
      </w:r>
    </w:p>
    <w:p w14:paraId="8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14:paraId="8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 в буддийской культуре, учении о Будде (буддах), бодхисаттвах, Вселенной, 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сангхе,</w:t>
      </w:r>
      <w:r>
        <w:rPr>
          <w:spacing w:val="1"/>
          <w:sz w:val="24"/>
        </w:rPr>
        <w:t xml:space="preserve"> </w:t>
      </w:r>
      <w:r>
        <w:rPr>
          <w:sz w:val="24"/>
        </w:rPr>
        <w:t>сансаре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нирване;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60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человеческой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бытия;</w:t>
      </w:r>
    </w:p>
    <w:p w14:paraId="8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рассказывать о буддийских писаниях, ламах, службах; смысле принятия, восьмеричном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 и карме;</w:t>
      </w:r>
    </w:p>
    <w:p w14:paraId="8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рассказывать о назначении и устройстве буддийского храма, нормах поведения в храме,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мирскими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последователями и ламами;</w:t>
      </w:r>
    </w:p>
    <w:p w14:paraId="870B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рассказывать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буддизме,</w:t>
      </w:r>
      <w:r>
        <w:rPr>
          <w:spacing w:val="-3"/>
          <w:sz w:val="24"/>
        </w:rPr>
        <w:t xml:space="preserve"> </w:t>
      </w:r>
      <w:r>
        <w:rPr>
          <w:sz w:val="24"/>
        </w:rPr>
        <w:t>аскезе;</w:t>
      </w:r>
    </w:p>
    <w:p w14:paraId="8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2"/>
        <w:rPr>
          <w:sz w:val="24"/>
        </w:rPr>
      </w:pPr>
      <w:r>
        <w:rPr>
          <w:sz w:val="24"/>
        </w:rPr>
        <w:t>раскрывать основное содержание норм отношений в буддийской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отношении детей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редкам;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ценностей;</w:t>
      </w:r>
    </w:p>
    <w:p w14:paraId="89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распознавать буддийскую символику, объяснять своими словами её смысл и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культуре;</w:t>
      </w:r>
    </w:p>
    <w:p w14:paraId="8A0B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14:paraId="8B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излагать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в истории и в России, своими словами объяснять роль буддизма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14:paraId="8C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буд</w:t>
      </w:r>
      <w:r>
        <w:rPr>
          <w:sz w:val="24"/>
        </w:rPr>
        <w:t>дийского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</w:t>
      </w:r>
      <w:r>
        <w:rPr>
          <w:spacing w:val="1"/>
          <w:sz w:val="24"/>
        </w:rPr>
        <w:t xml:space="preserve"> </w:t>
      </w:r>
      <w:r>
        <w:rPr>
          <w:sz w:val="24"/>
        </w:rPr>
        <w:t>монастыри,</w:t>
      </w:r>
      <w:r>
        <w:rPr>
          <w:spacing w:val="1"/>
          <w:sz w:val="24"/>
        </w:rPr>
        <w:t xml:space="preserve"> </w:t>
      </w:r>
      <w:r>
        <w:rPr>
          <w:sz w:val="24"/>
        </w:rPr>
        <w:t>святыни,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14:paraId="8D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14:paraId="8E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человека, людей в обществе к религии, свободы вероисповедания; понимание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</w:t>
      </w:r>
      <w:r>
        <w:rPr>
          <w:sz w:val="24"/>
        </w:rPr>
        <w:t>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14:paraId="8F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14:paraId="90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 xml:space="preserve">выражать своими словами понимание </w:t>
      </w:r>
      <w:r>
        <w:rPr>
          <w:sz w:val="24"/>
        </w:rPr>
        <w:t>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14:paraId="910B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культуры»</w:t>
      </w:r>
    </w:p>
    <w:p w14:paraId="920B0000">
      <w:pPr>
        <w:pStyle w:val="Style_4"/>
        <w:ind w:right="691"/>
      </w:pPr>
      <w:r>
        <w:t>Предметные результаты освоения образовательной программы модуля «Основы иудейской</w:t>
      </w:r>
      <w:r>
        <w:rPr>
          <w:spacing w:val="1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</w:t>
      </w:r>
      <w:r>
        <w:t>мированность</w:t>
      </w:r>
      <w:r>
        <w:rPr>
          <w:spacing w:val="3"/>
        </w:rPr>
        <w:t xml:space="preserve"> </w:t>
      </w:r>
      <w:r>
        <w:t>умений:</w:t>
      </w:r>
    </w:p>
    <w:p w14:paraId="9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3"/>
        <w:rPr>
          <w:sz w:val="24"/>
        </w:rPr>
      </w:pPr>
      <w:r>
        <w:rPr>
          <w:sz w:val="24"/>
        </w:rPr>
        <w:t>выражать своими словами 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940B0000">
      <w:pPr>
        <w:sectPr>
          <w:footerReference r:id="rId185" w:type="default"/>
          <w:pgSz w:h="16840" w:orient="portrait" w:w="11910"/>
          <w:pgMar w:bottom="280" w:footer="720" w:gutter="0" w:header="720" w:left="600" w:right="160" w:top="760"/>
        </w:sectPr>
      </w:pPr>
    </w:p>
    <w:p w14:paraId="95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95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совершенствования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роли в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усилий 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приводить примеры;</w:t>
      </w:r>
    </w:p>
    <w:p w14:paraId="9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97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4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 в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семье,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9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(любовь,</w:t>
      </w:r>
      <w:r>
        <w:rPr>
          <w:spacing w:val="1"/>
          <w:sz w:val="24"/>
        </w:rPr>
        <w:t xml:space="preserve"> </w:t>
      </w:r>
      <w:r>
        <w:rPr>
          <w:sz w:val="24"/>
        </w:rPr>
        <w:t>вера,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покаяние,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послушание, исполнение заповедей, борьба с </w:t>
      </w:r>
      <w:r>
        <w:rPr>
          <w:sz w:val="24"/>
        </w:rPr>
        <w:t>грехом и спасение), основное содержание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заповедей (прежде всего, Десяти заповедей) в жизни человека; объяснять «золотое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религиозной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традиции;</w:t>
      </w:r>
    </w:p>
    <w:p w14:paraId="99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</w:t>
      </w:r>
      <w:r>
        <w:rPr>
          <w:sz w:val="24"/>
        </w:rPr>
        <w:t>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3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14:paraId="9A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иудаизме,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единобожии,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2"/>
          <w:sz w:val="24"/>
        </w:rPr>
        <w:t xml:space="preserve"> </w:t>
      </w:r>
      <w:r>
        <w:rPr>
          <w:sz w:val="24"/>
        </w:rPr>
        <w:t>иудаизма;</w:t>
      </w:r>
    </w:p>
    <w:p w14:paraId="9B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 xml:space="preserve">рассказывать о священных текстах иудаизма — Торе </w:t>
      </w:r>
      <w:r>
        <w:rPr>
          <w:sz w:val="24"/>
        </w:rPr>
        <w:t>иТанахе</w:t>
      </w:r>
      <w:r>
        <w:rPr>
          <w:sz w:val="24"/>
        </w:rPr>
        <w:t>, о Талмуде,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иудаизма, богослужениях, молитвах;</w:t>
      </w:r>
    </w:p>
    <w:p w14:paraId="9C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раввинах,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синагоге,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мирянами и раввина</w:t>
      </w:r>
      <w:r>
        <w:rPr>
          <w:sz w:val="24"/>
        </w:rPr>
        <w:t>ми;</w:t>
      </w:r>
    </w:p>
    <w:p w14:paraId="9D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рассказывать об иудейских праздниках (не менее четырёх, включая Рош-а-</w:t>
      </w:r>
      <w:r>
        <w:rPr>
          <w:sz w:val="24"/>
        </w:rPr>
        <w:t>Шана</w:t>
      </w:r>
      <w:r>
        <w:rPr>
          <w:sz w:val="24"/>
        </w:rPr>
        <w:t xml:space="preserve">, </w:t>
      </w:r>
      <w:r>
        <w:rPr>
          <w:sz w:val="24"/>
        </w:rPr>
        <w:t>Йом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Киппур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Суккот, Песах), постах,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поста;</w:t>
      </w:r>
    </w:p>
    <w:p w14:paraId="9E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раскрывать основное содержание норм отношений в еврейской семье, обязанностей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членов семьи, отношений д</w:t>
      </w:r>
      <w:r>
        <w:rPr>
          <w:sz w:val="24"/>
        </w:rPr>
        <w:t>етей к отцу, матери, братьям и сёстрам, старшим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предкам; иудейских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ценностей;</w:t>
      </w:r>
    </w:p>
    <w:p w14:paraId="9F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распознавать иудейскую символику, объяснять своими словами её смысл (</w:t>
      </w:r>
      <w:r>
        <w:rPr>
          <w:sz w:val="24"/>
        </w:rPr>
        <w:t>магендовид</w:t>
      </w:r>
      <w:r>
        <w:rPr>
          <w:sz w:val="24"/>
        </w:rPr>
        <w:t>) 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еврейской культуре;</w:t>
      </w:r>
    </w:p>
    <w:p w14:paraId="A0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каллиграфии,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напевах,</w:t>
      </w:r>
      <w:r>
        <w:rPr>
          <w:spacing w:val="-3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-3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-3"/>
          <w:sz w:val="24"/>
        </w:rPr>
        <w:t xml:space="preserve"> </w:t>
      </w:r>
      <w:r>
        <w:rPr>
          <w:sz w:val="24"/>
        </w:rPr>
        <w:t>миниатюре,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5"/>
          <w:sz w:val="24"/>
        </w:rPr>
        <w:t xml:space="preserve"> </w:t>
      </w:r>
      <w:r>
        <w:rPr>
          <w:sz w:val="24"/>
        </w:rPr>
        <w:t>атрибутике,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одежде;</w:t>
      </w:r>
    </w:p>
    <w:p w14:paraId="A10B0000">
      <w:pPr>
        <w:pStyle w:val="Style_5"/>
        <w:numPr>
          <w:ilvl w:val="0"/>
          <w:numId w:val="31"/>
        </w:numPr>
        <w:tabs>
          <w:tab w:leader="none" w:pos="1103" w:val="left"/>
          <w:tab w:leader="none" w:pos="2768" w:val="left"/>
          <w:tab w:leader="none" w:pos="4546" w:val="left"/>
          <w:tab w:leader="none" w:pos="6736" w:val="left"/>
          <w:tab w:leader="none" w:pos="8456" w:val="left"/>
          <w:tab w:leader="none" w:pos="9373" w:val="left"/>
        </w:tabs>
        <w:ind w:firstLine="0" w:left="0" w:right="687"/>
        <w:rPr>
          <w:sz w:val="24"/>
        </w:rPr>
      </w:pPr>
      <w:r>
        <w:rPr>
          <w:sz w:val="24"/>
        </w:rPr>
        <w:t>излагать</w:t>
      </w:r>
      <w:r>
        <w:rPr>
          <w:sz w:val="24"/>
        </w:rPr>
        <w:tab/>
      </w:r>
      <w:r>
        <w:rPr>
          <w:sz w:val="24"/>
        </w:rPr>
        <w:t>основные</w:t>
      </w:r>
      <w:r>
        <w:rPr>
          <w:sz w:val="24"/>
        </w:rPr>
        <w:tab/>
      </w:r>
      <w:r>
        <w:rPr>
          <w:sz w:val="24"/>
        </w:rPr>
        <w:t>исторические</w:t>
      </w:r>
      <w:r>
        <w:rPr>
          <w:sz w:val="24"/>
        </w:rPr>
        <w:tab/>
      </w:r>
      <w:r>
        <w:rPr>
          <w:sz w:val="24"/>
        </w:rPr>
        <w:t>сведения</w:t>
      </w:r>
      <w:r>
        <w:rPr>
          <w:sz w:val="24"/>
        </w:rPr>
        <w:tab/>
      </w:r>
      <w:r>
        <w:rPr>
          <w:sz w:val="24"/>
        </w:rPr>
        <w:t>о</w:t>
      </w:r>
      <w:r>
        <w:rPr>
          <w:sz w:val="24"/>
        </w:rPr>
        <w:tab/>
      </w:r>
      <w:r>
        <w:rPr>
          <w:spacing w:val="-1"/>
          <w:sz w:val="24"/>
        </w:rPr>
        <w:t>появлении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иудаизма на территории России, своими словами объяснять роль</w:t>
      </w:r>
      <w:r>
        <w:rPr>
          <w:sz w:val="24"/>
        </w:rPr>
        <w:t xml:space="preserve"> иудаизма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14:paraId="A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первоначальный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иудейского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 и культурного наследия в своей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местности, регионе (синагоги, </w:t>
      </w:r>
      <w:r>
        <w:rPr>
          <w:sz w:val="24"/>
        </w:rPr>
        <w:t>кладбища,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памятные</w:t>
      </w:r>
      <w:r>
        <w:rPr>
          <w:spacing w:val="-3"/>
          <w:sz w:val="24"/>
        </w:rPr>
        <w:t xml:space="preserve"> </w:t>
      </w:r>
      <w:r>
        <w:rPr>
          <w:sz w:val="24"/>
        </w:rPr>
        <w:t>и святые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места), 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14:paraId="A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0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совести;</w:t>
      </w:r>
    </w:p>
    <w:p w14:paraId="A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выражат</w:t>
      </w:r>
      <w:r>
        <w:rPr>
          <w:sz w:val="24"/>
        </w:rPr>
        <w:t>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</w:t>
      </w:r>
      <w:r>
        <w:rPr>
          <w:sz w:val="24"/>
        </w:rPr>
        <w:t>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религий;</w:t>
      </w:r>
    </w:p>
    <w:p w14:paraId="A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изучаемой),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 для которых традиционными религиями исторически являются православие, 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14:paraId="A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духовно-нравственной 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традиции.</w:t>
      </w:r>
    </w:p>
    <w:p w14:paraId="A70B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</w:t>
      </w:r>
      <w:r>
        <w:rPr>
          <w:sz w:val="24"/>
        </w:rPr>
        <w:t>овы</w:t>
      </w:r>
      <w:r>
        <w:rPr>
          <w:spacing w:val="-2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</w:t>
      </w:r>
    </w:p>
    <w:p w14:paraId="A80B0000">
      <w:pPr>
        <w:pStyle w:val="Style_4"/>
        <w:ind w:right="69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модуля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отражать сформированность</w:t>
      </w:r>
      <w:r>
        <w:rPr>
          <w:spacing w:val="3"/>
        </w:rPr>
        <w:t xml:space="preserve"> </w:t>
      </w:r>
      <w:r>
        <w:t>умений:</w:t>
      </w:r>
    </w:p>
    <w:p w14:paraId="A90B0000">
      <w:pPr>
        <w:sectPr>
          <w:footerReference r:id="rId102" w:type="default"/>
          <w:pgSz w:h="16840" w:orient="portrait" w:w="11910"/>
          <w:pgMar w:bottom="280" w:footer="720" w:gutter="0" w:header="720" w:left="600" w:right="160" w:top="760"/>
        </w:sectPr>
      </w:pPr>
    </w:p>
    <w:p w14:paraId="AA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89"/>
        <w:rPr>
          <w:sz w:val="24"/>
        </w:rPr>
      </w:pPr>
      <w:r>
        <w:rPr>
          <w:sz w:val="24"/>
        </w:rPr>
        <w:t xml:space="preserve">выражать своими словами </w:t>
      </w:r>
      <w:r>
        <w:rPr>
          <w:sz w:val="24"/>
        </w:rPr>
        <w:t>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AB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3"/>
        <w:rPr>
          <w:sz w:val="24"/>
        </w:rPr>
      </w:pPr>
      <w:r>
        <w:rPr>
          <w:sz w:val="24"/>
        </w:rPr>
        <w:t xml:space="preserve">выражать своими словами понимание значимости нравственного </w:t>
      </w:r>
      <w:r>
        <w:rPr>
          <w:sz w:val="24"/>
        </w:rPr>
        <w:t>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14:paraId="AC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AD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рассказывать о нравственных заповедях, нормах морали в традиционных религиях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(православие, ислам, буддизм, иудаизм), их значении в выстраивании отношений в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людьми;</w:t>
      </w:r>
    </w:p>
    <w:p w14:paraId="AE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(долг,</w:t>
      </w:r>
      <w:r>
        <w:rPr>
          <w:spacing w:val="61"/>
          <w:sz w:val="24"/>
        </w:rPr>
        <w:t xml:space="preserve"> </w:t>
      </w:r>
      <w:r>
        <w:rPr>
          <w:sz w:val="24"/>
        </w:rPr>
        <w:t>свобода,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слабых,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(православии, исламе, буддизме, иудаизме); 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«золотое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традициях;</w:t>
      </w:r>
    </w:p>
    <w:p w14:paraId="AF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нормами,</w:t>
      </w:r>
      <w:r>
        <w:rPr>
          <w:spacing w:val="1"/>
          <w:sz w:val="24"/>
        </w:rPr>
        <w:t xml:space="preserve"> </w:t>
      </w:r>
      <w:r>
        <w:rPr>
          <w:sz w:val="24"/>
        </w:rPr>
        <w:t>заповедями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 России;</w:t>
      </w:r>
    </w:p>
    <w:p w14:paraId="B0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(картине</w:t>
      </w:r>
      <w:r>
        <w:rPr>
          <w:spacing w:val="-57"/>
          <w:sz w:val="24"/>
        </w:rPr>
        <w:t xml:space="preserve"> </w:t>
      </w:r>
      <w:r>
        <w:rPr>
          <w:sz w:val="24"/>
        </w:rPr>
        <w:t>мира)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вероучении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-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-2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иудаизма;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основателях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религий;</w:t>
      </w:r>
    </w:p>
    <w:p w14:paraId="B1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священных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писаниях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(Библия,</w:t>
      </w:r>
      <w:r>
        <w:rPr>
          <w:spacing w:val="-57"/>
          <w:sz w:val="24"/>
        </w:rPr>
        <w:t xml:space="preserve"> </w:t>
      </w:r>
      <w:r>
        <w:rPr>
          <w:sz w:val="24"/>
        </w:rPr>
        <w:t>Коран,</w:t>
      </w:r>
      <w:r>
        <w:rPr>
          <w:spacing w:val="1"/>
          <w:sz w:val="24"/>
        </w:rPr>
        <w:t xml:space="preserve"> </w:t>
      </w:r>
      <w:r>
        <w:rPr>
          <w:sz w:val="24"/>
        </w:rPr>
        <w:t>Трипитака</w:t>
      </w:r>
      <w:r>
        <w:rPr>
          <w:spacing w:val="1"/>
          <w:sz w:val="24"/>
        </w:rPr>
        <w:t xml:space="preserve"> </w:t>
      </w:r>
      <w:r>
        <w:rPr>
          <w:sz w:val="24"/>
        </w:rPr>
        <w:t>(Ганджур),</w:t>
      </w:r>
      <w:r>
        <w:rPr>
          <w:spacing w:val="1"/>
          <w:sz w:val="24"/>
        </w:rPr>
        <w:t xml:space="preserve"> </w:t>
      </w:r>
      <w:r>
        <w:rPr>
          <w:sz w:val="24"/>
        </w:rPr>
        <w:t>Танах),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хранителях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служителях</w:t>
      </w:r>
      <w:r>
        <w:rPr>
          <w:spacing w:val="60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культа </w:t>
      </w:r>
      <w:r>
        <w:rPr>
          <w:sz w:val="24"/>
        </w:rPr>
        <w:t>(священники, муллы, ламы, раввины), религиозных обрядах, ритуалах, обычаях (1—2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примера);</w:t>
      </w:r>
    </w:p>
    <w:p w14:paraId="B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рассказывать о назначении и устройстве священных сооружений (храмов)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верующими;</w:t>
      </w:r>
    </w:p>
    <w:p w14:paraId="B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рас</w:t>
      </w:r>
      <w:r>
        <w:rPr>
          <w:sz w:val="24"/>
        </w:rPr>
        <w:t>сказывать о религиозных календарях и праздниках традиционных религий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(православия, ислама, буддизма, иудаизма, не менее одного религиозного праздника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традиции);</w:t>
      </w:r>
    </w:p>
    <w:p w14:paraId="B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</w:t>
      </w:r>
      <w:r>
        <w:rPr>
          <w:sz w:val="24"/>
        </w:rPr>
        <w:t>лавие,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ислам,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иудаизм),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религиях народов России; понимание отношения к труду, учению в традиционных религиях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B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символу),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словами её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 культуре;</w:t>
      </w:r>
    </w:p>
    <w:p w14:paraId="B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(православные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иконы,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каллиграфия,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танкопись</w:t>
      </w:r>
      <w:r>
        <w:rPr>
          <w:sz w:val="24"/>
        </w:rPr>
        <w:t>);</w:t>
      </w:r>
      <w:r>
        <w:rPr>
          <w:spacing w:val="61"/>
          <w:sz w:val="24"/>
        </w:rPr>
        <w:t xml:space="preserve"> </w:t>
      </w:r>
      <w:r>
        <w:rPr>
          <w:sz w:val="24"/>
        </w:rPr>
        <w:t>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православия,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буддизма,</w:t>
      </w:r>
      <w:r>
        <w:rPr>
          <w:spacing w:val="1"/>
          <w:sz w:val="24"/>
        </w:rPr>
        <w:t xml:space="preserve"> </w:t>
      </w:r>
      <w:r>
        <w:rPr>
          <w:sz w:val="24"/>
        </w:rPr>
        <w:t>иудаизма</w:t>
      </w:r>
      <w:r>
        <w:rPr>
          <w:spacing w:val="1"/>
          <w:sz w:val="24"/>
        </w:rPr>
        <w:t xml:space="preserve"> </w:t>
      </w:r>
      <w:r>
        <w:rPr>
          <w:sz w:val="24"/>
        </w:rPr>
        <w:t>(архитектура, изобразительное искусство, язык и поэтика религиозных текстов, музыки или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среды);</w:t>
      </w:r>
    </w:p>
    <w:p w14:paraId="B7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излагать основные ист</w:t>
      </w:r>
      <w:r>
        <w:rPr>
          <w:sz w:val="24"/>
        </w:rPr>
        <w:t>орические сведения о роли традиционных религий в 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государственности;</w:t>
      </w:r>
    </w:p>
    <w:p w14:paraId="B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традиционных ре</w:t>
      </w:r>
      <w:r>
        <w:rPr>
          <w:sz w:val="24"/>
        </w:rPr>
        <w:t>лигий народов России в своей местности,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(храмы, монастыри, святыни, памятные и святые места), оформлению и представлению её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14:paraId="B9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совести;</w:t>
      </w:r>
    </w:p>
    <w:p w14:paraId="BA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32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32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32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32"/>
          <w:sz w:val="24"/>
        </w:rPr>
        <w:t xml:space="preserve"> </w:t>
      </w:r>
      <w:r>
        <w:rPr>
          <w:sz w:val="24"/>
        </w:rPr>
        <w:t>любви</w:t>
      </w:r>
      <w:r>
        <w:rPr>
          <w:spacing w:val="28"/>
          <w:sz w:val="24"/>
        </w:rPr>
        <w:t xml:space="preserve"> </w:t>
      </w:r>
      <w:r>
        <w:rPr>
          <w:sz w:val="24"/>
        </w:rPr>
        <w:t>к</w:t>
      </w:r>
    </w:p>
    <w:p w14:paraId="BB0B0000">
      <w:pPr>
        <w:sectPr>
          <w:footerReference r:id="rId123" w:type="default"/>
          <w:pgSz w:h="16840" w:orient="portrait" w:w="11910"/>
          <w:pgMar w:bottom="280" w:footer="720" w:gutter="0" w:header="720" w:left="600" w:right="160" w:top="760"/>
        </w:sectPr>
      </w:pPr>
    </w:p>
    <w:p w14:paraId="BC0B0000">
      <w:pPr>
        <w:pStyle w:val="Style_4"/>
        <w:tabs>
          <w:tab w:leader="none" w:pos="2186" w:val="left"/>
          <w:tab w:leader="none" w:pos="3095" w:val="left"/>
          <w:tab w:leader="none" w:pos="4013" w:val="left"/>
          <w:tab w:leader="none" w:pos="5309" w:val="left"/>
          <w:tab w:leader="none" w:pos="6350" w:val="left"/>
          <w:tab w:leader="none" w:pos="7678" w:val="left"/>
          <w:tab w:leader="none" w:pos="8847" w:val="left"/>
        </w:tabs>
        <w:spacing w:before="65"/>
        <w:ind w:right="688"/>
      </w:pPr>
      <w:r>
        <w:t>Отечеству,</w:t>
      </w:r>
      <w:r>
        <w:tab/>
      </w:r>
      <w:r>
        <w:t>нашей</w:t>
      </w:r>
      <w:r>
        <w:tab/>
      </w:r>
      <w:r>
        <w:t>общей</w:t>
      </w:r>
      <w:r>
        <w:tab/>
      </w:r>
      <w:r>
        <w:t>Родине —</w:t>
      </w:r>
      <w:r>
        <w:tab/>
      </w:r>
      <w:r>
        <w:t>России;</w:t>
      </w:r>
      <w:r>
        <w:tab/>
      </w:r>
      <w:r>
        <w:t>приводить</w:t>
      </w:r>
      <w:r>
        <w:tab/>
      </w:r>
      <w:r>
        <w:t>примеры</w:t>
      </w:r>
      <w:r>
        <w:tab/>
      </w:r>
      <w:r>
        <w:rPr>
          <w:spacing w:val="-1"/>
        </w:rPr>
        <w:t>сотрудничества</w:t>
      </w:r>
      <w:r>
        <w:rPr>
          <w:spacing w:val="-57"/>
        </w:rPr>
        <w:t xml:space="preserve"> </w:t>
      </w:r>
      <w:r>
        <w:t>последователей</w:t>
      </w:r>
      <w:r>
        <w:rPr>
          <w:spacing w:val="-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религий;</w:t>
      </w:r>
    </w:p>
    <w:p w14:paraId="BD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 религии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России, народы России, для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14:paraId="BE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5"/>
        <w:rPr>
          <w:sz w:val="24"/>
        </w:rPr>
      </w:pPr>
      <w:r>
        <w:rPr>
          <w:sz w:val="24"/>
        </w:rPr>
        <w:t>выражать</w:t>
      </w:r>
      <w:r>
        <w:rPr>
          <w:spacing w:val="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9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достоинства,</w:t>
      </w:r>
      <w:r>
        <w:rPr>
          <w:spacing w:val="7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0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религиях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14:paraId="BF0B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этики»</w:t>
      </w:r>
    </w:p>
    <w:p w14:paraId="C00B0000">
      <w:pPr>
        <w:pStyle w:val="Style_4"/>
        <w:ind w:right="695"/>
      </w:pPr>
      <w:r>
        <w:t>Предметные результаты освоения образовательной программы модуля</w:t>
      </w:r>
      <w:r>
        <w:rPr>
          <w:spacing w:val="1"/>
        </w:rPr>
        <w:t xml:space="preserve"> </w:t>
      </w:r>
      <w:r>
        <w:t>«Основы светской</w:t>
      </w:r>
      <w:r>
        <w:rPr>
          <w:spacing w:val="1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14:paraId="C1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 xml:space="preserve">выражать своими словами </w:t>
      </w:r>
      <w:r>
        <w:rPr>
          <w:sz w:val="24"/>
        </w:rPr>
        <w:t>первоначальное понимание сущности духовного развития 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людях,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действительности;</w:t>
      </w:r>
    </w:p>
    <w:p w14:paraId="C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выражать своими словами понимание значимости нравственного самосовершенствования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14:paraId="C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C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рассказывать о российской светской (гражданской) этике как общепринятых в 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правах,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14:paraId="C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(справедливость,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взаимоуважение,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добро,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добродетели,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обществе;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«золотое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нравственности»;</w:t>
      </w:r>
    </w:p>
    <w:p w14:paraId="C6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семьи, народа, общества и государства; умение различать нравственные нормы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этикета, приводить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примеры;</w:t>
      </w:r>
    </w:p>
    <w:p w14:paraId="C7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первоначальный опыт осмысления и нравственной оценки поступков, поведения (своих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 с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 росси</w:t>
      </w:r>
      <w:r>
        <w:rPr>
          <w:sz w:val="24"/>
        </w:rPr>
        <w:t>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этики;</w:t>
      </w:r>
    </w:p>
    <w:p w14:paraId="C8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этики: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чести, достоинства, доброго имени любого человека; любовь к природе, забота о животных,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 среды;</w:t>
      </w:r>
    </w:p>
    <w:p w14:paraId="C9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рассказывать о праздниках как одной</w:t>
      </w:r>
      <w:r>
        <w:rPr>
          <w:sz w:val="24"/>
        </w:rPr>
        <w:t xml:space="preserve"> из форм исторической памяти народа, 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(государственные,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праздники);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трёх),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религиозных праздниках (не менее двух </w:t>
      </w:r>
      <w:r>
        <w:rPr>
          <w:sz w:val="24"/>
        </w:rPr>
        <w:t>разных традиционных религий народов России),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своём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(не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семьи;</w:t>
      </w:r>
    </w:p>
    <w:p w14:paraId="CA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3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(семья —</w:t>
      </w:r>
      <w:r>
        <w:rPr>
          <w:spacing w:val="1"/>
          <w:sz w:val="24"/>
        </w:rPr>
        <w:t xml:space="preserve"> </w:t>
      </w:r>
      <w:r>
        <w:rPr>
          <w:sz w:val="24"/>
        </w:rPr>
        <w:t>союз</w:t>
      </w:r>
      <w:r>
        <w:rPr>
          <w:spacing w:val="1"/>
          <w:sz w:val="24"/>
        </w:rPr>
        <w:t xml:space="preserve"> </w:t>
      </w:r>
      <w:r>
        <w:rPr>
          <w:sz w:val="24"/>
        </w:rPr>
        <w:t>мужчины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взаимной любви для совместной жизни, рождения и воспитания детей; любовь 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забота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 детях;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 и забота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родителях;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старших по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возрасту,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предков)</w:t>
      </w:r>
      <w:r>
        <w:rPr>
          <w:sz w:val="24"/>
        </w:rPr>
        <w:t>; российских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традиционных 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ценностей;</w:t>
      </w:r>
    </w:p>
    <w:p w14:paraId="CB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российскую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обществе,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прав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 сограждан;</w:t>
      </w:r>
    </w:p>
    <w:p w14:paraId="CC0B0000">
      <w:pPr>
        <w:sectPr>
          <w:footerReference r:id="rId1" w:type="default"/>
          <w:pgSz w:h="16840" w:orient="portrait" w:w="11910"/>
          <w:pgMar w:bottom="280" w:footer="720" w:gutter="0" w:header="720" w:left="600" w:right="160" w:top="760"/>
        </w:sectPr>
      </w:pPr>
    </w:p>
    <w:p w14:paraId="CD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91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труд,</w:t>
      </w:r>
      <w:r>
        <w:rPr>
          <w:spacing w:val="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труду,</w:t>
      </w:r>
      <w:r>
        <w:rPr>
          <w:spacing w:val="-1"/>
          <w:sz w:val="24"/>
        </w:rPr>
        <w:t xml:space="preserve"> </w:t>
      </w:r>
      <w:r>
        <w:rPr>
          <w:sz w:val="24"/>
        </w:rPr>
        <w:t>трудящимся,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труда;</w:t>
      </w:r>
    </w:p>
    <w:p w14:paraId="CE0B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firstLine="0" w:left="0" w:right="693"/>
        <w:rPr>
          <w:sz w:val="24"/>
        </w:rPr>
      </w:pP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достопримечательностях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14:paraId="CF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раскрывать основное содержание российской светской (гражданской) этики на примерах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гражданственности и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14:paraId="D0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объяснять своими словами роль светской (гражданской) этики в становлении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</w:p>
    <w:p w14:paraId="D1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первоначальный опыт поисковой, проектной деятельности по изучению историческ</w:t>
      </w:r>
      <w:r>
        <w:rPr>
          <w:sz w:val="24"/>
        </w:rPr>
        <w:t>ого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 наследия народов России, российского общества в своей местности, регионе,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представлению её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результатов;</w:t>
      </w:r>
    </w:p>
    <w:p w14:paraId="D2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приводить примеры нравственных поступков, совершаемых с опорой на этические нормы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совести;</w:t>
      </w:r>
    </w:p>
    <w:p w14:paraId="D3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2"/>
        <w:rPr>
          <w:sz w:val="24"/>
        </w:rPr>
      </w:pPr>
      <w:r>
        <w:rPr>
          <w:sz w:val="24"/>
        </w:rPr>
        <w:t>выражать своими словами понимание свободы мировоззренческого выбора,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 людей в обществе к религии, свободы вероисповедания; понимание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многоэтничного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многорелигиозного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примеры),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(общенационального,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гражданского)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 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религий;</w:t>
      </w:r>
    </w:p>
    <w:p w14:paraId="D4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называть традиционные религии в России, народы России, для которых традиционными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 православие,</w:t>
      </w:r>
      <w:r>
        <w:rPr>
          <w:spacing w:val="1"/>
          <w:sz w:val="24"/>
        </w:rPr>
        <w:t xml:space="preserve"> </w:t>
      </w:r>
      <w:r>
        <w:rPr>
          <w:sz w:val="24"/>
        </w:rPr>
        <w:t>ислам, буддизм,</w:t>
      </w:r>
      <w:r>
        <w:rPr>
          <w:spacing w:val="-1"/>
          <w:sz w:val="24"/>
        </w:rPr>
        <w:t xml:space="preserve"> </w:t>
      </w:r>
      <w:r>
        <w:rPr>
          <w:sz w:val="24"/>
        </w:rPr>
        <w:t>иудаизм;</w:t>
      </w:r>
    </w:p>
    <w:p w14:paraId="D50B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выражать своими словами понимание человеческого достоинства, ценности человеческой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(гражданской)</w:t>
      </w:r>
      <w:r>
        <w:rPr>
          <w:spacing w:val="-1"/>
          <w:sz w:val="24"/>
        </w:rPr>
        <w:t xml:space="preserve"> </w:t>
      </w:r>
      <w:r>
        <w:rPr>
          <w:sz w:val="24"/>
        </w:rPr>
        <w:t>этике.</w:t>
      </w:r>
    </w:p>
    <w:p w14:paraId="D60B0000">
      <w:pPr>
        <w:pStyle w:val="Style_4"/>
        <w:spacing w:before="3"/>
        <w:ind w:firstLine="0" w:left="0"/>
      </w:pPr>
    </w:p>
    <w:p w14:paraId="D70B0000">
      <w:pPr>
        <w:pStyle w:val="Style_2"/>
        <w:numPr>
          <w:ilvl w:val="2"/>
          <w:numId w:val="27"/>
        </w:numPr>
        <w:tabs>
          <w:tab w:leader="none" w:pos="1419" w:val="left"/>
        </w:tabs>
        <w:ind w:hanging="601" w:left="1418"/>
        <w:rPr>
          <w:sz w:val="24"/>
        </w:rPr>
      </w:pPr>
      <w:r>
        <w:rPr>
          <w:sz w:val="24"/>
        </w:rPr>
        <w:t>ИЗОБРАЗИТЕЛЬНОЕ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ИСКУССТВО</w:t>
      </w:r>
    </w:p>
    <w:p w14:paraId="D80B0000">
      <w:pPr>
        <w:pStyle w:val="Style_4"/>
        <w:ind w:right="687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1"/>
        </w:rPr>
        <w:t xml:space="preserve"> </w:t>
      </w:r>
      <w:r>
        <w:t>предста</w:t>
      </w:r>
      <w:r>
        <w:t>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"/>
        </w:rPr>
        <w:t xml:space="preserve"> </w:t>
      </w:r>
      <w:r>
        <w:t>стандарте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14:paraId="D90B0000">
      <w:pPr>
        <w:pStyle w:val="Style_4"/>
        <w:ind w:right="69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распределено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выносимым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промежуточную</w:t>
      </w:r>
      <w:r>
        <w:rPr>
          <w:spacing w:val="1"/>
        </w:rPr>
        <w:t xml:space="preserve"> </w:t>
      </w:r>
      <w:r>
        <w:t>аттестацию.</w:t>
      </w:r>
    </w:p>
    <w:p w14:paraId="DA0B0000">
      <w:pPr>
        <w:pStyle w:val="Style_2"/>
        <w:spacing w:before="3"/>
        <w:ind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 w14:paraId="DB0B0000">
      <w:pPr>
        <w:pStyle w:val="Style_4"/>
        <w:ind w:right="686"/>
      </w:pPr>
      <w:r>
        <w:t>Цель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художественно-образного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эстетического отношения к явлениям </w:t>
      </w:r>
      <w:r>
        <w:t>действительности путём освоения начальных основ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знаний, умений,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потенциала</w:t>
      </w:r>
      <w:r>
        <w:rPr>
          <w:spacing w:val="-1"/>
        </w:rPr>
        <w:t xml:space="preserve"> </w:t>
      </w:r>
      <w:r>
        <w:t>учащихся.</w:t>
      </w:r>
    </w:p>
    <w:p w14:paraId="DC0B0000">
      <w:pPr>
        <w:pStyle w:val="Style_4"/>
        <w:ind w:right="687"/>
      </w:pPr>
      <w:r>
        <w:t>Преподавание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</w:t>
      </w:r>
      <w:r>
        <w:t>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DD0B0000">
      <w:pPr>
        <w:pStyle w:val="Style_4"/>
        <w:ind w:right="684"/>
      </w:pPr>
      <w:r>
        <w:t>Содержание предмета охватывает все основные вида визуально-пространственных искусств</w:t>
      </w:r>
      <w:r>
        <w:rPr>
          <w:spacing w:val="1"/>
        </w:rPr>
        <w:t xml:space="preserve"> </w:t>
      </w:r>
      <w:r>
        <w:t>(собственно</w:t>
      </w:r>
      <w:r>
        <w:rPr>
          <w:spacing w:val="1"/>
        </w:rPr>
        <w:t xml:space="preserve"> </w:t>
      </w:r>
      <w:r>
        <w:t>изобразительных):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декоративно-прикладные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и дизайн.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 уделено развитию эстетического восприятия природы, восприятию произведений</w:t>
      </w:r>
      <w:r>
        <w:rPr>
          <w:spacing w:val="1"/>
        </w:rPr>
        <w:t xml:space="preserve"> </w:t>
      </w:r>
      <w:r>
        <w:t>искусства и формированию зрительских навыков, художественному</w:t>
      </w:r>
      <w:r>
        <w:t xml:space="preserve"> восприятию предметно-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восприятие произведений детского творчества, умение обсуждать и анализировать 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выразительности, соответствия учебной задачи, поставленной учителем.</w:t>
      </w:r>
      <w:r>
        <w:rPr>
          <w:spacing w:val="1"/>
        </w:rPr>
        <w:t xml:space="preserve"> </w:t>
      </w:r>
      <w:r>
        <w:t>Такая рефлексия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имеет позитивный</w:t>
      </w:r>
      <w:r>
        <w:rPr>
          <w:spacing w:val="-1"/>
        </w:rPr>
        <w:t xml:space="preserve"> </w:t>
      </w:r>
      <w:r>
        <w:t>обучающий</w:t>
      </w:r>
      <w:r>
        <w:rPr>
          <w:spacing w:val="-2"/>
        </w:rPr>
        <w:t xml:space="preserve"> </w:t>
      </w:r>
      <w:r>
        <w:t>характер.</w:t>
      </w:r>
    </w:p>
    <w:p w14:paraId="DE0B0000">
      <w:pPr>
        <w:sectPr>
          <w:footerReference r:id="rId148" w:type="default"/>
          <w:pgSz w:h="16840" w:orient="portrait" w:w="11910"/>
          <w:pgMar w:bottom="280" w:footer="720" w:gutter="0" w:header="720" w:left="600" w:right="160" w:top="760"/>
        </w:sectPr>
      </w:pPr>
    </w:p>
    <w:p w14:paraId="DF0B0000">
      <w:pPr>
        <w:pStyle w:val="Style_4"/>
        <w:spacing w:before="65"/>
        <w:ind w:right="691"/>
      </w:pPr>
      <w:r>
        <w:t xml:space="preserve">Важнейшей задачей является формирование активного, ценностного </w:t>
      </w:r>
      <w:r>
        <w:t>отношения к истории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национальных образах предметно-материальной и пространственной среды, в понимании</w:t>
      </w:r>
      <w:r>
        <w:rPr>
          <w:spacing w:val="1"/>
        </w:rPr>
        <w:t xml:space="preserve"> </w:t>
      </w:r>
      <w:r>
        <w:t>красоты</w:t>
      </w:r>
      <w:r>
        <w:rPr>
          <w:spacing w:val="-1"/>
        </w:rPr>
        <w:t xml:space="preserve"> </w:t>
      </w:r>
      <w:r>
        <w:t>человека.</w:t>
      </w:r>
    </w:p>
    <w:p w14:paraId="E00B0000">
      <w:pPr>
        <w:pStyle w:val="Style_4"/>
        <w:spacing w:before="1"/>
        <w:ind w:right="692"/>
      </w:pPr>
      <w:r>
        <w:t xml:space="preserve">Учебные темы, связанные с восприятием, могут быть </w:t>
      </w:r>
      <w:r>
        <w:t>реализованы как отдельные уроки, но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 xml:space="preserve">наблюдения окружающей </w:t>
      </w:r>
      <w:r>
        <w:t>действительности).</w:t>
      </w:r>
    </w:p>
    <w:p w14:paraId="E10B0000">
      <w:pPr>
        <w:ind w:firstLine="0" w:left="818" w:right="685"/>
        <w:jc w:val="both"/>
        <w:rPr>
          <w:sz w:val="24"/>
        </w:rPr>
      </w:pPr>
      <w:r>
        <w:rPr>
          <w:sz w:val="24"/>
        </w:rPr>
        <w:t>На занятиях учащиеся знакомятся с многообразием видов художественной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художественно-творческая деятельность занимает приоритетное пространство учебн</w:t>
      </w:r>
      <w:r>
        <w:rPr>
          <w:i w:val="1"/>
          <w:sz w:val="24"/>
        </w:rPr>
        <w:t>ого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времени.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При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опоре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восприятие</w:t>
      </w:r>
      <w:r>
        <w:rPr>
          <w:i w:val="1"/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миру формируется прежде всего в собственной художественной деятельности,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14:paraId="E20B0000">
      <w:pPr>
        <w:pStyle w:val="Style_4"/>
        <w:ind w:right="683"/>
      </w:pPr>
      <w:r>
        <w:t xml:space="preserve">Примерная </w:t>
      </w:r>
      <w:r>
        <w:t>рабочая программа учитывает психолого-возрастные особенности развития детей</w:t>
      </w:r>
      <w:r>
        <w:rPr>
          <w:spacing w:val="-57"/>
        </w:rPr>
        <w:t xml:space="preserve"> </w:t>
      </w:r>
      <w:r>
        <w:t>7—10 лет, при этом содержание занятий может быть адаптировано с учётом индивидуальных</w:t>
      </w:r>
      <w:r>
        <w:rPr>
          <w:spacing w:val="-57"/>
        </w:rPr>
        <w:t xml:space="preserve"> </w:t>
      </w:r>
      <w:r>
        <w:t>качеств обучающихся, как для детей, проявляющих выдающиеся способности, так и для</w:t>
      </w:r>
      <w:r>
        <w:rPr>
          <w:spacing w:val="1"/>
        </w:rPr>
        <w:t xml:space="preserve"> </w:t>
      </w:r>
      <w:r>
        <w:t>детей-инвали</w:t>
      </w:r>
      <w:r>
        <w:t>дов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 с</w:t>
      </w:r>
      <w:r>
        <w:rPr>
          <w:spacing w:val="-5"/>
        </w:rPr>
        <w:t xml:space="preserve"> </w:t>
      </w:r>
      <w:r>
        <w:t>ОВЗ.</w:t>
      </w:r>
    </w:p>
    <w:p w14:paraId="E30B0000">
      <w:pPr>
        <w:pStyle w:val="Style_4"/>
        <w:ind w:right="687"/>
      </w:pPr>
      <w:r>
        <w:t>В урочное время деятельность обучающихся организуется как в индивидуальном, так и 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57"/>
        </w:rPr>
        <w:t xml:space="preserve"> </w:t>
      </w:r>
      <w:r>
        <w:t>деятельности.</w:t>
      </w:r>
    </w:p>
    <w:p w14:paraId="E40B0000">
      <w:pPr>
        <w:pStyle w:val="Style_2"/>
        <w:spacing w:before="3"/>
        <w:ind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«изобразительное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</w:t>
      </w:r>
      <w:r>
        <w:rPr>
          <w:sz w:val="24"/>
        </w:rPr>
        <w:t>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</w:p>
    <w:p w14:paraId="E50B0000">
      <w:pPr>
        <w:pStyle w:val="Style_4"/>
        <w:ind w:right="686"/>
      </w:pPr>
      <w:r>
        <w:t>В соответствии с Федеральным государственным образовательным стандартом начального</w:t>
      </w:r>
      <w:r>
        <w:rPr>
          <w:spacing w:val="1"/>
        </w:rPr>
        <w:t xml:space="preserve"> </w:t>
      </w:r>
      <w:r>
        <w:t>общего образования учебный предмет «Изобразительное искусство» входит в 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5"/>
        </w:rPr>
        <w:t xml:space="preserve"> </w:t>
      </w:r>
      <w:r>
        <w:t>«Искусство»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является</w:t>
      </w:r>
      <w:r>
        <w:rPr>
          <w:spacing w:val="9"/>
        </w:rPr>
        <w:t xml:space="preserve"> </w:t>
      </w:r>
      <w:r>
        <w:t>обязательным</w:t>
      </w:r>
      <w:r>
        <w:rPr>
          <w:spacing w:val="8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изучения.</w:t>
      </w:r>
      <w:r>
        <w:rPr>
          <w:spacing w:val="9"/>
        </w:rPr>
        <w:t xml:space="preserve"> </w:t>
      </w:r>
      <w:r>
        <w:t>Содержание</w:t>
      </w:r>
      <w:r>
        <w:rPr>
          <w:spacing w:val="8"/>
        </w:rPr>
        <w:t xml:space="preserve"> </w:t>
      </w:r>
      <w:r>
        <w:t>предмета</w:t>
      </w:r>
    </w:p>
    <w:p w14:paraId="E60B0000">
      <w:pPr>
        <w:pStyle w:val="Style_4"/>
        <w:ind w:right="685"/>
      </w:pPr>
      <w:r>
        <w:t>«Изобразительное</w:t>
      </w:r>
      <w:r>
        <w:rPr>
          <w:spacing w:val="11"/>
        </w:rPr>
        <w:t xml:space="preserve"> </w:t>
      </w:r>
      <w:r>
        <w:t>искусство»</w:t>
      </w:r>
      <w:r>
        <w:rPr>
          <w:spacing w:val="9"/>
        </w:rPr>
        <w:t xml:space="preserve"> </w:t>
      </w:r>
      <w:r>
        <w:t>структурировано</w:t>
      </w:r>
      <w:r>
        <w:rPr>
          <w:spacing w:val="13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система</w:t>
      </w:r>
      <w:r>
        <w:rPr>
          <w:spacing w:val="12"/>
        </w:rPr>
        <w:t xml:space="preserve"> </w:t>
      </w:r>
      <w:r>
        <w:t>тематических</w:t>
      </w:r>
      <w:r>
        <w:rPr>
          <w:spacing w:val="15"/>
        </w:rPr>
        <w:t xml:space="preserve"> </w:t>
      </w:r>
      <w:r>
        <w:t>модулей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входит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1—4 классов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1</w:t>
      </w:r>
      <w:r>
        <w:rPr>
          <w:spacing w:val="60"/>
        </w:rPr>
        <w:t xml:space="preserve"> </w:t>
      </w:r>
      <w:r>
        <w:t>ч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обязательно.</w:t>
      </w:r>
    </w:p>
    <w:p w14:paraId="E70B0000">
      <w:pPr>
        <w:pStyle w:val="Style_4"/>
        <w:ind w:right="683"/>
      </w:pPr>
      <w:r>
        <w:t>При этом предусматривается возможность реализации этого курса при выделении на 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предполагает</w:t>
      </w:r>
      <w:r>
        <w:t>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художественную деятельность. Это способствует качеству обучения и достижению более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60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обучения.</w:t>
      </w:r>
    </w:p>
    <w:p w14:paraId="E80B0000">
      <w:pPr>
        <w:pStyle w:val="Style_4"/>
        <w:ind w:right="694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отведённых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искусство»,</w:t>
      </w:r>
      <w:r>
        <w:rPr>
          <w:spacing w:val="2"/>
        </w:rPr>
        <w:t xml:space="preserve"> </w:t>
      </w:r>
      <w:r>
        <w:t>— 135</w:t>
      </w:r>
      <w:r>
        <w:rPr>
          <w:spacing w:val="2"/>
        </w:rPr>
        <w:t xml:space="preserve"> </w:t>
      </w:r>
      <w:r>
        <w:t>ч</w:t>
      </w:r>
      <w:r>
        <w:rPr>
          <w:spacing w:val="-1"/>
        </w:rPr>
        <w:t xml:space="preserve"> </w:t>
      </w:r>
      <w:r>
        <w:t>(один 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каждом классе).</w:t>
      </w:r>
    </w:p>
    <w:p w14:paraId="E90B0000">
      <w:pPr>
        <w:ind w:firstLine="0" w:left="818" w:right="3626"/>
        <w:jc w:val="both"/>
        <w:rPr>
          <w:b w:val="1"/>
          <w:sz w:val="24"/>
        </w:rPr>
      </w:pPr>
      <w:r>
        <w:rPr>
          <w:sz w:val="24"/>
        </w:rPr>
        <w:t>1 класс — 33 ч, 2 класс — 34 ч, 3 класс — 34 ч, 4 класс — 34 ч.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Содержание учебного предмета «изобразительное ис</w:t>
      </w:r>
      <w:r>
        <w:rPr>
          <w:b w:val="1"/>
          <w:sz w:val="24"/>
        </w:rPr>
        <w:t>кусство»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1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(</w:t>
      </w:r>
      <w:r>
        <w:rPr>
          <w:i w:val="1"/>
          <w:sz w:val="24"/>
        </w:rPr>
        <w:t>33 ч</w:t>
      </w:r>
      <w:r>
        <w:rPr>
          <w:b w:val="1"/>
          <w:sz w:val="24"/>
        </w:rPr>
        <w:t>)</w:t>
      </w:r>
    </w:p>
    <w:p w14:paraId="EA0B0000">
      <w:pPr>
        <w:pStyle w:val="Style_2"/>
        <w:spacing w:line="270" w:lineRule="exact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</w:t>
      </w:r>
    </w:p>
    <w:p w14:paraId="EB0B0000">
      <w:pPr>
        <w:pStyle w:val="Style_4"/>
        <w:ind w:right="691"/>
      </w:pPr>
      <w:r>
        <w:t>Расположение</w:t>
      </w:r>
      <w:r>
        <w:rPr>
          <w:spacing w:val="40"/>
        </w:rPr>
        <w:t xml:space="preserve"> </w:t>
      </w:r>
      <w:r>
        <w:t>изображения</w:t>
      </w:r>
      <w:r>
        <w:rPr>
          <w:spacing w:val="42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листе.</w:t>
      </w:r>
      <w:r>
        <w:rPr>
          <w:spacing w:val="42"/>
        </w:rPr>
        <w:t xml:space="preserve"> </w:t>
      </w:r>
      <w:r>
        <w:t>Выбор</w:t>
      </w:r>
      <w:r>
        <w:rPr>
          <w:spacing w:val="41"/>
        </w:rPr>
        <w:t xml:space="preserve"> </w:t>
      </w:r>
      <w:r>
        <w:t>вертикального</w:t>
      </w:r>
      <w:r>
        <w:rPr>
          <w:spacing w:val="39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горизонтального</w:t>
      </w:r>
      <w:r>
        <w:rPr>
          <w:spacing w:val="39"/>
        </w:rPr>
        <w:t xml:space="preserve"> </w:t>
      </w:r>
      <w:r>
        <w:t>формата</w:t>
      </w:r>
      <w:r>
        <w:rPr>
          <w:spacing w:val="-57"/>
        </w:rPr>
        <w:t xml:space="preserve"> </w:t>
      </w:r>
      <w:r>
        <w:t>листа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 изображения.</w:t>
      </w:r>
    </w:p>
    <w:p w14:paraId="EC0B0000">
      <w:pPr>
        <w:pStyle w:val="Style_4"/>
        <w:ind w:right="691"/>
      </w:pPr>
      <w:r>
        <w:t>Разные</w:t>
      </w:r>
      <w:r>
        <w:rPr>
          <w:spacing w:val="25"/>
        </w:rPr>
        <w:t xml:space="preserve"> </w:t>
      </w:r>
      <w:r>
        <w:t>виды</w:t>
      </w:r>
      <w:r>
        <w:rPr>
          <w:spacing w:val="25"/>
        </w:rPr>
        <w:t xml:space="preserve"> </w:t>
      </w:r>
      <w:r>
        <w:t>линий.</w:t>
      </w:r>
      <w:r>
        <w:rPr>
          <w:spacing w:val="25"/>
        </w:rPr>
        <w:t xml:space="preserve"> </w:t>
      </w:r>
      <w:r>
        <w:t>Линейный</w:t>
      </w:r>
      <w:r>
        <w:rPr>
          <w:spacing w:val="26"/>
        </w:rPr>
        <w:t xml:space="preserve"> </w:t>
      </w:r>
      <w:r>
        <w:t>рисунок.</w:t>
      </w:r>
      <w:r>
        <w:rPr>
          <w:spacing w:val="25"/>
        </w:rPr>
        <w:t xml:space="preserve"> </w:t>
      </w:r>
      <w:r>
        <w:t>Графические</w:t>
      </w:r>
      <w:r>
        <w:rPr>
          <w:spacing w:val="24"/>
        </w:rPr>
        <w:t xml:space="preserve"> </w:t>
      </w:r>
      <w:r>
        <w:t>материалы</w:t>
      </w:r>
      <w:r>
        <w:rPr>
          <w:spacing w:val="25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линейного</w:t>
      </w:r>
      <w:r>
        <w:rPr>
          <w:spacing w:val="25"/>
        </w:rPr>
        <w:t xml:space="preserve"> </w:t>
      </w:r>
      <w:r>
        <w:t>рисунка</w:t>
      </w:r>
      <w:r>
        <w:rPr>
          <w:spacing w:val="2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 Приёмы рисования линией.</w:t>
      </w:r>
    </w:p>
    <w:p w14:paraId="ED0B0000">
      <w:pPr>
        <w:pStyle w:val="Style_4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14:paraId="EE0B0000">
      <w:pPr>
        <w:pStyle w:val="Style_4"/>
        <w:ind w:right="677"/>
      </w:pPr>
      <w:r>
        <w:t>Представление</w:t>
      </w:r>
      <w:r>
        <w:rPr>
          <w:spacing w:val="23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пропорциях:</w:t>
      </w:r>
      <w:r>
        <w:rPr>
          <w:spacing w:val="23"/>
        </w:rPr>
        <w:t xml:space="preserve"> </w:t>
      </w:r>
      <w:r>
        <w:t>короткое —</w:t>
      </w:r>
      <w:r>
        <w:rPr>
          <w:spacing w:val="24"/>
        </w:rPr>
        <w:t xml:space="preserve"> </w:t>
      </w:r>
      <w:r>
        <w:t>длинное.</w:t>
      </w:r>
      <w:r>
        <w:rPr>
          <w:spacing w:val="25"/>
        </w:rPr>
        <w:t xml:space="preserve"> </w:t>
      </w:r>
      <w:r>
        <w:t>Развитие</w:t>
      </w:r>
      <w:r>
        <w:rPr>
          <w:spacing w:val="23"/>
        </w:rPr>
        <w:t xml:space="preserve"> </w:t>
      </w:r>
      <w:r>
        <w:t>навыка</w:t>
      </w:r>
      <w:r>
        <w:rPr>
          <w:spacing w:val="22"/>
        </w:rPr>
        <w:t xml:space="preserve"> </w:t>
      </w:r>
      <w:r>
        <w:t>видения</w:t>
      </w:r>
      <w:r>
        <w:rPr>
          <w:spacing w:val="24"/>
        </w:rPr>
        <w:t xml:space="preserve"> </w:t>
      </w:r>
      <w:r>
        <w:t>соотношения</w:t>
      </w:r>
      <w:r>
        <w:rPr>
          <w:spacing w:val="-57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целого</w:t>
      </w:r>
      <w:r>
        <w:rPr>
          <w:spacing w:val="-1"/>
        </w:rPr>
        <w:t xml:space="preserve"> </w:t>
      </w:r>
      <w:r>
        <w:t>(на основе</w:t>
      </w:r>
      <w:r>
        <w:rPr>
          <w:spacing w:val="-1"/>
        </w:rPr>
        <w:t xml:space="preserve"> </w:t>
      </w:r>
      <w:r>
        <w:t>рисунков животных).</w:t>
      </w:r>
    </w:p>
    <w:p w14:paraId="EF0B0000">
      <w:pPr>
        <w:pStyle w:val="Style_4"/>
        <w:ind w:right="691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page">
              <wp:posOffset>1054912</wp:posOffset>
            </wp:positionH>
            <wp:positionV relativeFrom="paragraph">
              <wp:posOffset>180328</wp:posOffset>
            </wp:positionV>
            <wp:extent cx="237743" cy="169163"/>
            <wp:effectExtent b="0" l="0" r="0" t="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18"/>
                    <a:stretch/>
                  </pic:blipFill>
                  <pic:spPr>
                    <a:xfrm flipH="false" flipV="false" rot="0">
                      <a:ext cx="237743" cy="169163"/>
                    </a:xfrm>
                    <a:prstGeom prst="rect"/>
                  </pic:spPr>
                </pic:pic>
              </a:graphicData>
            </a:graphic>
          </wp:anchor>
        </w:drawing>
      </w:r>
      <w:r>
        <w:t>Графическое</w:t>
      </w:r>
      <w:r>
        <w:rPr>
          <w:spacing w:val="8"/>
        </w:rPr>
        <w:t xml:space="preserve"> </w:t>
      </w:r>
      <w:r>
        <w:t>пятно</w:t>
      </w:r>
      <w:r>
        <w:rPr>
          <w:spacing w:val="9"/>
        </w:rPr>
        <w:t xml:space="preserve"> </w:t>
      </w:r>
      <w:r>
        <w:t>(ахроматическое)</w:t>
      </w:r>
      <w:r>
        <w:rPr>
          <w:spacing w:val="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представление</w:t>
      </w:r>
      <w:r>
        <w:rPr>
          <w:spacing w:val="68"/>
        </w:rPr>
        <w:t xml:space="preserve"> </w:t>
      </w:r>
      <w:r>
        <w:t>о</w:t>
      </w:r>
      <w:r>
        <w:rPr>
          <w:spacing w:val="72"/>
        </w:rPr>
        <w:t xml:space="preserve"> </w:t>
      </w:r>
      <w:r>
        <w:t>силуэте.</w:t>
      </w:r>
      <w:r>
        <w:rPr>
          <w:spacing w:val="71"/>
        </w:rPr>
        <w:t xml:space="preserve"> </w:t>
      </w:r>
      <w:r>
        <w:t>Формирование</w:t>
      </w:r>
      <w:r>
        <w:rPr>
          <w:spacing w:val="68"/>
        </w:rPr>
        <w:t xml:space="preserve"> </w:t>
      </w:r>
      <w:r>
        <w:t>навыка</w:t>
      </w:r>
      <w:r>
        <w:rPr>
          <w:spacing w:val="-57"/>
        </w:rPr>
        <w:t xml:space="preserve"> </w:t>
      </w:r>
      <w:r>
        <w:t>ви</w:t>
      </w:r>
      <w:r>
        <w:rPr>
          <w:spacing w:val="9"/>
        </w:rPr>
        <w:t xml:space="preserve"> </w:t>
      </w:r>
      <w:r>
        <w:t>дения</w:t>
      </w:r>
      <w:r>
        <w:rPr>
          <w:spacing w:val="-4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14:paraId="F00B0000">
      <w:pPr>
        <w:sectPr>
          <w:footerReference r:id="rId33" w:type="default"/>
          <w:pgSz w:h="16840" w:orient="portrait" w:w="11910"/>
          <w:pgMar w:bottom="280" w:footer="720" w:gutter="0" w:header="720" w:left="600" w:right="160" w:top="760"/>
        </w:sectPr>
      </w:pPr>
    </w:p>
    <w:p w14:paraId="F10B0000">
      <w:pPr>
        <w:pStyle w:val="Style_2"/>
        <w:spacing w:before="70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«Живопись»</w:t>
      </w:r>
    </w:p>
    <w:p w14:paraId="F20B0000">
      <w:pPr>
        <w:pStyle w:val="Style_4"/>
      </w:pPr>
      <w:r>
        <w:t>Цвет</w:t>
      </w:r>
      <w:r>
        <w:rPr>
          <w:spacing w:val="14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одно</w:t>
      </w:r>
      <w:r>
        <w:rPr>
          <w:spacing w:val="13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главных</w:t>
      </w:r>
      <w:r>
        <w:rPr>
          <w:spacing w:val="15"/>
        </w:rPr>
        <w:t xml:space="preserve"> </w:t>
      </w:r>
      <w:r>
        <w:t>средств</w:t>
      </w:r>
      <w:r>
        <w:rPr>
          <w:spacing w:val="14"/>
        </w:rPr>
        <w:t xml:space="preserve"> </w:t>
      </w:r>
      <w:r>
        <w:t>выражения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изобразительном</w:t>
      </w:r>
      <w:r>
        <w:rPr>
          <w:spacing w:val="12"/>
        </w:rPr>
        <w:t xml:space="preserve"> </w:t>
      </w:r>
      <w:r>
        <w:t>искусстве.</w:t>
      </w:r>
      <w:r>
        <w:rPr>
          <w:spacing w:val="14"/>
        </w:rPr>
        <w:t xml:space="preserve"> </w:t>
      </w:r>
      <w:r>
        <w:t>Навыки</w:t>
      </w:r>
      <w:r>
        <w:rPr>
          <w:spacing w:val="14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</w:t>
      </w:r>
      <w:r>
        <w:rPr>
          <w:spacing w:val="-1"/>
        </w:rPr>
        <w:t xml:space="preserve"> </w:t>
      </w:r>
      <w:r>
        <w:t>Краски</w:t>
      </w:r>
      <w:r>
        <w:rPr>
          <w:spacing w:val="4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</w:t>
      </w:r>
      <w:r>
        <w:rPr>
          <w:spacing w:val="-1"/>
        </w:rPr>
        <w:t xml:space="preserve"> </w:t>
      </w:r>
      <w:r>
        <w:t>бумага</w:t>
      </w:r>
      <w:r>
        <w:rPr>
          <w:spacing w:val="-1"/>
        </w:rPr>
        <w:t xml:space="preserve"> </w:t>
      </w:r>
      <w:r>
        <w:t>цветная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белая.</w:t>
      </w:r>
    </w:p>
    <w:p w14:paraId="F30B0000">
      <w:pPr>
        <w:pStyle w:val="Style_4"/>
      </w:pPr>
      <w:r>
        <w:t>Три</w:t>
      </w:r>
      <w:r>
        <w:rPr>
          <w:spacing w:val="34"/>
        </w:rPr>
        <w:t xml:space="preserve"> </w:t>
      </w:r>
      <w:r>
        <w:t>основных</w:t>
      </w:r>
      <w:r>
        <w:rPr>
          <w:spacing w:val="37"/>
        </w:rPr>
        <w:t xml:space="preserve"> </w:t>
      </w:r>
      <w:r>
        <w:t>цвета.</w:t>
      </w:r>
      <w:r>
        <w:rPr>
          <w:spacing w:val="32"/>
        </w:rPr>
        <w:t xml:space="preserve"> </w:t>
      </w:r>
      <w:r>
        <w:t>Ассоциативные</w:t>
      </w:r>
      <w:r>
        <w:rPr>
          <w:spacing w:val="34"/>
        </w:rPr>
        <w:t xml:space="preserve"> </w:t>
      </w:r>
      <w:r>
        <w:t>представления,</w:t>
      </w:r>
      <w:r>
        <w:rPr>
          <w:spacing w:val="35"/>
        </w:rPr>
        <w:t xml:space="preserve"> </w:t>
      </w:r>
      <w:r>
        <w:t>связанные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каждым</w:t>
      </w:r>
      <w:r>
        <w:rPr>
          <w:spacing w:val="33"/>
        </w:rPr>
        <w:t xml:space="preserve"> </w:t>
      </w:r>
      <w:r>
        <w:t>цветом.</w:t>
      </w:r>
      <w:r>
        <w:rPr>
          <w:spacing w:val="35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14:paraId="F40B0000">
      <w:pPr>
        <w:pStyle w:val="Style_4"/>
        <w:ind w:right="691"/>
      </w:pPr>
      <w:r>
        <w:t>Эмоциональная</w:t>
      </w:r>
      <w:r>
        <w:rPr>
          <w:spacing w:val="3"/>
        </w:rPr>
        <w:t xml:space="preserve"> </w:t>
      </w:r>
      <w:r>
        <w:t>выразительность</w:t>
      </w:r>
      <w:r>
        <w:rPr>
          <w:spacing w:val="4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способы</w:t>
      </w:r>
      <w:r>
        <w:rPr>
          <w:spacing w:val="3"/>
        </w:rPr>
        <w:t xml:space="preserve"> </w:t>
      </w:r>
      <w:r>
        <w:t>выражение</w:t>
      </w:r>
      <w:r>
        <w:rPr>
          <w:spacing w:val="3"/>
        </w:rPr>
        <w:t xml:space="preserve"> </w:t>
      </w:r>
      <w:r>
        <w:t>настроения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изображаемом</w:t>
      </w:r>
      <w:r>
        <w:rPr>
          <w:spacing w:val="-57"/>
        </w:rPr>
        <w:t xml:space="preserve"> </w:t>
      </w:r>
      <w:r>
        <w:t>сюжете.</w:t>
      </w:r>
    </w:p>
    <w:p w14:paraId="F50B0000">
      <w:pPr>
        <w:pStyle w:val="Style_4"/>
        <w:ind w:right="691"/>
      </w:pPr>
      <w:r>
        <w:t>Живописное</w:t>
      </w:r>
      <w:r>
        <w:rPr>
          <w:spacing w:val="41"/>
        </w:rPr>
        <w:t xml:space="preserve"> </w:t>
      </w:r>
      <w:r>
        <w:t>изображение</w:t>
      </w:r>
      <w:r>
        <w:rPr>
          <w:spacing w:val="41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цветков</w:t>
      </w:r>
      <w:r>
        <w:rPr>
          <w:spacing w:val="39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представлению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восприятию.</w:t>
      </w:r>
      <w:r>
        <w:rPr>
          <w:spacing w:val="39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14:paraId="F60B0000">
      <w:pPr>
        <w:pStyle w:val="Style_4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«Времена года».</w:t>
      </w:r>
      <w:r>
        <w:rPr>
          <w:spacing w:val="1"/>
        </w:rPr>
        <w:t xml:space="preserve"> </w:t>
      </w:r>
      <w:r>
        <w:t xml:space="preserve">Контрастные цветовые </w:t>
      </w:r>
      <w:r>
        <w:t>состояния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года.</w:t>
      </w:r>
      <w:r>
        <w:rPr>
          <w:spacing w:val="-57"/>
        </w:rPr>
        <w:t xml:space="preserve"> </w:t>
      </w:r>
      <w:r>
        <w:t>Живопись</w:t>
      </w:r>
      <w:r>
        <w:rPr>
          <w:spacing w:val="-1"/>
        </w:rPr>
        <w:t xml:space="preserve"> </w:t>
      </w:r>
      <w:r>
        <w:t>(гуашь), аппликация</w:t>
      </w:r>
      <w:r>
        <w:rPr>
          <w:spacing w:val="-1"/>
        </w:rPr>
        <w:t xml:space="preserve"> </w:t>
      </w:r>
      <w:r>
        <w:t>или смешанная техника.</w:t>
      </w:r>
    </w:p>
    <w:p w14:paraId="F70B0000">
      <w:pPr>
        <w:pStyle w:val="Style_4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14:paraId="F80B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«Скульптура»</w:t>
      </w:r>
    </w:p>
    <w:p w14:paraId="F90B0000">
      <w:pPr>
        <w:pStyle w:val="Style_4"/>
        <w:spacing w:line="274" w:lineRule="exact"/>
        <w:ind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</w:t>
      </w:r>
      <w:r>
        <w:rPr>
          <w:spacing w:val="1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1"/>
        </w:rPr>
        <w:t xml:space="preserve"> </w:t>
      </w:r>
      <w:r>
        <w:t>тряпочка.</w:t>
      </w:r>
    </w:p>
    <w:p w14:paraId="FA0B0000">
      <w:pPr>
        <w:pStyle w:val="Style_4"/>
        <w:ind w:right="694"/>
      </w:pPr>
      <w:r>
        <w:t>Лепка</w:t>
      </w:r>
      <w:r>
        <w:rPr>
          <w:spacing w:val="1"/>
        </w:rPr>
        <w:t xml:space="preserve"> </w:t>
      </w:r>
      <w:r>
        <w:t>зверушек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(черепашки,</w:t>
      </w:r>
      <w:r>
        <w:rPr>
          <w:spacing w:val="1"/>
        </w:rPr>
        <w:t xml:space="preserve"> </w:t>
      </w:r>
      <w:r>
        <w:t>ёжика,</w:t>
      </w:r>
      <w:r>
        <w:rPr>
          <w:spacing w:val="1"/>
        </w:rPr>
        <w:t xml:space="preserve"> </w:t>
      </w:r>
      <w:r>
        <w:t>зайчика,</w:t>
      </w:r>
      <w:r>
        <w:rPr>
          <w:spacing w:val="1"/>
        </w:rPr>
        <w:t xml:space="preserve"> </w:t>
      </w:r>
      <w:r>
        <w:t>птички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14:paraId="FB0B0000">
      <w:pPr>
        <w:pStyle w:val="Style_4"/>
        <w:ind w:right="685"/>
      </w:pPr>
      <w:r>
        <w:t>Лепка игрушки, характерной для одного из наиболее известных народных 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(дымковская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 промыслов).</w:t>
      </w:r>
    </w:p>
    <w:p w14:paraId="FC0B0000">
      <w:pPr>
        <w:pStyle w:val="Style_4"/>
        <w:ind w:right="692"/>
      </w:pPr>
      <w:r>
        <w:t>Бумажная</w:t>
      </w:r>
      <w:r>
        <w:rPr>
          <w:spacing w:val="1"/>
        </w:rPr>
        <w:t xml:space="preserve"> </w:t>
      </w:r>
      <w:r>
        <w:t>пластика.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надрезания,</w:t>
      </w:r>
      <w:r>
        <w:rPr>
          <w:spacing w:val="1"/>
        </w:rPr>
        <w:t xml:space="preserve"> </w:t>
      </w:r>
      <w:r>
        <w:t>закручивания,</w:t>
      </w:r>
      <w:r>
        <w:rPr>
          <w:spacing w:val="1"/>
        </w:rPr>
        <w:t xml:space="preserve"> </w:t>
      </w:r>
      <w:r>
        <w:t>складывания.</w:t>
      </w:r>
    </w:p>
    <w:p w14:paraId="FD0B0000">
      <w:pPr>
        <w:pStyle w:val="Style_4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14:paraId="FE0B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</w:t>
      </w:r>
    </w:p>
    <w:p w14:paraId="FF0B0000">
      <w:pPr>
        <w:pStyle w:val="Style_4"/>
        <w:ind w:right="681"/>
      </w:pPr>
      <w:r>
        <w:t>Узоры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фотографий).</w:t>
      </w:r>
      <w:r>
        <w:rPr>
          <w:spacing w:val="1"/>
        </w:rPr>
        <w:t xml:space="preserve"> </w:t>
      </w:r>
      <w:r>
        <w:t>Эмоционально-эстетическое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орнаментами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искусства.</w:t>
      </w:r>
    </w:p>
    <w:p w14:paraId="000C0000">
      <w:pPr>
        <w:pStyle w:val="Style_4"/>
        <w:ind w:right="691"/>
      </w:pP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создаваемые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круге</w:t>
      </w:r>
      <w:r>
        <w:rPr>
          <w:spacing w:val="-2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14:paraId="010C0000">
      <w:pPr>
        <w:pStyle w:val="Style_4"/>
        <w:ind w:right="693"/>
      </w:pPr>
      <w:r>
        <w:t>Представления о симметрии и наблюдение её в природе. Последовательное ведение 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бабочки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</w:t>
      </w:r>
      <w:r>
        <w:t>ию,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2"/>
        </w:rPr>
        <w:t xml:space="preserve"> </w:t>
      </w:r>
      <w:r>
        <w:t>узора</w:t>
      </w:r>
      <w:r>
        <w:rPr>
          <w:spacing w:val="-1"/>
        </w:rPr>
        <w:t xml:space="preserve"> </w:t>
      </w:r>
      <w:r>
        <w:t>крыльев.</w:t>
      </w:r>
    </w:p>
    <w:p w14:paraId="020C0000">
      <w:pPr>
        <w:pStyle w:val="Style_4"/>
        <w:ind w:right="691"/>
      </w:pPr>
      <w:r>
        <w:t>Орнамент,</w:t>
      </w:r>
      <w:r>
        <w:rPr>
          <w:spacing w:val="1"/>
        </w:rPr>
        <w:t xml:space="preserve"> </w:t>
      </w:r>
      <w:r>
        <w:t>характерный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промыслов:</w:t>
      </w:r>
      <w:r>
        <w:rPr>
          <w:spacing w:val="1"/>
        </w:rPr>
        <w:t xml:space="preserve"> </w:t>
      </w:r>
      <w:r>
        <w:t>дымковская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каргопольская</w:t>
      </w:r>
      <w:r>
        <w:rPr>
          <w:spacing w:val="1"/>
        </w:rPr>
        <w:t xml:space="preserve"> </w:t>
      </w:r>
      <w:r>
        <w:t>игрушка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местных</w:t>
      </w:r>
      <w:r>
        <w:rPr>
          <w:spacing w:val="1"/>
        </w:rPr>
        <w:t xml:space="preserve"> </w:t>
      </w:r>
      <w:r>
        <w:t>промыслов).</w:t>
      </w:r>
    </w:p>
    <w:p w14:paraId="030C0000">
      <w:pPr>
        <w:pStyle w:val="Style_4"/>
        <w:ind w:firstLine="60" w:left="0" w:right="694"/>
      </w:pPr>
      <w:r>
        <w:t>Дизайн</w:t>
      </w:r>
      <w:r>
        <w:rPr>
          <w:spacing w:val="1"/>
        </w:rPr>
        <w:t xml:space="preserve"> </w:t>
      </w:r>
      <w:r>
        <w:t>предмета: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нарядной</w:t>
      </w:r>
      <w:r>
        <w:rPr>
          <w:spacing w:val="1"/>
        </w:rPr>
        <w:t xml:space="preserve"> </w:t>
      </w:r>
      <w:r>
        <w:t>упаковки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складывания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аппликации.</w:t>
      </w:r>
    </w:p>
    <w:p w14:paraId="040C0000">
      <w:pPr>
        <w:pStyle w:val="Style_4"/>
      </w:pPr>
      <w:r>
        <w:t>Оригами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4"/>
        </w:rPr>
        <w:t xml:space="preserve"> </w:t>
      </w:r>
      <w:r>
        <w:t>ёлки.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14:paraId="05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«Архитектура»</w:t>
      </w:r>
    </w:p>
    <w:p w14:paraId="060C0000">
      <w:pPr>
        <w:pStyle w:val="Style_4"/>
        <w:ind w:right="688"/>
      </w:pPr>
      <w:r>
        <w:t xml:space="preserve">Наблюдение разнообразных архитектурных зданий в </w:t>
      </w:r>
      <w:r>
        <w:t>окружающем мире (по фотографиям),</w:t>
      </w:r>
      <w:r>
        <w:rPr>
          <w:spacing w:val="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зданий.</w:t>
      </w:r>
    </w:p>
    <w:p w14:paraId="070C0000">
      <w:pPr>
        <w:pStyle w:val="Style_4"/>
        <w:ind w:right="691"/>
      </w:pPr>
      <w:r>
        <w:t>Освоение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объёмных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склеивания,</w:t>
      </w:r>
      <w:r>
        <w:rPr>
          <w:spacing w:val="1"/>
        </w:rPr>
        <w:t xml:space="preserve"> </w:t>
      </w:r>
      <w:r>
        <w:t>надрезания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вырезания</w:t>
      </w:r>
      <w:r>
        <w:rPr>
          <w:spacing w:val="1"/>
        </w:rPr>
        <w:t xml:space="preserve"> </w:t>
      </w:r>
      <w:r>
        <w:t>деталей;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</w:t>
      </w:r>
      <w:r>
        <w:t>риёма</w:t>
      </w:r>
      <w:r>
        <w:rPr>
          <w:spacing w:val="-1"/>
        </w:rPr>
        <w:t xml:space="preserve"> </w:t>
      </w:r>
      <w:r>
        <w:t>симметрии.</w:t>
      </w:r>
    </w:p>
    <w:p w14:paraId="080C0000">
      <w:pPr>
        <w:pStyle w:val="Style_4"/>
        <w:ind w:right="692"/>
      </w:pPr>
      <w:r>
        <w:t>Макетирование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аппликация)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-57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14:paraId="090C0000">
      <w:pPr>
        <w:pStyle w:val="Style_2"/>
        <w:spacing w:before="4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14:paraId="0A0C0000">
      <w:pPr>
        <w:pStyle w:val="Style_4"/>
        <w:ind w:right="695"/>
      </w:pPr>
      <w:r>
        <w:t xml:space="preserve">Восприятие произведений детского творчества. Обсуждение сюжетного и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14:paraId="0B0C0000">
      <w:pPr>
        <w:pStyle w:val="Style_4"/>
        <w:ind w:right="684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14:paraId="0C0C0000">
      <w:pPr>
        <w:sectPr>
          <w:footerReference r:id="rId120" w:type="default"/>
          <w:pgSz w:h="16840" w:orient="portrait" w:w="11910"/>
          <w:pgMar w:bottom="280" w:footer="720" w:gutter="0" w:header="720" w:left="600" w:right="160" w:top="760"/>
        </w:sectPr>
      </w:pPr>
    </w:p>
    <w:p w14:paraId="0D0C0000">
      <w:pPr>
        <w:pStyle w:val="Style_4"/>
        <w:spacing w:before="65"/>
        <w:ind w:right="696"/>
      </w:pPr>
      <w:r>
        <w:t>Рассматривание иллюстраций детской книги на основе содержательных установок учителя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изучаемой темой.</w:t>
      </w:r>
    </w:p>
    <w:p w14:paraId="0E0C0000">
      <w:pPr>
        <w:pStyle w:val="Style_4"/>
        <w:ind w:right="692"/>
      </w:pPr>
      <w:r>
        <w:t>Знакомство с картиной, в которой ярко выражено эмоциональное состояние, или с картиной,</w:t>
      </w:r>
      <w:r>
        <w:rPr>
          <w:spacing w:val="1"/>
        </w:rPr>
        <w:t xml:space="preserve"> </w:t>
      </w:r>
      <w:r>
        <w:t xml:space="preserve">написанной на сказочный сюжет (произведения В. М. </w:t>
      </w:r>
      <w:r>
        <w:t>Васнецова, М. А. Врубеля и другие 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0F0C0000">
      <w:pPr>
        <w:pStyle w:val="Style_4"/>
        <w:spacing w:before="1"/>
        <w:ind w:right="685"/>
      </w:pP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зрительских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практических задач —</w:t>
      </w:r>
      <w:r>
        <w:rPr>
          <w:spacing w:val="1"/>
        </w:rPr>
        <w:t xml:space="preserve"> </w:t>
      </w:r>
      <w:r>
        <w:t>установок наблюдения. Ассоциации из личного опыта</w:t>
      </w:r>
      <w:r>
        <w:rPr>
          <w:spacing w:val="1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2"/>
        </w:rPr>
        <w:t xml:space="preserve"> </w:t>
      </w:r>
      <w:r>
        <w:t>эмоционального содержания произведений.</w:t>
      </w:r>
    </w:p>
    <w:p w14:paraId="100C0000">
      <w:pPr>
        <w:pStyle w:val="Style_2"/>
        <w:spacing w:before="5" w:line="272" w:lineRule="exact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графики»</w:t>
      </w:r>
    </w:p>
    <w:p w14:paraId="110C0000">
      <w:pPr>
        <w:pStyle w:val="Style_4"/>
        <w:ind w:right="867"/>
        <w:rPr>
          <w:b w:val="1"/>
        </w:rPr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  <w:r>
        <w:rPr>
          <w:spacing w:val="-57"/>
        </w:rPr>
        <w:t xml:space="preserve"> </w:t>
      </w:r>
      <w:r>
        <w:rPr>
          <w:b w:val="1"/>
        </w:rPr>
        <w:t>2</w:t>
      </w:r>
      <w:r>
        <w:rPr>
          <w:b w:val="1"/>
          <w:spacing w:val="-1"/>
        </w:rPr>
        <w:t xml:space="preserve"> </w:t>
      </w:r>
      <w:r>
        <w:rPr>
          <w:b w:val="1"/>
        </w:rPr>
        <w:t>КЛАСС</w:t>
      </w:r>
      <w:r>
        <w:rPr>
          <w:b w:val="1"/>
          <w:spacing w:val="-1"/>
        </w:rPr>
        <w:t xml:space="preserve"> </w:t>
      </w:r>
      <w:r>
        <w:rPr>
          <w:b w:val="1"/>
        </w:rPr>
        <w:t>(</w:t>
      </w:r>
      <w:r>
        <w:rPr>
          <w:i w:val="1"/>
        </w:rPr>
        <w:t>34 ч</w:t>
      </w:r>
      <w:r>
        <w:rPr>
          <w:b w:val="1"/>
        </w:rPr>
        <w:t>)</w:t>
      </w:r>
    </w:p>
    <w:p w14:paraId="120C0000">
      <w:pPr>
        <w:pStyle w:val="Style_2"/>
        <w:spacing w:line="270" w:lineRule="exact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</w:t>
      </w:r>
    </w:p>
    <w:p w14:paraId="130C0000">
      <w:pPr>
        <w:pStyle w:val="Style_4"/>
        <w:ind w:right="694"/>
      </w:pPr>
      <w:r>
        <w:t>Ритм линий. Выразительность линии. Художественные материалы для линейного рисунка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 Развитие</w:t>
      </w:r>
      <w:r>
        <w:rPr>
          <w:spacing w:val="-1"/>
        </w:rPr>
        <w:t xml:space="preserve"> </w:t>
      </w:r>
      <w:r>
        <w:t>навыков линейного</w:t>
      </w:r>
      <w:r>
        <w:rPr>
          <w:spacing w:val="-1"/>
        </w:rPr>
        <w:t xml:space="preserve"> </w:t>
      </w:r>
      <w:r>
        <w:t>рисунка.</w:t>
      </w:r>
    </w:p>
    <w:p w14:paraId="140C0000">
      <w:pPr>
        <w:pStyle w:val="Style_4"/>
        <w:ind w:right="692"/>
      </w:pPr>
      <w:r>
        <w:t>Пастель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мелки —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графических</w:t>
      </w:r>
      <w:r>
        <w:rPr>
          <w:spacing w:val="60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14:paraId="150C0000">
      <w:pPr>
        <w:pStyle w:val="Style_4"/>
        <w:ind w:right="693"/>
      </w:pPr>
      <w:r>
        <w:t xml:space="preserve">Ритм пятен: </w:t>
      </w:r>
      <w:r>
        <w:t>освоение основ композиции. Расположение пятна на плоскости листа: сгущение,</w:t>
      </w:r>
      <w:r>
        <w:rPr>
          <w:spacing w:val="-57"/>
        </w:rPr>
        <w:t xml:space="preserve"> </w:t>
      </w:r>
      <w:r>
        <w:t>разброс,</w:t>
      </w:r>
      <w:r>
        <w:rPr>
          <w:spacing w:val="-1"/>
        </w:rPr>
        <w:t xml:space="preserve"> </w:t>
      </w:r>
      <w:r>
        <w:t>доминанта, равновесие, спокойствие</w:t>
      </w:r>
      <w:r>
        <w:rPr>
          <w:spacing w:val="-1"/>
        </w:rPr>
        <w:t xml:space="preserve"> </w:t>
      </w:r>
      <w:r>
        <w:t>и движение.</w:t>
      </w:r>
    </w:p>
    <w:p w14:paraId="160C0000">
      <w:pPr>
        <w:pStyle w:val="Style_4"/>
        <w:ind w:right="688"/>
      </w:pPr>
      <w:r>
        <w:t>Пропорции —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аналитических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14:paraId="170C0000">
      <w:pPr>
        <w:pStyle w:val="Style_4"/>
        <w:ind w:right="686"/>
      </w:pPr>
      <w:r>
        <w:t>Рисунок с натуры простого предмета. Расположение предмета на листе бумаги. Определение</w:t>
      </w:r>
      <w:r>
        <w:rPr>
          <w:spacing w:val="1"/>
        </w:rPr>
        <w:t xml:space="preserve"> </w:t>
      </w:r>
      <w:r>
        <w:t>формы предмета. Соотношение частей предмета. Светлые и тёмные части предмета, тень под</w:t>
      </w:r>
      <w:r>
        <w:rPr>
          <w:spacing w:val="-57"/>
        </w:rPr>
        <w:t xml:space="preserve"> </w:t>
      </w:r>
      <w:r>
        <w:t>предметом.</w:t>
      </w:r>
      <w:r>
        <w:rPr>
          <w:spacing w:val="1"/>
        </w:rPr>
        <w:t xml:space="preserve"> </w:t>
      </w:r>
      <w:r>
        <w:t>Штриховка.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расс</w:t>
      </w:r>
      <w:r>
        <w:t>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14:paraId="180C0000">
      <w:pPr>
        <w:pStyle w:val="Style_4"/>
        <w:ind w:right="693"/>
      </w:pPr>
      <w:r>
        <w:t>Графический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Аналитическое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2"/>
        </w:rPr>
        <w:t xml:space="preserve"> </w:t>
      </w:r>
      <w:r>
        <w:t>произведений анималистического</w:t>
      </w:r>
      <w:r>
        <w:rPr>
          <w:spacing w:val="-1"/>
        </w:rPr>
        <w:t xml:space="preserve"> </w:t>
      </w:r>
      <w:r>
        <w:t>жанра.</w:t>
      </w:r>
    </w:p>
    <w:p w14:paraId="190C0000">
      <w:pPr>
        <w:pStyle w:val="Style_2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«Живопись»</w:t>
      </w:r>
    </w:p>
    <w:p w14:paraId="1A0C0000">
      <w:pPr>
        <w:pStyle w:val="Style_4"/>
        <w:ind w:right="688"/>
      </w:pPr>
      <w:r>
        <w:t xml:space="preserve">Цвета основные и составные. </w:t>
      </w:r>
      <w:r>
        <w:t>Развитие навыков смешивания красок и получения нового</w:t>
      </w:r>
      <w:r>
        <w:rPr>
          <w:spacing w:val="1"/>
        </w:rPr>
        <w:t xml:space="preserve"> </w:t>
      </w:r>
      <w:r>
        <w:t>цвета. Приёмы работы гуашью. Разный характер мазков и движений кистью. Пастозное,</w:t>
      </w:r>
      <w:r>
        <w:rPr>
          <w:spacing w:val="1"/>
        </w:rPr>
        <w:t xml:space="preserve"> </w:t>
      </w:r>
      <w:r>
        <w:t>плотное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прозрачное</w:t>
      </w:r>
      <w:r>
        <w:rPr>
          <w:spacing w:val="-1"/>
        </w:rPr>
        <w:t xml:space="preserve"> </w:t>
      </w:r>
      <w:r>
        <w:t>нанесение</w:t>
      </w:r>
      <w:r>
        <w:rPr>
          <w:spacing w:val="-1"/>
        </w:rPr>
        <w:t xml:space="preserve"> </w:t>
      </w:r>
      <w:r>
        <w:t>краски.</w:t>
      </w:r>
    </w:p>
    <w:p w14:paraId="1B0C0000">
      <w:pPr>
        <w:pStyle w:val="Style_4"/>
        <w:ind w:right="2676"/>
      </w:pPr>
      <w:r>
        <w:t>Акварель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14:paraId="1C0C0000">
      <w:pPr>
        <w:pStyle w:val="Style_4"/>
        <w:ind w:right="683"/>
      </w:pPr>
      <w:r>
        <w:t>Цвет тёмный и светлый (тональные отношения). Затемнение цвета с помощью тёмной краски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осветление</w:t>
      </w:r>
      <w:r>
        <w:rPr>
          <w:spacing w:val="-3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1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состояний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отношений.</w:t>
      </w:r>
    </w:p>
    <w:p w14:paraId="1D0C0000">
      <w:pPr>
        <w:pStyle w:val="Style_4"/>
      </w:pPr>
      <w:r>
        <w:t xml:space="preserve">Цвет открытый — звонкий и </w:t>
      </w:r>
      <w:r>
        <w:t>приглушённый, тихий. Эмоциональная выразительность цвета.</w:t>
      </w:r>
      <w:r>
        <w:rPr>
          <w:spacing w:val="1"/>
        </w:rPr>
        <w:t xml:space="preserve"> </w:t>
      </w:r>
      <w:r>
        <w:t>Изображение</w:t>
      </w:r>
      <w:r>
        <w:rPr>
          <w:spacing w:val="10"/>
        </w:rPr>
        <w:t xml:space="preserve"> </w:t>
      </w:r>
      <w:r>
        <w:t>природы</w:t>
      </w:r>
      <w:r>
        <w:rPr>
          <w:spacing w:val="11"/>
        </w:rPr>
        <w:t xml:space="preserve"> </w:t>
      </w:r>
      <w:r>
        <w:t>(моря)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контрастных</w:t>
      </w:r>
      <w:r>
        <w:rPr>
          <w:spacing w:val="13"/>
        </w:rPr>
        <w:t xml:space="preserve"> </w:t>
      </w:r>
      <w:r>
        <w:t>состояниях</w:t>
      </w:r>
      <w:r>
        <w:rPr>
          <w:spacing w:val="10"/>
        </w:rPr>
        <w:t xml:space="preserve"> </w:t>
      </w:r>
      <w:r>
        <w:t>погоды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соответствующих</w:t>
      </w:r>
      <w:r>
        <w:rPr>
          <w:spacing w:val="-57"/>
        </w:rPr>
        <w:t xml:space="preserve"> </w:t>
      </w:r>
      <w:r>
        <w:t>цветовых</w:t>
      </w:r>
      <w:r>
        <w:rPr>
          <w:spacing w:val="34"/>
        </w:rPr>
        <w:t xml:space="preserve"> </w:t>
      </w:r>
      <w:r>
        <w:t>состояниях</w:t>
      </w:r>
      <w:r>
        <w:rPr>
          <w:spacing w:val="31"/>
        </w:rPr>
        <w:t xml:space="preserve"> </w:t>
      </w:r>
      <w:r>
        <w:t>(туман,</w:t>
      </w:r>
      <w:r>
        <w:rPr>
          <w:spacing w:val="31"/>
        </w:rPr>
        <w:t xml:space="preserve"> </w:t>
      </w:r>
      <w:r>
        <w:t>нежное</w:t>
      </w:r>
      <w:r>
        <w:rPr>
          <w:spacing w:val="35"/>
        </w:rPr>
        <w:t xml:space="preserve"> </w:t>
      </w:r>
      <w:r>
        <w:t>утро,</w:t>
      </w:r>
      <w:r>
        <w:rPr>
          <w:spacing w:val="34"/>
        </w:rPr>
        <w:t xml:space="preserve"> </w:t>
      </w:r>
      <w:r>
        <w:t>гроза,</w:t>
      </w:r>
      <w:r>
        <w:rPr>
          <w:spacing w:val="31"/>
        </w:rPr>
        <w:t xml:space="preserve"> </w:t>
      </w:r>
      <w:r>
        <w:t>буря,</w:t>
      </w:r>
      <w:r>
        <w:rPr>
          <w:spacing w:val="31"/>
        </w:rPr>
        <w:t xml:space="preserve"> </w:t>
      </w:r>
      <w:r>
        <w:t>ветер</w:t>
      </w:r>
      <w:r>
        <w:rPr>
          <w:spacing w:val="4"/>
        </w:rPr>
        <w:t xml:space="preserve"> </w:t>
      </w:r>
      <w:r>
        <w:t>—</w:t>
      </w:r>
      <w:r>
        <w:rPr>
          <w:spacing w:val="34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выбору</w:t>
      </w:r>
      <w:r>
        <w:rPr>
          <w:spacing w:val="31"/>
        </w:rPr>
        <w:t xml:space="preserve"> </w:t>
      </w:r>
      <w:r>
        <w:t>учителя).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 xml:space="preserve">К. </w:t>
      </w:r>
      <w:r>
        <w:t>Айвазовского.</w:t>
      </w:r>
    </w:p>
    <w:p w14:paraId="1E0C0000">
      <w:pPr>
        <w:pStyle w:val="Style_4"/>
      </w:pPr>
      <w:r>
        <w:t>Изображение</w:t>
      </w:r>
      <w:r>
        <w:rPr>
          <w:spacing w:val="50"/>
        </w:rPr>
        <w:t xml:space="preserve"> </w:t>
      </w:r>
      <w:r>
        <w:t>сказочного</w:t>
      </w:r>
      <w:r>
        <w:rPr>
          <w:spacing w:val="51"/>
        </w:rPr>
        <w:t xml:space="preserve"> </w:t>
      </w:r>
      <w:r>
        <w:t>персонажа</w:t>
      </w:r>
      <w:r>
        <w:rPr>
          <w:spacing w:val="50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ярко</w:t>
      </w:r>
      <w:r>
        <w:rPr>
          <w:spacing w:val="51"/>
        </w:rPr>
        <w:t xml:space="preserve"> </w:t>
      </w:r>
      <w:r>
        <w:t>выраженным</w:t>
      </w:r>
      <w:r>
        <w:rPr>
          <w:spacing w:val="50"/>
        </w:rPr>
        <w:t xml:space="preserve"> </w:t>
      </w:r>
      <w:r>
        <w:t>характером</w:t>
      </w:r>
      <w:r>
        <w:rPr>
          <w:spacing w:val="51"/>
        </w:rPr>
        <w:t xml:space="preserve"> </w:t>
      </w:r>
      <w:r>
        <w:t>(образ</w:t>
      </w:r>
      <w:r>
        <w:rPr>
          <w:spacing w:val="52"/>
        </w:rPr>
        <w:t xml:space="preserve"> </w:t>
      </w:r>
      <w:r>
        <w:t>мужской</w:t>
      </w:r>
      <w:r>
        <w:rPr>
          <w:spacing w:val="5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женский).</w:t>
      </w:r>
    </w:p>
    <w:p w14:paraId="1F0C0000">
      <w:pPr>
        <w:pStyle w:val="Style_2"/>
        <w:spacing w:before="2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«Скульптура»</w:t>
      </w:r>
    </w:p>
    <w:p w14:paraId="200C0000">
      <w:pPr>
        <w:pStyle w:val="Style_4"/>
        <w:ind w:right="687"/>
      </w:pPr>
      <w:r>
        <w:t xml:space="preserve">Лепка </w:t>
      </w:r>
      <w:r>
        <w:t>из пластилины</w:t>
      </w:r>
      <w:r>
        <w:t xml:space="preserve"> или глины игрушки —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(филимоновска</w:t>
      </w:r>
      <w:r>
        <w:t>я</w:t>
      </w:r>
      <w:r>
        <w:rPr>
          <w:spacing w:val="1"/>
        </w:rPr>
        <w:t xml:space="preserve"> </w:t>
      </w:r>
      <w:r>
        <w:t>игрушка,</w:t>
      </w:r>
      <w:r>
        <w:rPr>
          <w:spacing w:val="1"/>
        </w:rPr>
        <w:t xml:space="preserve"> </w:t>
      </w:r>
      <w:r>
        <w:t>дымковский</w:t>
      </w:r>
      <w:r>
        <w:rPr>
          <w:spacing w:val="1"/>
        </w:rPr>
        <w:t xml:space="preserve"> </w:t>
      </w:r>
      <w:r>
        <w:t>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</w:t>
      </w:r>
      <w:r>
        <w:rPr>
          <w:spacing w:val="1"/>
        </w:rPr>
        <w:t xml:space="preserve"> </w:t>
      </w:r>
      <w:r>
        <w:t>лепки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традициями промысла.</w:t>
      </w:r>
    </w:p>
    <w:p w14:paraId="210C0000">
      <w:pPr>
        <w:pStyle w:val="Style_4"/>
        <w:ind w:right="693"/>
      </w:pPr>
      <w:r>
        <w:t>Лепка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(кошка,</w:t>
      </w:r>
      <w:r>
        <w:rPr>
          <w:spacing w:val="1"/>
        </w:rPr>
        <w:t xml:space="preserve"> </w:t>
      </w:r>
      <w:r>
        <w:t>собака,</w:t>
      </w:r>
      <w:r>
        <w:rPr>
          <w:spacing w:val="1"/>
        </w:rPr>
        <w:t xml:space="preserve"> </w:t>
      </w:r>
      <w:r>
        <w:t>медвежонок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передачей</w:t>
      </w:r>
      <w:r>
        <w:rPr>
          <w:spacing w:val="1"/>
        </w:rPr>
        <w:t xml:space="preserve"> </w:t>
      </w:r>
      <w:r>
        <w:t>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1"/>
        </w:rPr>
        <w:t xml:space="preserve"> </w:t>
      </w:r>
      <w:r>
        <w:t>движения.</w:t>
      </w:r>
      <w:r>
        <w:rPr>
          <w:spacing w:val="-1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и добавление</w:t>
      </w:r>
      <w:r>
        <w:rPr>
          <w:spacing w:val="-2"/>
        </w:rPr>
        <w:t xml:space="preserve"> </w:t>
      </w:r>
      <w:r>
        <w:t>деталей.</w:t>
      </w:r>
    </w:p>
    <w:p w14:paraId="220C0000">
      <w:pPr>
        <w:pStyle w:val="Style_4"/>
        <w:ind w:right="693"/>
      </w:pPr>
      <w:r>
        <w:t>Изображение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тяжёлой,</w:t>
      </w:r>
      <w:r>
        <w:rPr>
          <w:spacing w:val="1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14:paraId="230C0000">
      <w:pPr>
        <w:sectPr>
          <w:footerReference r:id="rId30" w:type="default"/>
          <w:pgSz w:h="16840" w:orient="portrait" w:w="11910"/>
          <w:pgMar w:bottom="280" w:footer="720" w:gutter="0" w:header="720" w:left="600" w:right="160" w:top="760"/>
        </w:sectPr>
      </w:pPr>
    </w:p>
    <w:p w14:paraId="240C0000">
      <w:pPr>
        <w:pStyle w:val="Style_2"/>
        <w:spacing w:before="70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</w:t>
      </w:r>
    </w:p>
    <w:p w14:paraId="250C0000">
      <w:pPr>
        <w:pStyle w:val="Style_4"/>
        <w:ind w:right="683"/>
      </w:pPr>
      <w:r>
        <w:t>Наблюдение</w:t>
      </w:r>
      <w:r>
        <w:rPr>
          <w:spacing w:val="1"/>
        </w:rPr>
        <w:t xml:space="preserve"> </w:t>
      </w:r>
      <w:r>
        <w:t>узоров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урока):</w:t>
      </w:r>
      <w:r>
        <w:rPr>
          <w:spacing w:val="1"/>
        </w:rPr>
        <w:t xml:space="preserve"> </w:t>
      </w:r>
      <w:r>
        <w:t>снежинки,</w:t>
      </w:r>
      <w:r>
        <w:rPr>
          <w:spacing w:val="1"/>
        </w:rPr>
        <w:t xml:space="preserve"> </w:t>
      </w:r>
      <w:r>
        <w:t>паутинки, роса на листьях и др. Ассоциативное сопоставление с орнаментами в предметах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вышивка,</w:t>
      </w:r>
      <w:r>
        <w:rPr>
          <w:spacing w:val="-2"/>
        </w:rPr>
        <w:t xml:space="preserve"> </w:t>
      </w:r>
      <w:r>
        <w:t>юве</w:t>
      </w:r>
      <w:r>
        <w:t>лирные</w:t>
      </w:r>
      <w:r>
        <w:rPr>
          <w:spacing w:val="-3"/>
        </w:rPr>
        <w:t xml:space="preserve"> </w:t>
      </w:r>
      <w:r>
        <w:t>изделия</w:t>
      </w:r>
      <w:r>
        <w:rPr>
          <w:spacing w:val="-4"/>
        </w:rPr>
        <w:t xml:space="preserve"> </w:t>
      </w:r>
      <w:r>
        <w:t>и др.).</w:t>
      </w:r>
    </w:p>
    <w:p w14:paraId="260C0000">
      <w:pPr>
        <w:pStyle w:val="Style_4"/>
        <w:ind w:right="3333"/>
      </w:pPr>
      <w:r>
        <w:t>Рисунок геометрического орнамента кружева или вышивки.</w:t>
      </w:r>
      <w:r>
        <w:rPr>
          <w:spacing w:val="1"/>
        </w:rPr>
        <w:t xml:space="preserve"> </w:t>
      </w:r>
      <w:r>
        <w:t>Декоративная композиция. Ритм пятен в декоративной аппликации.</w:t>
      </w:r>
      <w:r>
        <w:rPr>
          <w:spacing w:val="-57"/>
        </w:rPr>
        <w:t xml:space="preserve"> </w:t>
      </w:r>
      <w:r>
        <w:t>Поделки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подручных нехудожественных материалов.</w:t>
      </w:r>
    </w:p>
    <w:p w14:paraId="270C0000">
      <w:pPr>
        <w:pStyle w:val="Style_4"/>
        <w:ind w:right="692"/>
      </w:pPr>
      <w:r>
        <w:t xml:space="preserve">Декоративные изображения животных в игрушках народных </w:t>
      </w:r>
      <w:r>
        <w:t>промыслов; филимоновские,</w:t>
      </w:r>
      <w:r>
        <w:rPr>
          <w:spacing w:val="1"/>
        </w:rPr>
        <w:t xml:space="preserve"> </w:t>
      </w:r>
      <w:r>
        <w:t>дымковские,</w:t>
      </w:r>
      <w:r>
        <w:rPr>
          <w:spacing w:val="1"/>
        </w:rPr>
        <w:t xml:space="preserve"> </w:t>
      </w:r>
      <w:r>
        <w:t>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промыслов).</w:t>
      </w:r>
    </w:p>
    <w:p w14:paraId="280C0000">
      <w:pPr>
        <w:pStyle w:val="Style_4"/>
        <w:ind w:right="695"/>
      </w:pPr>
      <w:r>
        <w:t>Декор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украшений.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людей.</w:t>
      </w:r>
    </w:p>
    <w:p w14:paraId="290C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«Архитектура»</w:t>
      </w:r>
    </w:p>
    <w:p w14:paraId="2A0C0000">
      <w:pPr>
        <w:pStyle w:val="Style_4"/>
        <w:ind w:right="692"/>
      </w:pPr>
      <w:r>
        <w:t>Конструирование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полосой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2"/>
        </w:rPr>
        <w:t xml:space="preserve"> </w:t>
      </w:r>
      <w:r>
        <w:t>закручивания,</w:t>
      </w:r>
      <w:r>
        <w:rPr>
          <w:spacing w:val="-2"/>
        </w:rPr>
        <w:t xml:space="preserve"> </w:t>
      </w:r>
      <w:r>
        <w:t>надрезания.</w:t>
      </w:r>
      <w:r>
        <w:rPr>
          <w:spacing w:val="-4"/>
        </w:rPr>
        <w:t xml:space="preserve"> </w:t>
      </w:r>
      <w:r>
        <w:t>Макетирование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детской площадки.</w:t>
      </w:r>
    </w:p>
    <w:p w14:paraId="2B0C0000">
      <w:pPr>
        <w:pStyle w:val="Style_4"/>
        <w:ind w:right="684"/>
      </w:pPr>
      <w:r>
        <w:t xml:space="preserve">Построение игрового сказочного города из бумаги (на </w:t>
      </w:r>
      <w:r>
        <w:t>основе сворачивания геометрических</w:t>
      </w:r>
      <w:r>
        <w:rPr>
          <w:spacing w:val="1"/>
        </w:rPr>
        <w:t xml:space="preserve"> </w:t>
      </w:r>
      <w:r>
        <w:rPr>
          <w:spacing w:val="-1"/>
        </w:rPr>
        <w:t xml:space="preserve">тел — параллелепипедов разной высоты, цилиндров с прорезями и наклейками); </w:t>
      </w:r>
      <w:r>
        <w:t>завивание,</w:t>
      </w:r>
      <w:r>
        <w:rPr>
          <w:spacing w:val="1"/>
        </w:rPr>
        <w:t xml:space="preserve"> </w:t>
      </w:r>
      <w:r>
        <w:t>скручивание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складывание</w:t>
      </w:r>
      <w:r>
        <w:rPr>
          <w:spacing w:val="-12"/>
        </w:rPr>
        <w:t xml:space="preserve"> </w:t>
      </w:r>
      <w:r>
        <w:t>полоски</w:t>
      </w:r>
      <w:r>
        <w:rPr>
          <w:spacing w:val="-10"/>
        </w:rPr>
        <w:t xml:space="preserve"> </w:t>
      </w:r>
      <w:r>
        <w:t>бумаги</w:t>
      </w:r>
      <w:r>
        <w:rPr>
          <w:spacing w:val="-7"/>
        </w:rPr>
        <w:t xml:space="preserve"> </w:t>
      </w:r>
      <w:r>
        <w:t>(например,</w:t>
      </w:r>
      <w:r>
        <w:rPr>
          <w:spacing w:val="-8"/>
        </w:rPr>
        <w:t xml:space="preserve"> </w:t>
      </w:r>
      <w:r>
        <w:t>гармошкой).</w:t>
      </w:r>
    </w:p>
    <w:p w14:paraId="2C0C0000">
      <w:pPr>
        <w:pStyle w:val="Style_4"/>
        <w:ind w:right="692"/>
      </w:pPr>
      <w:r>
        <w:t>Образ</w:t>
      </w:r>
      <w:r>
        <w:rPr>
          <w:spacing w:val="1"/>
        </w:rPr>
        <w:t xml:space="preserve"> </w:t>
      </w:r>
      <w:r>
        <w:t>здания.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архитектур</w:t>
      </w:r>
      <w:r>
        <w:t>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 характером здания. Рисунок дома для доброго или злого сказочного персонажа</w:t>
      </w:r>
      <w:r>
        <w:rPr>
          <w:spacing w:val="1"/>
        </w:rPr>
        <w:t xml:space="preserve"> </w:t>
      </w:r>
      <w:r>
        <w:t>(иллюстрация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14:paraId="2D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14:paraId="2E0C0000">
      <w:pPr>
        <w:pStyle w:val="Style_4"/>
        <w:ind w:right="695"/>
      </w:pPr>
      <w:r>
        <w:t xml:space="preserve">Восприятие произведений детского творчества. Обсуждение сюжетного и </w:t>
      </w:r>
      <w:r>
        <w:t>эмоционального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детских</w:t>
      </w:r>
      <w:r>
        <w:rPr>
          <w:spacing w:val="2"/>
        </w:rPr>
        <w:t xml:space="preserve"> </w:t>
      </w:r>
      <w:r>
        <w:t>работ.</w:t>
      </w:r>
    </w:p>
    <w:p w14:paraId="2F0C0000">
      <w:pPr>
        <w:pStyle w:val="Style_4"/>
        <w:ind w:right="690"/>
      </w:pPr>
      <w:r>
        <w:t>Художественное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рукотворными</w:t>
      </w:r>
      <w:r>
        <w:rPr>
          <w:spacing w:val="1"/>
        </w:rPr>
        <w:t xml:space="preserve"> </w:t>
      </w:r>
      <w:r>
        <w:t>произведениями.</w:t>
      </w:r>
    </w:p>
    <w:p w14:paraId="300C0000">
      <w:pPr>
        <w:pStyle w:val="Style_4"/>
        <w:ind w:right="692"/>
      </w:pPr>
      <w:r>
        <w:t xml:space="preserve">Восприятие орнаментальных произведений </w:t>
      </w:r>
      <w:r>
        <w:t>прикладного искусства (кружево, шитьё, резьба и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и др.).</w:t>
      </w:r>
    </w:p>
    <w:p w14:paraId="310C0000">
      <w:pPr>
        <w:pStyle w:val="Style_4"/>
        <w:ind w:right="692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активным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состояния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Левитана, А.</w:t>
      </w:r>
      <w:r>
        <w:rPr>
          <w:spacing w:val="-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П. Крымова.</w:t>
      </w:r>
    </w:p>
    <w:p w14:paraId="320C0000">
      <w:pPr>
        <w:pStyle w:val="Style_4"/>
        <w:ind w:right="690"/>
      </w:pP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анималистического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В.</w:t>
      </w:r>
      <w:r>
        <w:rPr>
          <w:spacing w:val="6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Ватагина, Е. И. Чарушина и др.) и в скульптуре (произведения В. В. Ватагина). Наблюдение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 их</w:t>
      </w:r>
      <w:r>
        <w:rPr>
          <w:spacing w:val="1"/>
        </w:rPr>
        <w:t xml:space="preserve"> </w:t>
      </w:r>
      <w:r>
        <w:t>пропорций,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движения, пластики.</w:t>
      </w:r>
    </w:p>
    <w:p w14:paraId="33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графики»</w:t>
      </w:r>
    </w:p>
    <w:p w14:paraId="340C0000">
      <w:pPr>
        <w:pStyle w:val="Style_4"/>
        <w:ind w:right="693"/>
      </w:pPr>
      <w:r>
        <w:t>Компьютерные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другом</w:t>
      </w:r>
      <w:r>
        <w:rPr>
          <w:spacing w:val="-57"/>
        </w:rPr>
        <w:t xml:space="preserve"> </w:t>
      </w:r>
      <w:r>
        <w:t>графическом</w:t>
      </w:r>
      <w:r>
        <w:rPr>
          <w:spacing w:val="-2"/>
        </w:rPr>
        <w:t xml:space="preserve"> </w:t>
      </w:r>
      <w:r>
        <w:t>редакторе).</w:t>
      </w:r>
    </w:p>
    <w:p w14:paraId="350C0000">
      <w:pPr>
        <w:pStyle w:val="Style_4"/>
        <w:ind w:right="691"/>
      </w:pPr>
      <w:r>
        <w:t>Компьютерные</w:t>
      </w:r>
      <w:r>
        <w:rPr>
          <w:spacing w:val="3"/>
        </w:rPr>
        <w:t xml:space="preserve"> </w:t>
      </w:r>
      <w:r>
        <w:t>средства</w:t>
      </w:r>
      <w:r>
        <w:rPr>
          <w:spacing w:val="5"/>
        </w:rPr>
        <w:t xml:space="preserve"> </w:t>
      </w:r>
      <w:r>
        <w:t>изображения.</w:t>
      </w:r>
      <w:r>
        <w:rPr>
          <w:spacing w:val="6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геометрическими</w:t>
      </w:r>
      <w:r>
        <w:rPr>
          <w:spacing w:val="6"/>
        </w:rPr>
        <w:t xml:space="preserve"> </w:t>
      </w:r>
      <w:r>
        <w:t>фигурами.</w:t>
      </w:r>
      <w:r>
        <w:rPr>
          <w:spacing w:val="6"/>
        </w:rPr>
        <w:t xml:space="preserve"> </w:t>
      </w:r>
      <w:r>
        <w:t>Трансформация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копирование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Paint.</w:t>
      </w:r>
    </w:p>
    <w:p w14:paraId="360C0000">
      <w:pPr>
        <w:pStyle w:val="Style_4"/>
        <w:ind w:right="691"/>
      </w:pPr>
      <w:r>
        <w:t>Освоение</w:t>
      </w:r>
      <w:r>
        <w:rPr>
          <w:spacing w:val="39"/>
        </w:rPr>
        <w:t xml:space="preserve"> </w:t>
      </w:r>
      <w:r>
        <w:t>инструментов</w:t>
      </w:r>
      <w:r>
        <w:rPr>
          <w:spacing w:val="40"/>
        </w:rPr>
        <w:t xml:space="preserve"> </w:t>
      </w:r>
      <w:r>
        <w:t>традиционного</w:t>
      </w:r>
      <w:r>
        <w:rPr>
          <w:spacing w:val="41"/>
        </w:rPr>
        <w:t xml:space="preserve"> </w:t>
      </w:r>
      <w:r>
        <w:t>рисования</w:t>
      </w:r>
      <w:r>
        <w:rPr>
          <w:spacing w:val="40"/>
        </w:rPr>
        <w:t xml:space="preserve"> </w:t>
      </w:r>
      <w:r>
        <w:t>(карандаш,</w:t>
      </w:r>
      <w:r>
        <w:rPr>
          <w:spacing w:val="41"/>
        </w:rPr>
        <w:t xml:space="preserve"> </w:t>
      </w:r>
      <w:r>
        <w:t>кисточка,</w:t>
      </w:r>
      <w:r>
        <w:rPr>
          <w:spacing w:val="40"/>
        </w:rPr>
        <w:t xml:space="preserve"> </w:t>
      </w:r>
      <w:r>
        <w:t>ластик,</w:t>
      </w:r>
      <w:r>
        <w:rPr>
          <w:spacing w:val="41"/>
        </w:rPr>
        <w:t xml:space="preserve"> </w:t>
      </w:r>
      <w:r>
        <w:t>заливка</w:t>
      </w:r>
      <w:r>
        <w:rPr>
          <w:spacing w:val="3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 образ дерева).</w:t>
      </w:r>
    </w:p>
    <w:p w14:paraId="370C0000">
      <w:pPr>
        <w:pStyle w:val="Style_4"/>
      </w:pPr>
      <w:r>
        <w:t>Освоение</w:t>
      </w:r>
      <w:r>
        <w:rPr>
          <w:spacing w:val="37"/>
        </w:rPr>
        <w:t xml:space="preserve"> </w:t>
      </w:r>
      <w:r>
        <w:t>инструментов</w:t>
      </w:r>
      <w:r>
        <w:rPr>
          <w:spacing w:val="95"/>
        </w:rPr>
        <w:t xml:space="preserve"> </w:t>
      </w:r>
      <w:r>
        <w:t>традиционного</w:t>
      </w:r>
      <w:r>
        <w:rPr>
          <w:spacing w:val="96"/>
        </w:rPr>
        <w:t xml:space="preserve"> </w:t>
      </w:r>
      <w:r>
        <w:t>рисования</w:t>
      </w:r>
      <w:r>
        <w:rPr>
          <w:spacing w:val="97"/>
        </w:rPr>
        <w:t xml:space="preserve"> </w:t>
      </w:r>
      <w:r>
        <w:t>в</w:t>
      </w:r>
      <w:r>
        <w:rPr>
          <w:spacing w:val="95"/>
        </w:rPr>
        <w:t xml:space="preserve"> </w:t>
      </w:r>
      <w:r>
        <w:t>программе</w:t>
      </w:r>
      <w:r>
        <w:rPr>
          <w:spacing w:val="95"/>
        </w:rPr>
        <w:t xml:space="preserve"> </w:t>
      </w:r>
      <w:r>
        <w:t>Paint</w:t>
      </w:r>
      <w:r>
        <w:rPr>
          <w:spacing w:val="98"/>
        </w:rPr>
        <w:t xml:space="preserve"> </w:t>
      </w:r>
      <w:r>
        <w:t>на</w:t>
      </w:r>
      <w:r>
        <w:rPr>
          <w:spacing w:val="93"/>
        </w:rPr>
        <w:t xml:space="preserve"> </w:t>
      </w:r>
      <w:r>
        <w:t>основе</w:t>
      </w:r>
      <w:r>
        <w:rPr>
          <w:spacing w:val="95"/>
        </w:rPr>
        <w:t xml:space="preserve"> </w:t>
      </w:r>
      <w:r>
        <w:t>темы</w:t>
      </w:r>
    </w:p>
    <w:p w14:paraId="380C0000">
      <w:pPr>
        <w:pStyle w:val="Style_4"/>
        <w:ind w:right="677"/>
      </w:pPr>
      <w:r>
        <w:t>«Тёплый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холодный</w:t>
      </w:r>
      <w:r>
        <w:rPr>
          <w:spacing w:val="6"/>
        </w:rPr>
        <w:t xml:space="preserve"> </w:t>
      </w:r>
      <w:r>
        <w:t xml:space="preserve">цвета» </w:t>
      </w:r>
      <w:r>
        <w:t>(например,</w:t>
      </w:r>
      <w:r>
        <w:rPr>
          <w:spacing w:val="12"/>
        </w:rPr>
        <w:t xml:space="preserve"> </w:t>
      </w:r>
      <w:r>
        <w:t>«Горящий</w:t>
      </w:r>
      <w:r>
        <w:rPr>
          <w:spacing w:val="7"/>
        </w:rPr>
        <w:t xml:space="preserve"> </w:t>
      </w:r>
      <w:r>
        <w:t>костёр</w:t>
      </w:r>
      <w:r>
        <w:rPr>
          <w:spacing w:val="7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синей</w:t>
      </w:r>
      <w:r>
        <w:rPr>
          <w:spacing w:val="8"/>
        </w:rPr>
        <w:t xml:space="preserve"> </w:t>
      </w:r>
      <w:r>
        <w:t>ночи»,</w:t>
      </w:r>
      <w:r>
        <w:rPr>
          <w:spacing w:val="15"/>
        </w:rPr>
        <w:t xml:space="preserve"> </w:t>
      </w:r>
      <w:r>
        <w:t>«Перо</w:t>
      </w:r>
      <w:r>
        <w:rPr>
          <w:spacing w:val="8"/>
        </w:rPr>
        <w:t xml:space="preserve"> </w:t>
      </w:r>
      <w:r>
        <w:t>жар-птицы»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14:paraId="390C0000">
      <w:pPr>
        <w:pStyle w:val="Style_4"/>
        <w:tabs>
          <w:tab w:leader="none" w:pos="2732" w:val="left"/>
          <w:tab w:leader="none" w:pos="4217" w:val="left"/>
          <w:tab w:leader="none" w:pos="5892" w:val="left"/>
          <w:tab w:leader="none" w:pos="6897" w:val="left"/>
          <w:tab w:leader="none" w:pos="7213" w:val="left"/>
          <w:tab w:leader="none" w:pos="8048" w:val="left"/>
          <w:tab w:leader="none" w:pos="9255" w:val="left"/>
        </w:tabs>
        <w:ind w:right="689"/>
      </w:pPr>
      <w:r>
        <w:t>Художественная</w:t>
      </w:r>
      <w:r>
        <w:tab/>
      </w:r>
      <w:r>
        <w:t>фотография.</w:t>
      </w:r>
      <w:r>
        <w:tab/>
      </w:r>
      <w:r>
        <w:t>Расположение</w:t>
      </w:r>
      <w:r>
        <w:tab/>
      </w:r>
      <w:r>
        <w:t>объекта</w:t>
      </w:r>
      <w:r>
        <w:tab/>
      </w:r>
      <w:r>
        <w:t>в</w:t>
      </w:r>
      <w:r>
        <w:tab/>
      </w:r>
      <w:r>
        <w:t>кадре.</w:t>
      </w:r>
      <w:r>
        <w:tab/>
      </w:r>
      <w:r>
        <w:t>Масштаб.</w:t>
      </w:r>
      <w:r>
        <w:tab/>
      </w:r>
      <w:r>
        <w:rPr>
          <w:spacing w:val="-1"/>
        </w:rPr>
        <w:t>Доминанта.</w:t>
      </w:r>
      <w:r>
        <w:rPr>
          <w:spacing w:val="-57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урока</w:t>
      </w:r>
      <w:r>
        <w:rPr>
          <w:spacing w:val="-1"/>
        </w:rPr>
        <w:t xml:space="preserve"> </w:t>
      </w:r>
      <w:r>
        <w:t>ученических</w:t>
      </w:r>
      <w:r>
        <w:rPr>
          <w:spacing w:val="-1"/>
        </w:rPr>
        <w:t xml:space="preserve"> </w:t>
      </w:r>
      <w:r>
        <w:t>фотографий,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теме.</w:t>
      </w:r>
    </w:p>
    <w:p w14:paraId="3A0C0000">
      <w:pPr>
        <w:pStyle w:val="Style_5"/>
        <w:numPr>
          <w:ilvl w:val="0"/>
          <w:numId w:val="49"/>
        </w:numPr>
        <w:tabs>
          <w:tab w:leader="none" w:pos="999" w:val="left"/>
        </w:tabs>
        <w:spacing w:before="3"/>
        <w:ind w:hanging="181" w:left="181"/>
        <w:rPr>
          <w:b w:val="1"/>
          <w:sz w:val="24"/>
        </w:rPr>
      </w:pPr>
      <w:r>
        <w:rPr>
          <w:b w:val="1"/>
          <w:sz w:val="24"/>
        </w:rPr>
        <w:t>КЛАСС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(</w:t>
      </w:r>
      <w:r>
        <w:rPr>
          <w:i w:val="1"/>
          <w:sz w:val="24"/>
        </w:rPr>
        <w:t>34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ч</w:t>
      </w:r>
      <w:r>
        <w:rPr>
          <w:b w:val="1"/>
          <w:sz w:val="24"/>
        </w:rPr>
        <w:t>)</w:t>
      </w:r>
    </w:p>
    <w:p w14:paraId="3B0C0000">
      <w:pPr>
        <w:pStyle w:val="Style_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</w:t>
      </w:r>
    </w:p>
    <w:p w14:paraId="3C0C0000">
      <w:pPr>
        <w:pStyle w:val="Style_4"/>
        <w:ind w:right="688"/>
      </w:pPr>
      <w:r>
        <w:t>Эскизы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(сказка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буквицы.</w:t>
      </w:r>
      <w:r>
        <w:rPr>
          <w:spacing w:val="1"/>
        </w:rPr>
        <w:t xml:space="preserve"> </w:t>
      </w:r>
      <w:r>
        <w:t>Макет</w:t>
      </w:r>
      <w:r>
        <w:rPr>
          <w:spacing w:val="1"/>
        </w:rPr>
        <w:t xml:space="preserve"> </w:t>
      </w:r>
      <w:r>
        <w:t>книги-игрушки.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14:paraId="3D0C0000">
      <w:pPr>
        <w:pStyle w:val="Style_4"/>
        <w:ind w:firstLine="60" w:left="0" w:right="689"/>
      </w:pPr>
      <w:r>
        <w:t>Поздравительная</w:t>
      </w:r>
      <w:r>
        <w:rPr>
          <w:spacing w:val="1"/>
        </w:rPr>
        <w:t xml:space="preserve"> </w:t>
      </w:r>
      <w:r>
        <w:t>открытка.</w:t>
      </w:r>
      <w:r>
        <w:rPr>
          <w:spacing w:val="1"/>
        </w:rPr>
        <w:t xml:space="preserve"> </w:t>
      </w:r>
      <w:r>
        <w:t>Открытка-пожелание.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открытки:</w:t>
      </w:r>
      <w:r>
        <w:rPr>
          <w:spacing w:val="6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</w:t>
      </w:r>
      <w:r>
        <w:rPr>
          <w:spacing w:val="-1"/>
        </w:rPr>
        <w:t xml:space="preserve"> </w:t>
      </w:r>
      <w:r>
        <w:t>открытки или</w:t>
      </w:r>
      <w:r>
        <w:rPr>
          <w:spacing w:val="1"/>
        </w:rPr>
        <w:t xml:space="preserve"> </w:t>
      </w:r>
      <w:r>
        <w:t>аппликация.</w:t>
      </w:r>
    </w:p>
    <w:p w14:paraId="3E0C0000">
      <w:pPr>
        <w:sectPr>
          <w:footerReference r:id="rId51" w:type="default"/>
          <w:pgSz w:h="16840" w:orient="portrait" w:w="11910"/>
          <w:pgMar w:bottom="280" w:footer="720" w:gutter="0" w:header="720" w:left="600" w:right="160" w:top="760"/>
        </w:sectPr>
      </w:pPr>
    </w:p>
    <w:p w14:paraId="3F0C0000">
      <w:pPr>
        <w:pStyle w:val="Style_4"/>
        <w:spacing w:before="65"/>
        <w:ind/>
      </w:pPr>
      <w:r>
        <w:t>Эскиз</w:t>
      </w:r>
      <w:r>
        <w:rPr>
          <w:spacing w:val="35"/>
        </w:rPr>
        <w:t xml:space="preserve"> </w:t>
      </w:r>
      <w:r>
        <w:t>плаката</w:t>
      </w:r>
      <w:r>
        <w:rPr>
          <w:spacing w:val="35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афиши.</w:t>
      </w:r>
      <w:r>
        <w:rPr>
          <w:spacing w:val="34"/>
        </w:rPr>
        <w:t xml:space="preserve"> </w:t>
      </w:r>
      <w:r>
        <w:t>Совмещение</w:t>
      </w:r>
      <w:r>
        <w:rPr>
          <w:spacing w:val="33"/>
        </w:rPr>
        <w:t xml:space="preserve"> </w:t>
      </w:r>
      <w:r>
        <w:t>шрифта</w:t>
      </w:r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изображения.</w:t>
      </w:r>
      <w:r>
        <w:rPr>
          <w:spacing w:val="35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композиции</w:t>
      </w:r>
      <w:r>
        <w:rPr>
          <w:spacing w:val="-57"/>
        </w:rPr>
        <w:t xml:space="preserve"> </w:t>
      </w:r>
      <w:r>
        <w:t>плаката.</w:t>
      </w:r>
    </w:p>
    <w:p w14:paraId="400C0000">
      <w:pPr>
        <w:pStyle w:val="Style_4"/>
      </w:pPr>
      <w:r>
        <w:t>Графические</w:t>
      </w:r>
      <w:r>
        <w:rPr>
          <w:spacing w:val="32"/>
        </w:rPr>
        <w:t xml:space="preserve"> </w:t>
      </w:r>
      <w:r>
        <w:t>зарисовки</w:t>
      </w:r>
      <w:r>
        <w:rPr>
          <w:spacing w:val="35"/>
        </w:rPr>
        <w:t xml:space="preserve"> </w:t>
      </w:r>
      <w:r>
        <w:t>карандашами</w:t>
      </w:r>
      <w:r>
        <w:rPr>
          <w:spacing w:val="34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памяти</w:t>
      </w:r>
      <w:r>
        <w:rPr>
          <w:spacing w:val="35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2"/>
        </w:rPr>
        <w:t xml:space="preserve"> </w:t>
      </w:r>
      <w:r>
        <w:t>наблюдений</w:t>
      </w:r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фотографий</w:t>
      </w:r>
      <w:r>
        <w:rPr>
          <w:spacing w:val="-57"/>
        </w:rPr>
        <w:t xml:space="preserve"> </w:t>
      </w:r>
      <w:r>
        <w:t>архитектурных достопримечательностей своего города.</w:t>
      </w:r>
    </w:p>
    <w:p w14:paraId="410C0000">
      <w:pPr>
        <w:pStyle w:val="Style_4"/>
        <w:spacing w:before="1"/>
        <w:ind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фантастических</w:t>
      </w:r>
      <w:r>
        <w:rPr>
          <w:spacing w:val="-1"/>
        </w:rPr>
        <w:t xml:space="preserve"> </w:t>
      </w:r>
      <w:r>
        <w:t>машин.</w:t>
      </w:r>
    </w:p>
    <w:p w14:paraId="420C0000">
      <w:pPr>
        <w:pStyle w:val="Style_4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</w:t>
      </w:r>
      <w:r>
        <w:t>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14:paraId="430C0000">
      <w:pPr>
        <w:pStyle w:val="Style_4"/>
      </w:pPr>
      <w:r>
        <w:t>Эскиз</w:t>
      </w:r>
      <w:r>
        <w:rPr>
          <w:spacing w:val="2"/>
        </w:rPr>
        <w:t xml:space="preserve"> </w:t>
      </w:r>
      <w:r>
        <w:t>маски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маскарада:</w:t>
      </w:r>
      <w:r>
        <w:rPr>
          <w:spacing w:val="1"/>
        </w:rPr>
        <w:t xml:space="preserve"> </w:t>
      </w:r>
      <w:r>
        <w:t>изображение</w:t>
      </w:r>
      <w:r>
        <w:rPr>
          <w:spacing w:val="59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маски</w:t>
      </w:r>
      <w:r>
        <w:rPr>
          <w:spacing w:val="2"/>
        </w:rPr>
        <w:t xml:space="preserve"> </w:t>
      </w:r>
      <w:r>
        <w:t>персонажа</w:t>
      </w:r>
      <w:r>
        <w:rPr>
          <w:spacing w:val="59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14:paraId="440C0000">
      <w:pPr>
        <w:pStyle w:val="Style_2"/>
        <w:spacing w:before="5" w:line="272" w:lineRule="exact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«Живопись»</w:t>
      </w:r>
    </w:p>
    <w:p w14:paraId="450C0000">
      <w:pPr>
        <w:pStyle w:val="Style_4"/>
        <w:ind w:right="691"/>
      </w:pPr>
      <w:r>
        <w:t>Создание сюжетной</w:t>
      </w:r>
      <w:r>
        <w:rPr>
          <w:spacing w:val="2"/>
        </w:rPr>
        <w:t xml:space="preserve"> </w:t>
      </w:r>
      <w:r>
        <w:t>композиции</w:t>
      </w:r>
      <w:r>
        <w:rPr>
          <w:spacing w:val="6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цирке»,</w:t>
      </w:r>
      <w:r>
        <w:rPr>
          <w:spacing w:val="3"/>
        </w:rPr>
        <w:t xml:space="preserve"> </w:t>
      </w:r>
      <w:r>
        <w:t>использование гуаши</w:t>
      </w:r>
      <w:r>
        <w:rPr>
          <w:spacing w:val="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карандаша и</w:t>
      </w:r>
      <w:r>
        <w:rPr>
          <w:spacing w:val="1"/>
        </w:rPr>
        <w:t xml:space="preserve"> </w:t>
      </w:r>
      <w:r>
        <w:t>акварели</w:t>
      </w:r>
      <w:r>
        <w:rPr>
          <w:spacing w:val="-57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представлению).</w:t>
      </w:r>
    </w:p>
    <w:p w14:paraId="460C0000">
      <w:pPr>
        <w:pStyle w:val="Style_4"/>
        <w:ind w:right="694"/>
      </w:pPr>
      <w:r>
        <w:t>Художник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театре:</w:t>
      </w:r>
      <w:r>
        <w:rPr>
          <w:spacing w:val="1"/>
        </w:rPr>
        <w:t xml:space="preserve"> </w:t>
      </w:r>
      <w:r>
        <w:t>эскиз</w:t>
      </w:r>
      <w:r>
        <w:rPr>
          <w:spacing w:val="1"/>
        </w:rPr>
        <w:t xml:space="preserve"> </w:t>
      </w:r>
      <w:r>
        <w:t>занавеса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декораций</w:t>
      </w:r>
      <w:r>
        <w:rPr>
          <w:spacing w:val="1"/>
        </w:rPr>
        <w:t xml:space="preserve"> </w:t>
      </w:r>
      <w:r>
        <w:t>сцены)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спектакля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сказочным</w:t>
      </w:r>
      <w:r>
        <w:rPr>
          <w:spacing w:val="-57"/>
        </w:rPr>
        <w:t xml:space="preserve"> </w:t>
      </w:r>
      <w:r>
        <w:t>сюжетом</w:t>
      </w:r>
      <w:r>
        <w:rPr>
          <w:spacing w:val="-1"/>
        </w:rPr>
        <w:t xml:space="preserve"> </w:t>
      </w:r>
      <w:r>
        <w:t>(сказка</w:t>
      </w:r>
      <w:r>
        <w:rPr>
          <w:spacing w:val="-1"/>
        </w:rPr>
        <w:t xml:space="preserve"> </w:t>
      </w:r>
      <w:r>
        <w:t>по выбору).</w:t>
      </w:r>
    </w:p>
    <w:p w14:paraId="470C0000">
      <w:pPr>
        <w:pStyle w:val="Style_4"/>
        <w:ind w:right="691"/>
      </w:pPr>
      <w:r>
        <w:t>Тематическая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«Праздник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городе».</w:t>
      </w:r>
      <w:r>
        <w:rPr>
          <w:spacing w:val="1"/>
        </w:rPr>
        <w:t xml:space="preserve"> </w:t>
      </w:r>
      <w:r>
        <w:t>Гуашь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цветной</w:t>
      </w:r>
      <w:r>
        <w:rPr>
          <w:spacing w:val="1"/>
        </w:rPr>
        <w:t xml:space="preserve"> </w:t>
      </w:r>
      <w:r>
        <w:t>бумаге,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14:paraId="480C0000">
      <w:pPr>
        <w:pStyle w:val="Style_4"/>
        <w:ind w:right="684"/>
      </w:pPr>
      <w:r>
        <w:t>Натюрморт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представлению.</w:t>
      </w:r>
      <w:r>
        <w:rPr>
          <w:spacing w:val="1"/>
        </w:rPr>
        <w:t xml:space="preserve"> </w:t>
      </w:r>
      <w:r>
        <w:t>«Натюрморт-</w:t>
      </w:r>
      <w:r>
        <w:rPr>
          <w:spacing w:val="1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 характеризующих</w:t>
      </w:r>
      <w:r>
        <w:rPr>
          <w:spacing w:val="1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14:paraId="490C0000">
      <w:pPr>
        <w:pStyle w:val="Style_4"/>
        <w:ind w:right="688"/>
      </w:pP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 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пейзаже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 природе. Выбор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 xml:space="preserve">времени </w:t>
      </w:r>
      <w:r>
        <w:t>года, времени дня, характера погоды и особенностей ландшафта (лес или поле, река</w:t>
      </w:r>
      <w:r>
        <w:rPr>
          <w:spacing w:val="1"/>
        </w:rPr>
        <w:t xml:space="preserve"> </w:t>
      </w:r>
      <w:r>
        <w:t>или озеро); 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14:paraId="4A0C0000">
      <w:pPr>
        <w:pStyle w:val="Style_4"/>
        <w:ind w:right="687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</w:t>
      </w:r>
      <w:r>
        <w:t>собенностей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сильного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мягкого</w:t>
      </w:r>
      <w:r>
        <w:rPr>
          <w:spacing w:val="-1"/>
        </w:rPr>
        <w:t xml:space="preserve"> </w:t>
      </w:r>
      <w:r>
        <w:t>контраста, включения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композицию</w:t>
      </w:r>
      <w:r>
        <w:rPr>
          <w:spacing w:val="-3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предметов.</w:t>
      </w:r>
    </w:p>
    <w:p w14:paraId="4B0C0000">
      <w:pPr>
        <w:pStyle w:val="Style_2"/>
        <w:spacing w:before="2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«Скульптура»</w:t>
      </w:r>
    </w:p>
    <w:p w14:paraId="4C0C0000">
      <w:pPr>
        <w:pStyle w:val="Style_4"/>
        <w:ind w:right="695"/>
      </w:pPr>
      <w:r>
        <w:t>Создание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подручного</w:t>
      </w:r>
      <w:r>
        <w:rPr>
          <w:spacing w:val="1"/>
        </w:rPr>
        <w:t xml:space="preserve"> </w:t>
      </w:r>
      <w:r>
        <w:t>нехудожественного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придание</w:t>
      </w:r>
      <w:r>
        <w:rPr>
          <w:spacing w:val="6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одушевлённого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(добавления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лепных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материалов).</w:t>
      </w:r>
    </w:p>
    <w:p w14:paraId="4D0C0000">
      <w:pPr>
        <w:pStyle w:val="Style_4"/>
        <w:ind w:right="691"/>
      </w:pPr>
      <w:r>
        <w:t>Лепка</w:t>
      </w:r>
      <w:r>
        <w:rPr>
          <w:spacing w:val="32"/>
        </w:rPr>
        <w:t xml:space="preserve"> </w:t>
      </w:r>
      <w:r>
        <w:t>сказочного</w:t>
      </w:r>
      <w:r>
        <w:rPr>
          <w:spacing w:val="33"/>
        </w:rPr>
        <w:t xml:space="preserve"> </w:t>
      </w:r>
      <w:r>
        <w:t>персонажа</w:t>
      </w:r>
      <w:r>
        <w:rPr>
          <w:spacing w:val="32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основе</w:t>
      </w:r>
      <w:r>
        <w:rPr>
          <w:spacing w:val="34"/>
        </w:rPr>
        <w:t xml:space="preserve"> </w:t>
      </w:r>
      <w:r>
        <w:t>сюжета</w:t>
      </w:r>
      <w:r>
        <w:rPr>
          <w:spacing w:val="33"/>
        </w:rPr>
        <w:t xml:space="preserve"> </w:t>
      </w:r>
      <w:r>
        <w:t>известной</w:t>
      </w:r>
      <w:r>
        <w:rPr>
          <w:spacing w:val="34"/>
        </w:rPr>
        <w:t xml:space="preserve"> </w:t>
      </w:r>
      <w:r>
        <w:t>сказки</w:t>
      </w:r>
      <w:r>
        <w:rPr>
          <w:spacing w:val="34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создание</w:t>
      </w:r>
      <w:r>
        <w:rPr>
          <w:spacing w:val="32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</w:t>
      </w:r>
      <w:r>
        <w:t>.</w:t>
      </w:r>
    </w:p>
    <w:p w14:paraId="4E0C0000">
      <w:pPr>
        <w:pStyle w:val="Style_4"/>
      </w:pPr>
      <w:r>
        <w:t>Освоение</w:t>
      </w:r>
      <w:r>
        <w:rPr>
          <w:spacing w:val="43"/>
        </w:rPr>
        <w:t xml:space="preserve"> </w:t>
      </w:r>
      <w:r>
        <w:t>знаний</w:t>
      </w:r>
      <w:r>
        <w:rPr>
          <w:spacing w:val="45"/>
        </w:rPr>
        <w:t xml:space="preserve"> </w:t>
      </w:r>
      <w:r>
        <w:t>о</w:t>
      </w:r>
      <w:r>
        <w:rPr>
          <w:spacing w:val="44"/>
        </w:rPr>
        <w:t xml:space="preserve"> </w:t>
      </w:r>
      <w:r>
        <w:t>видах</w:t>
      </w:r>
      <w:r>
        <w:rPr>
          <w:spacing w:val="46"/>
        </w:rPr>
        <w:t xml:space="preserve"> </w:t>
      </w:r>
      <w:r>
        <w:t>скульптуры</w:t>
      </w:r>
      <w:r>
        <w:rPr>
          <w:spacing w:val="46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назначению)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жанрах</w:t>
      </w:r>
      <w:r>
        <w:rPr>
          <w:spacing w:val="46"/>
        </w:rPr>
        <w:t xml:space="preserve"> </w:t>
      </w:r>
      <w:r>
        <w:t>скульптуры</w:t>
      </w:r>
      <w:r>
        <w:rPr>
          <w:spacing w:val="44"/>
        </w:rPr>
        <w:t xml:space="preserve"> </w:t>
      </w:r>
      <w:r>
        <w:t>(по</w:t>
      </w:r>
      <w:r>
        <w:rPr>
          <w:spacing w:val="45"/>
        </w:rPr>
        <w:t xml:space="preserve"> </w:t>
      </w:r>
      <w:r>
        <w:t>сюжету</w:t>
      </w:r>
      <w:r>
        <w:rPr>
          <w:spacing w:val="-57"/>
        </w:rPr>
        <w:t xml:space="preserve"> </w:t>
      </w:r>
      <w:r>
        <w:t>изображения).</w:t>
      </w:r>
    </w:p>
    <w:p w14:paraId="4F0C0000">
      <w:pPr>
        <w:pStyle w:val="Style_4"/>
      </w:pPr>
      <w:r>
        <w:t>Лепка</w:t>
      </w:r>
      <w:r>
        <w:rPr>
          <w:spacing w:val="24"/>
        </w:rPr>
        <w:t xml:space="preserve"> </w:t>
      </w:r>
      <w:r>
        <w:t>эскиза</w:t>
      </w:r>
      <w:r>
        <w:rPr>
          <w:spacing w:val="25"/>
        </w:rPr>
        <w:t xml:space="preserve"> </w:t>
      </w:r>
      <w:r>
        <w:t>парковой</w:t>
      </w:r>
      <w:r>
        <w:rPr>
          <w:spacing w:val="25"/>
        </w:rPr>
        <w:t xml:space="preserve"> </w:t>
      </w:r>
      <w:r>
        <w:t>скульптуры.</w:t>
      </w:r>
      <w:r>
        <w:rPr>
          <w:spacing w:val="28"/>
        </w:rPr>
        <w:t xml:space="preserve"> </w:t>
      </w:r>
      <w:r>
        <w:t>Выражение</w:t>
      </w:r>
      <w:r>
        <w:rPr>
          <w:spacing w:val="24"/>
        </w:rPr>
        <w:t xml:space="preserve"> </w:t>
      </w:r>
      <w:r>
        <w:t>пластики</w:t>
      </w:r>
      <w:r>
        <w:rPr>
          <w:spacing w:val="25"/>
        </w:rPr>
        <w:t xml:space="preserve"> </w:t>
      </w:r>
      <w:r>
        <w:t>движения</w:t>
      </w:r>
      <w:r>
        <w:rPr>
          <w:spacing w:val="24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скульптуре.</w:t>
      </w:r>
      <w:r>
        <w:rPr>
          <w:spacing w:val="26"/>
        </w:rPr>
        <w:t xml:space="preserve"> </w:t>
      </w:r>
      <w:r>
        <w:t>Работа</w:t>
      </w:r>
      <w:r>
        <w:rPr>
          <w:spacing w:val="2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пластилином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глиной.</w:t>
      </w:r>
    </w:p>
    <w:p w14:paraId="50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</w:t>
      </w:r>
    </w:p>
    <w:p w14:paraId="510C0000">
      <w:pPr>
        <w:pStyle w:val="Style_4"/>
        <w:ind w:right="686"/>
      </w:pPr>
      <w:r>
        <w:t>Приёмы исполнения орнаментов и выполнение эскизов украшения посуды из дерева и глины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Хохломы и</w:t>
      </w:r>
      <w:r>
        <w:rPr>
          <w:spacing w:val="1"/>
        </w:rPr>
        <w:t xml:space="preserve"> </w:t>
      </w:r>
      <w:r>
        <w:t>Гжели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по выбору</w:t>
      </w:r>
      <w:r>
        <w:rPr>
          <w:spacing w:val="-1"/>
        </w:rPr>
        <w:t xml:space="preserve"> </w:t>
      </w:r>
      <w:r>
        <w:t>учителя).</w:t>
      </w:r>
    </w:p>
    <w:p w14:paraId="520C0000">
      <w:pPr>
        <w:pStyle w:val="Style_4"/>
        <w:ind w:right="695"/>
      </w:pPr>
      <w:r>
        <w:t>Эскизы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Раппорт.</w:t>
      </w:r>
      <w:r>
        <w:rPr>
          <w:spacing w:val="1"/>
        </w:rPr>
        <w:t xml:space="preserve"> </w:t>
      </w:r>
      <w:r>
        <w:t>Трафарет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14:paraId="530C0000">
      <w:pPr>
        <w:pStyle w:val="Style_4"/>
        <w:ind w:right="690"/>
      </w:pPr>
      <w:r>
        <w:t>Эскизы орнамента для росписи платка: симметрия или асимметрия построения композиции,</w:t>
      </w:r>
      <w:r>
        <w:rPr>
          <w:spacing w:val="1"/>
        </w:rPr>
        <w:t xml:space="preserve"> </w:t>
      </w:r>
      <w:r>
        <w:t>статика и динам</w:t>
      </w:r>
      <w:r>
        <w:t>ика узора, ритмические чередования мотивов, наличие композиционного</w:t>
      </w:r>
      <w:r>
        <w:rPr>
          <w:spacing w:val="1"/>
        </w:rPr>
        <w:t xml:space="preserve"> </w:t>
      </w:r>
      <w:r>
        <w:t>центра,</w:t>
      </w:r>
      <w:r>
        <w:rPr>
          <w:spacing w:val="-1"/>
        </w:rPr>
        <w:t xml:space="preserve"> </w:t>
      </w:r>
      <w:r>
        <w:t>роспись</w:t>
      </w:r>
      <w:r>
        <w:rPr>
          <w:spacing w:val="-3"/>
        </w:rPr>
        <w:t xml:space="preserve"> </w:t>
      </w:r>
      <w:r>
        <w:t>по канве.</w:t>
      </w:r>
      <w:r>
        <w:rPr>
          <w:spacing w:val="-1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павловопосадских</w:t>
      </w:r>
      <w:r>
        <w:rPr>
          <w:spacing w:val="-1"/>
        </w:rPr>
        <w:t xml:space="preserve"> </w:t>
      </w:r>
      <w:r>
        <w:t>платков.</w:t>
      </w:r>
    </w:p>
    <w:p w14:paraId="540C0000">
      <w:pPr>
        <w:pStyle w:val="Style_4"/>
        <w:ind w:right="694"/>
      </w:pPr>
      <w:r>
        <w:t>Проектирование (эскизы) декоративных украшений в городе: ажурные ограды, украшения</w:t>
      </w:r>
      <w:r>
        <w:rPr>
          <w:spacing w:val="1"/>
        </w:rPr>
        <w:t xml:space="preserve"> </w:t>
      </w:r>
      <w:r>
        <w:t>фонарей,</w:t>
      </w:r>
      <w:r>
        <w:rPr>
          <w:spacing w:val="-1"/>
        </w:rPr>
        <w:t xml:space="preserve"> </w:t>
      </w:r>
      <w:r>
        <w:t>скамеек, киосков, подставок д</w:t>
      </w:r>
      <w:r>
        <w:t>ля</w:t>
      </w:r>
      <w:r>
        <w:rPr>
          <w:spacing w:val="-1"/>
        </w:rPr>
        <w:t xml:space="preserve"> </w:t>
      </w:r>
      <w:r>
        <w:t>цветов и</w:t>
      </w:r>
      <w:r>
        <w:rPr>
          <w:spacing w:val="-1"/>
        </w:rPr>
        <w:t xml:space="preserve"> </w:t>
      </w:r>
      <w:r>
        <w:t>др.</w:t>
      </w:r>
    </w:p>
    <w:p w14:paraId="55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«Архитектура»</w:t>
      </w:r>
    </w:p>
    <w:p w14:paraId="560C0000">
      <w:pPr>
        <w:pStyle w:val="Style_4"/>
        <w:ind w:right="693"/>
      </w:pPr>
      <w:r>
        <w:t>Зарисовки исторических памятников и архитектурных достопримечательностей города или</w:t>
      </w:r>
      <w:r>
        <w:rPr>
          <w:spacing w:val="1"/>
        </w:rPr>
        <w:t xml:space="preserve"> </w:t>
      </w:r>
      <w:r>
        <w:t>села. Работа по наблюдению и по памяти, на основе использования фотографий и образных</w:t>
      </w:r>
      <w:r>
        <w:rPr>
          <w:spacing w:val="1"/>
        </w:rPr>
        <w:t xml:space="preserve"> </w:t>
      </w:r>
      <w:r>
        <w:t>представлений.</w:t>
      </w:r>
    </w:p>
    <w:p w14:paraId="570C0000">
      <w:pPr>
        <w:pStyle w:val="Style_4"/>
        <w:ind w:right="690"/>
      </w:pPr>
      <w:r>
        <w:t xml:space="preserve">Проектирование </w:t>
      </w:r>
      <w:r>
        <w:t>садово-паркового пространства на плоскости (аппликация, коллаж) или в</w:t>
      </w:r>
      <w:r>
        <w:rPr>
          <w:spacing w:val="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макета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картона,</w:t>
      </w:r>
      <w:r>
        <w:rPr>
          <w:spacing w:val="-2"/>
        </w:rPr>
        <w:t xml:space="preserve"> </w:t>
      </w:r>
      <w:r>
        <w:t>пенопласта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 подручных</w:t>
      </w:r>
      <w:r>
        <w:rPr>
          <w:spacing w:val="-2"/>
        </w:rPr>
        <w:t xml:space="preserve"> </w:t>
      </w:r>
      <w:r>
        <w:t>материалов.</w:t>
      </w:r>
    </w:p>
    <w:p w14:paraId="580C0000">
      <w:pPr>
        <w:sectPr>
          <w:footerReference r:id="rId5" w:type="default"/>
          <w:pgSz w:h="16840" w:orient="portrait" w:w="11910"/>
          <w:pgMar w:bottom="280" w:footer="720" w:gutter="0" w:header="720" w:left="600" w:right="160" w:top="760"/>
        </w:sectPr>
      </w:pPr>
    </w:p>
    <w:p w14:paraId="590C0000">
      <w:pPr>
        <w:pStyle w:val="Style_4"/>
        <w:spacing w:before="65"/>
        <w:ind w:right="688"/>
      </w:pPr>
      <w:r>
        <w:t xml:space="preserve">Графический рисунок (индивидуально) или </w:t>
      </w:r>
      <w:r>
        <w:t>тематическое панно «Образ моего города» (села)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(композиционная</w:t>
      </w:r>
      <w:r>
        <w:rPr>
          <w:spacing w:val="1"/>
        </w:rPr>
        <w:t xml:space="preserve"> </w:t>
      </w:r>
      <w:r>
        <w:t>склейка-аппликация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зданий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</w:t>
      </w:r>
      <w:r>
        <w:rPr>
          <w:spacing w:val="-1"/>
        </w:rPr>
        <w:t xml:space="preserve"> </w:t>
      </w:r>
      <w:r>
        <w:t>выполненных</w:t>
      </w:r>
      <w:r>
        <w:rPr>
          <w:spacing w:val="-2"/>
        </w:rPr>
        <w:t xml:space="preserve"> </w:t>
      </w:r>
      <w:r>
        <w:t>индивидуально).</w:t>
      </w:r>
    </w:p>
    <w:p w14:paraId="5A0C0000">
      <w:pPr>
        <w:pStyle w:val="Style_2"/>
        <w:spacing w:before="6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14:paraId="5B0C0000">
      <w:pPr>
        <w:pStyle w:val="Style_4"/>
        <w:ind w:right="697"/>
      </w:pPr>
      <w:r>
        <w:t>Иллюстрации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иллюстраторов детских</w:t>
      </w:r>
      <w:r>
        <w:rPr>
          <w:spacing w:val="1"/>
        </w:rPr>
        <w:t xml:space="preserve"> </w:t>
      </w:r>
      <w:r>
        <w:t>книг.</w:t>
      </w:r>
    </w:p>
    <w:p w14:paraId="5C0C0000">
      <w:pPr>
        <w:pStyle w:val="Style_4"/>
        <w:ind w:right="689"/>
      </w:pPr>
      <w:r>
        <w:t>Восприятие объектов окружающего мира — архитектура, улицы города или села. Памятники</w:t>
      </w:r>
      <w:r>
        <w:rPr>
          <w:spacing w:val="-57"/>
        </w:rPr>
        <w:t xml:space="preserve"> </w:t>
      </w:r>
      <w:r>
        <w:t>архитектуры и архитектурные д</w:t>
      </w:r>
      <w:r>
        <w:t>остопримечательности (по выбору учителя), их 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14:paraId="5D0C0000">
      <w:pPr>
        <w:pStyle w:val="Style_4"/>
        <w:ind w:right="687"/>
      </w:pPr>
      <w:r>
        <w:t>Виртуальное</w:t>
      </w:r>
      <w:r>
        <w:rPr>
          <w:spacing w:val="1"/>
        </w:rPr>
        <w:t xml:space="preserve"> </w:t>
      </w:r>
      <w:r>
        <w:t>путешествие: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Санкт-Петербурге</w:t>
      </w:r>
      <w:r>
        <w:rPr>
          <w:spacing w:val="1"/>
        </w:rPr>
        <w:t xml:space="preserve"> </w:t>
      </w:r>
      <w:r>
        <w:t>(обзор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14:paraId="5E0C0000">
      <w:pPr>
        <w:pStyle w:val="Style_4"/>
        <w:ind w:right="684"/>
      </w:pPr>
      <w:r>
        <w:t>Художественные</w:t>
      </w:r>
      <w:r>
        <w:rPr>
          <w:spacing w:val="1"/>
        </w:rPr>
        <w:t xml:space="preserve"> </w:t>
      </w:r>
      <w:r>
        <w:t>музеи.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Русский музей, Государственный музей изобразительных искусств имени А. С. Пушкина.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галереи.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</w:t>
      </w:r>
      <w:r>
        <w:t>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знаменитые зарубежные художественные музеи (выбор музеев — за учителем). Осознание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увлекательности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музеев;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знаменитого</w:t>
      </w:r>
      <w:r>
        <w:rPr>
          <w:spacing w:val="1"/>
        </w:rPr>
        <w:t xml:space="preserve"> </w:t>
      </w:r>
      <w:r>
        <w:t>музея</w:t>
      </w:r>
      <w:r>
        <w:rPr>
          <w:spacing w:val="60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событие;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коллекции музея</w:t>
      </w:r>
      <w:r>
        <w:rPr>
          <w:spacing w:val="-1"/>
        </w:rPr>
        <w:t xml:space="preserve"> </w:t>
      </w:r>
      <w:r>
        <w:t>и искусству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14:paraId="5F0C0000">
      <w:pPr>
        <w:pStyle w:val="Style_4"/>
        <w:ind w:right="689"/>
      </w:pP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14:paraId="600C0000">
      <w:pPr>
        <w:pStyle w:val="Style_4"/>
        <w:ind w:right="685"/>
      </w:pPr>
      <w:r>
        <w:t>Жанры в изобразительном искусстве — в живописи, графике, скульптуре — определяются</w:t>
      </w:r>
      <w:r>
        <w:rPr>
          <w:spacing w:val="1"/>
        </w:rPr>
        <w:t xml:space="preserve"> </w:t>
      </w:r>
      <w:r>
        <w:t>предметом изображения; классификация и сравнение содержания произведений сходного</w:t>
      </w:r>
      <w:r>
        <w:rPr>
          <w:spacing w:val="1"/>
        </w:rPr>
        <w:t xml:space="preserve"> </w:t>
      </w:r>
      <w:r>
        <w:t>сюже</w:t>
      </w:r>
      <w:r>
        <w:t>та</w:t>
      </w:r>
      <w:r>
        <w:rPr>
          <w:spacing w:val="-1"/>
        </w:rPr>
        <w:t xml:space="preserve"> </w:t>
      </w:r>
      <w:r>
        <w:t>(портреты, пейзажи и др.).</w:t>
      </w:r>
    </w:p>
    <w:p w14:paraId="610C0000">
      <w:pPr>
        <w:pStyle w:val="Style_4"/>
        <w:ind w:right="687"/>
      </w:pPr>
      <w:r>
        <w:t>Представления о произведениях крупнейших отечественных художников-пейзажистов: И. И.</w:t>
      </w:r>
      <w:r>
        <w:rPr>
          <w:spacing w:val="-57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А. К. Саврасова,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-1"/>
        </w:rPr>
        <w:t xml:space="preserve"> </w:t>
      </w:r>
      <w:r>
        <w:t>и др.</w:t>
      </w:r>
    </w:p>
    <w:p w14:paraId="620C0000">
      <w:pPr>
        <w:pStyle w:val="Style_4"/>
        <w:ind w:right="696"/>
      </w:pPr>
      <w:r>
        <w:t xml:space="preserve">Представления о произведениях </w:t>
      </w:r>
      <w:r>
        <w:t>крупнейших отечественных портретистов: В. И. Сурикова,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Репина, В. А.</w:t>
      </w:r>
      <w:r>
        <w:rPr>
          <w:spacing w:val="-1"/>
        </w:rPr>
        <w:t xml:space="preserve"> </w:t>
      </w:r>
      <w:r>
        <w:t>Серова</w:t>
      </w:r>
      <w:r>
        <w:rPr>
          <w:spacing w:val="-1"/>
        </w:rPr>
        <w:t xml:space="preserve"> </w:t>
      </w:r>
      <w:r>
        <w:t>и др.</w:t>
      </w:r>
    </w:p>
    <w:p w14:paraId="630C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графики»</w:t>
      </w:r>
    </w:p>
    <w:p w14:paraId="640C0000">
      <w:pPr>
        <w:pStyle w:val="Style_4"/>
        <w:ind w:right="690"/>
      </w:pPr>
      <w:r>
        <w:t>Построение в графическом редакторе различных по эмоциональному восприятию ритмов</w:t>
      </w:r>
      <w:r>
        <w:rPr>
          <w:spacing w:val="1"/>
        </w:rPr>
        <w:t xml:space="preserve"> </w:t>
      </w:r>
      <w:r>
        <w:t>расположения пятен на плоскости: покой (статика), разн</w:t>
      </w:r>
      <w:r>
        <w:t>ые направления и ритмы движения</w:t>
      </w:r>
      <w:r>
        <w:rPr>
          <w:spacing w:val="1"/>
        </w:rPr>
        <w:t xml:space="preserve"> </w:t>
      </w:r>
      <w:r>
        <w:t>(собрались, разбежались, догоняют, улетают и т. д.).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</w:t>
      </w:r>
      <w:r>
        <w:rPr>
          <w:spacing w:val="-1"/>
        </w:rPr>
        <w:t xml:space="preserve"> </w:t>
      </w:r>
      <w:r>
        <w:t>птичек, облаков и др.</w:t>
      </w:r>
    </w:p>
    <w:p w14:paraId="650C0000">
      <w:pPr>
        <w:pStyle w:val="Style_4"/>
        <w:ind w:right="690"/>
      </w:pPr>
      <w:r>
        <w:t>В графическом редакторе создание рисунка элемента орнамента (паттерна), его к</w:t>
      </w:r>
      <w:r>
        <w:t>опирование,</w:t>
      </w:r>
      <w:r>
        <w:rPr>
          <w:spacing w:val="-57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рисунка,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орнамента, в основе которого раппорт. Вариативное создание орнаментов на основе одного и</w:t>
      </w:r>
      <w:r>
        <w:rPr>
          <w:spacing w:val="-57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же элемента.</w:t>
      </w:r>
    </w:p>
    <w:p w14:paraId="660C0000">
      <w:pPr>
        <w:pStyle w:val="Style_4"/>
        <w:ind w:right="694"/>
      </w:pPr>
      <w:r>
        <w:t>Изображение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мимики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редакторе).</w:t>
      </w:r>
    </w:p>
    <w:p w14:paraId="670C0000">
      <w:pPr>
        <w:pStyle w:val="Style_4"/>
        <w:ind w:right="689"/>
      </w:pPr>
      <w:r>
        <w:t>Совмещение с помощью графического редактора векторного изображения, фотографии и</w:t>
      </w:r>
      <w:r>
        <w:rPr>
          <w:spacing w:val="1"/>
        </w:rPr>
        <w:t xml:space="preserve"> </w:t>
      </w:r>
      <w:r>
        <w:t>шрифта</w:t>
      </w:r>
      <w:r>
        <w:rPr>
          <w:spacing w:val="-1"/>
        </w:rPr>
        <w:t xml:space="preserve"> </w:t>
      </w:r>
      <w:r>
        <w:t>для создания</w:t>
      </w:r>
      <w:r>
        <w:rPr>
          <w:spacing w:val="-1"/>
        </w:rPr>
        <w:t xml:space="preserve"> </w:t>
      </w:r>
      <w:r>
        <w:t>плаката или</w:t>
      </w:r>
      <w:r>
        <w:rPr>
          <w:spacing w:val="1"/>
        </w:rPr>
        <w:t xml:space="preserve"> </w:t>
      </w:r>
      <w:r>
        <w:t>поздравительной</w:t>
      </w:r>
      <w:r>
        <w:rPr>
          <w:spacing w:val="-1"/>
        </w:rPr>
        <w:t xml:space="preserve"> </w:t>
      </w:r>
      <w:r>
        <w:t>открытки.</w:t>
      </w:r>
    </w:p>
    <w:p w14:paraId="680C0000">
      <w:pPr>
        <w:pStyle w:val="Style_4"/>
        <w:ind w:right="691"/>
      </w:pPr>
      <w:r>
        <w:t>Редактирование фотографий в программе Picture Manager: изменение яркости, к</w:t>
      </w:r>
      <w:r>
        <w:t>онтраста,</w:t>
      </w:r>
      <w:r>
        <w:rPr>
          <w:spacing w:val="1"/>
        </w:rPr>
        <w:t xml:space="preserve"> </w:t>
      </w:r>
      <w:r>
        <w:t>насыщенности цвета; обрезка, поворот, отражение.</w:t>
      </w:r>
    </w:p>
    <w:p w14:paraId="690C0000">
      <w:pPr>
        <w:pStyle w:val="Style_4"/>
        <w:ind w:right="684"/>
      </w:pPr>
      <w:r>
        <w:t>Виртуальные путешествия в главные художественные музеи и музеи местные (по выбору</w:t>
      </w:r>
      <w:r>
        <w:rPr>
          <w:spacing w:val="1"/>
        </w:rPr>
        <w:t xml:space="preserve"> </w:t>
      </w:r>
      <w:r>
        <w:t>учителя).</w:t>
      </w:r>
    </w:p>
    <w:p w14:paraId="6A0C0000">
      <w:pPr>
        <w:pStyle w:val="Style_5"/>
        <w:numPr>
          <w:ilvl w:val="0"/>
          <w:numId w:val="49"/>
        </w:numPr>
        <w:tabs>
          <w:tab w:leader="none" w:pos="999" w:val="left"/>
        </w:tabs>
        <w:spacing w:before="3"/>
        <w:ind w:hanging="181" w:left="181"/>
        <w:rPr>
          <w:b w:val="1"/>
          <w:sz w:val="24"/>
        </w:rPr>
      </w:pPr>
      <w:r>
        <w:rPr>
          <w:b w:val="1"/>
          <w:sz w:val="24"/>
        </w:rPr>
        <w:t>КЛАСС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(</w:t>
      </w:r>
      <w:r>
        <w:rPr>
          <w:i w:val="1"/>
          <w:sz w:val="24"/>
        </w:rPr>
        <w:t>34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ч</w:t>
      </w:r>
      <w:r>
        <w:rPr>
          <w:b w:val="1"/>
          <w:sz w:val="24"/>
        </w:rPr>
        <w:t>)</w:t>
      </w:r>
    </w:p>
    <w:p w14:paraId="6B0C0000">
      <w:pPr>
        <w:pStyle w:val="Style_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</w:t>
      </w:r>
    </w:p>
    <w:p w14:paraId="6C0C0000">
      <w:pPr>
        <w:pStyle w:val="Style_4"/>
      </w:pPr>
      <w:r>
        <w:t>Правила</w:t>
      </w:r>
      <w:r>
        <w:rPr>
          <w:spacing w:val="45"/>
        </w:rPr>
        <w:t xml:space="preserve"> </w:t>
      </w:r>
      <w:r>
        <w:t>линейной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воздушной</w:t>
      </w:r>
      <w:r>
        <w:rPr>
          <w:spacing w:val="47"/>
        </w:rPr>
        <w:t xml:space="preserve"> </w:t>
      </w:r>
      <w:r>
        <w:t>перспективы:</w:t>
      </w:r>
      <w:r>
        <w:rPr>
          <w:spacing w:val="49"/>
        </w:rPr>
        <w:t xml:space="preserve"> </w:t>
      </w:r>
      <w:r>
        <w:t>уменьшение</w:t>
      </w:r>
      <w:r>
        <w:rPr>
          <w:spacing w:val="46"/>
        </w:rPr>
        <w:t xml:space="preserve"> </w:t>
      </w:r>
      <w:r>
        <w:t>размера</w:t>
      </w:r>
      <w:r>
        <w:rPr>
          <w:spacing w:val="47"/>
        </w:rPr>
        <w:t xml:space="preserve"> </w:t>
      </w:r>
      <w:r>
        <w:t>изображения</w:t>
      </w:r>
      <w:r>
        <w:rPr>
          <w:spacing w:val="43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мере</w:t>
      </w:r>
      <w:r>
        <w:rPr>
          <w:spacing w:val="-57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первого плана,</w:t>
      </w:r>
      <w:r>
        <w:rPr>
          <w:spacing w:val="-1"/>
        </w:rPr>
        <w:t xml:space="preserve"> </w:t>
      </w:r>
      <w:r>
        <w:t>смягчения цветового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тонального</w:t>
      </w:r>
      <w:r>
        <w:rPr>
          <w:spacing w:val="-1"/>
        </w:rPr>
        <w:t xml:space="preserve"> </w:t>
      </w:r>
      <w:r>
        <w:t>контрастов.</w:t>
      </w:r>
    </w:p>
    <w:p w14:paraId="6D0C0000">
      <w:pPr>
        <w:pStyle w:val="Style_4"/>
        <w:ind w:right="691"/>
      </w:pPr>
      <w:r>
        <w:t>Рисунок</w:t>
      </w:r>
      <w:r>
        <w:rPr>
          <w:spacing w:val="56"/>
        </w:rPr>
        <w:t xml:space="preserve"> </w:t>
      </w:r>
      <w:r>
        <w:t>фигуры</w:t>
      </w:r>
      <w:r>
        <w:rPr>
          <w:spacing w:val="54"/>
        </w:rPr>
        <w:t xml:space="preserve"> </w:t>
      </w:r>
      <w:r>
        <w:t>человека:</w:t>
      </w:r>
      <w:r>
        <w:rPr>
          <w:spacing w:val="55"/>
        </w:rPr>
        <w:t xml:space="preserve"> </w:t>
      </w:r>
      <w:r>
        <w:t>основные</w:t>
      </w:r>
      <w:r>
        <w:rPr>
          <w:spacing w:val="56"/>
        </w:rPr>
        <w:t xml:space="preserve"> </w:t>
      </w:r>
      <w:r>
        <w:t>пропорции</w:t>
      </w:r>
      <w:r>
        <w:rPr>
          <w:spacing w:val="5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взаимоотношение</w:t>
      </w:r>
      <w:r>
        <w:rPr>
          <w:spacing w:val="54"/>
        </w:rPr>
        <w:t xml:space="preserve"> </w:t>
      </w:r>
      <w:r>
        <w:t>частей</w:t>
      </w:r>
      <w:r>
        <w:rPr>
          <w:spacing w:val="56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 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14:paraId="6E0C0000">
      <w:pPr>
        <w:pStyle w:val="Style_4"/>
      </w:pPr>
      <w:r>
        <w:t>Графическое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былин,</w:t>
      </w:r>
      <w:r>
        <w:rPr>
          <w:spacing w:val="-3"/>
        </w:rPr>
        <w:t xml:space="preserve"> </w:t>
      </w:r>
      <w:r>
        <w:t>древних</w:t>
      </w:r>
      <w:r>
        <w:rPr>
          <w:spacing w:val="-1"/>
        </w:rPr>
        <w:t xml:space="preserve"> </w:t>
      </w:r>
      <w:r>
        <w:t>легенд,</w:t>
      </w:r>
      <w:r>
        <w:rPr>
          <w:spacing w:val="-3"/>
        </w:rPr>
        <w:t xml:space="preserve"> </w:t>
      </w:r>
      <w:r>
        <w:t>сказок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сказаний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народов.</w:t>
      </w:r>
    </w:p>
    <w:p w14:paraId="6F0C0000">
      <w:pPr>
        <w:sectPr>
          <w:footerReference r:id="rId14" w:type="default"/>
          <w:pgSz w:h="16840" w:orient="portrait" w:w="11910"/>
          <w:pgMar w:bottom="280" w:footer="720" w:gutter="0" w:header="720" w:left="600" w:right="160" w:top="760"/>
        </w:sectPr>
      </w:pPr>
    </w:p>
    <w:p w14:paraId="700C0000">
      <w:pPr>
        <w:pStyle w:val="Style_4"/>
        <w:spacing w:before="65"/>
        <w:ind w:right="688"/>
      </w:pPr>
      <w:r>
        <w:t>Изображение города — тематическая графическая композиция; использование карандаша,</w:t>
      </w:r>
      <w:r>
        <w:rPr>
          <w:spacing w:val="1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 xml:space="preserve">(смешанная </w:t>
      </w:r>
      <w:r>
        <w:t>техника).</w:t>
      </w:r>
    </w:p>
    <w:p w14:paraId="710C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«Живопись»</w:t>
      </w:r>
    </w:p>
    <w:p w14:paraId="720C0000">
      <w:pPr>
        <w:pStyle w:val="Style_4"/>
        <w:ind w:right="689"/>
      </w:pPr>
      <w:r>
        <w:t>Красота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пейзажных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(горный,</w:t>
      </w:r>
      <w:r>
        <w:rPr>
          <w:spacing w:val="1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14:paraId="730C0000">
      <w:pPr>
        <w:pStyle w:val="Style_4"/>
        <w:ind w:right="689"/>
      </w:pPr>
      <w:r>
        <w:t>Портретные изображения человека по представлению и наблюдению с разным содержанием:</w:t>
      </w:r>
      <w:r>
        <w:rPr>
          <w:spacing w:val="-57"/>
        </w:rPr>
        <w:t xml:space="preserve"> </w:t>
      </w:r>
      <w:r>
        <w:t>женский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двойной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пожилого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автопортрет,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14:paraId="740C0000">
      <w:pPr>
        <w:pStyle w:val="Style_4"/>
        <w:ind w:right="688"/>
      </w:pPr>
      <w:r>
        <w:t>Тематические</w:t>
      </w:r>
      <w:r>
        <w:rPr>
          <w:spacing w:val="1"/>
        </w:rPr>
        <w:t xml:space="preserve"> </w:t>
      </w:r>
      <w:r>
        <w:t>многофигурные</w:t>
      </w:r>
      <w:r>
        <w:rPr>
          <w:spacing w:val="1"/>
        </w:rPr>
        <w:t xml:space="preserve"> </w:t>
      </w:r>
      <w:r>
        <w:t>композиции:</w:t>
      </w:r>
      <w:r>
        <w:rPr>
          <w:spacing w:val="1"/>
        </w:rPr>
        <w:t xml:space="preserve"> </w:t>
      </w:r>
      <w:r>
        <w:t>коллективно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панно-аппликации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индивидуальных</w:t>
      </w:r>
      <w:r>
        <w:rPr>
          <w:spacing w:val="9"/>
        </w:rPr>
        <w:t xml:space="preserve"> </w:t>
      </w:r>
      <w:r>
        <w:t>рисунков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вырезанных</w:t>
      </w:r>
      <w:r>
        <w:rPr>
          <w:spacing w:val="7"/>
        </w:rPr>
        <w:t xml:space="preserve"> </w:t>
      </w:r>
      <w:r>
        <w:t>персонажей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темы</w:t>
      </w:r>
      <w:r>
        <w:rPr>
          <w:spacing w:val="7"/>
        </w:rPr>
        <w:t xml:space="preserve"> </w:t>
      </w:r>
      <w:r>
        <w:t>праздников</w:t>
      </w:r>
      <w:r>
        <w:rPr>
          <w:spacing w:val="5"/>
        </w:rPr>
        <w:t xml:space="preserve"> </w:t>
      </w:r>
      <w:r>
        <w:t>народов</w:t>
      </w:r>
      <w:r>
        <w:rPr>
          <w:spacing w:val="7"/>
        </w:rPr>
        <w:t xml:space="preserve"> </w:t>
      </w:r>
      <w:r>
        <w:t>мира</w:t>
      </w:r>
      <w:r>
        <w:rPr>
          <w:spacing w:val="6"/>
        </w:rPr>
        <w:t xml:space="preserve"> </w:t>
      </w:r>
      <w:r>
        <w:t>или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иллюстраций к сказкам</w:t>
      </w:r>
      <w:r>
        <w:rPr>
          <w:spacing w:val="-1"/>
        </w:rPr>
        <w:t xml:space="preserve"> </w:t>
      </w:r>
      <w:r>
        <w:t>и легендам.</w:t>
      </w:r>
    </w:p>
    <w:p w14:paraId="750C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«Скульптура»</w:t>
      </w:r>
    </w:p>
    <w:p w14:paraId="760C0000">
      <w:pPr>
        <w:pStyle w:val="Style_4"/>
        <w:ind w:right="691"/>
      </w:pPr>
      <w:r>
        <w:t>Знакомство со скульптурными памятниками героям и мемориальными комплексами.</w:t>
      </w:r>
      <w:r>
        <w:rPr>
          <w:spacing w:val="1"/>
        </w:rPr>
        <w:t xml:space="preserve"> </w:t>
      </w:r>
      <w:r>
        <w:t>Создание 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-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герою.</w:t>
      </w:r>
      <w:r>
        <w:rPr>
          <w:spacing w:val="4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пластилином или</w:t>
      </w:r>
      <w:r>
        <w:rPr>
          <w:spacing w:val="3"/>
        </w:rPr>
        <w:t xml:space="preserve"> </w:t>
      </w:r>
      <w:r>
        <w:t>глиной.</w:t>
      </w:r>
      <w:r>
        <w:rPr>
          <w:spacing w:val="2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1"/>
        </w:rPr>
        <w:t xml:space="preserve"> </w:t>
      </w:r>
      <w:r>
        <w:t>и победительной силы.</w:t>
      </w:r>
    </w:p>
    <w:p w14:paraId="770C0000">
      <w:pPr>
        <w:pStyle w:val="Style_2"/>
        <w:spacing w:before="2"/>
        <w:ind/>
        <w:rPr>
          <w:sz w:val="24"/>
        </w:rPr>
      </w:pPr>
      <w:r>
        <w:rPr>
          <w:sz w:val="24"/>
        </w:rPr>
        <w:t>Модуль</w:t>
      </w:r>
      <w:r>
        <w:rPr>
          <w:spacing w:val="-7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искусство»</w:t>
      </w:r>
    </w:p>
    <w:p w14:paraId="780C0000">
      <w:pPr>
        <w:pStyle w:val="Style_4"/>
        <w:ind w:right="684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</w:t>
      </w:r>
      <w:r>
        <w:t>бработке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применяется.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Орнаменты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тканях,</w:t>
      </w:r>
      <w:r>
        <w:rPr>
          <w:spacing w:val="-1"/>
        </w:rPr>
        <w:t xml:space="preserve"> </w:t>
      </w:r>
      <w:r>
        <w:t>одежде, предметах</w:t>
      </w:r>
      <w:r>
        <w:rPr>
          <w:spacing w:val="1"/>
        </w:rPr>
        <w:t xml:space="preserve"> </w:t>
      </w:r>
      <w:r>
        <w:t>быта и</w:t>
      </w:r>
      <w:r>
        <w:rPr>
          <w:spacing w:val="-1"/>
        </w:rPr>
        <w:t xml:space="preserve"> </w:t>
      </w:r>
      <w:r>
        <w:t>др.</w:t>
      </w:r>
    </w:p>
    <w:p w14:paraId="790C0000">
      <w:pPr>
        <w:pStyle w:val="Style_4"/>
        <w:ind w:right="684"/>
      </w:pP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орнаментов.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украшение</w:t>
      </w:r>
      <w:r>
        <w:rPr>
          <w:spacing w:val="-3"/>
        </w:rPr>
        <w:t xml:space="preserve"> </w:t>
      </w:r>
      <w:r>
        <w:t>наличников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элементов</w:t>
      </w:r>
      <w:r>
        <w:rPr>
          <w:spacing w:val="-2"/>
        </w:rPr>
        <w:t xml:space="preserve"> </w:t>
      </w:r>
      <w:r>
        <w:t>избы,</w:t>
      </w:r>
      <w:r>
        <w:rPr>
          <w:spacing w:val="-2"/>
        </w:rPr>
        <w:t xml:space="preserve"> </w:t>
      </w:r>
      <w:r>
        <w:t>вышивка,</w:t>
      </w:r>
      <w:r>
        <w:rPr>
          <w:spacing w:val="-3"/>
        </w:rPr>
        <w:t xml:space="preserve"> </w:t>
      </w:r>
      <w:r>
        <w:t>декор</w:t>
      </w:r>
      <w:r>
        <w:rPr>
          <w:spacing w:val="-2"/>
        </w:rPr>
        <w:t xml:space="preserve"> </w:t>
      </w:r>
      <w:r>
        <w:t>головных</w:t>
      </w:r>
      <w:r>
        <w:rPr>
          <w:spacing w:val="1"/>
        </w:rPr>
        <w:t xml:space="preserve"> </w:t>
      </w:r>
      <w:r>
        <w:t>уборов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14:paraId="7A0C0000">
      <w:pPr>
        <w:pStyle w:val="Style_4"/>
        <w:ind w:right="694"/>
      </w:pPr>
      <w:r>
        <w:t>Орнаментальное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каменной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памятниках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14:paraId="7B0C0000">
      <w:pPr>
        <w:pStyle w:val="Style_4"/>
        <w:ind w:right="691"/>
      </w:pPr>
      <w:r>
        <w:t>Народный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декоре. Головные уборы. Особенности мужской одежды разных сословий, связь 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-2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14:paraId="7C0C0000">
      <w:pPr>
        <w:pStyle w:val="Style_4"/>
        <w:ind w:right="686"/>
      </w:pPr>
      <w:r>
        <w:t>Женский и</w:t>
      </w:r>
      <w:r>
        <w:rPr>
          <w:spacing w:val="1"/>
        </w:rPr>
        <w:t xml:space="preserve"> </w:t>
      </w:r>
      <w:r>
        <w:t>мужской</w:t>
      </w:r>
      <w:r>
        <w:rPr>
          <w:spacing w:val="60"/>
        </w:rPr>
        <w:t xml:space="preserve"> </w:t>
      </w:r>
      <w:r>
        <w:t>костюмы в традициях разных народов. Своеобразие одежды 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 куль</w:t>
      </w:r>
      <w:r>
        <w:t>тур.</w:t>
      </w:r>
    </w:p>
    <w:p w14:paraId="7D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«Архитектура»</w:t>
      </w:r>
    </w:p>
    <w:p w14:paraId="7E0C0000">
      <w:pPr>
        <w:pStyle w:val="Style_4"/>
        <w:ind w:right="694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 глины, камня; юрта и её устройство (каркасный дом); изображение традиционных</w:t>
      </w:r>
      <w:r>
        <w:rPr>
          <w:spacing w:val="1"/>
        </w:rPr>
        <w:t xml:space="preserve"> </w:t>
      </w:r>
      <w:r>
        <w:t>жилищ.</w:t>
      </w:r>
    </w:p>
    <w:p w14:paraId="7F0C0000">
      <w:pPr>
        <w:pStyle w:val="Style_4"/>
        <w:ind w:right="691"/>
      </w:pPr>
      <w:r>
        <w:t>Деревянная изба, её конструкция и декор. Моделирование из</w:t>
      </w:r>
      <w:r>
        <w:t>бы из бумаги или изображение</w:t>
      </w:r>
      <w:r>
        <w:rPr>
          <w:spacing w:val="1"/>
        </w:rPr>
        <w:t xml:space="preserve"> </w:t>
      </w:r>
      <w:r>
        <w:t>на плоскости в технике аппликации её фасада и традиционного декора. Понимание тесной</w:t>
      </w:r>
      <w:r>
        <w:rPr>
          <w:spacing w:val="1"/>
        </w:rPr>
        <w:t xml:space="preserve"> </w:t>
      </w:r>
      <w:r>
        <w:t>связи красоты и пользы, функционального и декоративного в архитектуре традиционного</w:t>
      </w:r>
      <w:r>
        <w:rPr>
          <w:spacing w:val="1"/>
        </w:rPr>
        <w:t xml:space="preserve"> </w:t>
      </w:r>
      <w:r>
        <w:t>жилого</w:t>
      </w:r>
      <w:r>
        <w:rPr>
          <w:spacing w:val="-2"/>
        </w:rPr>
        <w:t xml:space="preserve"> </w:t>
      </w:r>
      <w:r>
        <w:t>деревянного дома. Разные</w:t>
      </w:r>
      <w:r>
        <w:rPr>
          <w:spacing w:val="-3"/>
        </w:rPr>
        <w:t xml:space="preserve"> </w:t>
      </w:r>
      <w:r>
        <w:t>виды изб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надворных</w:t>
      </w:r>
      <w:r>
        <w:rPr>
          <w:spacing w:val="-1"/>
        </w:rPr>
        <w:t xml:space="preserve"> </w:t>
      </w:r>
      <w:r>
        <w:t>построек.</w:t>
      </w:r>
    </w:p>
    <w:p w14:paraId="800C0000">
      <w:pPr>
        <w:pStyle w:val="Style_4"/>
        <w:ind w:right="694"/>
      </w:pPr>
      <w:r>
        <w:t>Конструкция и изображение здания каменного собора: свод, нефы, закомары, глава, купол.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собора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города,</w:t>
      </w:r>
      <w:r>
        <w:rPr>
          <w:spacing w:val="-1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-1"/>
        </w:rPr>
        <w:t xml:space="preserve"> </w:t>
      </w:r>
      <w:r>
        <w:t>доминанта.</w:t>
      </w:r>
    </w:p>
    <w:p w14:paraId="810C0000">
      <w:pPr>
        <w:pStyle w:val="Style_4"/>
        <w:ind w:right="683"/>
      </w:pPr>
      <w:r>
        <w:t>Традиции</w:t>
      </w:r>
      <w:r>
        <w:rPr>
          <w:spacing w:val="1"/>
        </w:rPr>
        <w:t xml:space="preserve"> </w:t>
      </w:r>
      <w:r>
        <w:t>архитектурной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</w:t>
      </w:r>
      <w:r>
        <w:t>ов.</w:t>
      </w:r>
      <w:r>
        <w:rPr>
          <w:spacing w:val="1"/>
        </w:rPr>
        <w:t xml:space="preserve"> </w:t>
      </w:r>
      <w:r>
        <w:t>Изображение</w:t>
      </w:r>
      <w:r>
        <w:rPr>
          <w:spacing w:val="-57"/>
        </w:rPr>
        <w:t xml:space="preserve"> </w:t>
      </w:r>
      <w:r>
        <w:t>типичной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зданий:</w:t>
      </w:r>
      <w:r>
        <w:rPr>
          <w:spacing w:val="1"/>
        </w:rPr>
        <w:t xml:space="preserve"> </w:t>
      </w:r>
      <w:r>
        <w:t>древнегреческий</w:t>
      </w:r>
      <w:r>
        <w:rPr>
          <w:spacing w:val="1"/>
        </w:rPr>
        <w:t xml:space="preserve"> </w:t>
      </w:r>
      <w:r>
        <w:t>храм,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собор,</w:t>
      </w:r>
      <w:r>
        <w:rPr>
          <w:spacing w:val="-57"/>
        </w:rPr>
        <w:t xml:space="preserve"> </w:t>
      </w:r>
      <w:r>
        <w:t>мечеть,</w:t>
      </w:r>
      <w:r>
        <w:rPr>
          <w:spacing w:val="-1"/>
        </w:rPr>
        <w:t xml:space="preserve"> </w:t>
      </w:r>
      <w:r>
        <w:t>пагода.</w:t>
      </w:r>
    </w:p>
    <w:p w14:paraId="820C0000">
      <w:pPr>
        <w:pStyle w:val="Style_4"/>
        <w:ind w:right="687"/>
      </w:pPr>
      <w:r>
        <w:t>Освоение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древнерусского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 xml:space="preserve">Крепостные стены и башни, торг, посад, главный собор. </w:t>
      </w:r>
      <w:r>
        <w:t>Красота и мудрость в организации</w:t>
      </w:r>
      <w:r>
        <w:rPr>
          <w:spacing w:val="1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жизнь в</w:t>
      </w:r>
      <w:r>
        <w:rPr>
          <w:spacing w:val="-1"/>
        </w:rPr>
        <w:t xml:space="preserve"> </w:t>
      </w:r>
      <w:r>
        <w:t>городе.</w:t>
      </w:r>
    </w:p>
    <w:p w14:paraId="830C0000">
      <w:pPr>
        <w:pStyle w:val="Style_4"/>
      </w:pPr>
      <w:r>
        <w:t>Понимание</w:t>
      </w:r>
      <w:r>
        <w:rPr>
          <w:spacing w:val="-5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7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14:paraId="840C0000">
      <w:pPr>
        <w:pStyle w:val="Style_2"/>
        <w:spacing w:before="4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14:paraId="850C0000">
      <w:pPr>
        <w:pStyle w:val="Style_4"/>
        <w:ind w:right="694"/>
      </w:pPr>
      <w:r>
        <w:t>Произведения В. М. Васнецова, Б. М. Кустодиева, А. М. Васнецова, В. И. Сурикова, К</w:t>
      </w:r>
      <w:r>
        <w:t>. А.</w:t>
      </w:r>
      <w:r>
        <w:rPr>
          <w:spacing w:val="1"/>
        </w:rPr>
        <w:t xml:space="preserve"> </w:t>
      </w:r>
      <w:r>
        <w:t>Коровина, А. Г. Венецианова, А. П. Рябушкина, И. Я. Билибина на темы истории и 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14:paraId="860C0000">
      <w:pPr>
        <w:pStyle w:val="Style_4"/>
        <w:ind w:right="688"/>
      </w:pPr>
      <w:r>
        <w:t>Примеры произведений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европейских художников: 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 Рафаэля,</w:t>
      </w:r>
      <w:r>
        <w:rPr>
          <w:spacing w:val="1"/>
        </w:rPr>
        <w:t xml:space="preserve"> </w:t>
      </w:r>
      <w:r>
        <w:t>Рембрандта,</w:t>
      </w:r>
      <w:r>
        <w:rPr>
          <w:spacing w:val="-1"/>
        </w:rPr>
        <w:t xml:space="preserve"> </w:t>
      </w:r>
      <w:r>
        <w:t>Пикассо (и других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учителя).</w:t>
      </w:r>
    </w:p>
    <w:p w14:paraId="870C0000">
      <w:pPr>
        <w:sectPr>
          <w:footerReference r:id="rId140" w:type="default"/>
          <w:pgSz w:h="16840" w:orient="portrait" w:w="11910"/>
          <w:pgMar w:bottom="280" w:footer="720" w:gutter="0" w:header="720" w:left="600" w:right="160" w:top="760"/>
        </w:sectPr>
      </w:pPr>
    </w:p>
    <w:p w14:paraId="880C0000">
      <w:pPr>
        <w:pStyle w:val="Style_4"/>
        <w:spacing w:before="65"/>
        <w:ind w:right="684"/>
      </w:pPr>
      <w:r>
        <w:rPr>
          <w:spacing w:val="-1"/>
        </w:rPr>
        <w:t>Памятники</w:t>
      </w:r>
      <w:r>
        <w:rPr>
          <w:spacing w:val="-13"/>
        </w:rPr>
        <w:t xml:space="preserve"> </w:t>
      </w:r>
      <w:r>
        <w:rPr>
          <w:spacing w:val="-1"/>
        </w:rPr>
        <w:t>древнерусского</w:t>
      </w:r>
      <w:r>
        <w:rPr>
          <w:spacing w:val="-14"/>
        </w:rPr>
        <w:t xml:space="preserve"> </w:t>
      </w:r>
      <w:r>
        <w:rPr>
          <w:spacing w:val="-1"/>
        </w:rPr>
        <w:t>каменного</w:t>
      </w:r>
      <w:r>
        <w:rPr>
          <w:spacing w:val="-14"/>
        </w:rPr>
        <w:t xml:space="preserve"> </w:t>
      </w:r>
      <w:r>
        <w:rPr>
          <w:spacing w:val="-1"/>
        </w:rPr>
        <w:t>зодчества:</w:t>
      </w:r>
      <w:r>
        <w:rPr>
          <w:spacing w:val="-14"/>
        </w:rPr>
        <w:t xml:space="preserve"> </w:t>
      </w:r>
      <w:r>
        <w:rPr>
          <w:spacing w:val="-1"/>
        </w:rPr>
        <w:t>Московский</w:t>
      </w:r>
      <w:r>
        <w:rPr>
          <w:spacing w:val="-13"/>
        </w:rPr>
        <w:t xml:space="preserve"> </w:t>
      </w:r>
      <w:r>
        <w:rPr>
          <w:spacing w:val="-1"/>
        </w:rPr>
        <w:t>Кремль,</w:t>
      </w:r>
      <w:r>
        <w:rPr>
          <w:spacing w:val="-14"/>
        </w:rPr>
        <w:t xml:space="preserve"> </w:t>
      </w:r>
      <w:r>
        <w:t>Новгородский</w:t>
      </w:r>
      <w:r>
        <w:rPr>
          <w:spacing w:val="-13"/>
        </w:rPr>
        <w:t xml:space="preserve"> </w:t>
      </w:r>
      <w:r>
        <w:t>детинец,</w:t>
      </w:r>
      <w:r>
        <w:rPr>
          <w:spacing w:val="-57"/>
        </w:rPr>
        <w:t xml:space="preserve"> </w:t>
      </w:r>
      <w:r>
        <w:t>Псковский</w:t>
      </w:r>
      <w:r>
        <w:rPr>
          <w:spacing w:val="-7"/>
        </w:rPr>
        <w:t xml:space="preserve"> </w:t>
      </w:r>
      <w:r>
        <w:t>кром,</w:t>
      </w:r>
      <w:r>
        <w:rPr>
          <w:spacing w:val="-9"/>
        </w:rPr>
        <w:t xml:space="preserve"> </w:t>
      </w:r>
      <w:r>
        <w:t>Казанский</w:t>
      </w:r>
      <w:r>
        <w:rPr>
          <w:spacing w:val="-6"/>
        </w:rPr>
        <w:t xml:space="preserve"> </w:t>
      </w:r>
      <w:r>
        <w:t>кремль</w:t>
      </w:r>
      <w:r>
        <w:rPr>
          <w:spacing w:val="-8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другие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учётом</w:t>
      </w:r>
      <w:r>
        <w:rPr>
          <w:spacing w:val="-8"/>
        </w:rPr>
        <w:t xml:space="preserve"> </w:t>
      </w:r>
      <w:r>
        <w:t>местных</w:t>
      </w:r>
      <w:r>
        <w:rPr>
          <w:spacing w:val="-6"/>
        </w:rPr>
        <w:t xml:space="preserve"> </w:t>
      </w:r>
      <w:r>
        <w:t>архитектурных</w:t>
      </w:r>
      <w:r>
        <w:rPr>
          <w:spacing w:val="-6"/>
        </w:rPr>
        <w:t xml:space="preserve"> </w:t>
      </w:r>
      <w:r>
        <w:t>комплексов,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монастырских).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зодчества.</w:t>
      </w:r>
      <w:r>
        <w:rPr>
          <w:spacing w:val="1"/>
        </w:rPr>
        <w:t xml:space="preserve"> </w:t>
      </w:r>
      <w:r>
        <w:t>Архитектурный</w:t>
      </w:r>
      <w:r>
        <w:rPr>
          <w:spacing w:val="1"/>
        </w:rPr>
        <w:t xml:space="preserve"> </w:t>
      </w:r>
      <w:r>
        <w:t>комплекс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острове</w:t>
      </w:r>
      <w:r>
        <w:rPr>
          <w:spacing w:val="-5"/>
        </w:rPr>
        <w:t xml:space="preserve"> </w:t>
      </w:r>
      <w:r>
        <w:t>Кижи.</w:t>
      </w:r>
    </w:p>
    <w:p w14:paraId="890C0000">
      <w:pPr>
        <w:pStyle w:val="Style_4"/>
        <w:spacing w:before="1"/>
        <w:ind w:right="688"/>
      </w:pPr>
      <w:r>
        <w:t>Художественная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архитектурных,</w:t>
      </w:r>
      <w:r>
        <w:rPr>
          <w:spacing w:val="1"/>
        </w:rPr>
        <w:t xml:space="preserve"> </w:t>
      </w:r>
      <w:r>
        <w:t>декоративных и изобразительных произведениях в культуре Древней Греции, других к</w:t>
      </w:r>
      <w:r>
        <w:t>ультур</w:t>
      </w:r>
      <w:r>
        <w:rPr>
          <w:spacing w:val="-57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Возрождения. Произведения предметно-пространственной культуры, составляющие истоки,</w:t>
      </w:r>
      <w:r>
        <w:rPr>
          <w:spacing w:val="1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14:paraId="8A0C0000">
      <w:pPr>
        <w:pStyle w:val="Style_4"/>
        <w:ind w:right="690"/>
      </w:pPr>
      <w:r>
        <w:t xml:space="preserve">Памятники национальным героям. </w:t>
      </w:r>
      <w:r>
        <w:t>Памятник К. Минину и Д. Пожарскому скульптора И. П.</w:t>
      </w:r>
      <w:r>
        <w:rPr>
          <w:spacing w:val="1"/>
        </w:rPr>
        <w:t xml:space="preserve"> </w:t>
      </w:r>
      <w:r>
        <w:t>Мартоса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Солдата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Москве;</w:t>
      </w:r>
      <w:r>
        <w:rPr>
          <w:spacing w:val="1"/>
        </w:rPr>
        <w:t xml:space="preserve"> </w:t>
      </w:r>
      <w:r>
        <w:t>памятник-ансамбль</w:t>
      </w:r>
      <w:r>
        <w:rPr>
          <w:spacing w:val="1"/>
        </w:rPr>
        <w:t xml:space="preserve"> </w:t>
      </w:r>
      <w:r>
        <w:t>«Героям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</w:t>
      </w:r>
      <w:r>
        <w:rPr>
          <w:spacing w:val="1"/>
        </w:rPr>
        <w:t xml:space="preserve"> </w:t>
      </w:r>
      <w:r>
        <w:t>(и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14:paraId="8B0C0000">
      <w:pPr>
        <w:pStyle w:val="Style_2"/>
        <w:spacing w:before="2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</w:t>
      </w:r>
      <w:r>
        <w:rPr>
          <w:sz w:val="24"/>
        </w:rPr>
        <w:t>фики»</w:t>
      </w:r>
    </w:p>
    <w:p w14:paraId="8C0C0000">
      <w:pPr>
        <w:pStyle w:val="Style_4"/>
        <w:ind w:right="695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схода,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сокращений,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тональных</w:t>
      </w:r>
      <w:r>
        <w:rPr>
          <w:spacing w:val="-2"/>
        </w:rPr>
        <w:t xml:space="preserve"> </w:t>
      </w:r>
      <w:r>
        <w:t>изменений.</w:t>
      </w:r>
    </w:p>
    <w:p w14:paraId="8D0C0000">
      <w:pPr>
        <w:pStyle w:val="Style_4"/>
        <w:ind w:right="687"/>
      </w:pPr>
      <w:r>
        <w:t xml:space="preserve">Моделирование в графическом редакторе с помощью </w:t>
      </w:r>
      <w:r>
        <w:t>инструментов геометрических фигур</w:t>
      </w:r>
      <w:r>
        <w:rPr>
          <w:spacing w:val="1"/>
        </w:rPr>
        <w:t xml:space="preserve"> </w:t>
      </w:r>
      <w:r>
        <w:t>конструкции традиционного крестьянского деревянного дома (избы) и различных вариантов</w:t>
      </w:r>
      <w:r>
        <w:rPr>
          <w:spacing w:val="1"/>
        </w:rPr>
        <w:t xml:space="preserve"> </w:t>
      </w:r>
      <w:r>
        <w:t>его устройства. Моделирование конструкции разных видов традиционных жилищ 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(юрта, каркасный</w:t>
      </w:r>
      <w:r>
        <w:rPr>
          <w:spacing w:val="-1"/>
        </w:rPr>
        <w:t xml:space="preserve"> </w:t>
      </w:r>
      <w:r>
        <w:t>дом и</w:t>
      </w:r>
      <w:r>
        <w:rPr>
          <w:spacing w:val="1"/>
        </w:rPr>
        <w:t xml:space="preserve"> </w:t>
      </w:r>
      <w:r>
        <w:t>др.,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</w:t>
      </w:r>
      <w:r>
        <w:t>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14:paraId="8E0C0000">
      <w:pPr>
        <w:pStyle w:val="Style_4"/>
        <w:ind w:right="691"/>
      </w:pPr>
      <w:r>
        <w:t>Моделирование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>конструкций храмовых зданий разных культур: каменный православный собор, готический</w:t>
      </w:r>
      <w:r>
        <w:rPr>
          <w:spacing w:val="1"/>
        </w:rPr>
        <w:t xml:space="preserve"> </w:t>
      </w:r>
      <w:r>
        <w:t>или романский собор, пагода, мечеть.</w:t>
      </w:r>
    </w:p>
    <w:p w14:paraId="8F0C0000">
      <w:pPr>
        <w:pStyle w:val="Style_4"/>
        <w:ind w:right="673"/>
      </w:pPr>
      <w:r>
        <w:t>Построение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графическом</w:t>
      </w:r>
      <w:r>
        <w:rPr>
          <w:spacing w:val="35"/>
        </w:rPr>
        <w:t xml:space="preserve"> </w:t>
      </w:r>
      <w:r>
        <w:t>редакто</w:t>
      </w:r>
      <w:r>
        <w:t>ре</w:t>
      </w:r>
      <w:r>
        <w:rPr>
          <w:spacing w:val="36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геометрических</w:t>
      </w:r>
      <w:r>
        <w:rPr>
          <w:spacing w:val="36"/>
        </w:rPr>
        <w:t xml:space="preserve"> </w:t>
      </w:r>
      <w:r>
        <w:t>фигур</w:t>
      </w:r>
      <w:r>
        <w:rPr>
          <w:spacing w:val="39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линейной</w:t>
      </w:r>
      <w:r>
        <w:rPr>
          <w:spacing w:val="-57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пропорций</w:t>
      </w:r>
      <w:r>
        <w:rPr>
          <w:spacing w:val="33"/>
        </w:rPr>
        <w:t xml:space="preserve"> </w:t>
      </w:r>
      <w:r>
        <w:t>фигуры</w:t>
      </w:r>
      <w:r>
        <w:rPr>
          <w:spacing w:val="34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изображение</w:t>
      </w:r>
      <w:r>
        <w:rPr>
          <w:spacing w:val="32"/>
        </w:rPr>
        <w:t xml:space="preserve"> </w:t>
      </w:r>
      <w:r>
        <w:t>различных</w:t>
      </w:r>
      <w:r>
        <w:rPr>
          <w:spacing w:val="35"/>
        </w:rPr>
        <w:t xml:space="preserve"> </w:t>
      </w:r>
      <w:r>
        <w:t>фаз</w:t>
      </w:r>
      <w:r>
        <w:rPr>
          <w:spacing w:val="36"/>
        </w:rPr>
        <w:t xml:space="preserve"> </w:t>
      </w:r>
      <w:r>
        <w:t>движения.</w:t>
      </w:r>
      <w:r>
        <w:rPr>
          <w:spacing w:val="35"/>
        </w:rPr>
        <w:t xml:space="preserve"> </w:t>
      </w:r>
      <w:r>
        <w:t>Создание</w:t>
      </w:r>
      <w:r>
        <w:rPr>
          <w:spacing w:val="-57"/>
        </w:rPr>
        <w:t xml:space="preserve"> </w:t>
      </w:r>
      <w:r>
        <w:t>анимации схематического движения человека (при соответствующих технических условиях).</w:t>
      </w:r>
      <w:r>
        <w:rPr>
          <w:spacing w:val="-57"/>
        </w:rPr>
        <w:t xml:space="preserve"> </w:t>
      </w:r>
      <w:r>
        <w:t>Анимация</w:t>
      </w:r>
      <w:r>
        <w:rPr>
          <w:spacing w:val="1"/>
        </w:rPr>
        <w:t xml:space="preserve"> </w:t>
      </w:r>
      <w:r>
        <w:t>простого</w:t>
      </w:r>
      <w:r>
        <w:rPr>
          <w:spacing w:val="2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нарисованной фигурки:</w:t>
      </w:r>
      <w:r>
        <w:rPr>
          <w:spacing w:val="2"/>
        </w:rPr>
        <w:t xml:space="preserve"> </w:t>
      </w:r>
      <w:r>
        <w:t>загрузить</w:t>
      </w:r>
      <w:r>
        <w:rPr>
          <w:spacing w:val="4"/>
        </w:rPr>
        <w:t xml:space="preserve"> </w:t>
      </w:r>
      <w:r>
        <w:t>две фазы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фигурки</w:t>
      </w:r>
      <w:r>
        <w:rPr>
          <w:spacing w:val="-57"/>
        </w:rPr>
        <w:t xml:space="preserve"> </w:t>
      </w:r>
      <w:r>
        <w:t>в виртуальный редактор GIF-анимации и сохранить простое повторяющееся движение своего</w:t>
      </w:r>
      <w:r>
        <w:rPr>
          <w:spacing w:val="-57"/>
        </w:rPr>
        <w:t xml:space="preserve"> </w:t>
      </w:r>
      <w:r>
        <w:t>рисунка.</w:t>
      </w:r>
    </w:p>
    <w:p w14:paraId="900C0000">
      <w:pPr>
        <w:pStyle w:val="Style_4"/>
        <w:ind w:right="691"/>
      </w:pPr>
      <w:r>
        <w:t>Создание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архитектуры,</w:t>
      </w:r>
      <w:r>
        <w:rPr>
          <w:spacing w:val="-57"/>
        </w:rPr>
        <w:t xml:space="preserve"> </w:t>
      </w:r>
      <w:r>
        <w:t>декоративного и изобразительного искусства выбранной эпохи или национальной культуры.</w:t>
      </w:r>
      <w:r>
        <w:rPr>
          <w:spacing w:val="1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тематические</w:t>
      </w:r>
      <w:r>
        <w:rPr>
          <w:spacing w:val="-2"/>
        </w:rPr>
        <w:t xml:space="preserve"> </w:t>
      </w:r>
      <w:r>
        <w:t>путешествия по</w:t>
      </w:r>
      <w:r>
        <w:rPr>
          <w:spacing w:val="-1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музеям мира.</w:t>
      </w:r>
    </w:p>
    <w:p w14:paraId="910C0000">
      <w:pPr>
        <w:pStyle w:val="Style_2"/>
        <w:spacing w:before="4" w:line="240" w:lineRule="auto"/>
        <w:ind/>
        <w:rPr>
          <w:sz w:val="24"/>
        </w:rPr>
      </w:pPr>
      <w:r>
        <w:rPr>
          <w:sz w:val="24"/>
        </w:rPr>
        <w:t>Планируемые результаты освоения учебного предмета «Изобразительное искусство»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</w:t>
      </w:r>
      <w:r>
        <w:rPr>
          <w:sz w:val="24"/>
        </w:rPr>
        <w:t>его образования</w:t>
      </w:r>
    </w:p>
    <w:p w14:paraId="920C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Личностные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результаты</w:t>
      </w:r>
    </w:p>
    <w:p w14:paraId="930C0000">
      <w:pPr>
        <w:pStyle w:val="Style_4"/>
        <w:ind w:right="691"/>
      </w:pP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личностное развитие обучающихся,</w:t>
      </w:r>
      <w:r>
        <w:rPr>
          <w:spacing w:val="1"/>
        </w:rPr>
        <w:t xml:space="preserve"> </w:t>
      </w:r>
      <w:r>
        <w:t>приобщение 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2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социализация личности.</w:t>
      </w:r>
    </w:p>
    <w:p w14:paraId="940C0000">
      <w:pPr>
        <w:pStyle w:val="Style_4"/>
        <w:ind w:right="691"/>
      </w:pPr>
      <w:r>
        <w:t>Программа</w:t>
      </w:r>
      <w:r>
        <w:rPr>
          <w:spacing w:val="-6"/>
        </w:rPr>
        <w:t xml:space="preserve"> </w:t>
      </w:r>
      <w:r>
        <w:t>призвана</w:t>
      </w:r>
      <w:r>
        <w:rPr>
          <w:spacing w:val="-6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достижение</w:t>
      </w:r>
      <w:r>
        <w:rPr>
          <w:spacing w:val="-6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результатов: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России;</w:t>
      </w:r>
    </w:p>
    <w:p w14:paraId="950C0000">
      <w:pPr>
        <w:pStyle w:val="Style_4"/>
        <w:ind w:right="691"/>
      </w:pPr>
      <w:r>
        <w:t>ценностно-смысловые</w:t>
      </w:r>
      <w:r>
        <w:rPr>
          <w:spacing w:val="17"/>
        </w:rPr>
        <w:t xml:space="preserve"> </w:t>
      </w:r>
      <w:r>
        <w:t>ориентации</w:t>
      </w:r>
      <w:r>
        <w:rPr>
          <w:spacing w:val="1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установки,</w:t>
      </w:r>
      <w:r>
        <w:rPr>
          <w:spacing w:val="16"/>
        </w:rPr>
        <w:t xml:space="preserve"> </w:t>
      </w:r>
      <w:r>
        <w:t>отражающие</w:t>
      </w:r>
      <w:r>
        <w:rPr>
          <w:spacing w:val="15"/>
        </w:rPr>
        <w:t xml:space="preserve"> </w:t>
      </w:r>
      <w:r>
        <w:t>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качества;</w:t>
      </w:r>
    </w:p>
    <w:p w14:paraId="960C0000">
      <w:pPr>
        <w:pStyle w:val="Style_4"/>
      </w:pPr>
      <w:r>
        <w:t>духовно-нравственное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обучающихся;</w:t>
      </w:r>
    </w:p>
    <w:p w14:paraId="970C0000">
      <w:pPr>
        <w:pStyle w:val="Style_4"/>
        <w:ind w:right="689"/>
      </w:pP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обучению, 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 участию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социально-значимой</w:t>
      </w:r>
      <w:r>
        <w:rPr>
          <w:spacing w:val="-3"/>
        </w:rPr>
        <w:t xml:space="preserve"> </w:t>
      </w:r>
      <w:r>
        <w:t>деятельности;</w:t>
      </w:r>
    </w:p>
    <w:p w14:paraId="980C0000">
      <w:pPr>
        <w:pStyle w:val="Style_4"/>
      </w:pPr>
      <w:r>
        <w:t>позитивный</w:t>
      </w:r>
      <w:r>
        <w:rPr>
          <w:spacing w:val="-3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</w:p>
    <w:p w14:paraId="990C0000">
      <w:pPr>
        <w:pStyle w:val="Style_4"/>
        <w:ind w:right="690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произведениям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нравственности и гуманизма, уважительного отношения и интереса к культурным 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народов.</w:t>
      </w:r>
    </w:p>
    <w:p w14:paraId="9A0C0000">
      <w:pPr>
        <w:pStyle w:val="Style_4"/>
        <w:ind w:right="682"/>
      </w:pPr>
      <w:r>
        <w:rPr>
          <w:i w:val="1"/>
        </w:rPr>
        <w:t>Патриотическое</w:t>
      </w:r>
      <w:r>
        <w:rPr>
          <w:i w:val="1"/>
          <w:spacing w:val="1"/>
        </w:rPr>
        <w:t xml:space="preserve"> </w:t>
      </w:r>
      <w:r>
        <w:rPr>
          <w:i w:val="1"/>
        </w:rPr>
        <w:t>воспитание</w:t>
      </w:r>
      <w:r>
        <w:rPr>
          <w:i w:val="1"/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традиций отечественной культуры, выраженной в её архитектуре, народном,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изобразительном</w:t>
      </w:r>
      <w:r>
        <w:rPr>
          <w:spacing w:val="53"/>
        </w:rPr>
        <w:t xml:space="preserve"> </w:t>
      </w:r>
      <w:r>
        <w:t>искусстве.</w:t>
      </w:r>
      <w:r>
        <w:rPr>
          <w:spacing w:val="57"/>
        </w:rPr>
        <w:t xml:space="preserve"> </w:t>
      </w:r>
      <w:r>
        <w:t>Урок</w:t>
      </w:r>
      <w:r>
        <w:rPr>
          <w:spacing w:val="57"/>
        </w:rPr>
        <w:t xml:space="preserve"> </w:t>
      </w:r>
      <w:r>
        <w:t>искусства</w:t>
      </w:r>
      <w:r>
        <w:rPr>
          <w:spacing w:val="57"/>
        </w:rPr>
        <w:t xml:space="preserve"> </w:t>
      </w:r>
      <w:r>
        <w:t>воспитывает</w:t>
      </w:r>
      <w:r>
        <w:rPr>
          <w:spacing w:val="57"/>
        </w:rPr>
        <w:t xml:space="preserve"> </w:t>
      </w:r>
      <w:r>
        <w:t>патриотизм</w:t>
      </w:r>
      <w:r>
        <w:rPr>
          <w:spacing w:val="54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в</w:t>
      </w:r>
    </w:p>
    <w:p w14:paraId="9B0C0000">
      <w:pPr>
        <w:sectPr>
          <w:footerReference r:id="rId154" w:type="default"/>
          <w:pgSz w:h="16840" w:orient="portrait" w:w="11910"/>
          <w:pgMar w:bottom="280" w:footer="720" w:gutter="0" w:header="720" w:left="600" w:right="160" w:top="760"/>
        </w:sectPr>
      </w:pPr>
    </w:p>
    <w:p w14:paraId="9C0C0000">
      <w:pPr>
        <w:pStyle w:val="Style_4"/>
        <w:spacing w:before="65"/>
        <w:ind w:right="691"/>
      </w:pPr>
      <w:r>
        <w:t>декларативной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мудрости,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традициях.</w:t>
      </w:r>
    </w:p>
    <w:p w14:paraId="9D0C0000">
      <w:pPr>
        <w:pStyle w:val="Style_4"/>
        <w:spacing w:before="1"/>
        <w:ind w:right="684"/>
      </w:pPr>
      <w:r>
        <w:rPr>
          <w:i w:val="1"/>
        </w:rPr>
        <w:t>Гражданское</w:t>
      </w:r>
      <w:r>
        <w:rPr>
          <w:i w:val="1"/>
          <w:spacing w:val="1"/>
        </w:rPr>
        <w:t xml:space="preserve"> </w:t>
      </w:r>
      <w:r>
        <w:rPr>
          <w:i w:val="1"/>
        </w:rPr>
        <w:t>воспитание</w:t>
      </w:r>
      <w:r>
        <w:rPr>
          <w:i w:val="1"/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причастн</w:t>
      </w:r>
      <w:r>
        <w:t>ости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идеалов.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1"/>
        </w:rPr>
        <w:t xml:space="preserve"> </w:t>
      </w:r>
      <w:r>
        <w:t>творческой деятельности, способствуют пониманию другого человека, становлению чувства</w:t>
      </w:r>
      <w:r>
        <w:rPr>
          <w:spacing w:val="1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ответственности.</w:t>
      </w:r>
    </w:p>
    <w:p w14:paraId="9E0C0000">
      <w:pPr>
        <w:pStyle w:val="Style_4"/>
        <w:ind w:right="684"/>
      </w:pPr>
      <w:r>
        <w:rPr>
          <w:i w:val="1"/>
        </w:rPr>
        <w:t>Духовно-нравственное</w:t>
      </w:r>
      <w:r>
        <w:rPr>
          <w:i w:val="1"/>
          <w:spacing w:val="1"/>
        </w:rPr>
        <w:t xml:space="preserve"> </w:t>
      </w:r>
      <w:r>
        <w:rPr>
          <w:i w:val="1"/>
        </w:rPr>
        <w:t>воспитание</w:t>
      </w:r>
      <w:r>
        <w:rPr>
          <w:i w:val="1"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стержнем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ра</w:t>
      </w:r>
      <w:r>
        <w:t>звития</w:t>
      </w:r>
      <w:r>
        <w:rPr>
          <w:spacing w:val="-57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</w:t>
      </w:r>
      <w:r>
        <w:rPr>
          <w:spacing w:val="1"/>
        </w:rPr>
        <w:t xml:space="preserve"> </w:t>
      </w:r>
      <w:r>
        <w:t>мира обучающегося и воспитание его эмоционально-образной, чувственной сферы. Зан</w:t>
      </w:r>
      <w:r>
        <w:t>ятия</w:t>
      </w:r>
      <w:r>
        <w:rPr>
          <w:spacing w:val="1"/>
        </w:rPr>
        <w:t xml:space="preserve"> </w:t>
      </w:r>
      <w:r>
        <w:t>искусством помогают школьнику обрести социально значимые знания. Развитие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самосознания,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</w:p>
    <w:p w14:paraId="9F0C0000">
      <w:pPr>
        <w:pStyle w:val="Style_4"/>
        <w:ind w:right="686"/>
      </w:pPr>
      <w:r>
        <w:rPr>
          <w:i w:val="1"/>
        </w:rPr>
        <w:t>Эстетическое</w:t>
      </w:r>
      <w:r>
        <w:rPr>
          <w:i w:val="1"/>
          <w:spacing w:val="1"/>
        </w:rPr>
        <w:t xml:space="preserve"> </w:t>
      </w:r>
      <w:r>
        <w:rPr>
          <w:i w:val="1"/>
        </w:rPr>
        <w:t>воспитание —</w:t>
      </w:r>
      <w:r>
        <w:rPr>
          <w:i w:val="1"/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развития</w:t>
      </w:r>
      <w:r>
        <w:rPr>
          <w:spacing w:val="6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прекрасном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безобразном, о высоком и низком. Эстетическое воспитание способствует формированию</w:t>
      </w:r>
      <w:r>
        <w:rPr>
          <w:spacing w:val="1"/>
        </w:rPr>
        <w:t xml:space="preserve"> </w:t>
      </w:r>
      <w:r>
        <w:t>ценностных ориентаций школьников в отношении к окружающим людям, в стремлении к их</w:t>
      </w:r>
      <w:r>
        <w:rPr>
          <w:spacing w:val="1"/>
        </w:rPr>
        <w:t xml:space="preserve"> </w:t>
      </w:r>
      <w:r>
        <w:t>понима</w:t>
      </w:r>
      <w:r>
        <w:t>нию,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искусству,</w:t>
      </w:r>
      <w:r>
        <w:rPr>
          <w:spacing w:val="60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наследию.</w:t>
      </w:r>
    </w:p>
    <w:p w14:paraId="A00C0000">
      <w:pPr>
        <w:pStyle w:val="Style_4"/>
        <w:ind w:right="682"/>
      </w:pPr>
      <w:r>
        <w:rPr>
          <w:i w:val="1"/>
        </w:rPr>
        <w:t>Ценности</w:t>
      </w:r>
      <w:r>
        <w:rPr>
          <w:i w:val="1"/>
          <w:spacing w:val="1"/>
        </w:rPr>
        <w:t xml:space="preserve"> </w:t>
      </w:r>
      <w:r>
        <w:rPr>
          <w:i w:val="1"/>
        </w:rPr>
        <w:t>познавательной</w:t>
      </w:r>
      <w:r>
        <w:rPr>
          <w:i w:val="1"/>
          <w:spacing w:val="1"/>
        </w:rPr>
        <w:t xml:space="preserve"> </w:t>
      </w:r>
      <w:r>
        <w:rPr>
          <w:i w:val="1"/>
        </w:rPr>
        <w:t>деятельности</w:t>
      </w:r>
      <w:r>
        <w:rPr>
          <w:i w:val="1"/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окрашенный</w:t>
      </w:r>
      <w:r>
        <w:rPr>
          <w:spacing w:val="1"/>
        </w:rPr>
        <w:t xml:space="preserve"> </w:t>
      </w:r>
      <w:r>
        <w:t xml:space="preserve">интерес к жизни людей и природы. Происходит это в процессе развития навыков </w:t>
      </w:r>
      <w:r>
        <w:t>восприятия</w:t>
      </w:r>
      <w:r>
        <w:rPr>
          <w:spacing w:val="1"/>
        </w:rPr>
        <w:t xml:space="preserve"> </w:t>
      </w:r>
      <w:r>
        <w:t>и художественной рефлексии своих наблюдений в художественно-творческой деятельности.</w:t>
      </w:r>
      <w:r>
        <w:rPr>
          <w:spacing w:val="1"/>
        </w:rPr>
        <w:t xml:space="preserve"> </w:t>
      </w:r>
      <w:r>
        <w:t>Навыки исследовательской деятельности развиваются при выполнении заданий культурно-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направленности.</w:t>
      </w:r>
    </w:p>
    <w:p w14:paraId="A10C0000">
      <w:pPr>
        <w:pStyle w:val="Style_4"/>
        <w:ind w:right="685"/>
      </w:pPr>
      <w:r>
        <w:rPr>
          <w:i w:val="1"/>
        </w:rPr>
        <w:t xml:space="preserve">Экологическое воспитание </w:t>
      </w:r>
      <w:r>
        <w:t xml:space="preserve">происходит в процессе </w:t>
      </w:r>
      <w:r>
        <w:t>художественно-эстетического наблюдения</w:t>
      </w:r>
      <w:r>
        <w:rPr>
          <w:spacing w:val="-57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A20C0000">
      <w:pPr>
        <w:pStyle w:val="Style_4"/>
        <w:ind w:right="684"/>
      </w:pPr>
      <w:r>
        <w:rPr>
          <w:i w:val="1"/>
        </w:rPr>
        <w:t xml:space="preserve">Трудовое воспитание </w:t>
      </w:r>
      <w:r>
        <w:t>осуществляется в процессе личной художес</w:t>
      </w:r>
      <w:r>
        <w:t>твенно-творческой 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реального,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продукта.</w:t>
      </w:r>
      <w:r>
        <w:rPr>
          <w:spacing w:val="1"/>
        </w:rPr>
        <w:t xml:space="preserve"> </w:t>
      </w:r>
      <w:r>
        <w:t>Воспитываются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результат,</w:t>
      </w:r>
      <w:r>
        <w:rPr>
          <w:spacing w:val="61"/>
        </w:rPr>
        <w:t xml:space="preserve"> </w:t>
      </w:r>
      <w:r>
        <w:t>упорство,</w:t>
      </w:r>
      <w:r>
        <w:rPr>
          <w:spacing w:val="-57"/>
        </w:rPr>
        <w:t xml:space="preserve"> </w:t>
      </w:r>
      <w:r>
        <w:t xml:space="preserve">творческая инициатива, понимание эстетики трудовой </w:t>
      </w:r>
      <w:r>
        <w:t>деятельности. Важны также умения</w:t>
      </w:r>
      <w:r>
        <w:rPr>
          <w:spacing w:val="1"/>
        </w:rPr>
        <w:t xml:space="preserve"> </w:t>
      </w:r>
      <w:r>
        <w:t>сотрудничать с одноклассниками, работать в команде, выполнять коллективную работу —</w:t>
      </w:r>
      <w:r>
        <w:rPr>
          <w:spacing w:val="1"/>
        </w:rPr>
        <w:t xml:space="preserve"> </w:t>
      </w:r>
      <w:r>
        <w:t>обязательные</w:t>
      </w:r>
      <w:r>
        <w:rPr>
          <w:spacing w:val="-3"/>
        </w:rPr>
        <w:t xml:space="preserve"> </w:t>
      </w:r>
      <w:r>
        <w:t>требования к определённым</w:t>
      </w:r>
      <w:r>
        <w:rPr>
          <w:spacing w:val="-3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 программе.</w:t>
      </w:r>
    </w:p>
    <w:p w14:paraId="A30C0000">
      <w:pPr>
        <w:pStyle w:val="Style_2"/>
        <w:spacing w:before="4" w:line="240" w:lineRule="auto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A40C0000">
      <w:pPr>
        <w:pStyle w:val="Style_5"/>
        <w:numPr>
          <w:ilvl w:val="0"/>
          <w:numId w:val="50"/>
        </w:numPr>
        <w:tabs>
          <w:tab w:leader="none" w:pos="1119" w:val="left"/>
        </w:tabs>
        <w:spacing w:before="2"/>
        <w:ind w:firstLine="0" w:left="0" w:right="3517"/>
        <w:rPr>
          <w:sz w:val="24"/>
        </w:rPr>
      </w:pPr>
      <w:r>
        <w:rPr>
          <w:b w:val="1"/>
          <w:sz w:val="24"/>
        </w:rPr>
        <w:t>Овладение универсальными познавательными действиями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Пространственные представления и сенсорные способности: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характеризовать форму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конструкции;</w:t>
      </w:r>
    </w:p>
    <w:p w14:paraId="A50C0000">
      <w:pPr>
        <w:pStyle w:val="Style_4"/>
        <w:spacing w:before="1"/>
        <w:ind w:right="1174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 xml:space="preserve">сравнивать плоскостные и пространственные объекты по заданным </w:t>
      </w:r>
      <w:r>
        <w:t>основаниям;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ассоциативные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визуальными</w:t>
      </w:r>
      <w:r>
        <w:rPr>
          <w:spacing w:val="-3"/>
        </w:rPr>
        <w:t xml:space="preserve"> </w:t>
      </w:r>
      <w:r>
        <w:t>образами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предметов;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части и целое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видимом</w:t>
      </w:r>
      <w:r>
        <w:rPr>
          <w:spacing w:val="-2"/>
        </w:rPr>
        <w:t xml:space="preserve"> </w:t>
      </w:r>
      <w:r>
        <w:t>образе,</w:t>
      </w:r>
      <w:r>
        <w:rPr>
          <w:spacing w:val="2"/>
        </w:rPr>
        <w:t xml:space="preserve"> </w:t>
      </w:r>
      <w:r>
        <w:t>предмете,</w:t>
      </w:r>
      <w:r>
        <w:rPr>
          <w:spacing w:val="-1"/>
        </w:rPr>
        <w:t xml:space="preserve"> </w:t>
      </w:r>
      <w:r>
        <w:t>конструкции;</w:t>
      </w:r>
    </w:p>
    <w:p w14:paraId="A60C0000">
      <w:pPr>
        <w:pStyle w:val="Style_4"/>
        <w:spacing w:before="1"/>
        <w:ind w:right="691"/>
      </w:pPr>
      <w:r>
        <w:t>анализировать</w:t>
      </w:r>
      <w:r>
        <w:rPr>
          <w:spacing w:val="13"/>
        </w:rPr>
        <w:t xml:space="preserve"> </w:t>
      </w:r>
      <w:r>
        <w:t>пропорциональные</w:t>
      </w:r>
      <w:r>
        <w:rPr>
          <w:spacing w:val="16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частей</w:t>
      </w:r>
      <w:r>
        <w:rPr>
          <w:spacing w:val="15"/>
        </w:rPr>
        <w:t xml:space="preserve"> </w:t>
      </w:r>
      <w:r>
        <w:t>внутри</w:t>
      </w:r>
      <w:r>
        <w:rPr>
          <w:spacing w:val="16"/>
        </w:rPr>
        <w:t xml:space="preserve"> </w:t>
      </w:r>
      <w:r>
        <w:t>целого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собой;</w:t>
      </w:r>
    </w:p>
    <w:p w14:paraId="A70C0000">
      <w:pPr>
        <w:pStyle w:val="Style_4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14:paraId="A80C0000">
      <w:pPr>
        <w:pStyle w:val="Style_4"/>
      </w:pPr>
      <w:r>
        <w:t>выявлять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анализировать</w:t>
      </w:r>
      <w:r>
        <w:rPr>
          <w:spacing w:val="53"/>
        </w:rPr>
        <w:t xml:space="preserve"> </w:t>
      </w:r>
      <w:r>
        <w:t>ритмические</w:t>
      </w:r>
      <w:r>
        <w:rPr>
          <w:spacing w:val="50"/>
        </w:rPr>
        <w:t xml:space="preserve"> </w:t>
      </w:r>
      <w:r>
        <w:t>отношения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пространстве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изображении</w:t>
      </w:r>
      <w:r>
        <w:rPr>
          <w:spacing w:val="-57"/>
        </w:rPr>
        <w:t xml:space="preserve"> </w:t>
      </w:r>
      <w:r>
        <w:t>(визуальном</w:t>
      </w:r>
      <w:r>
        <w:rPr>
          <w:spacing w:val="-2"/>
        </w:rPr>
        <w:t xml:space="preserve"> </w:t>
      </w:r>
      <w:r>
        <w:t>образе) на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основаниях;</w:t>
      </w:r>
    </w:p>
    <w:p w14:paraId="A90C0000">
      <w:pPr>
        <w:pStyle w:val="Style_4"/>
      </w:pPr>
      <w:r>
        <w:t>абстрагировать</w:t>
      </w:r>
      <w:r>
        <w:rPr>
          <w:spacing w:val="-3"/>
        </w:rPr>
        <w:t xml:space="preserve"> </w:t>
      </w:r>
      <w:r>
        <w:t>образ</w:t>
      </w:r>
      <w:r>
        <w:rPr>
          <w:spacing w:val="-4"/>
        </w:rPr>
        <w:t xml:space="preserve"> </w:t>
      </w:r>
      <w:r>
        <w:t>реальности</w:t>
      </w:r>
      <w:r>
        <w:rPr>
          <w:spacing w:val="-3"/>
        </w:rPr>
        <w:t xml:space="preserve"> </w:t>
      </w:r>
      <w:r>
        <w:t>при построении</w:t>
      </w:r>
      <w:r>
        <w:rPr>
          <w:spacing w:val="-6"/>
        </w:rPr>
        <w:t xml:space="preserve"> </w:t>
      </w:r>
      <w:r>
        <w:t>плоской</w:t>
      </w:r>
      <w:r>
        <w:rPr>
          <w:spacing w:val="-4"/>
        </w:rPr>
        <w:t xml:space="preserve"> </w:t>
      </w:r>
      <w:r>
        <w:t>композиции;</w:t>
      </w:r>
    </w:p>
    <w:p w14:paraId="AA0C0000">
      <w:pPr>
        <w:pStyle w:val="Style_4"/>
      </w:pPr>
      <w:r>
        <w:t>соотносить</w:t>
      </w:r>
      <w:r>
        <w:rPr>
          <w:spacing w:val="41"/>
        </w:rPr>
        <w:t xml:space="preserve"> </w:t>
      </w:r>
      <w:r>
        <w:t>тональные</w:t>
      </w:r>
      <w:r>
        <w:rPr>
          <w:spacing w:val="39"/>
        </w:rPr>
        <w:t xml:space="preserve"> </w:t>
      </w:r>
      <w:r>
        <w:t>отн</w:t>
      </w:r>
      <w:r>
        <w:t>ошения</w:t>
      </w:r>
      <w:r>
        <w:rPr>
          <w:spacing w:val="41"/>
        </w:rPr>
        <w:t xml:space="preserve"> </w:t>
      </w:r>
      <w:r>
        <w:t>(тёмное —</w:t>
      </w:r>
      <w:r>
        <w:rPr>
          <w:spacing w:val="43"/>
        </w:rPr>
        <w:t xml:space="preserve"> </w:t>
      </w:r>
      <w:r>
        <w:t>светлое)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пространственных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плоскостных</w:t>
      </w:r>
      <w:r>
        <w:rPr>
          <w:spacing w:val="-57"/>
        </w:rPr>
        <w:t xml:space="preserve"> </w:t>
      </w:r>
      <w:r>
        <w:t>объектах;</w:t>
      </w:r>
    </w:p>
    <w:p w14:paraId="AB0C0000">
      <w:pPr>
        <w:sectPr>
          <w:footerReference r:id="rId103" w:type="default"/>
          <w:pgSz w:h="16840" w:orient="portrait" w:w="11910"/>
          <w:pgMar w:bottom="280" w:footer="720" w:gutter="0" w:header="720" w:left="600" w:right="160" w:top="760"/>
        </w:sectPr>
      </w:pPr>
    </w:p>
    <w:p w14:paraId="AC0C0000">
      <w:pPr>
        <w:pStyle w:val="Style_4"/>
        <w:spacing w:before="65"/>
        <w:ind w:right="692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и плоскостном</w:t>
      </w:r>
      <w:r>
        <w:rPr>
          <w:spacing w:val="-1"/>
        </w:rPr>
        <w:t xml:space="preserve"> </w:t>
      </w:r>
      <w:r>
        <w:t>изображении.</w:t>
      </w:r>
    </w:p>
    <w:p w14:paraId="AD0C0000">
      <w:pPr>
        <w:pStyle w:val="Style_2"/>
        <w:spacing w:before="5"/>
        <w:ind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14:paraId="AE0C0000">
      <w:pPr>
        <w:pStyle w:val="Style_4"/>
        <w:ind w:right="693"/>
      </w:pPr>
      <w:r>
        <w:t>проявлять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14:paraId="AF0C0000">
      <w:pPr>
        <w:pStyle w:val="Style_4"/>
        <w:ind w:right="689"/>
      </w:pPr>
      <w:r>
        <w:t>проявлять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6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заданий;</w:t>
      </w:r>
    </w:p>
    <w:p w14:paraId="B00C0000">
      <w:pPr>
        <w:pStyle w:val="Style_4"/>
        <w:ind w:right="692"/>
      </w:pPr>
      <w:r>
        <w:t>проявлять исследовательские и аналитические действия на основе определённых учебных</w:t>
      </w:r>
      <w:r>
        <w:rPr>
          <w:spacing w:val="1"/>
        </w:rPr>
        <w:t xml:space="preserve"> </w:t>
      </w:r>
      <w:r>
        <w:t>установок в процессе восприятия произведений изобразительного искусства, архитектуры и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детского художественного творчества;</w:t>
      </w:r>
    </w:p>
    <w:p w14:paraId="B10C0000">
      <w:pPr>
        <w:pStyle w:val="Style_4"/>
        <w:ind w:right="692"/>
      </w:pPr>
      <w:r>
        <w:t>исп</w:t>
      </w:r>
      <w:r>
        <w:t>ользовать наблюдения для получения информации об особенностях объектов и состояния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человека, городской среды;</w:t>
      </w:r>
    </w:p>
    <w:p w14:paraId="B20C0000">
      <w:pPr>
        <w:pStyle w:val="Style_4"/>
      </w:pPr>
      <w:r>
        <w:t>анализировать и оценивать с позиций эстетических категорий явления природы и предметно-</w:t>
      </w:r>
      <w:r>
        <w:rPr>
          <w:spacing w:val="-57"/>
        </w:rPr>
        <w:t xml:space="preserve"> </w:t>
      </w:r>
      <w:r>
        <w:t>пространственную</w:t>
      </w:r>
      <w:r>
        <w:rPr>
          <w:spacing w:val="-1"/>
        </w:rPr>
        <w:t xml:space="preserve"> </w:t>
      </w:r>
      <w:r>
        <w:t>среду</w:t>
      </w:r>
      <w:r>
        <w:rPr>
          <w:spacing w:val="-3"/>
        </w:rPr>
        <w:t xml:space="preserve"> </w:t>
      </w:r>
      <w:r>
        <w:t>жизни чел</w:t>
      </w:r>
      <w:r>
        <w:t>овека;</w:t>
      </w:r>
    </w:p>
    <w:p w14:paraId="B30C0000">
      <w:pPr>
        <w:pStyle w:val="Style_4"/>
      </w:pPr>
      <w:r>
        <w:t>формулировать</w:t>
      </w:r>
      <w:r>
        <w:rPr>
          <w:spacing w:val="22"/>
        </w:rPr>
        <w:t xml:space="preserve"> </w:t>
      </w:r>
      <w:r>
        <w:t>выводы,</w:t>
      </w:r>
      <w:r>
        <w:rPr>
          <w:spacing w:val="20"/>
        </w:rPr>
        <w:t xml:space="preserve"> </w:t>
      </w:r>
      <w:r>
        <w:t>соответствующие</w:t>
      </w:r>
      <w:r>
        <w:rPr>
          <w:spacing w:val="21"/>
        </w:rPr>
        <w:t xml:space="preserve"> </w:t>
      </w:r>
      <w:r>
        <w:t>эстетическим,</w:t>
      </w:r>
      <w:r>
        <w:rPr>
          <w:spacing w:val="21"/>
        </w:rPr>
        <w:t xml:space="preserve"> </w:t>
      </w:r>
      <w:r>
        <w:t>аналитическим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другим</w:t>
      </w:r>
      <w:r>
        <w:rPr>
          <w:spacing w:val="22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 результатам</w:t>
      </w:r>
      <w:r>
        <w:rPr>
          <w:spacing w:val="-1"/>
        </w:rPr>
        <w:t xml:space="preserve"> </w:t>
      </w:r>
      <w:r>
        <w:t>проведённого наблюдения;</w:t>
      </w:r>
    </w:p>
    <w:p w14:paraId="B40C0000">
      <w:pPr>
        <w:pStyle w:val="Style_4"/>
      </w:pPr>
      <w:r>
        <w:t>использовать</w:t>
      </w:r>
      <w:r>
        <w:rPr>
          <w:spacing w:val="18"/>
        </w:rPr>
        <w:t xml:space="preserve"> </w:t>
      </w:r>
      <w:r>
        <w:t>знаково-символические</w:t>
      </w:r>
      <w:r>
        <w:rPr>
          <w:spacing w:val="16"/>
        </w:rPr>
        <w:t xml:space="preserve"> </w:t>
      </w:r>
      <w:r>
        <w:t>средства</w:t>
      </w:r>
      <w:r>
        <w:rPr>
          <w:spacing w:val="18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составления</w:t>
      </w:r>
      <w:r>
        <w:rPr>
          <w:spacing w:val="17"/>
        </w:rPr>
        <w:t xml:space="preserve"> </w:t>
      </w:r>
      <w:r>
        <w:t>орнаментов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декоративных</w:t>
      </w:r>
      <w:r>
        <w:rPr>
          <w:spacing w:val="-57"/>
        </w:rPr>
        <w:t xml:space="preserve"> </w:t>
      </w:r>
      <w:r>
        <w:t>композиций;</w:t>
      </w:r>
    </w:p>
    <w:p w14:paraId="B50C0000">
      <w:pPr>
        <w:pStyle w:val="Style_4"/>
        <w:ind w:right="677"/>
      </w:pPr>
      <w:r>
        <w:t>классифицировать</w:t>
      </w:r>
      <w:r>
        <w:rPr>
          <w:spacing w:val="52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искусства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видам</w:t>
      </w:r>
      <w:r>
        <w:rPr>
          <w:spacing w:val="52"/>
        </w:rPr>
        <w:t xml:space="preserve"> </w:t>
      </w:r>
      <w:r>
        <w:t>и,</w:t>
      </w:r>
      <w:r>
        <w:rPr>
          <w:spacing w:val="51"/>
        </w:rPr>
        <w:t xml:space="preserve"> </w:t>
      </w:r>
      <w:r>
        <w:t>соответственно,</w:t>
      </w:r>
      <w:r>
        <w:rPr>
          <w:spacing w:val="51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назначению</w:t>
      </w:r>
      <w:r>
        <w:rPr>
          <w:spacing w:val="5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14:paraId="B60C0000">
      <w:pPr>
        <w:pStyle w:val="Style_4"/>
        <w:tabs>
          <w:tab w:leader="none" w:pos="2929" w:val="left"/>
          <w:tab w:leader="none" w:pos="4545" w:val="left"/>
          <w:tab w:leader="none" w:pos="6578" w:val="left"/>
          <w:tab w:leader="none" w:pos="7794" w:val="left"/>
          <w:tab w:leader="none" w:pos="8255" w:val="left"/>
          <w:tab w:leader="none" w:pos="9243" w:val="left"/>
          <w:tab w:leader="none" w:pos="9567" w:val="left"/>
        </w:tabs>
        <w:ind w:right="693"/>
      </w:pPr>
      <w:r>
        <w:t>классифицировать</w:t>
      </w:r>
      <w:r>
        <w:tab/>
      </w:r>
      <w:r>
        <w:t>произведения</w:t>
      </w:r>
      <w:r>
        <w:tab/>
      </w:r>
      <w:r>
        <w:t>изобразительного</w:t>
      </w:r>
      <w:r>
        <w:tab/>
      </w:r>
      <w:r>
        <w:t>искусства</w:t>
      </w:r>
      <w:r>
        <w:tab/>
      </w:r>
      <w:r>
        <w:t>по</w:t>
      </w:r>
      <w:r>
        <w:tab/>
      </w:r>
      <w:r>
        <w:t>жанрам</w:t>
      </w:r>
      <w:r>
        <w:tab/>
      </w:r>
      <w:r>
        <w:t>в</w:t>
      </w:r>
      <w:r>
        <w:tab/>
      </w:r>
      <w:r>
        <w:t>качестве</w:t>
      </w:r>
      <w:r>
        <w:rPr>
          <w:spacing w:val="-57"/>
        </w:rPr>
        <w:t xml:space="preserve"> </w:t>
      </w:r>
      <w:r>
        <w:t>инструмента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содержания произведений;</w:t>
      </w:r>
    </w:p>
    <w:p w14:paraId="B70C0000">
      <w:pPr>
        <w:pStyle w:val="Style_4"/>
      </w:pPr>
      <w:r>
        <w:t>ставить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2"/>
        </w:rPr>
        <w:t xml:space="preserve"> </w:t>
      </w:r>
      <w:r>
        <w:t>познания.</w:t>
      </w:r>
    </w:p>
    <w:p w14:paraId="B80C0000">
      <w:pPr>
        <w:pStyle w:val="Style_6"/>
        <w:spacing w:before="1"/>
        <w:ind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14:paraId="B90C0000">
      <w:pPr>
        <w:pStyle w:val="Style_4"/>
        <w:spacing w:line="274" w:lineRule="exact"/>
        <w:ind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14:paraId="BA0C0000">
      <w:pPr>
        <w:pStyle w:val="Style_4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14:paraId="BB0C0000">
      <w:pPr>
        <w:pStyle w:val="Style_4"/>
        <w:tabs>
          <w:tab w:leader="none" w:pos="2708" w:val="left"/>
          <w:tab w:leader="none" w:pos="4963" w:val="left"/>
          <w:tab w:leader="none" w:pos="6294" w:val="left"/>
          <w:tab w:leader="none" w:pos="6767" w:val="left"/>
          <w:tab w:leader="none" w:pos="9048" w:val="left"/>
        </w:tabs>
        <w:ind w:right="687"/>
      </w:pPr>
      <w:r>
        <w:t>выбирать</w:t>
      </w:r>
      <w:r>
        <w:rPr>
          <w:spacing w:val="35"/>
        </w:rPr>
        <w:t xml:space="preserve"> </w:t>
      </w:r>
      <w:r>
        <w:t>источник</w:t>
      </w:r>
      <w:r>
        <w:rPr>
          <w:spacing w:val="33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получения</w:t>
      </w:r>
      <w:r>
        <w:rPr>
          <w:spacing w:val="35"/>
        </w:rPr>
        <w:t xml:space="preserve"> </w:t>
      </w:r>
      <w:r>
        <w:t>информации:</w:t>
      </w:r>
      <w:r>
        <w:rPr>
          <w:spacing w:val="33"/>
        </w:rPr>
        <w:t xml:space="preserve"> </w:t>
      </w:r>
      <w:r>
        <w:t>поисковые</w:t>
      </w:r>
      <w:r>
        <w:rPr>
          <w:spacing w:val="34"/>
        </w:rPr>
        <w:t xml:space="preserve"> </w:t>
      </w:r>
      <w:r>
        <w:t>системы</w:t>
      </w:r>
      <w:r>
        <w:rPr>
          <w:spacing w:val="34"/>
        </w:rPr>
        <w:t xml:space="preserve"> </w:t>
      </w:r>
      <w:r>
        <w:t>Интернета,</w:t>
      </w:r>
      <w:r>
        <w:rPr>
          <w:spacing w:val="34"/>
        </w:rPr>
        <w:t xml:space="preserve"> </w:t>
      </w:r>
      <w:r>
        <w:t>цифровые</w:t>
      </w:r>
      <w:r>
        <w:rPr>
          <w:spacing w:val="-57"/>
        </w:rPr>
        <w:t xml:space="preserve"> </w:t>
      </w:r>
      <w:r>
        <w:t>электронные средства, справочники, художественные альбомы и детские книги;</w:t>
      </w:r>
      <w:r>
        <w:rPr>
          <w:spacing w:val="1"/>
        </w:rPr>
        <w:t xml:space="preserve"> </w:t>
      </w:r>
      <w:r>
        <w:t>анализировать,</w:t>
      </w:r>
      <w:r>
        <w:tab/>
      </w:r>
      <w:r>
        <w:t>интерпретировать,</w:t>
      </w:r>
      <w:r>
        <w:tab/>
      </w:r>
      <w:r>
        <w:t>обобщать</w:t>
      </w:r>
      <w:r>
        <w:tab/>
      </w:r>
      <w:r>
        <w:t>и</w:t>
      </w:r>
      <w:r>
        <w:tab/>
      </w:r>
      <w:r>
        <w:t>систематизировать</w:t>
      </w:r>
      <w:r>
        <w:tab/>
      </w:r>
      <w:r>
        <w:t>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 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1"/>
        </w:rPr>
        <w:t xml:space="preserve"> </w:t>
      </w:r>
      <w:r>
        <w:t>и схемах;</w:t>
      </w:r>
    </w:p>
    <w:p w14:paraId="BC0C0000">
      <w:pPr>
        <w:pStyle w:val="Style_4"/>
        <w:spacing w:before="1"/>
        <w:ind/>
      </w:pPr>
      <w:r>
        <w:t>самостоятельно</w:t>
      </w:r>
      <w:r>
        <w:rPr>
          <w:spacing w:val="1"/>
        </w:rPr>
        <w:t xml:space="preserve"> </w:t>
      </w:r>
      <w:r>
        <w:t>готовить</w:t>
      </w:r>
      <w:r>
        <w:rPr>
          <w:spacing w:val="3"/>
        </w:rPr>
        <w:t xml:space="preserve"> </w:t>
      </w:r>
      <w:r>
        <w:t>информацию</w:t>
      </w:r>
      <w:r>
        <w:rPr>
          <w:spacing w:val="2"/>
        </w:rPr>
        <w:t xml:space="preserve"> </w:t>
      </w:r>
      <w:r>
        <w:t>на заданную</w:t>
      </w:r>
      <w:r>
        <w:rPr>
          <w:spacing w:val="2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выбранную</w:t>
      </w:r>
      <w:r>
        <w:rPr>
          <w:spacing w:val="2"/>
        </w:rPr>
        <w:t xml:space="preserve"> </w:t>
      </w:r>
      <w:r>
        <w:t>тему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представлять</w:t>
      </w:r>
      <w:r>
        <w:rPr>
          <w:spacing w:val="2"/>
        </w:rPr>
        <w:t xml:space="preserve"> </w:t>
      </w:r>
      <w:r>
        <w:t>её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видах:</w:t>
      </w:r>
      <w:r>
        <w:rPr>
          <w:spacing w:val="-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и эскизах,</w:t>
      </w:r>
      <w:r>
        <w:rPr>
          <w:spacing w:val="-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презентациях;</w:t>
      </w:r>
    </w:p>
    <w:p w14:paraId="BD0C0000">
      <w:pPr>
        <w:pStyle w:val="Style_4"/>
        <w:ind w:right="685"/>
      </w:pPr>
      <w:r>
        <w:t>осуществлять</w:t>
      </w:r>
      <w:r>
        <w:rPr>
          <w:spacing w:val="1"/>
        </w:rPr>
        <w:t xml:space="preserve"> </w:t>
      </w:r>
      <w:r>
        <w:t>виртуальные путешествия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архитектурным памятникам,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 музеи и зарубежные художественные музеи (галереи) на основе установок и</w:t>
      </w:r>
      <w:r>
        <w:rPr>
          <w:spacing w:val="-57"/>
        </w:rPr>
        <w:t xml:space="preserve"> </w:t>
      </w:r>
      <w:r>
        <w:t>квестов,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учителем;</w:t>
      </w:r>
    </w:p>
    <w:p w14:paraId="BE0C0000">
      <w:pPr>
        <w:pStyle w:val="Style_4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14:paraId="BF0C0000">
      <w:pPr>
        <w:pStyle w:val="Style_2"/>
        <w:numPr>
          <w:ilvl w:val="0"/>
          <w:numId w:val="50"/>
        </w:numPr>
        <w:tabs>
          <w:tab w:leader="none" w:pos="1119" w:val="left"/>
        </w:tabs>
        <w:spacing w:before="5"/>
        <w:ind w:hanging="301" w:left="1118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</w:p>
    <w:p w14:paraId="C00C0000">
      <w:pPr>
        <w:pStyle w:val="Style_4"/>
        <w:spacing w:line="274" w:lineRule="exact"/>
        <w:ind/>
      </w:pPr>
      <w:r>
        <w:t>Обучающиес</w:t>
      </w:r>
      <w:r>
        <w:t>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 действиями:</w:t>
      </w:r>
    </w:p>
    <w:p w14:paraId="C10C0000">
      <w:pPr>
        <w:pStyle w:val="Style_4"/>
        <w:ind w:right="680"/>
      </w:pPr>
      <w:r>
        <w:t>понимать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общения —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(автор —</w:t>
      </w:r>
      <w:r>
        <w:rPr>
          <w:spacing w:val="1"/>
        </w:rPr>
        <w:t xml:space="preserve"> </w:t>
      </w:r>
      <w:r>
        <w:t>зритель),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14:paraId="C20C0000">
      <w:pPr>
        <w:pStyle w:val="Style_4"/>
        <w:ind w:right="690"/>
      </w:pPr>
      <w:r>
        <w:t xml:space="preserve">вести диалог и участвовать в дискуссии, проявляя уважительное отношение к </w:t>
      </w:r>
      <w:r>
        <w:t>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суждениями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выявляя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 позиции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 понимании</w:t>
      </w:r>
      <w:r>
        <w:rPr>
          <w:spacing w:val="-2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14:paraId="C30C0000">
      <w:pPr>
        <w:pStyle w:val="Style_4"/>
        <w:ind w:right="695"/>
      </w:pPr>
      <w:r>
        <w:t>находить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совместной художественной</w:t>
      </w:r>
      <w:r>
        <w:rPr>
          <w:spacing w:val="-1"/>
        </w:rPr>
        <w:t xml:space="preserve"> </w:t>
      </w:r>
      <w:r>
        <w:t>деятельности;</w:t>
      </w:r>
    </w:p>
    <w:p w14:paraId="C40C0000">
      <w:pPr>
        <w:pStyle w:val="Style_4"/>
        <w:spacing w:before="1"/>
        <w:ind w:right="687"/>
      </w:pPr>
      <w:r>
        <w:t>демонстрировать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14:paraId="C50C0000">
      <w:pPr>
        <w:pStyle w:val="Style_4"/>
        <w:ind w:right="692"/>
      </w:pPr>
      <w:r>
        <w:t>анализировать произведения детского художественного творчества с позиций их содержания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14:paraId="C60C0000">
      <w:pPr>
        <w:pStyle w:val="Style_4"/>
        <w:ind w:right="685"/>
      </w:pP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ошибку,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1"/>
        </w:rPr>
        <w:t xml:space="preserve"> </w:t>
      </w:r>
      <w:r>
        <w:t>людей;</w:t>
      </w:r>
    </w:p>
    <w:p w14:paraId="C70C0000">
      <w:pPr>
        <w:pStyle w:val="Style_4"/>
        <w:ind w:right="692"/>
      </w:pPr>
      <w:r>
        <w:t>взаимодействовать,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4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строить</w:t>
      </w:r>
      <w:r>
        <w:rPr>
          <w:spacing w:val="14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её</w:t>
      </w:r>
      <w:r>
        <w:rPr>
          <w:spacing w:val="13"/>
        </w:rPr>
        <w:t xml:space="preserve"> </w:t>
      </w:r>
      <w:r>
        <w:t>достижению,</w:t>
      </w:r>
      <w:r>
        <w:rPr>
          <w:spacing w:val="14"/>
        </w:rPr>
        <w:t xml:space="preserve"> </w:t>
      </w:r>
      <w:r>
        <w:t>договариваться,</w:t>
      </w:r>
      <w:r>
        <w:rPr>
          <w:spacing w:val="13"/>
        </w:rPr>
        <w:t xml:space="preserve"> </w:t>
      </w:r>
      <w:r>
        <w:t>выполнять</w:t>
      </w:r>
    </w:p>
    <w:p w14:paraId="C80C0000">
      <w:pPr>
        <w:sectPr>
          <w:footerReference r:id="rId169" w:type="default"/>
          <w:pgSz w:h="16840" w:orient="portrait" w:w="11910"/>
          <w:pgMar w:bottom="280" w:footer="720" w:gutter="0" w:header="720" w:left="600" w:right="160" w:top="760"/>
        </w:sectPr>
      </w:pPr>
    </w:p>
    <w:p w14:paraId="C90C0000">
      <w:pPr>
        <w:pStyle w:val="Style_4"/>
        <w:spacing w:before="65"/>
        <w:ind/>
      </w:pPr>
      <w:r>
        <w:t>поручения,</w:t>
      </w:r>
      <w:r>
        <w:rPr>
          <w:spacing w:val="49"/>
        </w:rPr>
        <w:t xml:space="preserve"> </w:t>
      </w:r>
      <w:r>
        <w:t>подчиняться,</w:t>
      </w:r>
      <w:r>
        <w:rPr>
          <w:spacing w:val="49"/>
        </w:rPr>
        <w:t xml:space="preserve"> </w:t>
      </w:r>
      <w:r>
        <w:t>ответственно</w:t>
      </w:r>
      <w:r>
        <w:rPr>
          <w:spacing w:val="48"/>
        </w:rPr>
        <w:t xml:space="preserve"> </w:t>
      </w:r>
      <w:r>
        <w:t>относиться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своей</w:t>
      </w:r>
      <w:r>
        <w:rPr>
          <w:spacing w:val="49"/>
        </w:rPr>
        <w:t xml:space="preserve"> </w:t>
      </w:r>
      <w:r>
        <w:t>задаче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достижению</w:t>
      </w:r>
      <w:r>
        <w:rPr>
          <w:spacing w:val="4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результата.</w:t>
      </w:r>
    </w:p>
    <w:p w14:paraId="CA0C0000">
      <w:pPr>
        <w:pStyle w:val="Style_2"/>
        <w:numPr>
          <w:ilvl w:val="0"/>
          <w:numId w:val="50"/>
        </w:numPr>
        <w:tabs>
          <w:tab w:leader="none" w:pos="1119" w:val="left"/>
        </w:tabs>
        <w:spacing w:before="5"/>
        <w:ind w:hanging="301" w:left="1118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</w:p>
    <w:p w14:paraId="CB0C0000">
      <w:pPr>
        <w:pStyle w:val="Style_4"/>
        <w:spacing w:line="274" w:lineRule="exact"/>
        <w:ind/>
      </w:pPr>
      <w:r>
        <w:t>Обучающиеся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овладеть</w:t>
      </w:r>
      <w:r>
        <w:rPr>
          <w:spacing w:val="-3"/>
        </w:rPr>
        <w:t xml:space="preserve"> </w:t>
      </w:r>
      <w:r>
        <w:t>следующими действиями:</w:t>
      </w:r>
    </w:p>
    <w:p w14:paraId="CC0C0000">
      <w:pPr>
        <w:pStyle w:val="Style_4"/>
        <w:ind w:right="2149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14:paraId="CD0C0000">
      <w:pPr>
        <w:pStyle w:val="Style_4"/>
      </w:pPr>
      <w:r>
        <w:t>уметь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своё 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сохраняя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 относясь</w:t>
      </w:r>
      <w:r>
        <w:rPr>
          <w:spacing w:val="-1"/>
        </w:rPr>
        <w:t xml:space="preserve"> </w:t>
      </w:r>
      <w:r>
        <w:t>к используемым</w:t>
      </w:r>
      <w:r>
        <w:rPr>
          <w:spacing w:val="-3"/>
        </w:rPr>
        <w:t xml:space="preserve"> </w:t>
      </w:r>
      <w:r>
        <w:t>материалам;</w:t>
      </w:r>
    </w:p>
    <w:p w14:paraId="CE0C0000">
      <w:pPr>
        <w:pStyle w:val="Style_4"/>
        <w:spacing w:before="2"/>
        <w:ind/>
      </w:pPr>
      <w:r>
        <w:t>соотносить</w:t>
      </w:r>
      <w:r>
        <w:rPr>
          <w:spacing w:val="15"/>
        </w:rPr>
        <w:t xml:space="preserve"> </w:t>
      </w:r>
      <w:r>
        <w:t>свои</w:t>
      </w:r>
      <w:r>
        <w:rPr>
          <w:spacing w:val="11"/>
        </w:rPr>
        <w:t xml:space="preserve"> </w:t>
      </w:r>
      <w:r>
        <w:t>действия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планируемыми</w:t>
      </w:r>
      <w:r>
        <w:rPr>
          <w:spacing w:val="16"/>
        </w:rPr>
        <w:t xml:space="preserve"> </w:t>
      </w:r>
      <w:r>
        <w:t>результатами,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контроль</w:t>
      </w:r>
      <w:r>
        <w:rPr>
          <w:spacing w:val="14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14:paraId="CF0C0000">
      <w:pPr>
        <w:pStyle w:val="Style_2"/>
        <w:spacing w:before="6"/>
        <w:ind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D00C0000">
      <w:pPr>
        <w:pStyle w:val="Style_4"/>
        <w:ind w:right="68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модульного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Приложением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утверждённому</w:t>
      </w:r>
      <w:r>
        <w:rPr>
          <w:spacing w:val="-6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 Российской</w:t>
      </w:r>
      <w:r>
        <w:rPr>
          <w:spacing w:val="-1"/>
        </w:rPr>
        <w:t xml:space="preserve"> </w:t>
      </w:r>
      <w:r>
        <w:t>Федерации.</w:t>
      </w:r>
    </w:p>
    <w:p w14:paraId="D10C0000">
      <w:pPr>
        <w:pStyle w:val="Style_2"/>
        <w:numPr>
          <w:ilvl w:val="0"/>
          <w:numId w:val="51"/>
        </w:numPr>
        <w:tabs>
          <w:tab w:leader="none" w:pos="999" w:val="left"/>
        </w:tabs>
        <w:spacing w:before="3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D20C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Модуль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«Графика»</w:t>
      </w:r>
    </w:p>
    <w:p w14:paraId="D30C0000">
      <w:pPr>
        <w:pStyle w:val="Style_4"/>
        <w:ind w:right="685"/>
      </w:pPr>
      <w:r>
        <w:t>Осваивать навыки применения свойств простых графических материалов в 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14:paraId="D40C0000">
      <w:pPr>
        <w:pStyle w:val="Style_4"/>
        <w:ind w:right="692"/>
      </w:pPr>
      <w:r>
        <w:t xml:space="preserve">Приобретать </w:t>
      </w:r>
      <w:r>
        <w:t>первичный опыт в создании графического рисунка на основе знакомства со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14:paraId="D50C0000">
      <w:pPr>
        <w:pStyle w:val="Style_4"/>
        <w:ind w:right="690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14:paraId="D60C0000">
      <w:pPr>
        <w:pStyle w:val="Style_4"/>
      </w:pPr>
      <w:r>
        <w:t>Приобретать</w:t>
      </w:r>
      <w:r>
        <w:rPr>
          <w:spacing w:val="-2"/>
        </w:rPr>
        <w:t xml:space="preserve"> </w:t>
      </w:r>
      <w:r>
        <w:t>о</w:t>
      </w:r>
      <w:r>
        <w:t>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14:paraId="D70C0000">
      <w:pPr>
        <w:pStyle w:val="Style_4"/>
        <w:ind w:right="690"/>
      </w:pPr>
      <w:r>
        <w:t>Учиться анализировать соотношения пропорций, визуально сравнивать пространственные</w:t>
      </w:r>
      <w:r>
        <w:rPr>
          <w:spacing w:val="1"/>
        </w:rPr>
        <w:t xml:space="preserve"> </w:t>
      </w:r>
      <w:r>
        <w:t>величины.</w:t>
      </w:r>
    </w:p>
    <w:p w14:paraId="D80C0000">
      <w:pPr>
        <w:pStyle w:val="Style_4"/>
        <w:ind w:right="689"/>
      </w:pPr>
      <w:r>
        <w:t>Приобретать первичные знания и навыки композиционного расположения изображения на</w:t>
      </w:r>
      <w:r>
        <w:rPr>
          <w:spacing w:val="1"/>
        </w:rPr>
        <w:t xml:space="preserve"> </w:t>
      </w:r>
      <w:r>
        <w:t>листе.</w:t>
      </w:r>
    </w:p>
    <w:p w14:paraId="D90C0000">
      <w:pPr>
        <w:pStyle w:val="Style_4"/>
        <w:ind w:right="690"/>
      </w:pPr>
      <w:r>
        <w:t>Уметь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вертикальный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горизонтальный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рисунка.</w:t>
      </w:r>
    </w:p>
    <w:p w14:paraId="DA0C0000">
      <w:pPr>
        <w:pStyle w:val="Style_4"/>
        <w:ind w:right="706"/>
      </w:pPr>
      <w:r>
        <w:t>Воспринимать учебную задачу, поставленную учителем, и решать её в своей 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8"/>
        </w:rPr>
        <w:t xml:space="preserve"> </w:t>
      </w:r>
      <w:r>
        <w:t>деятельности.</w:t>
      </w:r>
    </w:p>
    <w:p w14:paraId="DB0C0000">
      <w:pPr>
        <w:pStyle w:val="Style_4"/>
        <w:ind w:right="690"/>
      </w:pPr>
      <w:r>
        <w:t xml:space="preserve">Уметь обсуждать результаты своей </w:t>
      </w:r>
      <w:r>
        <w:t>практической работы и работы товарищей с позиций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выраженного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графических средств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 программного</w:t>
      </w:r>
      <w:r>
        <w:rPr>
          <w:spacing w:val="-1"/>
        </w:rPr>
        <w:t xml:space="preserve"> </w:t>
      </w:r>
      <w:r>
        <w:t>материала).</w:t>
      </w:r>
    </w:p>
    <w:p w14:paraId="DC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«Живопись»</w:t>
      </w:r>
    </w:p>
    <w:p w14:paraId="DD0C0000">
      <w:pPr>
        <w:pStyle w:val="Style_4"/>
        <w:spacing w:line="274" w:lineRule="exact"/>
        <w:ind/>
      </w:pPr>
      <w:r>
        <w:t>Осваивать</w:t>
      </w:r>
      <w:r>
        <w:rPr>
          <w:spacing w:val="4"/>
        </w:rPr>
        <w:t xml:space="preserve"> </w:t>
      </w:r>
      <w:r>
        <w:t>навыки</w:t>
      </w:r>
      <w:r>
        <w:rPr>
          <w:spacing w:val="5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красками</w:t>
      </w:r>
      <w:r>
        <w:rPr>
          <w:spacing w:val="7"/>
        </w:rPr>
        <w:t xml:space="preserve"> </w:t>
      </w:r>
      <w:r>
        <w:t>«гуашь»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урока.</w:t>
      </w:r>
    </w:p>
    <w:p w14:paraId="DE0C0000">
      <w:pPr>
        <w:pStyle w:val="Style_4"/>
      </w:pPr>
      <w:r>
        <w:t>Знать</w:t>
      </w:r>
      <w:r>
        <w:rPr>
          <w:spacing w:val="48"/>
        </w:rPr>
        <w:t xml:space="preserve"> </w:t>
      </w:r>
      <w:r>
        <w:t>три</w:t>
      </w:r>
      <w:r>
        <w:rPr>
          <w:spacing w:val="49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цвета;</w:t>
      </w:r>
      <w:r>
        <w:rPr>
          <w:spacing w:val="48"/>
        </w:rPr>
        <w:t xml:space="preserve"> </w:t>
      </w:r>
      <w:r>
        <w:t>обсуждать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называть</w:t>
      </w:r>
      <w:r>
        <w:rPr>
          <w:spacing w:val="49"/>
        </w:rPr>
        <w:t xml:space="preserve"> </w:t>
      </w:r>
      <w:r>
        <w:t>ассоциативные</w:t>
      </w:r>
      <w:r>
        <w:rPr>
          <w:spacing w:val="46"/>
        </w:rPr>
        <w:t xml:space="preserve"> </w:t>
      </w:r>
      <w:r>
        <w:t>представления,</w:t>
      </w:r>
      <w:r>
        <w:rPr>
          <w:spacing w:val="48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14:paraId="DF0C0000">
      <w:pPr>
        <w:pStyle w:val="Style_4"/>
        <w:ind w:right="691"/>
      </w:pPr>
      <w:r>
        <w:t>Осознавать</w:t>
      </w:r>
      <w:r>
        <w:rPr>
          <w:spacing w:val="42"/>
        </w:rPr>
        <w:t xml:space="preserve"> </w:t>
      </w:r>
      <w:r>
        <w:t>эмоциональное</w:t>
      </w:r>
      <w:r>
        <w:rPr>
          <w:spacing w:val="40"/>
        </w:rPr>
        <w:t xml:space="preserve"> </w:t>
      </w:r>
      <w:r>
        <w:t>звучание</w:t>
      </w:r>
      <w:r>
        <w:rPr>
          <w:spacing w:val="40"/>
        </w:rPr>
        <w:t xml:space="preserve"> </w:t>
      </w:r>
      <w:r>
        <w:t>цвета</w:t>
      </w:r>
      <w:r>
        <w:rPr>
          <w:spacing w:val="40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уметь</w:t>
      </w:r>
      <w:r>
        <w:rPr>
          <w:spacing w:val="43"/>
        </w:rPr>
        <w:t xml:space="preserve"> </w:t>
      </w:r>
      <w:r>
        <w:t>формулировать</w:t>
      </w:r>
      <w:r>
        <w:rPr>
          <w:spacing w:val="44"/>
        </w:rPr>
        <w:t xml:space="preserve"> </w:t>
      </w:r>
      <w:r>
        <w:t>своё</w:t>
      </w:r>
      <w:r>
        <w:rPr>
          <w:spacing w:val="40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опорой</w:t>
      </w:r>
      <w:r>
        <w:rPr>
          <w:spacing w:val="-57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опыт</w:t>
      </w:r>
      <w:r>
        <w:rPr>
          <w:spacing w:val="8"/>
        </w:rPr>
        <w:t xml:space="preserve"> </w:t>
      </w:r>
      <w:r>
        <w:t>жизненных</w:t>
      </w:r>
      <w:r>
        <w:rPr>
          <w:spacing w:val="6"/>
        </w:rPr>
        <w:t xml:space="preserve"> </w:t>
      </w:r>
      <w:r>
        <w:t>ассоциаций.</w:t>
      </w:r>
    </w:p>
    <w:p w14:paraId="E00C0000">
      <w:pPr>
        <w:pStyle w:val="Style_4"/>
        <w:ind w:right="691"/>
      </w:pPr>
      <w:r>
        <w:t>Приобретать</w:t>
      </w:r>
      <w:r>
        <w:rPr>
          <w:spacing w:val="25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экспериментирования,</w:t>
      </w:r>
      <w:r>
        <w:rPr>
          <w:spacing w:val="23"/>
        </w:rPr>
        <w:t xml:space="preserve"> </w:t>
      </w:r>
      <w:r>
        <w:t>исследования</w:t>
      </w:r>
      <w:r>
        <w:rPr>
          <w:spacing w:val="24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смешения</w:t>
      </w:r>
      <w:r>
        <w:rPr>
          <w:spacing w:val="24"/>
        </w:rPr>
        <w:t xml:space="preserve"> </w:t>
      </w:r>
      <w:r>
        <w:t>красок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14:paraId="E10C0000">
      <w:pPr>
        <w:pStyle w:val="Style_4"/>
      </w:pPr>
      <w:r>
        <w:t>Вести</w:t>
      </w:r>
      <w:r>
        <w:rPr>
          <w:spacing w:val="2"/>
        </w:rPr>
        <w:t xml:space="preserve"> </w:t>
      </w:r>
      <w:r>
        <w:t>творческую</w:t>
      </w:r>
      <w:r>
        <w:rPr>
          <w:spacing w:val="4"/>
        </w:rPr>
        <w:t xml:space="preserve"> </w:t>
      </w:r>
      <w:r>
        <w:t>работу</w:t>
      </w:r>
      <w:r>
        <w:rPr>
          <w:spacing w:val="56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заданную</w:t>
      </w:r>
      <w:r>
        <w:rPr>
          <w:spacing w:val="4"/>
        </w:rPr>
        <w:t xml:space="preserve"> </w:t>
      </w:r>
      <w:r>
        <w:t>тему</w:t>
      </w:r>
      <w:r>
        <w:rPr>
          <w:spacing w:val="5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зрительные</w:t>
      </w:r>
      <w:r>
        <w:rPr>
          <w:spacing w:val="59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14:paraId="E20C0000">
      <w:pPr>
        <w:pStyle w:val="Style_2"/>
        <w:spacing w:before="6"/>
        <w:ind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</w:t>
      </w:r>
    </w:p>
    <w:p w14:paraId="E30C0000">
      <w:pPr>
        <w:pStyle w:val="Style_4"/>
        <w:ind w:right="691"/>
      </w:pPr>
      <w:r>
        <w:t>Приобретать</w:t>
      </w:r>
      <w:r>
        <w:rPr>
          <w:spacing w:val="21"/>
        </w:rPr>
        <w:t xml:space="preserve"> </w:t>
      </w:r>
      <w:r>
        <w:t>опыт</w:t>
      </w:r>
      <w:r>
        <w:rPr>
          <w:spacing w:val="21"/>
        </w:rPr>
        <w:t xml:space="preserve"> </w:t>
      </w:r>
      <w:r>
        <w:t>аналитического</w:t>
      </w:r>
      <w:r>
        <w:rPr>
          <w:spacing w:val="20"/>
        </w:rPr>
        <w:t xml:space="preserve"> </w:t>
      </w:r>
      <w:r>
        <w:t>наблюдения,</w:t>
      </w:r>
      <w:r>
        <w:rPr>
          <w:spacing w:val="20"/>
        </w:rPr>
        <w:t xml:space="preserve"> </w:t>
      </w:r>
      <w:r>
        <w:t>поиска</w:t>
      </w:r>
      <w:r>
        <w:rPr>
          <w:spacing w:val="19"/>
        </w:rPr>
        <w:t xml:space="preserve"> </w:t>
      </w:r>
      <w:r>
        <w:t>выразительных</w:t>
      </w:r>
      <w:r>
        <w:rPr>
          <w:spacing w:val="22"/>
        </w:rPr>
        <w:t xml:space="preserve"> </w:t>
      </w:r>
      <w:r>
        <w:t>образных</w:t>
      </w:r>
      <w:r>
        <w:rPr>
          <w:spacing w:val="22"/>
        </w:rPr>
        <w:t xml:space="preserve"> </w:t>
      </w:r>
      <w:r>
        <w:t>объёмных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(облака, камни, коряги,</w:t>
      </w:r>
      <w:r>
        <w:rPr>
          <w:spacing w:val="-1"/>
        </w:rPr>
        <w:t xml:space="preserve"> </w:t>
      </w:r>
      <w:r>
        <w:t>формы плодов</w:t>
      </w:r>
      <w:r>
        <w:rPr>
          <w:spacing w:val="-1"/>
        </w:rPr>
        <w:t xml:space="preserve"> </w:t>
      </w:r>
      <w:r>
        <w:t>и др.).</w:t>
      </w:r>
    </w:p>
    <w:p w14:paraId="E40C0000">
      <w:pPr>
        <w:pStyle w:val="Style_4"/>
        <w:ind w:right="691"/>
      </w:pPr>
      <w:r>
        <w:t>Осваивать</w:t>
      </w:r>
      <w:r>
        <w:rPr>
          <w:spacing w:val="9"/>
        </w:rPr>
        <w:t xml:space="preserve"> </w:t>
      </w:r>
      <w:r>
        <w:t>первичные</w:t>
      </w:r>
      <w:r>
        <w:rPr>
          <w:spacing w:val="4"/>
        </w:rPr>
        <w:t xml:space="preserve"> </w:t>
      </w:r>
      <w:r>
        <w:t>приёмы</w:t>
      </w:r>
      <w:r>
        <w:rPr>
          <w:spacing w:val="7"/>
        </w:rPr>
        <w:t xml:space="preserve"> </w:t>
      </w:r>
      <w:r>
        <w:t>лепки</w:t>
      </w:r>
      <w:r>
        <w:rPr>
          <w:spacing w:val="8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пластилина,</w:t>
      </w:r>
      <w:r>
        <w:rPr>
          <w:spacing w:val="8"/>
        </w:rPr>
        <w:t xml:space="preserve"> </w:t>
      </w:r>
      <w:r>
        <w:t>приобретать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целостной</w:t>
      </w:r>
      <w:r>
        <w:rPr>
          <w:spacing w:val="-5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1"/>
        </w:rPr>
        <w:t xml:space="preserve"> </w:t>
      </w:r>
      <w:r>
        <w:t>изображении.</w:t>
      </w:r>
    </w:p>
    <w:p w14:paraId="E50C0000">
      <w:pPr>
        <w:pStyle w:val="Style_4"/>
        <w:ind w:right="677"/>
      </w:pPr>
      <w:r>
        <w:t>Овладевать</w:t>
      </w:r>
      <w:r>
        <w:rPr>
          <w:spacing w:val="30"/>
        </w:rPr>
        <w:t xml:space="preserve"> </w:t>
      </w:r>
      <w:r>
        <w:t>первичными</w:t>
      </w:r>
      <w:r>
        <w:rPr>
          <w:spacing w:val="30"/>
        </w:rPr>
        <w:t xml:space="preserve"> </w:t>
      </w:r>
      <w:r>
        <w:t>навыками</w:t>
      </w:r>
      <w:r>
        <w:rPr>
          <w:spacing w:val="31"/>
        </w:rPr>
        <w:t xml:space="preserve"> </w:t>
      </w:r>
      <w:r>
        <w:t>бумагопластики</w:t>
      </w:r>
      <w:r>
        <w:rPr>
          <w:spacing w:val="3"/>
        </w:rPr>
        <w:t xml:space="preserve"> </w:t>
      </w:r>
      <w:r>
        <w:t>—</w:t>
      </w:r>
      <w:r>
        <w:rPr>
          <w:spacing w:val="30"/>
        </w:rPr>
        <w:t xml:space="preserve"> </w:t>
      </w:r>
      <w:r>
        <w:t>создания</w:t>
      </w:r>
      <w:r>
        <w:rPr>
          <w:spacing w:val="29"/>
        </w:rPr>
        <w:t xml:space="preserve"> </w:t>
      </w:r>
      <w:r>
        <w:t>объёмных</w:t>
      </w:r>
      <w:r>
        <w:rPr>
          <w:spacing w:val="32"/>
        </w:rPr>
        <w:t xml:space="preserve"> </w:t>
      </w:r>
      <w:r>
        <w:t>форм</w:t>
      </w:r>
      <w:r>
        <w:rPr>
          <w:spacing w:val="29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бумаги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</w:t>
      </w:r>
      <w:r>
        <w:rPr>
          <w:spacing w:val="-1"/>
        </w:rPr>
        <w:t xml:space="preserve"> </w:t>
      </w:r>
      <w:r>
        <w:t>и др.</w:t>
      </w:r>
    </w:p>
    <w:p w14:paraId="E60C0000">
      <w:pPr>
        <w:sectPr>
          <w:footerReference r:id="rId216" w:type="default"/>
          <w:pgSz w:h="16840" w:orient="portrait" w:w="11910"/>
          <w:pgMar w:bottom="280" w:footer="720" w:gutter="0" w:header="720" w:left="600" w:right="160" w:top="760"/>
        </w:sectPr>
      </w:pPr>
    </w:p>
    <w:p w14:paraId="E70C0000">
      <w:pPr>
        <w:pStyle w:val="Style_2"/>
        <w:spacing w:before="70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</w:t>
      </w:r>
    </w:p>
    <w:p w14:paraId="E80C0000">
      <w:pPr>
        <w:pStyle w:val="Style_4"/>
        <w:ind w:right="687"/>
      </w:pPr>
      <w:r>
        <w:t xml:space="preserve">Уметь рассматривать и </w:t>
      </w:r>
      <w:r>
        <w:t>эстетически характеризовать различные примеры узоров в природе (в</w:t>
      </w:r>
      <w:r>
        <w:rPr>
          <w:spacing w:val="-57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фотографий);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ассоциации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14:paraId="E90C0000">
      <w:pPr>
        <w:pStyle w:val="Style_4"/>
      </w:pPr>
      <w:r>
        <w:t>Различать</w:t>
      </w:r>
      <w:r>
        <w:rPr>
          <w:spacing w:val="45"/>
        </w:rPr>
        <w:t xml:space="preserve"> </w:t>
      </w:r>
      <w:r>
        <w:t>виды</w:t>
      </w:r>
      <w:r>
        <w:rPr>
          <w:spacing w:val="44"/>
        </w:rPr>
        <w:t xml:space="preserve"> </w:t>
      </w:r>
      <w:r>
        <w:t>орнаментов</w:t>
      </w:r>
      <w:r>
        <w:rPr>
          <w:spacing w:val="45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изобразительным</w:t>
      </w:r>
      <w:r>
        <w:rPr>
          <w:spacing w:val="43"/>
        </w:rPr>
        <w:t xml:space="preserve"> </w:t>
      </w:r>
      <w:r>
        <w:t>мотивам:</w:t>
      </w:r>
      <w:r>
        <w:rPr>
          <w:spacing w:val="45"/>
        </w:rPr>
        <w:t xml:space="preserve"> </w:t>
      </w:r>
      <w:r>
        <w:t>растительные,</w:t>
      </w:r>
      <w:r>
        <w:rPr>
          <w:spacing w:val="43"/>
        </w:rPr>
        <w:t xml:space="preserve"> </w:t>
      </w:r>
      <w:r>
        <w:t>геометрические,</w:t>
      </w:r>
      <w:r>
        <w:rPr>
          <w:spacing w:val="-57"/>
        </w:rPr>
        <w:t xml:space="preserve"> </w:t>
      </w:r>
      <w:r>
        <w:t>анималистические.</w:t>
      </w:r>
    </w:p>
    <w:p w14:paraId="EA0C0000">
      <w:pPr>
        <w:pStyle w:val="Style_4"/>
        <w:ind w:right="691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16"/>
        </w:rPr>
        <w:t xml:space="preserve"> </w:t>
      </w:r>
      <w:r>
        <w:t>опыт</w:t>
      </w:r>
      <w:r>
        <w:rPr>
          <w:spacing w:val="20"/>
        </w:rPr>
        <w:t xml:space="preserve"> </w:t>
      </w:r>
      <w:r>
        <w:t>создания</w:t>
      </w:r>
      <w:r>
        <w:rPr>
          <w:spacing w:val="19"/>
        </w:rPr>
        <w:t xml:space="preserve"> </w:t>
      </w:r>
      <w:r>
        <w:t>орнаментальной</w:t>
      </w:r>
      <w:r>
        <w:rPr>
          <w:spacing w:val="18"/>
        </w:rPr>
        <w:t xml:space="preserve"> </w:t>
      </w:r>
      <w:r>
        <w:t>декоративной</w:t>
      </w:r>
      <w:r>
        <w:rPr>
          <w:spacing w:val="18"/>
        </w:rPr>
        <w:t xml:space="preserve"> </w:t>
      </w:r>
      <w:r>
        <w:t>композиции</w:t>
      </w:r>
      <w:r>
        <w:rPr>
          <w:spacing w:val="20"/>
        </w:rPr>
        <w:t xml:space="preserve"> </w:t>
      </w:r>
      <w:r>
        <w:t>(стилизованной:</w:t>
      </w:r>
      <w:r>
        <w:rPr>
          <w:spacing w:val="-57"/>
        </w:rPr>
        <w:t xml:space="preserve"> </w:t>
      </w:r>
      <w:r>
        <w:t>декоративный</w:t>
      </w:r>
      <w:r>
        <w:rPr>
          <w:spacing w:val="2"/>
        </w:rPr>
        <w:t xml:space="preserve"> </w:t>
      </w:r>
      <w:r>
        <w:t>цветок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пт</w:t>
      </w:r>
      <w:r>
        <w:t>ица).</w:t>
      </w:r>
    </w:p>
    <w:p w14:paraId="EB0C0000">
      <w:pPr>
        <w:pStyle w:val="Style_4"/>
        <w:spacing w:line="274" w:lineRule="exact"/>
        <w:ind/>
      </w:pPr>
      <w:r>
        <w:t>Приобретать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14:paraId="EC0C0000">
      <w:pPr>
        <w:pStyle w:val="Style_4"/>
        <w:ind w:right="686"/>
      </w:pPr>
      <w:r>
        <w:t>Приобретать представления о глиняных игрушках отечественных народных художественных</w:t>
      </w:r>
      <w:r>
        <w:rPr>
          <w:spacing w:val="-57"/>
        </w:rPr>
        <w:t xml:space="preserve"> </w:t>
      </w:r>
      <w:r>
        <w:t>промыслов (дымковская, каргопольская игрушки или по выбору учителя с учётом местных</w:t>
      </w:r>
      <w:r>
        <w:rPr>
          <w:spacing w:val="1"/>
        </w:rPr>
        <w:t xml:space="preserve"> </w:t>
      </w:r>
      <w:r>
        <w:t>промыслов)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выбранного</w:t>
      </w:r>
      <w:r>
        <w:rPr>
          <w:spacing w:val="-1"/>
        </w:rPr>
        <w:t xml:space="preserve"> </w:t>
      </w:r>
      <w:r>
        <w:t>промысла.</w:t>
      </w:r>
    </w:p>
    <w:p w14:paraId="ED0C0000">
      <w:pPr>
        <w:pStyle w:val="Style_4"/>
        <w:ind w:right="693"/>
      </w:pPr>
      <w:r>
        <w:t>Иметь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праздника.</w:t>
      </w:r>
    </w:p>
    <w:p w14:paraId="EE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«Архитектура»</w:t>
      </w:r>
    </w:p>
    <w:p w14:paraId="EF0C0000">
      <w:pPr>
        <w:pStyle w:val="Style_4"/>
        <w:ind w:right="690"/>
      </w:pPr>
      <w:r>
        <w:t>Рассматривать</w:t>
      </w:r>
      <w:r>
        <w:rPr>
          <w:spacing w:val="60"/>
        </w:rPr>
        <w:t xml:space="preserve"> </w:t>
      </w:r>
      <w:r>
        <w:t xml:space="preserve">различные произведения </w:t>
      </w:r>
      <w:r>
        <w:t>архитектуры в окружающем мире (по фотографиям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 зданий.</w:t>
      </w:r>
    </w:p>
    <w:p w14:paraId="F00C0000">
      <w:pPr>
        <w:pStyle w:val="Style_4"/>
        <w:tabs>
          <w:tab w:leader="none" w:pos="2133" w:val="left"/>
          <w:tab w:leader="none" w:pos="3185" w:val="left"/>
          <w:tab w:leader="none" w:pos="5209" w:val="left"/>
          <w:tab w:leader="none" w:pos="5689" w:val="left"/>
          <w:tab w:leader="none" w:pos="6729" w:val="left"/>
          <w:tab w:leader="none" w:pos="8305" w:val="left"/>
          <w:tab w:leader="none" w:pos="9593" w:val="left"/>
        </w:tabs>
        <w:ind w:right="694"/>
      </w:pPr>
      <w:r>
        <w:t>Осваивать</w:t>
      </w:r>
      <w:r>
        <w:tab/>
      </w:r>
      <w:r>
        <w:t>приёмы</w:t>
      </w:r>
      <w:r>
        <w:tab/>
      </w:r>
      <w:r>
        <w:t>конструирования</w:t>
      </w:r>
      <w:r>
        <w:tab/>
      </w:r>
      <w:r>
        <w:t>из</w:t>
      </w:r>
      <w:r>
        <w:tab/>
      </w:r>
      <w:r>
        <w:t>бумаги,</w:t>
      </w:r>
      <w:r>
        <w:tab/>
      </w:r>
      <w:r>
        <w:t>складывания</w:t>
      </w:r>
      <w:r>
        <w:tab/>
      </w:r>
      <w:r>
        <w:t>объёмных</w:t>
      </w:r>
      <w:r>
        <w:tab/>
      </w:r>
      <w:r>
        <w:rPr>
          <w:spacing w:val="-1"/>
        </w:rPr>
        <w:t>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14:paraId="F10C0000">
      <w:pPr>
        <w:pStyle w:val="Style_4"/>
        <w:tabs>
          <w:tab w:leader="none" w:pos="2380" w:val="left"/>
          <w:tab w:leader="none" w:pos="3138" w:val="left"/>
          <w:tab w:leader="none" w:pos="5342" w:val="left"/>
          <w:tab w:leader="none" w:pos="7129" w:val="left"/>
          <w:tab w:leader="none" w:pos="8534" w:val="left"/>
          <w:tab w:leader="none" w:pos="9439" w:val="left"/>
          <w:tab w:leader="none" w:pos="9796" w:val="left"/>
        </w:tabs>
        <w:ind w:right="693"/>
      </w:pPr>
      <w:r>
        <w:t>Приобретать</w:t>
      </w:r>
      <w:r>
        <w:tab/>
      </w:r>
      <w:r>
        <w:t>опыт</w:t>
      </w:r>
      <w:r>
        <w:tab/>
      </w:r>
      <w:r>
        <w:t>пространственного</w:t>
      </w:r>
      <w:r>
        <w:tab/>
      </w:r>
      <w:r>
        <w:t>макетирования</w:t>
      </w:r>
      <w:r>
        <w:tab/>
      </w:r>
      <w:r>
        <w:t>(сказочный</w:t>
      </w:r>
      <w:r>
        <w:tab/>
      </w:r>
      <w:r>
        <w:t>город)</w:t>
      </w:r>
      <w:r>
        <w:tab/>
      </w:r>
      <w:r>
        <w:t>в</w:t>
      </w:r>
      <w:r>
        <w:tab/>
      </w:r>
      <w:r>
        <w:rPr>
          <w:spacing w:val="-1"/>
        </w:rPr>
        <w:t>форме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14:paraId="F20C0000">
      <w:pPr>
        <w:pStyle w:val="Style_4"/>
      </w:pPr>
      <w:r>
        <w:t>Приобретать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конструктивной</w:t>
      </w:r>
      <w:r>
        <w:rPr>
          <w:spacing w:val="10"/>
        </w:rPr>
        <w:t xml:space="preserve"> </w:t>
      </w:r>
      <w:r>
        <w:t>основе</w:t>
      </w:r>
      <w:r>
        <w:rPr>
          <w:spacing w:val="7"/>
        </w:rPr>
        <w:t xml:space="preserve"> </w:t>
      </w:r>
      <w:r>
        <w:t>любого</w:t>
      </w:r>
      <w:r>
        <w:rPr>
          <w:spacing w:val="9"/>
        </w:rPr>
        <w:t xml:space="preserve"> </w:t>
      </w:r>
      <w:r>
        <w:t>предмета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первичные</w:t>
      </w:r>
      <w:r>
        <w:rPr>
          <w:spacing w:val="7"/>
        </w:rPr>
        <w:t xml:space="preserve"> </w:t>
      </w:r>
      <w:r>
        <w:t>навыки</w:t>
      </w:r>
      <w:r>
        <w:rPr>
          <w:spacing w:val="-57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14:paraId="F3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14:paraId="F40C0000">
      <w:pPr>
        <w:pStyle w:val="Style_4"/>
        <w:ind w:right="691"/>
      </w:pPr>
      <w:r>
        <w:t>Приобретать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настроения, композиции</w:t>
      </w:r>
      <w:r>
        <w:rPr>
          <w:spacing w:val="1"/>
        </w:rPr>
        <w:t xml:space="preserve"> </w:t>
      </w:r>
      <w:r>
        <w:t>(расположения на листе),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 задаче, поставленной</w:t>
      </w:r>
      <w:r>
        <w:rPr>
          <w:spacing w:val="2"/>
        </w:rPr>
        <w:t xml:space="preserve"> </w:t>
      </w:r>
      <w:r>
        <w:t>учителем.</w:t>
      </w:r>
    </w:p>
    <w:p w14:paraId="F50C0000">
      <w:pPr>
        <w:pStyle w:val="Style_4"/>
        <w:ind w:right="69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</w:t>
      </w:r>
      <w:r>
        <w:t>аблюдения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3"/>
        </w:rPr>
        <w:t xml:space="preserve"> </w:t>
      </w:r>
      <w:r>
        <w:t>учителя.</w:t>
      </w:r>
    </w:p>
    <w:p w14:paraId="F60C0000">
      <w:pPr>
        <w:pStyle w:val="Style_4"/>
        <w:ind w:right="69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(установки).</w:t>
      </w:r>
    </w:p>
    <w:p w14:paraId="F70C0000">
      <w:pPr>
        <w:pStyle w:val="Style_4"/>
        <w:ind w:right="685"/>
      </w:pPr>
      <w:r>
        <w:t>Осваивать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построек.</w:t>
      </w:r>
    </w:p>
    <w:p w14:paraId="F80C0000">
      <w:pPr>
        <w:pStyle w:val="Style_4"/>
        <w:ind w:right="683"/>
      </w:pPr>
      <w:r>
        <w:t>Осваивать опыт эстетического, эмоционального общения со станковой картиной, 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21"/>
        </w:rPr>
        <w:t xml:space="preserve"> </w:t>
      </w:r>
      <w:r>
        <w:t>зрительских</w:t>
      </w:r>
      <w:r>
        <w:rPr>
          <w:spacing w:val="22"/>
        </w:rPr>
        <w:t xml:space="preserve"> </w:t>
      </w:r>
      <w:r>
        <w:t>умений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специальных</w:t>
      </w:r>
      <w:r>
        <w:rPr>
          <w:spacing w:val="22"/>
        </w:rPr>
        <w:t xml:space="preserve"> </w:t>
      </w:r>
      <w:r>
        <w:t>знаний;</w:t>
      </w:r>
      <w:r>
        <w:rPr>
          <w:spacing w:val="23"/>
        </w:rPr>
        <w:t xml:space="preserve"> </w:t>
      </w:r>
      <w:r>
        <w:t>приобретать</w:t>
      </w:r>
      <w:r>
        <w:rPr>
          <w:spacing w:val="23"/>
        </w:rPr>
        <w:t xml:space="preserve"> </w:t>
      </w:r>
      <w:r>
        <w:t>опыт</w:t>
      </w:r>
      <w:r>
        <w:rPr>
          <w:spacing w:val="23"/>
        </w:rPr>
        <w:t xml:space="preserve"> </w:t>
      </w:r>
      <w:r>
        <w:t>восприятия</w:t>
      </w:r>
      <w:r>
        <w:rPr>
          <w:spacing w:val="20"/>
        </w:rPr>
        <w:t xml:space="preserve"> </w:t>
      </w:r>
      <w:r>
        <w:t>картин</w:t>
      </w:r>
      <w:r>
        <w:rPr>
          <w:spacing w:val="-58"/>
        </w:rPr>
        <w:t xml:space="preserve"> </w:t>
      </w:r>
      <w:r>
        <w:t>со сказочным сюжетом (В. М. Васнецова, М. А. Врубеля и других художников по выбору</w:t>
      </w:r>
      <w:r>
        <w:rPr>
          <w:spacing w:val="1"/>
        </w:rPr>
        <w:t xml:space="preserve"> </w:t>
      </w:r>
      <w:r>
        <w:t>учителя), а также произведений с ярко выраженным эмоциональным настроением (например,</w:t>
      </w:r>
      <w:r>
        <w:rPr>
          <w:spacing w:val="-57"/>
        </w:rPr>
        <w:t xml:space="preserve"> </w:t>
      </w:r>
      <w:r>
        <w:t>натюрморты</w:t>
      </w:r>
      <w:r>
        <w:rPr>
          <w:spacing w:val="-1"/>
        </w:rPr>
        <w:t xml:space="preserve"> </w:t>
      </w:r>
      <w:r>
        <w:t>В. Ван Гога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Матисса).</w:t>
      </w:r>
    </w:p>
    <w:p w14:paraId="F90C0000">
      <w:pPr>
        <w:pStyle w:val="Style_4"/>
        <w:ind w:right="693"/>
      </w:pPr>
      <w:r>
        <w:t>Осваивать</w:t>
      </w:r>
      <w:r>
        <w:rPr>
          <w:spacing w:val="1"/>
        </w:rPr>
        <w:t xml:space="preserve"> </w:t>
      </w:r>
      <w:r>
        <w:t>но</w:t>
      </w:r>
      <w:r>
        <w:t>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3"/>
        </w:rPr>
        <w:t xml:space="preserve"> </w:t>
      </w:r>
      <w:r>
        <w:t>учебной</w:t>
      </w:r>
      <w:r>
        <w:rPr>
          <w:spacing w:val="2"/>
        </w:rPr>
        <w:t xml:space="preserve"> </w:t>
      </w:r>
      <w:r>
        <w:t>установкой.</w:t>
      </w:r>
    </w:p>
    <w:p w14:paraId="FA0C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графики»</w:t>
      </w:r>
    </w:p>
    <w:p w14:paraId="FB0C0000">
      <w:pPr>
        <w:pStyle w:val="Style_4"/>
        <w:ind w:right="6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природы.</w:t>
      </w:r>
    </w:p>
    <w:p w14:paraId="FC0C0000">
      <w:pPr>
        <w:pStyle w:val="Style_4"/>
        <w:ind w:right="69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2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кадре.</w:t>
      </w:r>
    </w:p>
    <w:p w14:paraId="FD0C0000">
      <w:pPr>
        <w:pStyle w:val="Style_2"/>
        <w:numPr>
          <w:ilvl w:val="0"/>
          <w:numId w:val="51"/>
        </w:numPr>
        <w:tabs>
          <w:tab w:leader="none" w:pos="999" w:val="left"/>
        </w:tabs>
        <w:spacing w:before="3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FE0C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Модуль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«Графика»</w:t>
      </w:r>
    </w:p>
    <w:p w14:paraId="FF0C0000">
      <w:pPr>
        <w:pStyle w:val="Style_4"/>
        <w:ind w:right="693"/>
      </w:pPr>
      <w:r>
        <w:t>Осваивать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выразительные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твёрдых,</w:t>
      </w:r>
      <w:r>
        <w:rPr>
          <w:spacing w:val="1"/>
        </w:rPr>
        <w:t xml:space="preserve"> </w:t>
      </w:r>
      <w:r>
        <w:t>сухих,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материалов.</w:t>
      </w:r>
    </w:p>
    <w:p w14:paraId="000D0000">
      <w:pPr>
        <w:sectPr>
          <w:footerReference r:id="rId186" w:type="default"/>
          <w:pgSz w:h="16840" w:orient="portrait" w:w="11910"/>
          <w:pgMar w:bottom="280" w:footer="720" w:gutter="0" w:header="720" w:left="600" w:right="160" w:top="760"/>
        </w:sectPr>
      </w:pPr>
    </w:p>
    <w:p w14:paraId="010D0000">
      <w:pPr>
        <w:pStyle w:val="Style_4"/>
        <w:spacing w:before="65"/>
        <w:ind w:right="694"/>
      </w:pPr>
      <w:r>
        <w:t>Приобретать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характеру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способу</w:t>
      </w:r>
      <w:r>
        <w:rPr>
          <w:spacing w:val="1"/>
        </w:rPr>
        <w:t xml:space="preserve"> </w:t>
      </w:r>
      <w:r>
        <w:t>наложения</w:t>
      </w:r>
      <w:r>
        <w:rPr>
          <w:spacing w:val="1"/>
        </w:rPr>
        <w:t xml:space="preserve"> </w:t>
      </w:r>
      <w:r>
        <w:t>линии.</w:t>
      </w:r>
    </w:p>
    <w:p w14:paraId="020D0000">
      <w:pPr>
        <w:pStyle w:val="Style_4"/>
        <w:ind w:right="693"/>
      </w:pPr>
      <w:r>
        <w:t>Овладевать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«ритм»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композиционной основы</w:t>
      </w:r>
      <w:r>
        <w:rPr>
          <w:spacing w:val="-2"/>
        </w:rPr>
        <w:t xml:space="preserve"> </w:t>
      </w:r>
      <w:r>
        <w:t>выражения содержания.</w:t>
      </w:r>
    </w:p>
    <w:p w14:paraId="030D0000">
      <w:pPr>
        <w:pStyle w:val="Style_4"/>
        <w:spacing w:before="1"/>
        <w:ind w:right="689"/>
      </w:pPr>
      <w:r>
        <w:t>Осваивать навык визуального сравнения пространственных величин, приобретать умения</w:t>
      </w:r>
      <w:r>
        <w:rPr>
          <w:spacing w:val="1"/>
        </w:rPr>
        <w:t xml:space="preserve"> </w:t>
      </w:r>
      <w:r>
        <w:t xml:space="preserve">соотносить пропорции в рисунках птиц и </w:t>
      </w:r>
      <w:r>
        <w:t>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14:paraId="040D0000">
      <w:pPr>
        <w:pStyle w:val="Style_4"/>
        <w:ind w:right="692"/>
      </w:pPr>
      <w:r>
        <w:t>Приобретать умение вести рисунок с натуры, видеть пропорции объекта, расположение его в</w:t>
      </w:r>
      <w:r>
        <w:rPr>
          <w:spacing w:val="-57"/>
        </w:rPr>
        <w:t xml:space="preserve"> </w:t>
      </w:r>
      <w:r>
        <w:t>пространстве; располагать изображение на листе, соблюдая этапы ведения рисунка, осваивая</w:t>
      </w:r>
      <w:r>
        <w:rPr>
          <w:spacing w:val="-57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14:paraId="050D0000">
      <w:pPr>
        <w:pStyle w:val="Style_2"/>
        <w:spacing w:before="2"/>
        <w:ind/>
        <w:rPr>
          <w:sz w:val="24"/>
        </w:rPr>
      </w:pPr>
      <w:r>
        <w:rPr>
          <w:sz w:val="24"/>
        </w:rPr>
        <w:t>Модул</w:t>
      </w:r>
      <w:r>
        <w:rPr>
          <w:sz w:val="24"/>
        </w:rPr>
        <w:t>ь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«Живопись»</w:t>
      </w:r>
    </w:p>
    <w:p w14:paraId="060D0000">
      <w:pPr>
        <w:pStyle w:val="Style_4"/>
        <w:ind w:right="683"/>
      </w:pPr>
      <w:r>
        <w:t>Осваивать навыки работы цветом, навыки смешения красок, пастозное плотное и прозрачное</w:t>
      </w:r>
      <w:r>
        <w:rPr>
          <w:spacing w:val="-57"/>
        </w:rPr>
        <w:t xml:space="preserve"> </w:t>
      </w:r>
      <w:r>
        <w:t>нанесение краски; осваивать разный характер мазков и движений кистью, навыки создания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фактуры и 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гуаши.</w:t>
      </w:r>
    </w:p>
    <w:p w14:paraId="070D0000">
      <w:pPr>
        <w:pStyle w:val="Style_4"/>
        <w:ind w:right="690"/>
      </w:pPr>
      <w:r>
        <w:t xml:space="preserve">Приобретать опыт </w:t>
      </w:r>
      <w:r>
        <w:t>работы акварельной краской и понимать особенности работы прозрачной</w:t>
      </w:r>
      <w:r>
        <w:rPr>
          <w:spacing w:val="1"/>
        </w:rPr>
        <w:t xml:space="preserve"> </w:t>
      </w:r>
      <w:r>
        <w:t>краской.</w:t>
      </w:r>
    </w:p>
    <w:p w14:paraId="080D0000">
      <w:pPr>
        <w:pStyle w:val="Style_4"/>
        <w:ind w:right="691"/>
      </w:pPr>
      <w:r>
        <w:t>Знать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составных</w:t>
      </w:r>
      <w:r>
        <w:rPr>
          <w:spacing w:val="1"/>
        </w:rPr>
        <w:t xml:space="preserve"> </w:t>
      </w:r>
      <w:r>
        <w:t>цветов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14:paraId="090D0000">
      <w:pPr>
        <w:pStyle w:val="Style_4"/>
        <w:ind w:right="693"/>
      </w:pP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тёмные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оттенки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смешение</w:t>
      </w:r>
      <w:r>
        <w:rPr>
          <w:spacing w:val="60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14:paraId="0A0D0000">
      <w:pPr>
        <w:pStyle w:val="Style_4"/>
        <w:ind w:right="694"/>
      </w:pPr>
      <w:r>
        <w:t>Знать</w:t>
      </w:r>
      <w:r>
        <w:rPr>
          <w:spacing w:val="1"/>
        </w:rPr>
        <w:t xml:space="preserve"> </w:t>
      </w:r>
      <w:r>
        <w:t>о делении</w:t>
      </w:r>
      <w:r>
        <w:rPr>
          <w:spacing w:val="1"/>
        </w:rPr>
        <w:t xml:space="preserve"> </w:t>
      </w:r>
      <w:r>
        <w:t>цветов на тёплые и</w:t>
      </w:r>
      <w:r>
        <w:rPr>
          <w:spacing w:val="1"/>
        </w:rPr>
        <w:t xml:space="preserve"> </w:t>
      </w:r>
      <w:r>
        <w:t>холодные;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тёплые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14:paraId="0B0D0000">
      <w:pPr>
        <w:pStyle w:val="Style_4"/>
        <w:ind w:right="690"/>
      </w:pPr>
      <w:r>
        <w:t>Осваивать эмоциональную выразительность цвета: цвет звонкий и яркий, радостный; цвет</w:t>
      </w:r>
      <w:r>
        <w:rPr>
          <w:spacing w:val="1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</w:t>
      </w:r>
      <w:r>
        <w:rPr>
          <w:spacing w:val="4"/>
        </w:rPr>
        <w:t xml:space="preserve"> </w:t>
      </w:r>
      <w:r>
        <w:t>др.</w:t>
      </w:r>
    </w:p>
    <w:p w14:paraId="0C0D0000">
      <w:pPr>
        <w:pStyle w:val="Style_4"/>
        <w:ind w:right="683"/>
      </w:pPr>
      <w:r>
        <w:t>Приобретать опыт создания пейзажей, передающих разные состояния погоды (туман, грозу и</w:t>
      </w:r>
      <w:r>
        <w:rPr>
          <w:spacing w:val="-57"/>
        </w:rPr>
        <w:t xml:space="preserve"> </w:t>
      </w:r>
      <w:r>
        <w:t>др.) на основе изменения тонального звучания цвета; приобретать опыт передачи разного</w:t>
      </w:r>
      <w:r>
        <w:rPr>
          <w:spacing w:val="1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14:paraId="0D0D0000">
      <w:pPr>
        <w:pStyle w:val="Style_4"/>
        <w:ind w:right="692"/>
      </w:pPr>
      <w:r>
        <w:t>Уметь в изображении сказочных пе</w:t>
      </w:r>
      <w:r>
        <w:t>рсонажей выразить их характер (герои сказок добрые и</w:t>
      </w:r>
      <w:r>
        <w:rPr>
          <w:spacing w:val="1"/>
        </w:rPr>
        <w:t xml:space="preserve"> </w:t>
      </w:r>
      <w:r>
        <w:t>злые,</w:t>
      </w:r>
      <w:r>
        <w:rPr>
          <w:spacing w:val="1"/>
        </w:rPr>
        <w:t xml:space="preserve"> </w:t>
      </w:r>
      <w:r>
        <w:t>нежные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грозные);</w:t>
      </w:r>
      <w:r>
        <w:rPr>
          <w:spacing w:val="1"/>
        </w:rPr>
        <w:t xml:space="preserve"> </w:t>
      </w:r>
      <w:r>
        <w:t>обсуждать,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удалось</w:t>
      </w:r>
      <w:r>
        <w:rPr>
          <w:spacing w:val="-1"/>
        </w:rPr>
        <w:t xml:space="preserve"> </w:t>
      </w:r>
      <w:r>
        <w:t>показать</w:t>
      </w:r>
      <w:r>
        <w:rPr>
          <w:spacing w:val="-1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14:paraId="0E0D0000">
      <w:pPr>
        <w:pStyle w:val="Style_2"/>
        <w:spacing w:before="4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«Скульптура»</w:t>
      </w:r>
    </w:p>
    <w:p w14:paraId="0F0D0000">
      <w:pPr>
        <w:pStyle w:val="Style_4"/>
        <w:ind w:right="69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1"/>
        </w:rPr>
        <w:t xml:space="preserve"> </w:t>
      </w:r>
      <w:r>
        <w:t>промысла;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лепки</w:t>
      </w:r>
      <w:r>
        <w:rPr>
          <w:spacing w:val="1"/>
        </w:rPr>
        <w:t xml:space="preserve"> </w:t>
      </w:r>
      <w:r>
        <w:t>фигурку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зверя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 xml:space="preserve">выбранного промысла (по выбору: </w:t>
      </w:r>
      <w:r>
        <w:t>филимоновская</w:t>
      </w:r>
      <w:r>
        <w:t xml:space="preserve">, </w:t>
      </w:r>
      <w:r>
        <w:t>абашевская</w:t>
      </w:r>
      <w:r>
        <w:t xml:space="preserve">, </w:t>
      </w:r>
      <w:r>
        <w:t>каргопол</w:t>
      </w:r>
      <w:r>
        <w:t>ьская</w:t>
      </w:r>
      <w:r>
        <w:t>, дымковская</w:t>
      </w:r>
      <w:r>
        <w:rPr>
          <w:spacing w:val="1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местных промыслов).</w:t>
      </w:r>
    </w:p>
    <w:p w14:paraId="100D0000">
      <w:pPr>
        <w:pStyle w:val="Style_4"/>
        <w:ind w:right="691"/>
      </w:pPr>
      <w:r>
        <w:t>Знать об изменениях скульптурного образа при осмотре произведения с разных сторон.</w:t>
      </w:r>
      <w:r>
        <w:rPr>
          <w:spacing w:val="1"/>
        </w:rPr>
        <w:t xml:space="preserve"> </w:t>
      </w:r>
      <w:r>
        <w:t>Приобретать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лепки</w:t>
      </w:r>
      <w:r>
        <w:rPr>
          <w:spacing w:val="4"/>
        </w:rPr>
        <w:t xml:space="preserve"> </w:t>
      </w:r>
      <w:r>
        <w:t>из</w:t>
      </w:r>
      <w:r>
        <w:rPr>
          <w:spacing w:val="4"/>
        </w:rPr>
        <w:t xml:space="preserve"> </w:t>
      </w:r>
      <w:r>
        <w:t>пластилина</w:t>
      </w:r>
      <w:r>
        <w:rPr>
          <w:spacing w:val="2"/>
        </w:rPr>
        <w:t xml:space="preserve"> </w:t>
      </w:r>
      <w:r>
        <w:t>опыт</w:t>
      </w:r>
      <w:r>
        <w:rPr>
          <w:spacing w:val="3"/>
        </w:rPr>
        <w:t xml:space="preserve"> </w:t>
      </w:r>
      <w:r>
        <w:t>передачи</w:t>
      </w:r>
      <w:r>
        <w:rPr>
          <w:spacing w:val="4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цельной</w:t>
      </w:r>
      <w:r>
        <w:rPr>
          <w:spacing w:val="4"/>
        </w:rPr>
        <w:t xml:space="preserve"> </w:t>
      </w:r>
      <w:r>
        <w:t>лепной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</w:t>
      </w:r>
      <w:r>
        <w:rPr>
          <w:spacing w:val="-1"/>
        </w:rPr>
        <w:t xml:space="preserve"> </w:t>
      </w:r>
      <w:r>
        <w:t>(изображения зверушки).</w:t>
      </w:r>
    </w:p>
    <w:p w14:paraId="110D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</w:t>
      </w:r>
    </w:p>
    <w:p w14:paraId="120D0000">
      <w:pPr>
        <w:pStyle w:val="Style_4"/>
      </w:pPr>
      <w:r>
        <w:t>Рассматривать,</w:t>
      </w:r>
      <w:r>
        <w:rPr>
          <w:spacing w:val="32"/>
        </w:rPr>
        <w:t xml:space="preserve"> </w:t>
      </w:r>
      <w:r>
        <w:t>анализировать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эстетически</w:t>
      </w:r>
      <w:r>
        <w:rPr>
          <w:spacing w:val="33"/>
        </w:rPr>
        <w:t xml:space="preserve"> </w:t>
      </w:r>
      <w:r>
        <w:t>оценивать</w:t>
      </w:r>
      <w:r>
        <w:rPr>
          <w:spacing w:val="34"/>
        </w:rPr>
        <w:t xml:space="preserve"> </w:t>
      </w:r>
      <w:r>
        <w:t>разнообразие</w:t>
      </w:r>
      <w:r>
        <w:rPr>
          <w:spacing w:val="31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воспринимаемых как</w:t>
      </w:r>
      <w:r>
        <w:rPr>
          <w:spacing w:val="2"/>
        </w:rPr>
        <w:t xml:space="preserve"> </w:t>
      </w:r>
      <w:r>
        <w:t>узоры.</w:t>
      </w:r>
    </w:p>
    <w:p w14:paraId="130D0000">
      <w:pPr>
        <w:pStyle w:val="Style_4"/>
        <w:ind w:right="687"/>
      </w:pPr>
      <w:r>
        <w:t>Сравнивать, сопоставлять природные явления — узоры (</w:t>
      </w:r>
      <w:r>
        <w:t>капли, снежинки, паутинки, роса на</w:t>
      </w:r>
      <w:r>
        <w:rPr>
          <w:spacing w:val="1"/>
        </w:rPr>
        <w:t xml:space="preserve"> </w:t>
      </w:r>
      <w:r>
        <w:t>листьях, серёжки во время цветения деревьев и др.) — с рукотворными произведениями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(кружево,</w:t>
      </w:r>
      <w:r>
        <w:rPr>
          <w:spacing w:val="-1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ювелирные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140D0000">
      <w:pPr>
        <w:pStyle w:val="Style_4"/>
        <w:ind w:right="691"/>
      </w:pPr>
      <w:r>
        <w:t xml:space="preserve">Приобретать опыт выполнения эскиза геометрического орнамента </w:t>
      </w:r>
      <w:r>
        <w:t>кружева или вышивки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14:paraId="150D0000">
      <w:pPr>
        <w:pStyle w:val="Style_4"/>
        <w:ind w:right="685"/>
      </w:pPr>
      <w:r>
        <w:t>Осваивать приёмы орнаментального оформления сказочных глиняных зверушек, созданных</w:t>
      </w:r>
      <w:r>
        <w:rPr>
          <w:spacing w:val="1"/>
        </w:rPr>
        <w:t xml:space="preserve"> </w:t>
      </w:r>
      <w:r>
        <w:t xml:space="preserve">по мотивам народного художественного промысла (по выбору: </w:t>
      </w:r>
      <w:r>
        <w:t>филимоновская</w:t>
      </w:r>
      <w:r>
        <w:t xml:space="preserve">, </w:t>
      </w:r>
      <w:r>
        <w:t>абашевская</w:t>
      </w:r>
      <w:r>
        <w:t>,</w:t>
      </w:r>
      <w:r>
        <w:rPr>
          <w:spacing w:val="1"/>
        </w:rPr>
        <w:t xml:space="preserve"> </w:t>
      </w:r>
      <w:r>
        <w:t>каргопольская</w:t>
      </w:r>
      <w:r>
        <w:t>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t xml:space="preserve"> 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промыслов).</w:t>
      </w:r>
    </w:p>
    <w:p w14:paraId="160D0000">
      <w:pPr>
        <w:pStyle w:val="Style_4"/>
        <w:ind w:right="6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подручных</w:t>
      </w:r>
      <w:r>
        <w:rPr>
          <w:spacing w:val="1"/>
        </w:rPr>
        <w:t xml:space="preserve"> </w:t>
      </w:r>
      <w:r>
        <w:t>нехудожественных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14:paraId="170D0000">
      <w:pPr>
        <w:sectPr>
          <w:footerReference r:id="rId215" w:type="default"/>
          <w:pgSz w:h="16840" w:orient="portrait" w:w="11910"/>
          <w:pgMar w:bottom="280" w:footer="720" w:gutter="0" w:header="720" w:left="600" w:right="160" w:top="760"/>
        </w:sectPr>
      </w:pPr>
    </w:p>
    <w:p w14:paraId="180D0000">
      <w:pPr>
        <w:pStyle w:val="Style_4"/>
        <w:spacing w:before="65"/>
        <w:ind w:right="685"/>
      </w:pPr>
      <w:r>
        <w:t>Рассматривать, анализировать, сравнивать украшения человека на примерах илл</w:t>
      </w:r>
      <w:r>
        <w:t>юстраций к</w:t>
      </w:r>
      <w:r>
        <w:rPr>
          <w:spacing w:val="1"/>
        </w:rPr>
        <w:t xml:space="preserve"> </w:t>
      </w:r>
      <w:r>
        <w:t>народным сказкам лучших художников-иллюстраторов (например, И. Я. Билибина), когда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традициям,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персонажа;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рассказывают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нём,</w:t>
      </w:r>
      <w:r>
        <w:rPr>
          <w:spacing w:val="1"/>
        </w:rPr>
        <w:t xml:space="preserve"> </w:t>
      </w:r>
      <w:r>
        <w:t>выявляют</w:t>
      </w:r>
      <w:r>
        <w:rPr>
          <w:spacing w:val="1"/>
        </w:rPr>
        <w:t xml:space="preserve"> </w:t>
      </w:r>
      <w:r>
        <w:t>особенности его</w:t>
      </w:r>
      <w:r>
        <w:rPr>
          <w:spacing w:val="-1"/>
        </w:rPr>
        <w:t xml:space="preserve"> </w:t>
      </w:r>
      <w:r>
        <w:t>характера, его</w:t>
      </w:r>
      <w:r>
        <w:rPr>
          <w:spacing w:val="-2"/>
        </w:rPr>
        <w:t xml:space="preserve"> </w:t>
      </w:r>
      <w:r>
        <w:t>представления о красоте.</w:t>
      </w:r>
    </w:p>
    <w:p w14:paraId="190D0000">
      <w:pPr>
        <w:pStyle w:val="Style_4"/>
        <w:spacing w:before="1"/>
        <w:ind w:right="69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былинных</w:t>
      </w:r>
      <w:r>
        <w:rPr>
          <w:spacing w:val="1"/>
        </w:rPr>
        <w:t xml:space="preserve"> </w:t>
      </w:r>
      <w:r>
        <w:t>персонажей.</w:t>
      </w:r>
    </w:p>
    <w:p w14:paraId="1A0D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«Архитектура»</w:t>
      </w:r>
    </w:p>
    <w:p w14:paraId="1B0D0000">
      <w:pPr>
        <w:pStyle w:val="Style_4"/>
        <w:ind w:right="694"/>
      </w:pPr>
      <w:r>
        <w:t>Осваивать приёмы создания объёмных предметов из бумаги и объёмного декорирования</w:t>
      </w:r>
      <w:r>
        <w:rPr>
          <w:spacing w:val="1"/>
        </w:rPr>
        <w:t xml:space="preserve"> </w:t>
      </w:r>
      <w:r>
        <w:t>пре</w:t>
      </w:r>
      <w:r>
        <w:t>дметов</w:t>
      </w:r>
      <w:r>
        <w:rPr>
          <w:spacing w:val="-1"/>
        </w:rPr>
        <w:t xml:space="preserve"> </w:t>
      </w:r>
      <w:r>
        <w:t>из бумаги.</w:t>
      </w:r>
    </w:p>
    <w:p w14:paraId="1C0D0000">
      <w:pPr>
        <w:pStyle w:val="Style_4"/>
      </w:pPr>
      <w:r>
        <w:t>Участвовать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коллективной</w:t>
      </w:r>
      <w:r>
        <w:rPr>
          <w:spacing w:val="53"/>
        </w:rPr>
        <w:t xml:space="preserve"> </w:t>
      </w:r>
      <w:r>
        <w:t>работе</w:t>
      </w:r>
      <w:r>
        <w:rPr>
          <w:spacing w:val="54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построению</w:t>
      </w:r>
      <w:r>
        <w:rPr>
          <w:spacing w:val="52"/>
        </w:rPr>
        <w:t xml:space="preserve"> </w:t>
      </w:r>
      <w:r>
        <w:t>из</w:t>
      </w:r>
      <w:r>
        <w:rPr>
          <w:spacing w:val="54"/>
        </w:rPr>
        <w:t xml:space="preserve"> </w:t>
      </w:r>
      <w:r>
        <w:t>бумаги</w:t>
      </w:r>
      <w:r>
        <w:rPr>
          <w:spacing w:val="55"/>
        </w:rPr>
        <w:t xml:space="preserve"> </w:t>
      </w:r>
      <w:r>
        <w:t>пространственного</w:t>
      </w:r>
      <w:r>
        <w:rPr>
          <w:spacing w:val="54"/>
        </w:rPr>
        <w:t xml:space="preserve"> </w:t>
      </w:r>
      <w:r>
        <w:t>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14:paraId="1D0D0000">
      <w:pPr>
        <w:pStyle w:val="Style_4"/>
      </w:pPr>
      <w:r>
        <w:t>Рассматривать,</w:t>
      </w:r>
      <w:r>
        <w:rPr>
          <w:spacing w:val="38"/>
        </w:rPr>
        <w:t xml:space="preserve"> </w:t>
      </w:r>
      <w:r>
        <w:t>характеризовать</w:t>
      </w:r>
      <w:r>
        <w:rPr>
          <w:spacing w:val="39"/>
        </w:rPr>
        <w:t xml:space="preserve"> </w:t>
      </w:r>
      <w:r>
        <w:t>конструкцию</w:t>
      </w:r>
      <w:r>
        <w:rPr>
          <w:spacing w:val="38"/>
        </w:rPr>
        <w:t xml:space="preserve"> </w:t>
      </w:r>
      <w:r>
        <w:t>архитектурных</w:t>
      </w:r>
      <w:r>
        <w:rPr>
          <w:spacing w:val="41"/>
        </w:rPr>
        <w:t xml:space="preserve"> </w:t>
      </w:r>
      <w:r>
        <w:t>строений</w:t>
      </w:r>
      <w:r>
        <w:rPr>
          <w:spacing w:val="40"/>
        </w:rPr>
        <w:t xml:space="preserve"> </w:t>
      </w:r>
      <w:r>
        <w:t>(по</w:t>
      </w:r>
      <w:r>
        <w:rPr>
          <w:spacing w:val="38"/>
        </w:rPr>
        <w:t xml:space="preserve"> </w:t>
      </w:r>
      <w:r>
        <w:t>фотографиям</w:t>
      </w:r>
      <w:r>
        <w:rPr>
          <w:spacing w:val="3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 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14:paraId="1E0D0000">
      <w:pPr>
        <w:pStyle w:val="Style_4"/>
        <w:ind w:right="691"/>
      </w:pPr>
      <w:r>
        <w:t>Осваивать</w:t>
      </w:r>
      <w:r>
        <w:rPr>
          <w:spacing w:val="4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здания,</w:t>
      </w:r>
      <w:r>
        <w:rPr>
          <w:spacing w:val="4"/>
        </w:rPr>
        <w:t xml:space="preserve"> </w:t>
      </w:r>
      <w:r>
        <w:t>то</w:t>
      </w:r>
      <w:r>
        <w:rPr>
          <w:spacing w:val="3"/>
        </w:rPr>
        <w:t xml:space="preserve"> </w:t>
      </w:r>
      <w:r>
        <w:t>есть</w:t>
      </w:r>
      <w:r>
        <w:rPr>
          <w:spacing w:val="4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4"/>
        </w:rPr>
        <w:t xml:space="preserve"> </w:t>
      </w:r>
      <w:r>
        <w:t>воздействия.</w:t>
      </w:r>
      <w:r>
        <w:rPr>
          <w:spacing w:val="1"/>
        </w:rPr>
        <w:t xml:space="preserve"> </w:t>
      </w:r>
      <w:r>
        <w:t>Рассматривать,</w:t>
      </w:r>
      <w:r>
        <w:rPr>
          <w:spacing w:val="46"/>
        </w:rPr>
        <w:t xml:space="preserve"> </w:t>
      </w:r>
      <w:r>
        <w:t>приводить</w:t>
      </w:r>
      <w:r>
        <w:rPr>
          <w:spacing w:val="46"/>
        </w:rPr>
        <w:t xml:space="preserve"> </w:t>
      </w:r>
      <w:r>
        <w:t>примеры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обсуждать</w:t>
      </w:r>
      <w:r>
        <w:rPr>
          <w:spacing w:val="48"/>
        </w:rPr>
        <w:t xml:space="preserve"> </w:t>
      </w:r>
      <w:r>
        <w:t>вид</w:t>
      </w:r>
      <w:r>
        <w:rPr>
          <w:spacing w:val="47"/>
        </w:rPr>
        <w:t xml:space="preserve"> </w:t>
      </w:r>
      <w:r>
        <w:t>разных</w:t>
      </w:r>
      <w:r>
        <w:rPr>
          <w:spacing w:val="48"/>
        </w:rPr>
        <w:t xml:space="preserve"> </w:t>
      </w:r>
      <w:r>
        <w:t>жилищ,</w:t>
      </w:r>
      <w:r>
        <w:rPr>
          <w:spacing w:val="47"/>
        </w:rPr>
        <w:t xml:space="preserve"> </w:t>
      </w:r>
      <w:r>
        <w:t>домиков</w:t>
      </w:r>
      <w:r>
        <w:rPr>
          <w:spacing w:val="46"/>
        </w:rPr>
        <w:t xml:space="preserve"> </w:t>
      </w:r>
      <w:r>
        <w:t>сказочных</w:t>
      </w:r>
      <w:r>
        <w:rPr>
          <w:spacing w:val="1"/>
        </w:rPr>
        <w:t xml:space="preserve"> </w:t>
      </w:r>
      <w:r>
        <w:t>героев</w:t>
      </w:r>
      <w:r>
        <w:rPr>
          <w:spacing w:val="53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иллюстрациях</w:t>
      </w:r>
      <w:r>
        <w:rPr>
          <w:spacing w:val="56"/>
        </w:rPr>
        <w:t xml:space="preserve"> </w:t>
      </w:r>
      <w:r>
        <w:t>известных</w:t>
      </w:r>
      <w:r>
        <w:rPr>
          <w:spacing w:val="53"/>
        </w:rPr>
        <w:t xml:space="preserve"> </w:t>
      </w:r>
      <w:r>
        <w:t>художников</w:t>
      </w:r>
      <w:r>
        <w:rPr>
          <w:spacing w:val="53"/>
        </w:rPr>
        <w:t xml:space="preserve"> </w:t>
      </w:r>
      <w:r>
        <w:t>детской</w:t>
      </w:r>
      <w:r>
        <w:rPr>
          <w:spacing w:val="54"/>
        </w:rPr>
        <w:t xml:space="preserve"> </w:t>
      </w:r>
      <w:r>
        <w:t>книги,</w:t>
      </w:r>
      <w:r>
        <w:rPr>
          <w:spacing w:val="51"/>
        </w:rPr>
        <w:t xml:space="preserve"> </w:t>
      </w:r>
      <w:r>
        <w:t>развивая</w:t>
      </w:r>
      <w:r>
        <w:rPr>
          <w:spacing w:val="53"/>
        </w:rPr>
        <w:t xml:space="preserve"> </w:t>
      </w:r>
      <w:r>
        <w:t>фантазию</w:t>
      </w:r>
      <w:r>
        <w:rPr>
          <w:spacing w:val="5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архитектурным</w:t>
      </w:r>
      <w:r>
        <w:rPr>
          <w:spacing w:val="-2"/>
        </w:rPr>
        <w:t xml:space="preserve"> </w:t>
      </w:r>
      <w:r>
        <w:t>постройкам.</w:t>
      </w:r>
    </w:p>
    <w:p w14:paraId="1F0D0000">
      <w:pPr>
        <w:pStyle w:val="Style_4"/>
        <w:spacing w:before="1"/>
        <w:ind/>
      </w:pPr>
      <w:r>
        <w:t>Приобретать</w:t>
      </w:r>
      <w:r>
        <w:rPr>
          <w:spacing w:val="20"/>
        </w:rPr>
        <w:t xml:space="preserve"> </w:t>
      </w:r>
      <w:r>
        <w:t>опыт</w:t>
      </w:r>
      <w:r>
        <w:rPr>
          <w:spacing w:val="19"/>
        </w:rPr>
        <w:t xml:space="preserve"> </w:t>
      </w:r>
      <w:r>
        <w:t>сочинения</w:t>
      </w:r>
      <w:r>
        <w:rPr>
          <w:spacing w:val="19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изображения</w:t>
      </w:r>
      <w:r>
        <w:rPr>
          <w:spacing w:val="16"/>
        </w:rPr>
        <w:t xml:space="preserve"> </w:t>
      </w:r>
      <w:r>
        <w:t>жилья</w:t>
      </w:r>
      <w:r>
        <w:rPr>
          <w:spacing w:val="19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разных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своему</w:t>
      </w:r>
      <w:r>
        <w:rPr>
          <w:spacing w:val="15"/>
        </w:rPr>
        <w:t xml:space="preserve"> </w:t>
      </w:r>
      <w:r>
        <w:t>характеру</w:t>
      </w:r>
      <w:r>
        <w:rPr>
          <w:spacing w:val="16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14:paraId="200D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14:paraId="210D0000">
      <w:pPr>
        <w:pStyle w:val="Style_4"/>
        <w:ind w:right="690"/>
      </w:pPr>
      <w:r>
        <w:t>Обсуждать примеры детского художественного творчества с точки зрения выражения в них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настроения,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листе,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поставленную</w:t>
      </w:r>
      <w:r>
        <w:rPr>
          <w:spacing w:val="4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задачу.</w:t>
      </w:r>
    </w:p>
    <w:p w14:paraId="220D0000">
      <w:pPr>
        <w:pStyle w:val="Style_4"/>
        <w:ind w:right="688"/>
      </w:pPr>
      <w:r>
        <w:t>Осваивать и развивать умения вести эстетическое наблюдение явлений природы, а также</w:t>
      </w:r>
      <w:r>
        <w:rPr>
          <w:spacing w:val="1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14:paraId="230D0000">
      <w:pPr>
        <w:pStyle w:val="Style_4"/>
        <w:ind w:right="692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орнаментальной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(кружево,</w:t>
      </w:r>
      <w:r>
        <w:rPr>
          <w:spacing w:val="1"/>
        </w:rPr>
        <w:t xml:space="preserve"> </w:t>
      </w:r>
      <w:r>
        <w:t>шитьё,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</w:t>
      </w:r>
      <w:r>
        <w:rPr>
          <w:spacing w:val="-1"/>
        </w:rPr>
        <w:t xml:space="preserve"> </w:t>
      </w:r>
      <w:r>
        <w:t>и др.).</w:t>
      </w:r>
    </w:p>
    <w:p w14:paraId="240D0000">
      <w:pPr>
        <w:pStyle w:val="Style_4"/>
        <w:ind w:right="68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художников-пейзажистов</w:t>
      </w:r>
      <w:r>
        <w:rPr>
          <w:spacing w:val="1"/>
        </w:rPr>
        <w:t xml:space="preserve"> </w:t>
      </w:r>
      <w:r>
        <w:t>(И.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Н. П. К</w:t>
      </w:r>
      <w:r>
        <w:t>рымова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выбору</w:t>
      </w:r>
      <w:r>
        <w:rPr>
          <w:spacing w:val="60"/>
        </w:rPr>
        <w:t xml:space="preserve"> </w:t>
      </w:r>
      <w:r>
        <w:t>учителя),</w:t>
      </w:r>
      <w:r>
        <w:rPr>
          <w:spacing w:val="60"/>
        </w:rPr>
        <w:t xml:space="preserve"> </w:t>
      </w:r>
      <w:r>
        <w:t>а также художников-анималистов</w:t>
      </w:r>
      <w:r>
        <w:rPr>
          <w:spacing w:val="1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Ватагина, Е.</w:t>
      </w:r>
      <w:r>
        <w:rPr>
          <w:spacing w:val="-1"/>
        </w:rPr>
        <w:t xml:space="preserve"> </w:t>
      </w:r>
      <w:r>
        <w:t>И. Чарушина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 выбору</w:t>
      </w:r>
      <w:r>
        <w:rPr>
          <w:spacing w:val="-2"/>
        </w:rPr>
        <w:t xml:space="preserve"> </w:t>
      </w:r>
      <w:r>
        <w:t>учителя).</w:t>
      </w:r>
    </w:p>
    <w:p w14:paraId="250D0000">
      <w:pPr>
        <w:pStyle w:val="Style_4"/>
        <w:ind w:right="691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 xml:space="preserve">западноевропейских художников с активным, ярким </w:t>
      </w:r>
      <w:r>
        <w:t>выражением настроения (В.</w:t>
      </w:r>
      <w:r>
        <w:rPr>
          <w:spacing w:val="60"/>
        </w:rPr>
        <w:t xml:space="preserve"> </w:t>
      </w:r>
      <w:r>
        <w:t>Ван Гога,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14:paraId="260D0000">
      <w:pPr>
        <w:pStyle w:val="Style_4"/>
        <w:ind w:right="686"/>
      </w:pPr>
      <w:r>
        <w:t>Знать имена и узнавать наиболее известные произведения художников И. И. Левитана, И. И.</w:t>
      </w:r>
      <w:r>
        <w:rPr>
          <w:spacing w:val="1"/>
        </w:rPr>
        <w:t xml:space="preserve"> </w:t>
      </w:r>
      <w:r>
        <w:t>Шишкина, И. К. Айвазовского, В. М. Васнецова, В. В.</w:t>
      </w:r>
      <w:r>
        <w:rPr>
          <w:spacing w:val="60"/>
        </w:rPr>
        <w:t xml:space="preserve"> </w:t>
      </w:r>
      <w:r>
        <w:t>Ватагина, Е. И. Чарушина (и дру</w:t>
      </w:r>
      <w:r>
        <w:t>гих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270D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графики»</w:t>
      </w:r>
    </w:p>
    <w:p w14:paraId="280D0000">
      <w:pPr>
        <w:pStyle w:val="Style_4"/>
        <w:ind w:right="693"/>
      </w:pPr>
      <w:r>
        <w:t>Осваивать возможности изображения с помощью разных видов линий в программе Paint (или</w:t>
      </w:r>
      <w:r>
        <w:rPr>
          <w:spacing w:val="-58"/>
        </w:rPr>
        <w:t xml:space="preserve"> </w:t>
      </w:r>
      <w:r>
        <w:t>другом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14:paraId="290D0000">
      <w:pPr>
        <w:pStyle w:val="Style_4"/>
        <w:ind w:right="695"/>
      </w:pPr>
      <w:r>
        <w:t>Осваивать</w:t>
      </w:r>
      <w:r>
        <w:rPr>
          <w:spacing w:val="14"/>
        </w:rPr>
        <w:t xml:space="preserve"> </w:t>
      </w:r>
      <w:r>
        <w:t>приёмы</w:t>
      </w:r>
      <w:r>
        <w:rPr>
          <w:spacing w:val="13"/>
        </w:rPr>
        <w:t xml:space="preserve"> </w:t>
      </w:r>
      <w:r>
        <w:t>трансформации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копирования</w:t>
      </w:r>
      <w:r>
        <w:rPr>
          <w:spacing w:val="12"/>
        </w:rPr>
        <w:t xml:space="preserve"> </w:t>
      </w:r>
      <w:r>
        <w:t>геометрических</w:t>
      </w:r>
      <w:r>
        <w:rPr>
          <w:spacing w:val="15"/>
        </w:rPr>
        <w:t xml:space="preserve"> </w:t>
      </w:r>
      <w:r>
        <w:t>фигур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программе</w:t>
      </w:r>
      <w:r>
        <w:rPr>
          <w:spacing w:val="13"/>
        </w:rPr>
        <w:t xml:space="preserve"> </w:t>
      </w:r>
      <w:r>
        <w:t>Paint,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орнаментов.</w:t>
      </w:r>
    </w:p>
    <w:p w14:paraId="2A0D0000">
      <w:pPr>
        <w:pStyle w:val="Style_4"/>
        <w:ind w:right="685"/>
      </w:pPr>
      <w:r>
        <w:t>Осваивать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Paint)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техники —</w:t>
      </w:r>
      <w:r>
        <w:rPr>
          <w:spacing w:val="1"/>
        </w:rPr>
        <w:t xml:space="preserve"> </w:t>
      </w:r>
      <w:r>
        <w:t>карандаш, кисточка, ластик, заливка и др. — и создавать простые рисунки или композиции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образ дерева).</w:t>
      </w:r>
    </w:p>
    <w:p w14:paraId="2B0D0000">
      <w:pPr>
        <w:pStyle w:val="Style_4"/>
        <w:ind w:right="682"/>
      </w:pPr>
      <w:r>
        <w:t>Осваивать композиционное построение кадра при фотографировании: расположение объекта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кадре, масштаб,</w:t>
      </w:r>
      <w:r>
        <w:rPr>
          <w:spacing w:val="-3"/>
        </w:rPr>
        <w:t xml:space="preserve"> </w:t>
      </w:r>
      <w:r>
        <w:t>доминанта.</w:t>
      </w:r>
    </w:p>
    <w:p w14:paraId="2C0D0000">
      <w:pPr>
        <w:pStyle w:val="Style_4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композиционного</w:t>
      </w:r>
      <w:r>
        <w:rPr>
          <w:spacing w:val="-5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кадра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фотографии.</w:t>
      </w:r>
    </w:p>
    <w:p w14:paraId="2D0D0000">
      <w:pPr>
        <w:sectPr>
          <w:footerReference r:id="rId188" w:type="default"/>
          <w:pgSz w:h="16840" w:orient="portrait" w:w="11910"/>
          <w:pgMar w:bottom="280" w:footer="720" w:gutter="0" w:header="720" w:left="600" w:right="160" w:top="760"/>
        </w:sectPr>
      </w:pPr>
    </w:p>
    <w:p w14:paraId="2E0D0000">
      <w:pPr>
        <w:pStyle w:val="Style_2"/>
        <w:numPr>
          <w:ilvl w:val="0"/>
          <w:numId w:val="51"/>
        </w:numPr>
        <w:tabs>
          <w:tab w:leader="none" w:pos="999" w:val="left"/>
        </w:tabs>
        <w:spacing w:before="70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2F0D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Модуль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«Графика»</w:t>
      </w:r>
    </w:p>
    <w:p w14:paraId="300D0000">
      <w:pPr>
        <w:pStyle w:val="Style_4"/>
        <w:ind w:right="688"/>
      </w:pPr>
      <w:r>
        <w:t>Приобретать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книги,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3"/>
        </w:rPr>
        <w:t xml:space="preserve"> </w:t>
      </w:r>
      <w:r>
        <w:t>книг,</w:t>
      </w:r>
      <w:r>
        <w:rPr>
          <w:spacing w:val="-2"/>
        </w:rPr>
        <w:t xml:space="preserve"> </w:t>
      </w:r>
      <w:r>
        <w:t>о 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14:paraId="310D0000">
      <w:pPr>
        <w:pStyle w:val="Style_4"/>
        <w:ind w:right="690"/>
      </w:pPr>
      <w:r>
        <w:t>Получать опыт создания эскиза книжки-игрушки на выбранный сюжет: рисунок обложки с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(текста)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изображения,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заглавной</w:t>
      </w:r>
      <w:r>
        <w:rPr>
          <w:spacing w:val="1"/>
        </w:rPr>
        <w:t xml:space="preserve"> </w:t>
      </w:r>
      <w:r>
        <w:t>буквицы,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иллюстраций,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 на</w:t>
      </w:r>
      <w:r>
        <w:rPr>
          <w:spacing w:val="-2"/>
        </w:rPr>
        <w:t xml:space="preserve"> </w:t>
      </w:r>
      <w:r>
        <w:t>развороте.</w:t>
      </w:r>
    </w:p>
    <w:p w14:paraId="320D0000">
      <w:pPr>
        <w:pStyle w:val="Style_4"/>
        <w:ind w:right="692"/>
      </w:pPr>
      <w:r>
        <w:t>Узнавать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образных</w:t>
      </w:r>
      <w:r>
        <w:rPr>
          <w:spacing w:val="1"/>
        </w:rPr>
        <w:t xml:space="preserve"> </w:t>
      </w:r>
      <w:r>
        <w:t>(изобразительных)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 xml:space="preserve">над </w:t>
      </w:r>
      <w:r>
        <w:t>шрифтовой</w:t>
      </w:r>
      <w:r>
        <w:rPr>
          <w:spacing w:val="-2"/>
        </w:rPr>
        <w:t xml:space="preserve"> </w:t>
      </w:r>
      <w:r>
        <w:t>композицией.</w:t>
      </w:r>
    </w:p>
    <w:p w14:paraId="330D0000">
      <w:pPr>
        <w:pStyle w:val="Style_4"/>
        <w:ind w:right="689"/>
      </w:pPr>
      <w:r>
        <w:t>Создавать практическую творческую работу — поздравительную открытку, совмещая в ней</w:t>
      </w:r>
      <w:r>
        <w:rPr>
          <w:spacing w:val="1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14:paraId="340D0000">
      <w:pPr>
        <w:pStyle w:val="Style_4"/>
      </w:pPr>
      <w:r>
        <w:t>Узнавать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афишами.</w:t>
      </w:r>
    </w:p>
    <w:p w14:paraId="350D0000">
      <w:pPr>
        <w:pStyle w:val="Style_4"/>
        <w:ind w:right="691"/>
      </w:pPr>
      <w:r>
        <w:t>Выполнять</w:t>
      </w:r>
      <w:r>
        <w:rPr>
          <w:spacing w:val="-3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композицию —</w:t>
      </w:r>
      <w:r>
        <w:rPr>
          <w:spacing w:val="-3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афиши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спектаклю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</w:t>
      </w:r>
      <w:r>
        <w:t>ильму.</w:t>
      </w:r>
      <w:r>
        <w:rPr>
          <w:spacing w:val="-57"/>
        </w:rPr>
        <w:t xml:space="preserve"> </w:t>
      </w:r>
      <w:r>
        <w:t>Узнавать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пропорции</w:t>
      </w:r>
      <w:r>
        <w:rPr>
          <w:spacing w:val="-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лица.</w:t>
      </w:r>
    </w:p>
    <w:p w14:paraId="360D0000">
      <w:pPr>
        <w:pStyle w:val="Style_4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портрета</w:t>
      </w:r>
      <w:r>
        <w:rPr>
          <w:spacing w:val="-2"/>
        </w:rPr>
        <w:t xml:space="preserve"> </w:t>
      </w:r>
      <w:r>
        <w:t>(лица)</w:t>
      </w:r>
      <w:r>
        <w:rPr>
          <w:spacing w:val="-3"/>
        </w:rPr>
        <w:t xml:space="preserve"> </w:t>
      </w:r>
      <w:r>
        <w:t>человека.</w:t>
      </w:r>
    </w:p>
    <w:p w14:paraId="370D0000">
      <w:pPr>
        <w:pStyle w:val="Style_4"/>
        <w:ind w:right="691"/>
      </w:pPr>
      <w:r>
        <w:t>Создавать</w:t>
      </w:r>
      <w:r>
        <w:rPr>
          <w:spacing w:val="13"/>
        </w:rPr>
        <w:t xml:space="preserve"> </w:t>
      </w:r>
      <w:r>
        <w:t>маску</w:t>
      </w:r>
      <w:r>
        <w:rPr>
          <w:spacing w:val="9"/>
        </w:rPr>
        <w:t xml:space="preserve"> </w:t>
      </w:r>
      <w:r>
        <w:t>сказочного</w:t>
      </w:r>
      <w:r>
        <w:rPr>
          <w:spacing w:val="13"/>
        </w:rPr>
        <w:t xml:space="preserve"> </w:t>
      </w:r>
      <w:r>
        <w:t>персонажа</w:t>
      </w:r>
      <w:r>
        <w:rPr>
          <w:spacing w:val="10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ярко</w:t>
      </w:r>
      <w:r>
        <w:rPr>
          <w:spacing w:val="14"/>
        </w:rPr>
        <w:t xml:space="preserve"> </w:t>
      </w:r>
      <w:r>
        <w:t>выраженным</w:t>
      </w:r>
      <w:r>
        <w:rPr>
          <w:spacing w:val="12"/>
        </w:rPr>
        <w:t xml:space="preserve"> </w:t>
      </w:r>
      <w:r>
        <w:t>характером</w:t>
      </w:r>
      <w:r>
        <w:rPr>
          <w:spacing w:val="11"/>
        </w:rPr>
        <w:t xml:space="preserve"> </w:t>
      </w:r>
      <w:r>
        <w:t>лица</w:t>
      </w:r>
      <w:r>
        <w:rPr>
          <w:spacing w:val="12"/>
        </w:rPr>
        <w:t xml:space="preserve"> </w:t>
      </w:r>
      <w:r>
        <w:t>(для</w:t>
      </w:r>
      <w:r>
        <w:rPr>
          <w:spacing w:val="11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 спектакля).</w:t>
      </w:r>
    </w:p>
    <w:p w14:paraId="380D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«Живопись»</w:t>
      </w:r>
    </w:p>
    <w:p w14:paraId="390D0000">
      <w:pPr>
        <w:pStyle w:val="Style_4"/>
        <w:ind w:right="691"/>
      </w:pPr>
      <w:r>
        <w:t>Осваивать</w:t>
      </w:r>
      <w:r>
        <w:rPr>
          <w:spacing w:val="16"/>
        </w:rPr>
        <w:t xml:space="preserve"> </w:t>
      </w:r>
      <w:r>
        <w:t>приёмы</w:t>
      </w:r>
      <w:r>
        <w:rPr>
          <w:spacing w:val="14"/>
        </w:rPr>
        <w:t xml:space="preserve"> </w:t>
      </w:r>
      <w:r>
        <w:t>создания</w:t>
      </w:r>
      <w:r>
        <w:rPr>
          <w:spacing w:val="14"/>
        </w:rPr>
        <w:t xml:space="preserve"> </w:t>
      </w:r>
      <w:r>
        <w:t>живописной</w:t>
      </w:r>
      <w:r>
        <w:rPr>
          <w:spacing w:val="15"/>
        </w:rPr>
        <w:t xml:space="preserve"> </w:t>
      </w:r>
      <w:r>
        <w:t>композиции</w:t>
      </w:r>
      <w:r>
        <w:rPr>
          <w:spacing w:val="16"/>
        </w:rPr>
        <w:t xml:space="preserve"> </w:t>
      </w:r>
      <w:r>
        <w:t>(натюрморта)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наблюдению</w:t>
      </w:r>
      <w:r>
        <w:rPr>
          <w:spacing w:val="15"/>
        </w:rPr>
        <w:t xml:space="preserve"> </w:t>
      </w:r>
      <w:r>
        <w:t>натуры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14:paraId="3A0D0000">
      <w:pPr>
        <w:pStyle w:val="Style_4"/>
        <w:ind w:right="677"/>
      </w:pPr>
      <w:r>
        <w:t>Рассматривать,</w:t>
      </w:r>
      <w:r>
        <w:rPr>
          <w:spacing w:val="4"/>
        </w:rPr>
        <w:t xml:space="preserve"> </w:t>
      </w:r>
      <w:r>
        <w:t>эстетически</w:t>
      </w:r>
      <w:r>
        <w:rPr>
          <w:spacing w:val="6"/>
        </w:rPr>
        <w:t xml:space="preserve"> </w:t>
      </w:r>
      <w:r>
        <w:t>анализировать</w:t>
      </w:r>
      <w:r>
        <w:rPr>
          <w:spacing w:val="6"/>
        </w:rPr>
        <w:t xml:space="preserve"> </w:t>
      </w:r>
      <w:r>
        <w:t>сюжет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композицию,</w:t>
      </w:r>
      <w:r>
        <w:rPr>
          <w:spacing w:val="2"/>
        </w:rPr>
        <w:t xml:space="preserve"> </w:t>
      </w:r>
      <w:r>
        <w:t>эмоциональное</w:t>
      </w:r>
      <w:r>
        <w:rPr>
          <w:spacing w:val="4"/>
        </w:rPr>
        <w:t xml:space="preserve"> </w:t>
      </w:r>
      <w:r>
        <w:t>настроение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натюрмортах</w:t>
      </w:r>
      <w:r>
        <w:rPr>
          <w:spacing w:val="-1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14:paraId="3B0D0000">
      <w:pPr>
        <w:pStyle w:val="Style_4"/>
        <w:tabs>
          <w:tab w:leader="none" w:pos="2337" w:val="left"/>
          <w:tab w:leader="none" w:pos="3054" w:val="left"/>
          <w:tab w:leader="none" w:pos="4174" w:val="left"/>
          <w:tab w:leader="none" w:pos="6999" w:val="left"/>
          <w:tab w:leader="none" w:pos="8240" w:val="left"/>
          <w:tab w:leader="none" w:pos="9684" w:val="left"/>
          <w:tab w:leader="none" w:pos="9991" w:val="left"/>
        </w:tabs>
        <w:ind w:right="685"/>
      </w:pPr>
      <w:r>
        <w:t>Приоб</w:t>
      </w:r>
      <w:r>
        <w:t>ретать</w:t>
      </w:r>
      <w:r>
        <w:tab/>
      </w:r>
      <w:r>
        <w:t>опыт</w:t>
      </w:r>
      <w:r>
        <w:tab/>
      </w:r>
      <w:r>
        <w:t>создания</w:t>
      </w:r>
      <w:r>
        <w:tab/>
      </w:r>
      <w:r>
        <w:t xml:space="preserve">творческой  </w:t>
      </w:r>
      <w:r>
        <w:rPr>
          <w:spacing w:val="13"/>
        </w:rPr>
        <w:t xml:space="preserve"> </w:t>
      </w:r>
      <w:r>
        <w:t>живописной</w:t>
      </w:r>
      <w:r>
        <w:tab/>
      </w:r>
      <w:r>
        <w:t>работы</w:t>
      </w:r>
      <w:r>
        <w:rPr>
          <w:spacing w:val="4"/>
        </w:rPr>
        <w:t xml:space="preserve"> </w:t>
      </w:r>
      <w:r>
        <w:t>—</w:t>
      </w:r>
      <w:r>
        <w:tab/>
      </w:r>
      <w:r>
        <w:t>натюрморта</w:t>
      </w:r>
      <w:r>
        <w:tab/>
      </w:r>
      <w:r>
        <w:t>с</w:t>
      </w:r>
      <w:r>
        <w:tab/>
      </w:r>
      <w:r>
        <w:rPr>
          <w:spacing w:val="-1"/>
        </w:rPr>
        <w:t>ярко</w:t>
      </w:r>
      <w:r>
        <w:rPr>
          <w:spacing w:val="-57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настроением</w:t>
      </w:r>
      <w:r>
        <w:rPr>
          <w:spacing w:val="-1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«натюрморта-автопортрета».</w:t>
      </w:r>
    </w:p>
    <w:p w14:paraId="3C0D0000">
      <w:pPr>
        <w:pStyle w:val="Style_4"/>
        <w:ind w:right="1786"/>
      </w:pPr>
      <w:r>
        <w:t>Изображать красками портрет человека с опорой на натуру или по представлению.</w:t>
      </w:r>
      <w:r>
        <w:rPr>
          <w:spacing w:val="-57"/>
        </w:rPr>
        <w:t xml:space="preserve"> </w:t>
      </w:r>
      <w:r>
        <w:t>Создавать пейзаж,</w:t>
      </w:r>
      <w:r>
        <w:rPr>
          <w:spacing w:val="-1"/>
        </w:rPr>
        <w:t xml:space="preserve"> </w:t>
      </w:r>
      <w:r>
        <w:t>передавая в</w:t>
      </w:r>
      <w:r>
        <w:rPr>
          <w:spacing w:val="-2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активное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природы.</w:t>
      </w:r>
    </w:p>
    <w:p w14:paraId="3D0D0000">
      <w:pPr>
        <w:pStyle w:val="Style_4"/>
      </w:pPr>
      <w:r>
        <w:t>Приобрести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театре.</w:t>
      </w:r>
    </w:p>
    <w:p w14:paraId="3E0D0000">
      <w:pPr>
        <w:pStyle w:val="Style_4"/>
        <w:ind w:right="960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2"/>
        </w:rPr>
        <w:t xml:space="preserve"> </w:t>
      </w:r>
      <w:r>
        <w:t>декораций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14:paraId="3F0D0000">
      <w:pPr>
        <w:pStyle w:val="Style_4"/>
        <w:ind w:right="691"/>
      </w:pPr>
      <w:r>
        <w:t>Выполнить</w:t>
      </w:r>
      <w:r>
        <w:rPr>
          <w:spacing w:val="8"/>
        </w:rPr>
        <w:t xml:space="preserve"> </w:t>
      </w:r>
      <w:r>
        <w:t>тематическую</w:t>
      </w:r>
      <w:r>
        <w:rPr>
          <w:spacing w:val="12"/>
        </w:rPr>
        <w:t xml:space="preserve"> </w:t>
      </w:r>
      <w:r>
        <w:t>композицию</w:t>
      </w:r>
      <w:r>
        <w:rPr>
          <w:spacing w:val="12"/>
        </w:rPr>
        <w:t xml:space="preserve"> </w:t>
      </w:r>
      <w:r>
        <w:t>«Праздник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городе»</w:t>
      </w:r>
      <w:r>
        <w:rPr>
          <w:spacing w:val="2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основе</w:t>
      </w:r>
      <w:r>
        <w:rPr>
          <w:spacing w:val="8"/>
        </w:rPr>
        <w:t xml:space="preserve"> </w:t>
      </w:r>
      <w:r>
        <w:t>наблюдений,</w:t>
      </w:r>
      <w:r>
        <w:rPr>
          <w:spacing w:val="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14:paraId="400D0000">
      <w:pPr>
        <w:pStyle w:val="Style_2"/>
        <w:spacing w:before="4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«Скульптура»</w:t>
      </w:r>
    </w:p>
    <w:p w14:paraId="410D0000">
      <w:pPr>
        <w:pStyle w:val="Style_4"/>
        <w:ind w:right="685"/>
      </w:pPr>
      <w:r>
        <w:t>Приобрести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сказочного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персонажа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бумагопластики</w:t>
      </w:r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учителя).</w:t>
      </w:r>
    </w:p>
    <w:p w14:paraId="420D0000">
      <w:pPr>
        <w:pStyle w:val="Style_4"/>
        <w:ind w:right="691"/>
      </w:pPr>
      <w:r>
        <w:t>Учиться</w:t>
      </w:r>
      <w:r>
        <w:rPr>
          <w:spacing w:val="15"/>
        </w:rPr>
        <w:t xml:space="preserve"> </w:t>
      </w:r>
      <w:r>
        <w:t>создавать</w:t>
      </w:r>
      <w:r>
        <w:rPr>
          <w:spacing w:val="17"/>
        </w:rPr>
        <w:t xml:space="preserve"> </w:t>
      </w:r>
      <w:r>
        <w:t>игрушку</w:t>
      </w:r>
      <w:r>
        <w:rPr>
          <w:spacing w:val="12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подручного</w:t>
      </w:r>
      <w:r>
        <w:rPr>
          <w:spacing w:val="15"/>
        </w:rPr>
        <w:t xml:space="preserve"> </w:t>
      </w:r>
      <w:r>
        <w:t>нехудожественного</w:t>
      </w:r>
      <w:r>
        <w:rPr>
          <w:spacing w:val="16"/>
        </w:rPr>
        <w:t xml:space="preserve"> </w:t>
      </w:r>
      <w:r>
        <w:t>материала</w:t>
      </w:r>
      <w:r>
        <w:rPr>
          <w:spacing w:val="15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и тем</w:t>
      </w:r>
      <w:r>
        <w:rPr>
          <w:spacing w:val="-2"/>
        </w:rPr>
        <w:t xml:space="preserve"> </w:t>
      </w:r>
      <w:r>
        <w:t>самым</w:t>
      </w:r>
      <w:r>
        <w:rPr>
          <w:spacing w:val="3"/>
        </w:rPr>
        <w:t xml:space="preserve"> </w:t>
      </w:r>
      <w:r>
        <w:t>«одушевления</w:t>
      </w:r>
      <w:r>
        <w:rPr>
          <w:spacing w:val="-1"/>
        </w:rPr>
        <w:t xml:space="preserve"> </w:t>
      </w:r>
      <w:r>
        <w:t>образа».</w:t>
      </w:r>
    </w:p>
    <w:p w14:paraId="430D0000">
      <w:pPr>
        <w:pStyle w:val="Style_4"/>
        <w:ind w:right="691"/>
      </w:pPr>
      <w:r>
        <w:t>Узнавать</w:t>
      </w:r>
      <w:r>
        <w:rPr>
          <w:spacing w:val="36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видах</w:t>
      </w:r>
      <w:r>
        <w:rPr>
          <w:spacing w:val="36"/>
        </w:rPr>
        <w:t xml:space="preserve"> </w:t>
      </w:r>
      <w:r>
        <w:t>скульптуры:</w:t>
      </w:r>
      <w:r>
        <w:rPr>
          <w:spacing w:val="36"/>
        </w:rPr>
        <w:t xml:space="preserve"> </w:t>
      </w:r>
      <w:r>
        <w:t>скульптурные</w:t>
      </w:r>
      <w:r>
        <w:rPr>
          <w:spacing w:val="35"/>
        </w:rPr>
        <w:t xml:space="preserve"> </w:t>
      </w:r>
      <w:r>
        <w:t>памятники,</w:t>
      </w:r>
      <w:r>
        <w:rPr>
          <w:spacing w:val="31"/>
        </w:rPr>
        <w:t xml:space="preserve"> </w:t>
      </w:r>
      <w:r>
        <w:t>парковая</w:t>
      </w:r>
      <w:r>
        <w:rPr>
          <w:spacing w:val="36"/>
        </w:rPr>
        <w:t xml:space="preserve"> </w:t>
      </w:r>
      <w:r>
        <w:t>скульптура,</w:t>
      </w:r>
      <w:r>
        <w:rPr>
          <w:spacing w:val="36"/>
        </w:rPr>
        <w:t xml:space="preserve"> </w:t>
      </w:r>
      <w:r>
        <w:t>мелкая</w:t>
      </w:r>
      <w:r>
        <w:rPr>
          <w:spacing w:val="-57"/>
        </w:rPr>
        <w:t xml:space="preserve"> </w:t>
      </w:r>
      <w:r>
        <w:t>пластика,</w:t>
      </w:r>
      <w:r>
        <w:rPr>
          <w:spacing w:val="-4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(виды</w:t>
      </w:r>
      <w:r>
        <w:rPr>
          <w:spacing w:val="-3"/>
        </w:rPr>
        <w:t xml:space="preserve"> </w:t>
      </w:r>
      <w:r>
        <w:t>рельефа).</w:t>
      </w:r>
    </w:p>
    <w:p w14:paraId="440D0000">
      <w:pPr>
        <w:pStyle w:val="Style_4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14:paraId="450D0000">
      <w:pPr>
        <w:pStyle w:val="Style_2"/>
        <w:spacing w:before="2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</w:t>
      </w:r>
    </w:p>
    <w:p w14:paraId="460D0000">
      <w:pPr>
        <w:pStyle w:val="Style_4"/>
        <w:ind w:right="677"/>
      </w:pPr>
      <w:r>
        <w:t>Узнавать</w:t>
      </w:r>
      <w:r>
        <w:rPr>
          <w:spacing w:val="25"/>
        </w:rPr>
        <w:t xml:space="preserve"> </w:t>
      </w:r>
      <w:r>
        <w:t>о</w:t>
      </w:r>
      <w:r>
        <w:rPr>
          <w:spacing w:val="24"/>
        </w:rPr>
        <w:t xml:space="preserve"> </w:t>
      </w:r>
      <w:r>
        <w:t>создании</w:t>
      </w:r>
      <w:r>
        <w:rPr>
          <w:spacing w:val="25"/>
        </w:rPr>
        <w:t xml:space="preserve"> </w:t>
      </w:r>
      <w:r>
        <w:t>глиняной</w:t>
      </w:r>
      <w:r>
        <w:rPr>
          <w:spacing w:val="2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деревянной</w:t>
      </w:r>
      <w:r>
        <w:rPr>
          <w:spacing w:val="22"/>
        </w:rPr>
        <w:t xml:space="preserve"> </w:t>
      </w:r>
      <w:r>
        <w:t>посуды:</w:t>
      </w:r>
      <w:r>
        <w:rPr>
          <w:spacing w:val="24"/>
        </w:rPr>
        <w:t xml:space="preserve"> </w:t>
      </w:r>
      <w:r>
        <w:t>народные</w:t>
      </w:r>
      <w:r>
        <w:rPr>
          <w:spacing w:val="23"/>
        </w:rPr>
        <w:t xml:space="preserve"> </w:t>
      </w:r>
      <w:r>
        <w:t>художественные</w:t>
      </w:r>
      <w:r>
        <w:rPr>
          <w:spacing w:val="22"/>
        </w:rPr>
        <w:t xml:space="preserve"> </w:t>
      </w:r>
      <w:r>
        <w:t>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14:paraId="470D0000">
      <w:pPr>
        <w:pStyle w:val="Style_4"/>
        <w:ind w:right="688"/>
      </w:pPr>
      <w:r>
        <w:t xml:space="preserve">Знакомиться с приёмами </w:t>
      </w:r>
      <w:r>
        <w:t>исполнения традиционных орнаментов, украшающих посуду Гжели</w:t>
      </w:r>
      <w:r>
        <w:rPr>
          <w:spacing w:val="-57"/>
        </w:rPr>
        <w:t xml:space="preserve"> </w:t>
      </w:r>
      <w:r>
        <w:t>и Хохломы; осваивать простые кистевые приёмы, свойственные этим промыслам; выполнить</w:t>
      </w:r>
      <w:r>
        <w:rPr>
          <w:spacing w:val="-57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орнаментов,</w:t>
      </w:r>
      <w:r>
        <w:rPr>
          <w:spacing w:val="1"/>
        </w:rPr>
        <w:t xml:space="preserve"> </w:t>
      </w:r>
      <w:r>
        <w:t>украшающих</w:t>
      </w:r>
      <w:r>
        <w:rPr>
          <w:spacing w:val="1"/>
        </w:rPr>
        <w:t xml:space="preserve"> </w:t>
      </w:r>
      <w:r>
        <w:t>посуду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выбранного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промысла).</w:t>
      </w:r>
    </w:p>
    <w:p w14:paraId="480D0000">
      <w:pPr>
        <w:pStyle w:val="Style_4"/>
        <w:ind w:right="697"/>
      </w:pPr>
      <w:r>
        <w:t xml:space="preserve">Узнать о сетчатых видах </w:t>
      </w:r>
      <w:r>
        <w:t>орнаментов и их применении в росписи тканей, стен и др.; уметь</w:t>
      </w:r>
      <w:r>
        <w:rPr>
          <w:spacing w:val="1"/>
        </w:rPr>
        <w:t xml:space="preserve"> </w:t>
      </w:r>
      <w:r>
        <w:t>рассуждать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сетчатом</w:t>
      </w:r>
      <w:r>
        <w:rPr>
          <w:spacing w:val="-1"/>
        </w:rPr>
        <w:t xml:space="preserve"> </w:t>
      </w:r>
      <w:r>
        <w:t>орнаменте.</w:t>
      </w:r>
    </w:p>
    <w:p w14:paraId="490D0000">
      <w:pPr>
        <w:pStyle w:val="Style_4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трафаретов.</w:t>
      </w:r>
    </w:p>
    <w:p w14:paraId="4A0D0000">
      <w:pPr>
        <w:pStyle w:val="Style_4"/>
        <w:ind w:right="693"/>
      </w:pPr>
      <w:r>
        <w:t>Получить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росписи</w:t>
      </w:r>
      <w:r>
        <w:rPr>
          <w:spacing w:val="1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14:paraId="4B0D0000">
      <w:pPr>
        <w:sectPr>
          <w:footerReference r:id="rId61" w:type="default"/>
          <w:pgSz w:h="16840" w:orient="portrait" w:w="11910"/>
          <w:pgMar w:bottom="280" w:footer="720" w:gutter="0" w:header="720" w:left="600" w:right="160" w:top="760"/>
        </w:sectPr>
      </w:pPr>
    </w:p>
    <w:p w14:paraId="4C0D0000">
      <w:pPr>
        <w:pStyle w:val="Style_2"/>
        <w:spacing w:before="70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«Архитектура»</w:t>
      </w:r>
    </w:p>
    <w:p w14:paraId="4D0D0000">
      <w:pPr>
        <w:pStyle w:val="Style_4"/>
      </w:pPr>
      <w:r>
        <w:t>Выполнить</w:t>
      </w:r>
      <w:r>
        <w:rPr>
          <w:spacing w:val="7"/>
        </w:rPr>
        <w:t xml:space="preserve"> </w:t>
      </w:r>
      <w:r>
        <w:t>зарисовки</w:t>
      </w:r>
      <w:r>
        <w:rPr>
          <w:spacing w:val="7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творческие</w:t>
      </w:r>
      <w:r>
        <w:rPr>
          <w:spacing w:val="7"/>
        </w:rPr>
        <w:t xml:space="preserve"> </w:t>
      </w:r>
      <w:r>
        <w:t>рисунки</w:t>
      </w:r>
      <w:r>
        <w:rPr>
          <w:spacing w:val="9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памяти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представлению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тему</w:t>
      </w:r>
      <w:r>
        <w:rPr>
          <w:spacing w:val="-57"/>
        </w:rPr>
        <w:t xml:space="preserve"> </w:t>
      </w:r>
      <w:r>
        <w:t>исторических 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14:paraId="4E0D0000">
      <w:pPr>
        <w:pStyle w:val="Style_4"/>
      </w:pPr>
      <w:r>
        <w:t>Создать</w:t>
      </w:r>
      <w:r>
        <w:rPr>
          <w:spacing w:val="48"/>
        </w:rPr>
        <w:t xml:space="preserve"> </w:t>
      </w:r>
      <w:r>
        <w:t>эскиз</w:t>
      </w:r>
      <w:r>
        <w:rPr>
          <w:spacing w:val="49"/>
        </w:rPr>
        <w:t xml:space="preserve"> </w:t>
      </w:r>
      <w:r>
        <w:t>макета</w:t>
      </w:r>
      <w:r>
        <w:rPr>
          <w:spacing w:val="44"/>
        </w:rPr>
        <w:t xml:space="preserve"> </w:t>
      </w:r>
      <w:r>
        <w:t>паркового</w:t>
      </w:r>
      <w:r>
        <w:rPr>
          <w:spacing w:val="47"/>
        </w:rPr>
        <w:t xml:space="preserve"> </w:t>
      </w:r>
      <w:r>
        <w:t>пространства</w:t>
      </w:r>
      <w:r>
        <w:rPr>
          <w:spacing w:val="46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участвовать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коллективной</w:t>
      </w:r>
      <w:r>
        <w:rPr>
          <w:spacing w:val="49"/>
        </w:rPr>
        <w:t xml:space="preserve"> </w:t>
      </w:r>
      <w:r>
        <w:t>работе</w:t>
      </w:r>
      <w:r>
        <w:rPr>
          <w:spacing w:val="4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14:paraId="4F0D0000">
      <w:pPr>
        <w:pStyle w:val="Style_4"/>
        <w:tabs>
          <w:tab w:leader="none" w:pos="1854" w:val="left"/>
          <w:tab w:leader="none" w:pos="2183" w:val="left"/>
          <w:tab w:leader="none" w:pos="2869" w:val="left"/>
          <w:tab w:leader="none" w:pos="4032" w:val="left"/>
          <w:tab w:leader="none" w:pos="4626" w:val="left"/>
          <w:tab w:leader="none" w:pos="5876" w:val="left"/>
          <w:tab w:leader="none" w:pos="7312" w:val="left"/>
          <w:tab w:leader="none" w:pos="7750" w:val="left"/>
          <w:tab w:leader="none" w:pos="8798" w:val="left"/>
          <w:tab w:leader="none" w:pos="9736" w:val="left"/>
        </w:tabs>
        <w:ind w:right="695"/>
      </w:pPr>
      <w:r>
        <w:t>Создать</w:t>
      </w:r>
      <w:r>
        <w:tab/>
      </w:r>
      <w:r>
        <w:t>в</w:t>
      </w:r>
      <w:r>
        <w:tab/>
      </w:r>
      <w:r>
        <w:t>виде</w:t>
      </w:r>
      <w:r>
        <w:tab/>
      </w:r>
      <w:r>
        <w:t>рисунков</w:t>
      </w:r>
      <w:r>
        <w:tab/>
      </w:r>
      <w:r>
        <w:t>или</w:t>
      </w:r>
      <w:r>
        <w:tab/>
      </w:r>
      <w:r>
        <w:t>объёмных</w:t>
      </w:r>
      <w:r>
        <w:tab/>
      </w:r>
      <w:r>
        <w:t>аппликаций</w:t>
      </w:r>
      <w:r>
        <w:tab/>
      </w:r>
      <w:r>
        <w:t>из</w:t>
      </w:r>
      <w:r>
        <w:tab/>
      </w:r>
      <w:r>
        <w:t>цветной</w:t>
      </w:r>
      <w:r>
        <w:tab/>
      </w:r>
      <w:r>
        <w:t>бумаги</w:t>
      </w:r>
      <w:r>
        <w:tab/>
      </w:r>
      <w:r>
        <w:t>эскизы</w:t>
      </w:r>
      <w:r>
        <w:rPr>
          <w:spacing w:val="-57"/>
        </w:rPr>
        <w:t xml:space="preserve"> </w:t>
      </w:r>
      <w:r>
        <w:t>разнообразных малых архитектурных форм,</w:t>
      </w:r>
      <w:r>
        <w:rPr>
          <w:spacing w:val="-1"/>
        </w:rPr>
        <w:t xml:space="preserve"> </w:t>
      </w:r>
      <w:r>
        <w:t>наполняющих городское</w:t>
      </w:r>
      <w:r>
        <w:rPr>
          <w:spacing w:val="-5"/>
        </w:rPr>
        <w:t xml:space="preserve"> </w:t>
      </w:r>
      <w:r>
        <w:t>пространство.</w:t>
      </w:r>
    </w:p>
    <w:p w14:paraId="500D0000">
      <w:pPr>
        <w:pStyle w:val="Style_4"/>
      </w:pPr>
      <w:r>
        <w:t xml:space="preserve">Придумать и нарисовать (или выполнить в технике </w:t>
      </w:r>
      <w:r>
        <w:t>бумагопластики</w:t>
      </w:r>
      <w:r>
        <w:t>) транспортное средство.</w:t>
      </w:r>
      <w:r>
        <w:rPr>
          <w:spacing w:val="1"/>
        </w:rPr>
        <w:t xml:space="preserve"> </w:t>
      </w:r>
      <w:r>
        <w:t>Выполнить</w:t>
      </w:r>
      <w:r>
        <w:rPr>
          <w:spacing w:val="24"/>
        </w:rPr>
        <w:t xml:space="preserve"> </w:t>
      </w:r>
      <w:r>
        <w:t>творческий</w:t>
      </w:r>
      <w:r>
        <w:rPr>
          <w:spacing w:val="22"/>
        </w:rPr>
        <w:t xml:space="preserve"> </w:t>
      </w:r>
      <w:r>
        <w:t>рисунок</w:t>
      </w:r>
      <w:r>
        <w:rPr>
          <w:spacing w:val="2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создать</w:t>
      </w:r>
      <w:r>
        <w:rPr>
          <w:spacing w:val="25"/>
        </w:rPr>
        <w:t xml:space="preserve"> </w:t>
      </w:r>
      <w:r>
        <w:t>образ</w:t>
      </w:r>
      <w:r>
        <w:rPr>
          <w:spacing w:val="24"/>
        </w:rPr>
        <w:t xml:space="preserve"> </w:t>
      </w:r>
      <w:r>
        <w:t>своего</w:t>
      </w:r>
      <w:r>
        <w:rPr>
          <w:spacing w:val="26"/>
        </w:rPr>
        <w:t xml:space="preserve"> </w:t>
      </w:r>
      <w:r>
        <w:t>города</w:t>
      </w:r>
      <w:r>
        <w:rPr>
          <w:spacing w:val="22"/>
        </w:rPr>
        <w:t xml:space="preserve"> </w:t>
      </w:r>
      <w:r>
        <w:t>или</w:t>
      </w:r>
      <w:r>
        <w:rPr>
          <w:spacing w:val="27"/>
        </w:rPr>
        <w:t xml:space="preserve"> </w:t>
      </w:r>
      <w:r>
        <w:t>села</w:t>
      </w:r>
      <w:r>
        <w:rPr>
          <w:spacing w:val="23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участвовать</w:t>
      </w:r>
      <w:r>
        <w:rPr>
          <w:spacing w:val="2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созданию 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14:paraId="510D0000">
      <w:pPr>
        <w:pStyle w:val="Style_2"/>
        <w:spacing w:before="1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14:paraId="520D0000">
      <w:pPr>
        <w:pStyle w:val="Style_4"/>
        <w:ind w:right="690"/>
      </w:pPr>
      <w:r>
        <w:t>Рассматривать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</w:t>
      </w:r>
      <w:r>
        <w:t>жников детских книг, получая</w:t>
      </w:r>
      <w:r>
        <w:rPr>
          <w:spacing w:val="1"/>
        </w:rPr>
        <w:t xml:space="preserve"> </w:t>
      </w:r>
      <w:r>
        <w:t>различную визуально-образную информацию; знать имена нескольких художников детской</w:t>
      </w:r>
      <w:r>
        <w:rPr>
          <w:spacing w:val="1"/>
        </w:rPr>
        <w:t xml:space="preserve"> </w:t>
      </w:r>
      <w:r>
        <w:t>книги.</w:t>
      </w:r>
    </w:p>
    <w:p w14:paraId="530D0000">
      <w:pPr>
        <w:pStyle w:val="Style_4"/>
        <w:ind w:right="683"/>
      </w:pPr>
      <w:r>
        <w:t>Рассматривать и анализировать архитектурные постройки своего города (села), характерные</w:t>
      </w:r>
      <w:r>
        <w:rPr>
          <w:spacing w:val="1"/>
        </w:rPr>
        <w:t xml:space="preserve"> </w:t>
      </w:r>
      <w:r>
        <w:t xml:space="preserve">особенности улиц и площадей, выделять </w:t>
      </w:r>
      <w:r>
        <w:t>центральные по архитектуре здания и обсуждать их</w:t>
      </w:r>
      <w:r>
        <w:rPr>
          <w:spacing w:val="1"/>
        </w:rPr>
        <w:t xml:space="preserve"> </w:t>
      </w:r>
      <w:r>
        <w:t>архитектурные особенности; приобретать представления, аналитический и эмоциональный</w:t>
      </w:r>
      <w:r>
        <w:rPr>
          <w:spacing w:val="1"/>
        </w:rPr>
        <w:t xml:space="preserve"> </w:t>
      </w:r>
      <w:r>
        <w:t>опыт восприятия наиболее известных памятников архитектуры Москвы и Санкт-Петербурга</w:t>
      </w:r>
      <w:r>
        <w:rPr>
          <w:spacing w:val="1"/>
        </w:rPr>
        <w:t xml:space="preserve"> </w:t>
      </w:r>
      <w:r>
        <w:t>(для жителей регионов на основе фотогра</w:t>
      </w:r>
      <w:r>
        <w:t>фий, телепередач и виртуальных путешествий),</w:t>
      </w:r>
      <w:r>
        <w:rPr>
          <w:spacing w:val="1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увиденные</w:t>
      </w:r>
      <w:r>
        <w:rPr>
          <w:spacing w:val="-7"/>
        </w:rPr>
        <w:t xml:space="preserve"> </w:t>
      </w:r>
      <w:r>
        <w:t>памятники.</w:t>
      </w:r>
    </w:p>
    <w:p w14:paraId="540D0000">
      <w:pPr>
        <w:pStyle w:val="Style_4"/>
        <w:ind w:right="687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изобразительных видов искусства — живописи, графики, скульптуры; архитектуры, дизайна,</w:t>
      </w:r>
      <w:r>
        <w:rPr>
          <w:spacing w:val="-57"/>
        </w:rPr>
        <w:t xml:space="preserve"> </w:t>
      </w:r>
      <w:r>
        <w:t>декоративн</w:t>
      </w:r>
      <w:r>
        <w:t>о-прикладных видов искусства, а также деятельности художника в кино, в театре,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14:paraId="550D0000">
      <w:pPr>
        <w:pStyle w:val="Style_4"/>
        <w:ind w:right="692"/>
      </w:pPr>
      <w:r>
        <w:t>Знать и уметь называть основные жанры живописи, графики и скульптуры, определяемые</w:t>
      </w:r>
      <w:r>
        <w:rPr>
          <w:spacing w:val="1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14:paraId="560D0000">
      <w:pPr>
        <w:pStyle w:val="Style_4"/>
        <w:ind w:right="686"/>
      </w:pPr>
      <w:r>
        <w:t>Знать имена крупнейших отечественных художников-пейзажист</w:t>
      </w:r>
      <w:r>
        <w:t>ов: И. И. Шишкина, И. И.</w:t>
      </w:r>
      <w:r>
        <w:rPr>
          <w:spacing w:val="1"/>
        </w:rPr>
        <w:t xml:space="preserve"> </w:t>
      </w:r>
      <w:r>
        <w:t>Левитана, А. К. Саврасова, В. Д. Поленова,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Куинджи,</w:t>
      </w:r>
      <w:r>
        <w:rPr>
          <w:spacing w:val="1"/>
        </w:rPr>
        <w:t xml:space="preserve"> </w:t>
      </w:r>
      <w:r>
        <w:t>И.</w:t>
      </w:r>
      <w:r>
        <w:rPr>
          <w:spacing w:val="60"/>
        </w:rPr>
        <w:t xml:space="preserve"> </w:t>
      </w:r>
      <w:r>
        <w:t>К.</w:t>
      </w:r>
      <w:r>
        <w:rPr>
          <w:spacing w:val="60"/>
        </w:rPr>
        <w:t xml:space="preserve"> </w:t>
      </w:r>
      <w:r>
        <w:t>Айвазовского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(по</w:t>
      </w:r>
      <w:r>
        <w:rPr>
          <w:spacing w:val="7"/>
        </w:rPr>
        <w:t xml:space="preserve"> </w:t>
      </w:r>
      <w:r>
        <w:t>выбору</w:t>
      </w:r>
      <w:r>
        <w:rPr>
          <w:spacing w:val="7"/>
        </w:rPr>
        <w:t xml:space="preserve"> </w:t>
      </w:r>
      <w:r>
        <w:t>учителя),</w:t>
      </w:r>
      <w:r>
        <w:rPr>
          <w:spacing w:val="9"/>
        </w:rPr>
        <w:t xml:space="preserve"> </w:t>
      </w:r>
      <w:r>
        <w:t>приобретать</w:t>
      </w:r>
      <w:r>
        <w:rPr>
          <w:spacing w:val="8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произведениях.</w:t>
      </w:r>
    </w:p>
    <w:p w14:paraId="570D0000">
      <w:pPr>
        <w:pStyle w:val="Style_4"/>
        <w:ind w:right="695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интерактивные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квестах,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путешествий.</w:t>
      </w:r>
    </w:p>
    <w:p w14:paraId="580D0000">
      <w:pPr>
        <w:pStyle w:val="Style_4"/>
        <w:ind w:right="697"/>
      </w:pPr>
      <w:r>
        <w:t>Знать имена крупнейших отечественных портретистов: В. И. Сурикова, И. Е. Репина, В. А.</w:t>
      </w:r>
      <w:r>
        <w:rPr>
          <w:spacing w:val="1"/>
        </w:rPr>
        <w:t xml:space="preserve"> </w:t>
      </w:r>
      <w:r>
        <w:t>Серова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(по</w:t>
      </w:r>
      <w:r>
        <w:rPr>
          <w:spacing w:val="15"/>
        </w:rPr>
        <w:t xml:space="preserve"> </w:t>
      </w:r>
      <w:r>
        <w:t>выбору</w:t>
      </w:r>
      <w:r>
        <w:rPr>
          <w:spacing w:val="13"/>
        </w:rPr>
        <w:t xml:space="preserve"> </w:t>
      </w:r>
      <w:r>
        <w:t>учителя),</w:t>
      </w:r>
      <w:r>
        <w:rPr>
          <w:spacing w:val="13"/>
        </w:rPr>
        <w:t xml:space="preserve"> </w:t>
      </w:r>
      <w:r>
        <w:t>приобретать</w:t>
      </w:r>
      <w:r>
        <w:rPr>
          <w:spacing w:val="16"/>
        </w:rPr>
        <w:t xml:space="preserve"> </w:t>
      </w:r>
      <w:r>
        <w:t>пред</w:t>
      </w:r>
      <w:r>
        <w:t>ставления</w:t>
      </w:r>
      <w:r>
        <w:rPr>
          <w:spacing w:val="15"/>
        </w:rPr>
        <w:t xml:space="preserve"> </w:t>
      </w:r>
      <w:r>
        <w:t>об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произведениях.</w:t>
      </w:r>
    </w:p>
    <w:p w14:paraId="590D0000">
      <w:pPr>
        <w:pStyle w:val="Style_4"/>
        <w:ind w:right="690"/>
      </w:pP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называть,</w:t>
      </w:r>
      <w:r>
        <w:rPr>
          <w:spacing w:val="1"/>
        </w:rPr>
        <w:t xml:space="preserve"> </w:t>
      </w:r>
      <w:r>
        <w:t>указывать,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коллекции: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Третьяковская</w:t>
      </w:r>
      <w:r>
        <w:rPr>
          <w:spacing w:val="1"/>
        </w:rPr>
        <w:t xml:space="preserve"> </w:t>
      </w:r>
      <w:r>
        <w:t>галерея,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Эрмитаж,</w:t>
      </w:r>
      <w:r>
        <w:rPr>
          <w:spacing w:val="1"/>
        </w:rPr>
        <w:t xml:space="preserve"> </w:t>
      </w:r>
      <w:r>
        <w:t xml:space="preserve">Государственный Русский музей, Государственный музей </w:t>
      </w:r>
      <w:r>
        <w:t>изобразительных искусств имени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 Пушкина.</w:t>
      </w:r>
    </w:p>
    <w:p w14:paraId="5A0D0000">
      <w:pPr>
        <w:pStyle w:val="Style_4"/>
        <w:ind w:right="688"/>
      </w:pPr>
      <w:r>
        <w:t>Знать, что в России много замечательных художественных музеев, иметь представление о</w:t>
      </w:r>
      <w:r>
        <w:rPr>
          <w:spacing w:val="1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14:paraId="5B0D0000">
      <w:pPr>
        <w:pStyle w:val="Style_2"/>
        <w:spacing w:before="4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графики»</w:t>
      </w:r>
    </w:p>
    <w:p w14:paraId="5C0D0000">
      <w:pPr>
        <w:pStyle w:val="Style_4"/>
        <w:ind w:right="694"/>
      </w:pPr>
      <w:r>
        <w:t xml:space="preserve">Осваивать приёмы работы в графическом </w:t>
      </w:r>
      <w:r>
        <w:t>редакторе с линиями, геометрическими фигурами,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традиционного рисования.</w:t>
      </w:r>
    </w:p>
    <w:p w14:paraId="5D0D0000">
      <w:pPr>
        <w:pStyle w:val="Style_4"/>
        <w:ind w:right="691"/>
      </w:pPr>
      <w:r>
        <w:t>Применять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ритмических</w:t>
      </w:r>
      <w:r>
        <w:rPr>
          <w:spacing w:val="1"/>
        </w:rPr>
        <w:t xml:space="preserve"> </w:t>
      </w:r>
      <w:r>
        <w:t>композиций,</w:t>
      </w:r>
      <w:r>
        <w:rPr>
          <w:spacing w:val="6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 xml:space="preserve">орнаментов путём </w:t>
      </w:r>
      <w:r>
        <w:t>различных повторений рисунка</w:t>
      </w:r>
      <w:r>
        <w:rPr>
          <w:spacing w:val="1"/>
        </w:rPr>
        <w:t xml:space="preserve"> </w:t>
      </w:r>
      <w:r>
        <w:t>узора, простого повторения (раппорт),</w:t>
      </w:r>
      <w:r>
        <w:rPr>
          <w:spacing w:val="1"/>
        </w:rPr>
        <w:t xml:space="preserve"> </w:t>
      </w:r>
      <w:r>
        <w:t>экспериментируя</w:t>
      </w:r>
      <w:r>
        <w:rPr>
          <w:spacing w:val="-1"/>
        </w:rPr>
        <w:t xml:space="preserve"> </w:t>
      </w:r>
      <w:r>
        <w:t>на свойствах</w:t>
      </w:r>
      <w:r>
        <w:rPr>
          <w:spacing w:val="2"/>
        </w:rPr>
        <w:t xml:space="preserve"> </w:t>
      </w:r>
      <w:r>
        <w:t>симметрии;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паттернов.</w:t>
      </w:r>
    </w:p>
    <w:p w14:paraId="5E0D0000">
      <w:pPr>
        <w:pStyle w:val="Style_4"/>
        <w:ind w:right="693"/>
      </w:pPr>
      <w:r>
        <w:t>Осваивать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 xml:space="preserve">редактора </w:t>
      </w:r>
      <w:r>
        <w:t>схематическое</w:t>
      </w:r>
      <w:r>
        <w:rPr>
          <w:spacing w:val="-3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14:paraId="5F0D0000">
      <w:pPr>
        <w:pStyle w:val="Style_4"/>
        <w:ind w:right="68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векторного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поздравительных</w:t>
      </w:r>
      <w:r>
        <w:rPr>
          <w:spacing w:val="1"/>
        </w:rPr>
        <w:t xml:space="preserve"> </w:t>
      </w:r>
      <w:r>
        <w:t>открыток, афиши</w:t>
      </w:r>
      <w:r>
        <w:rPr>
          <w:spacing w:val="-2"/>
        </w:rPr>
        <w:t xml:space="preserve"> </w:t>
      </w:r>
      <w:r>
        <w:t>и др.</w:t>
      </w:r>
    </w:p>
    <w:p w14:paraId="600D0000">
      <w:pPr>
        <w:sectPr>
          <w:footerReference r:id="rId189" w:type="default"/>
          <w:pgSz w:h="16840" w:orient="portrait" w:w="11910"/>
          <w:pgMar w:bottom="280" w:footer="720" w:gutter="0" w:header="720" w:left="600" w:right="160" w:top="760"/>
        </w:sectPr>
      </w:pPr>
    </w:p>
    <w:p w14:paraId="610D0000">
      <w:pPr>
        <w:pStyle w:val="Style_4"/>
        <w:spacing w:before="65"/>
        <w:ind w:right="686"/>
      </w:pPr>
      <w:r>
        <w:t>Осваивать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компьютерно</w:t>
      </w:r>
      <w:r>
        <w:t>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</w:t>
      </w:r>
      <w:r>
        <w:rPr>
          <w:spacing w:val="1"/>
        </w:rPr>
        <w:t xml:space="preserve"> </w:t>
      </w:r>
      <w:r>
        <w:t>цвета;</w:t>
      </w:r>
      <w:r>
        <w:rPr>
          <w:spacing w:val="-1"/>
        </w:rPr>
        <w:t xml:space="preserve"> </w:t>
      </w:r>
      <w:r>
        <w:t>обрезка</w:t>
      </w:r>
      <w:r>
        <w:rPr>
          <w:spacing w:val="-1"/>
        </w:rPr>
        <w:t xml:space="preserve"> </w:t>
      </w:r>
      <w:r>
        <w:t>изображения, поворот, отражение.</w:t>
      </w:r>
    </w:p>
    <w:p w14:paraId="620D0000">
      <w:pPr>
        <w:pStyle w:val="Style_4"/>
        <w:spacing w:before="1"/>
        <w:ind w:right="691"/>
      </w:pPr>
      <w:r>
        <w:t>Осуществлять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 xml:space="preserve">возможно, знаменитые зарубежные </w:t>
      </w:r>
      <w:r>
        <w:t>художественные музеи на основе установок и квестов,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14:paraId="630D0000">
      <w:pPr>
        <w:pStyle w:val="Style_2"/>
        <w:numPr>
          <w:ilvl w:val="0"/>
          <w:numId w:val="51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640D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Модуль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«Графика»</w:t>
      </w:r>
    </w:p>
    <w:p w14:paraId="650D0000">
      <w:pPr>
        <w:pStyle w:val="Style_4"/>
        <w:ind w:right="688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творческой деятельности.</w:t>
      </w:r>
    </w:p>
    <w:p w14:paraId="660D0000">
      <w:pPr>
        <w:pStyle w:val="Style_4"/>
        <w:ind w:right="694"/>
      </w:pPr>
      <w:r>
        <w:t xml:space="preserve">Изучать основные пропорции фигуры </w:t>
      </w:r>
      <w:r>
        <w:t>человека, пропорциональные отношения 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фигуры и</w:t>
      </w:r>
      <w:r>
        <w:rPr>
          <w:spacing w:val="4"/>
        </w:rPr>
        <w:t xml:space="preserve"> </w:t>
      </w:r>
      <w:r>
        <w:t>учиться 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рисунках.</w:t>
      </w:r>
    </w:p>
    <w:p w14:paraId="670D0000">
      <w:pPr>
        <w:pStyle w:val="Style_4"/>
        <w:ind w:right="687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</w:t>
      </w:r>
      <w:r>
        <w:rPr>
          <w:spacing w:val="1"/>
        </w:rPr>
        <w:t xml:space="preserve"> </w:t>
      </w:r>
      <w:r>
        <w:t>культурах;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 xml:space="preserve">знания в </w:t>
      </w:r>
      <w:r>
        <w:t>изображении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сказаний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легенд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просто</w:t>
      </w:r>
      <w:r>
        <w:rPr>
          <w:spacing w:val="-7"/>
        </w:rPr>
        <w:t xml:space="preserve"> </w:t>
      </w:r>
      <w:r>
        <w:t>представителей</w:t>
      </w:r>
      <w:r>
        <w:rPr>
          <w:spacing w:val="-7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культур.</w:t>
      </w:r>
    </w:p>
    <w:p w14:paraId="680D0000">
      <w:pPr>
        <w:pStyle w:val="Style_4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архитектуры.</w:t>
      </w:r>
    </w:p>
    <w:p w14:paraId="690D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«Живопись»</w:t>
      </w:r>
    </w:p>
    <w:p w14:paraId="6A0D0000">
      <w:pPr>
        <w:pStyle w:val="Style_4"/>
        <w:ind w:right="692"/>
      </w:pPr>
      <w:r>
        <w:t>Выполнять</w:t>
      </w:r>
      <w:r>
        <w:rPr>
          <w:spacing w:val="1"/>
        </w:rPr>
        <w:t xml:space="preserve"> </w:t>
      </w:r>
      <w:r>
        <w:t>живописное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пейзажей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(пейзаж</w:t>
      </w:r>
      <w:r>
        <w:rPr>
          <w:spacing w:val="1"/>
        </w:rPr>
        <w:t xml:space="preserve"> </w:t>
      </w:r>
      <w:r>
        <w:t>гор,</w:t>
      </w:r>
      <w:r>
        <w:rPr>
          <w:spacing w:val="1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14:paraId="6B0D0000">
      <w:pPr>
        <w:pStyle w:val="Style_4"/>
        <w:ind w:right="686"/>
      </w:pPr>
      <w:r>
        <w:t>Передавать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 мужчины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1"/>
        </w:rPr>
        <w:t xml:space="preserve"> </w:t>
      </w:r>
      <w:r>
        <w:t>костюме.</w:t>
      </w:r>
    </w:p>
    <w:p w14:paraId="6C0D0000">
      <w:pPr>
        <w:pStyle w:val="Style_4"/>
        <w:ind w:right="684"/>
      </w:pPr>
      <w:r>
        <w:t>Приобретать опыт создания портретов женских и мужских, портрета пожилого человека,</w:t>
      </w:r>
      <w:r>
        <w:rPr>
          <w:spacing w:val="1"/>
        </w:rPr>
        <w:t xml:space="preserve"> </w:t>
      </w:r>
      <w:r>
        <w:t>детского портрета или автопортрета, 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14:paraId="6D0D0000">
      <w:pPr>
        <w:pStyle w:val="Style_4"/>
        <w:ind w:right="2756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</w:t>
      </w:r>
      <w:r>
        <w:t>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14:paraId="6E0D0000">
      <w:pPr>
        <w:pStyle w:val="Style_4"/>
        <w:ind w:right="68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панно</w:t>
      </w:r>
      <w:r>
        <w:rPr>
          <w:spacing w:val="1"/>
        </w:rPr>
        <w:t xml:space="preserve"> </w:t>
      </w:r>
      <w:r>
        <w:t>(аппликации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рисунков)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праздников</w:t>
      </w:r>
      <w:r>
        <w:rPr>
          <w:spacing w:val="1"/>
        </w:rPr>
        <w:t xml:space="preserve"> </w:t>
      </w:r>
      <w:r>
        <w:t>(русского</w:t>
      </w:r>
      <w:r>
        <w:rPr>
          <w:spacing w:val="1"/>
        </w:rPr>
        <w:t xml:space="preserve"> </w:t>
      </w:r>
      <w:r>
        <w:t xml:space="preserve">народного праздника и традиционных </w:t>
      </w:r>
      <w:r>
        <w:t>праздников у разных народов), в которых выражается</w:t>
      </w:r>
      <w:r>
        <w:rPr>
          <w:spacing w:val="1"/>
        </w:rPr>
        <w:t xml:space="preserve"> </w:t>
      </w:r>
      <w:r>
        <w:t>обобщённый</w:t>
      </w:r>
      <w:r>
        <w:rPr>
          <w:spacing w:val="-1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национальной культуры.</w:t>
      </w:r>
    </w:p>
    <w:p w14:paraId="6F0D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«Скульптура»</w:t>
      </w:r>
    </w:p>
    <w:p w14:paraId="700D0000">
      <w:pPr>
        <w:pStyle w:val="Style_4"/>
        <w:ind w:right="687"/>
      </w:pP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эскиза</w:t>
      </w:r>
      <w:r>
        <w:rPr>
          <w:spacing w:val="1"/>
        </w:rPr>
        <w:t xml:space="preserve"> </w:t>
      </w:r>
      <w:r>
        <w:t>памятника</w:t>
      </w:r>
      <w:r>
        <w:rPr>
          <w:spacing w:val="1"/>
        </w:rPr>
        <w:t xml:space="preserve"> </w:t>
      </w:r>
      <w:r>
        <w:t>выбранному</w:t>
      </w:r>
      <w:r>
        <w:rPr>
          <w:spacing w:val="1"/>
        </w:rPr>
        <w:t xml:space="preserve"> </w:t>
      </w:r>
      <w:r>
        <w:t>герою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 xml:space="preserve">разработке проекта макета мемориального комплекса (работа </w:t>
      </w:r>
      <w:r>
        <w:t>выполняется после освоения</w:t>
      </w:r>
      <w:r>
        <w:rPr>
          <w:spacing w:val="1"/>
        </w:rPr>
        <w:t xml:space="preserve"> </w:t>
      </w:r>
      <w:r>
        <w:t>собранного</w:t>
      </w:r>
      <w:r>
        <w:rPr>
          <w:spacing w:val="-2"/>
        </w:rPr>
        <w:t xml:space="preserve"> </w:t>
      </w:r>
      <w:r>
        <w:t>материала о</w:t>
      </w:r>
      <w:r>
        <w:rPr>
          <w:spacing w:val="-1"/>
        </w:rPr>
        <w:t xml:space="preserve"> </w:t>
      </w:r>
      <w:r>
        <w:t>мемориальных комплексах,</w:t>
      </w:r>
      <w:r>
        <w:rPr>
          <w:spacing w:val="-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стране).</w:t>
      </w:r>
    </w:p>
    <w:p w14:paraId="710D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искусство»</w:t>
      </w:r>
    </w:p>
    <w:p w14:paraId="720D0000">
      <w:pPr>
        <w:pStyle w:val="Style_4"/>
        <w:ind w:right="689"/>
      </w:pPr>
      <w:r>
        <w:t>Исследовать и делать зарисовки особенностей, характерных для орнаментов разных народов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(особенности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стилизованных</w:t>
      </w:r>
      <w:r>
        <w:rPr>
          <w:spacing w:val="1"/>
        </w:rPr>
        <w:t xml:space="preserve"> </w:t>
      </w:r>
      <w:r>
        <w:t>мотивов);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рисунках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одежде,</w:t>
      </w:r>
      <w:r>
        <w:rPr>
          <w:spacing w:val="6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быта</w:t>
      </w:r>
      <w:r>
        <w:rPr>
          <w:spacing w:val="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 в</w:t>
      </w:r>
      <w:r>
        <w:rPr>
          <w:spacing w:val="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14:paraId="730D0000">
      <w:pPr>
        <w:pStyle w:val="Style_4"/>
        <w:ind w:right="691"/>
      </w:pPr>
      <w:r>
        <w:t xml:space="preserve">Изучить и показать в практической творческой работе </w:t>
      </w:r>
      <w:r>
        <w:t>орнаменты, традиционные мотивы и</w:t>
      </w:r>
      <w:r>
        <w:rPr>
          <w:spacing w:val="1"/>
        </w:rPr>
        <w:t xml:space="preserve"> </w:t>
      </w:r>
      <w:r>
        <w:t>символы русской народной культуры (в деревянной резьбе и росписи по дереву, вышивке,</w:t>
      </w:r>
      <w:r>
        <w:rPr>
          <w:spacing w:val="1"/>
        </w:rPr>
        <w:t xml:space="preserve"> </w:t>
      </w:r>
      <w:r>
        <w:t>декоре</w:t>
      </w:r>
      <w:r>
        <w:rPr>
          <w:spacing w:val="-2"/>
        </w:rPr>
        <w:t xml:space="preserve"> </w:t>
      </w:r>
      <w:r>
        <w:t>головных</w:t>
      </w:r>
      <w:r>
        <w:rPr>
          <w:spacing w:val="3"/>
        </w:rPr>
        <w:t xml:space="preserve"> </w:t>
      </w:r>
      <w:r>
        <w:t>уборов,</w:t>
      </w:r>
      <w:r>
        <w:rPr>
          <w:spacing w:val="-2"/>
        </w:rPr>
        <w:t xml:space="preserve"> </w:t>
      </w:r>
      <w:r>
        <w:t>орнаментах, которые</w:t>
      </w:r>
      <w:r>
        <w:rPr>
          <w:spacing w:val="-5"/>
        </w:rPr>
        <w:t xml:space="preserve"> </w:t>
      </w:r>
      <w:r>
        <w:t>характерны для</w:t>
      </w:r>
      <w:r>
        <w:rPr>
          <w:spacing w:val="-4"/>
        </w:rPr>
        <w:t xml:space="preserve"> </w:t>
      </w:r>
      <w:r>
        <w:t>предметов быта).</w:t>
      </w:r>
    </w:p>
    <w:p w14:paraId="740D0000">
      <w:pPr>
        <w:pStyle w:val="Style_4"/>
        <w:ind w:right="691"/>
      </w:pPr>
      <w:r>
        <w:t xml:space="preserve">Получить представления о красоте русского народного костюма и </w:t>
      </w:r>
      <w:r>
        <w:t>головных женских уборов,</w:t>
      </w:r>
      <w:r>
        <w:rPr>
          <w:spacing w:val="-5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мужской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сословий,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украшения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14:paraId="750D0000">
      <w:pPr>
        <w:pStyle w:val="Style_4"/>
        <w:ind w:right="690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мужским</w:t>
      </w:r>
      <w:r>
        <w:rPr>
          <w:spacing w:val="1"/>
        </w:rPr>
        <w:t xml:space="preserve"> </w:t>
      </w:r>
      <w:r>
        <w:t>костюмами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14:paraId="760D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«Архитектура»</w:t>
      </w:r>
    </w:p>
    <w:p w14:paraId="770D0000">
      <w:pPr>
        <w:pStyle w:val="Style_4"/>
        <w:ind w:right="695"/>
      </w:pPr>
      <w:r>
        <w:t>Получить представление о конструкции традиционных жилищ у разных народов, об их связи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окружающей природой.</w:t>
      </w:r>
    </w:p>
    <w:p w14:paraId="780D0000">
      <w:pPr>
        <w:pStyle w:val="Style_4"/>
        <w:ind w:right="681"/>
      </w:pP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конструкцией</w:t>
      </w:r>
      <w:r>
        <w:rPr>
          <w:spacing w:val="1"/>
        </w:rPr>
        <w:t xml:space="preserve"> </w:t>
      </w:r>
      <w:r>
        <w:t>избы —</w:t>
      </w:r>
      <w:r>
        <w:rPr>
          <w:spacing w:val="1"/>
        </w:rPr>
        <w:t xml:space="preserve"> </w:t>
      </w:r>
      <w:r>
        <w:t>традиционного</w:t>
      </w:r>
      <w:r>
        <w:rPr>
          <w:spacing w:val="1"/>
        </w:rPr>
        <w:t xml:space="preserve"> </w:t>
      </w:r>
      <w:r>
        <w:t>деревянного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 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надворных</w:t>
      </w:r>
      <w:r>
        <w:rPr>
          <w:spacing w:val="-9"/>
        </w:rPr>
        <w:t xml:space="preserve"> </w:t>
      </w:r>
      <w:r>
        <w:t>построек;</w:t>
      </w:r>
      <w:r>
        <w:rPr>
          <w:spacing w:val="-9"/>
        </w:rPr>
        <w:t xml:space="preserve"> </w:t>
      </w:r>
      <w:r>
        <w:t>уметь</w:t>
      </w:r>
      <w:r>
        <w:rPr>
          <w:spacing w:val="-8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бумаги</w:t>
      </w:r>
      <w:r>
        <w:rPr>
          <w:spacing w:val="-9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изображать</w:t>
      </w:r>
      <w:r>
        <w:rPr>
          <w:spacing w:val="-11"/>
        </w:rPr>
        <w:t xml:space="preserve"> </w:t>
      </w:r>
      <w:r>
        <w:t>конструкцию</w:t>
      </w:r>
      <w:r>
        <w:rPr>
          <w:spacing w:val="-10"/>
        </w:rPr>
        <w:t xml:space="preserve"> </w:t>
      </w:r>
      <w:r>
        <w:t>избы;</w:t>
      </w:r>
      <w:r>
        <w:rPr>
          <w:spacing w:val="-11"/>
        </w:rPr>
        <w:t xml:space="preserve"> </w:t>
      </w:r>
      <w:r>
        <w:t>понимать</w:t>
      </w:r>
      <w:r>
        <w:rPr>
          <w:spacing w:val="-12"/>
        </w:rPr>
        <w:t xml:space="preserve"> </w:t>
      </w:r>
      <w:r>
        <w:t>и</w:t>
      </w:r>
    </w:p>
    <w:p w14:paraId="790D0000">
      <w:pPr>
        <w:sectPr>
          <w:footerReference r:id="rId92" w:type="default"/>
          <w:pgSz w:h="16840" w:orient="portrait" w:w="11910"/>
          <w:pgMar w:bottom="280" w:footer="720" w:gutter="0" w:header="720" w:left="600" w:right="160" w:top="760"/>
        </w:sectPr>
      </w:pPr>
    </w:p>
    <w:p w14:paraId="7A0D0000">
      <w:pPr>
        <w:pStyle w:val="Style_4"/>
        <w:spacing w:before="65"/>
        <w:ind w:right="690"/>
      </w:pPr>
      <w:r>
        <w:t>уметь</w:t>
      </w:r>
      <w:r>
        <w:rPr>
          <w:spacing w:val="-2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тесную</w:t>
      </w:r>
      <w:r>
        <w:rPr>
          <w:spacing w:val="-2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декора</w:t>
      </w:r>
      <w:r>
        <w:rPr>
          <w:spacing w:val="-3"/>
        </w:rPr>
        <w:t xml:space="preserve"> </w:t>
      </w:r>
      <w:r>
        <w:t>(украшений)</w:t>
      </w:r>
      <w:r>
        <w:rPr>
          <w:spacing w:val="-6"/>
        </w:rPr>
        <w:t xml:space="preserve"> </w:t>
      </w:r>
      <w:r>
        <w:t>избы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функциональным</w:t>
      </w:r>
      <w:r>
        <w:rPr>
          <w:spacing w:val="-6"/>
        </w:rPr>
        <w:t xml:space="preserve"> </w:t>
      </w:r>
      <w:r>
        <w:t>значением</w:t>
      </w:r>
      <w:r>
        <w:rPr>
          <w:spacing w:val="-8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же</w:t>
      </w:r>
      <w:r>
        <w:rPr>
          <w:spacing w:val="-57"/>
        </w:rPr>
        <w:t xml:space="preserve"> </w:t>
      </w:r>
      <w:r>
        <w:t>деталей:</w:t>
      </w:r>
      <w:r>
        <w:rPr>
          <w:spacing w:val="-3"/>
        </w:rPr>
        <w:t xml:space="preserve"> </w:t>
      </w:r>
      <w:r>
        <w:t>единство</w:t>
      </w:r>
      <w:r>
        <w:rPr>
          <w:spacing w:val="-5"/>
        </w:rPr>
        <w:t xml:space="preserve"> </w:t>
      </w:r>
      <w:r>
        <w:t>красоты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пользы.</w:t>
      </w:r>
    </w:p>
    <w:p w14:paraId="7B0D0000">
      <w:pPr>
        <w:pStyle w:val="Style_4"/>
      </w:pPr>
      <w:r>
        <w:t>Иметь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переносного</w:t>
      </w:r>
      <w:r>
        <w:rPr>
          <w:spacing w:val="-3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юрты.</w:t>
      </w:r>
    </w:p>
    <w:p w14:paraId="7C0D0000">
      <w:pPr>
        <w:pStyle w:val="Style_4"/>
        <w:spacing w:before="1"/>
        <w:ind w:right="684"/>
      </w:pPr>
      <w:r>
        <w:t>Иметь знания, уметь объяснять и изображать традиционную конструкцию здания каменного</w:t>
      </w:r>
      <w:r>
        <w:rPr>
          <w:spacing w:val="1"/>
        </w:rPr>
        <w:t xml:space="preserve"> </w:t>
      </w:r>
      <w:r>
        <w:t>древнерусского храма; знать примеры наиболее значительных древнерусских соборов и где</w:t>
      </w:r>
      <w:r>
        <w:rPr>
          <w:spacing w:val="1"/>
        </w:rPr>
        <w:t xml:space="preserve"> </w:t>
      </w:r>
      <w:r>
        <w:t>они находятся;</w:t>
      </w:r>
      <w:r>
        <w:t xml:space="preserve">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 зодчества.</w:t>
      </w:r>
    </w:p>
    <w:p w14:paraId="7D0D0000">
      <w:pPr>
        <w:pStyle w:val="Style_4"/>
        <w:ind w:right="690"/>
      </w:pPr>
      <w:r>
        <w:t>Иметь представления об устройстве и красоте древнерусского города, его архитектурном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и жизни в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людей.</w:t>
      </w:r>
    </w:p>
    <w:p w14:paraId="7E0D0000">
      <w:pPr>
        <w:pStyle w:val="Style_4"/>
        <w:ind w:right="689"/>
      </w:pPr>
      <w:r>
        <w:t xml:space="preserve">Знать основные </w:t>
      </w:r>
      <w:r>
        <w:t>конструктивные черты древнегреческого храма, уметь его изобразить; иметь</w:t>
      </w:r>
      <w:r>
        <w:rPr>
          <w:spacing w:val="1"/>
        </w:rPr>
        <w:t xml:space="preserve"> </w:t>
      </w:r>
      <w:r>
        <w:t>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древнегреческой культуре.</w:t>
      </w:r>
    </w:p>
    <w:p w14:paraId="7F0D0000">
      <w:pPr>
        <w:pStyle w:val="Style_4"/>
        <w:ind w:right="691"/>
      </w:pPr>
      <w:r>
        <w:t>Иметь представление об основных характерных чертах храмовых сооружений,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культур: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(романский)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буддийская</w:t>
      </w:r>
      <w:r>
        <w:rPr>
          <w:spacing w:val="1"/>
        </w:rPr>
        <w:t xml:space="preserve"> </w:t>
      </w:r>
      <w:r>
        <w:t>пагода,</w:t>
      </w:r>
      <w:r>
        <w:rPr>
          <w:spacing w:val="-1"/>
        </w:rPr>
        <w:t xml:space="preserve"> </w:t>
      </w:r>
      <w:r>
        <w:t>мусульманская</w:t>
      </w:r>
      <w:r>
        <w:rPr>
          <w:spacing w:val="2"/>
        </w:rPr>
        <w:t xml:space="preserve"> </w:t>
      </w:r>
      <w:r>
        <w:t>мечеть;</w:t>
      </w:r>
      <w:r>
        <w:rPr>
          <w:spacing w:val="2"/>
        </w:rPr>
        <w:t xml:space="preserve"> </w:t>
      </w:r>
      <w:r>
        <w:t>уметь изображать</w:t>
      </w:r>
      <w:r>
        <w:rPr>
          <w:spacing w:val="1"/>
        </w:rPr>
        <w:t xml:space="preserve"> </w:t>
      </w:r>
      <w:r>
        <w:t>их.</w:t>
      </w:r>
    </w:p>
    <w:p w14:paraId="800D0000">
      <w:pPr>
        <w:pStyle w:val="Style_4"/>
        <w:ind w:right="690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чём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3"/>
        </w:rPr>
        <w:t xml:space="preserve"> </w:t>
      </w:r>
      <w:r>
        <w:t>памятников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своей и</w:t>
      </w:r>
      <w:r>
        <w:rPr>
          <w:spacing w:val="-2"/>
        </w:rPr>
        <w:t xml:space="preserve"> </w:t>
      </w:r>
      <w:r>
        <w:t>мировой</w:t>
      </w:r>
      <w:r>
        <w:rPr>
          <w:spacing w:val="4"/>
        </w:rPr>
        <w:t xml:space="preserve"> </w:t>
      </w:r>
      <w:r>
        <w:t>культуры.</w:t>
      </w:r>
    </w:p>
    <w:p w14:paraId="810D0000">
      <w:pPr>
        <w:pStyle w:val="Style_2"/>
        <w:spacing w:before="2"/>
        <w:ind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искусства»</w:t>
      </w:r>
    </w:p>
    <w:p w14:paraId="820D0000">
      <w:pPr>
        <w:pStyle w:val="Style_4"/>
        <w:ind w:right="688"/>
      </w:pPr>
      <w:r>
        <w:t>Формировать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отечественной культуры (произведения В. М. Васнецова, А. М. Васнецова, Б. М. Кустодиева,</w:t>
      </w:r>
      <w:r>
        <w:rPr>
          <w:spacing w:val="-57"/>
        </w:rPr>
        <w:t xml:space="preserve"> </w:t>
      </w:r>
      <w:r>
        <w:t>В. И. Сурикова, К. А.</w:t>
      </w:r>
      <w:r>
        <w:rPr>
          <w:spacing w:val="1"/>
        </w:rPr>
        <w:t xml:space="preserve"> </w:t>
      </w:r>
      <w:r>
        <w:t>Коровина,</w:t>
      </w:r>
      <w:r>
        <w:rPr>
          <w:spacing w:val="1"/>
        </w:rPr>
        <w:t xml:space="preserve"> </w:t>
      </w:r>
      <w:r>
        <w:t>А. Г.</w:t>
      </w:r>
      <w:r>
        <w:rPr>
          <w:spacing w:val="1"/>
        </w:rPr>
        <w:t xml:space="preserve"> </w:t>
      </w:r>
      <w:r>
        <w:t>Венецианова, А. П. Рябушкина, И. Я. Билибина 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14:paraId="830D0000">
      <w:pPr>
        <w:pStyle w:val="Style_4"/>
        <w:ind w:right="699"/>
      </w:pPr>
      <w:r>
        <w:t>Иметь образные представления о каменном древнерусском зодчестве (Московский Кремль,</w:t>
      </w:r>
      <w:r>
        <w:rPr>
          <w:spacing w:val="1"/>
        </w:rPr>
        <w:t xml:space="preserve"> </w:t>
      </w:r>
      <w:r>
        <w:t>Новгородский</w:t>
      </w:r>
      <w:r>
        <w:rPr>
          <w:spacing w:val="1"/>
        </w:rPr>
        <w:t xml:space="preserve"> </w:t>
      </w:r>
      <w:r>
        <w:t>детинец,</w:t>
      </w:r>
      <w:r>
        <w:rPr>
          <w:spacing w:val="1"/>
        </w:rPr>
        <w:t xml:space="preserve"> </w:t>
      </w:r>
      <w:r>
        <w:t>Псковский</w:t>
      </w:r>
      <w:r>
        <w:rPr>
          <w:spacing w:val="1"/>
        </w:rPr>
        <w:t xml:space="preserve"> </w:t>
      </w:r>
      <w:r>
        <w:t>кром,</w:t>
      </w:r>
      <w:r>
        <w:rPr>
          <w:spacing w:val="1"/>
        </w:rPr>
        <w:t xml:space="preserve"> </w:t>
      </w:r>
      <w:r>
        <w:t>Казанский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(архитектурный комплекс на</w:t>
      </w:r>
      <w:r>
        <w:rPr>
          <w:spacing w:val="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14:paraId="840D0000">
      <w:pPr>
        <w:pStyle w:val="Style_4"/>
        <w:ind w:right="693"/>
      </w:pPr>
      <w:r>
        <w:t>Узнавать</w:t>
      </w:r>
      <w:r>
        <w:rPr>
          <w:spacing w:val="1"/>
        </w:rPr>
        <w:t xml:space="preserve"> </w:t>
      </w:r>
      <w:r>
        <w:t>соборы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Кремля,</w:t>
      </w:r>
      <w:r>
        <w:rPr>
          <w:spacing w:val="1"/>
        </w:rPr>
        <w:t xml:space="preserve"> </w:t>
      </w:r>
      <w:r>
        <w:t>Софийский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Новгороде,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14:paraId="850D0000">
      <w:pPr>
        <w:pStyle w:val="Style_4"/>
        <w:ind w:right="689"/>
      </w:pPr>
      <w:r>
        <w:t>Уметь называт</w:t>
      </w:r>
      <w:r>
        <w:t>ь и объяснять содержание памятника К. Минину и Д. Пожарскому скульптора</w:t>
      </w:r>
      <w:r>
        <w:rPr>
          <w:spacing w:val="1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П. Мартоса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14:paraId="860D0000">
      <w:pPr>
        <w:pStyle w:val="Style_4"/>
        <w:ind w:right="686"/>
      </w:pPr>
      <w:r>
        <w:t>Знать и узнавать основные памятники наиболее значимых мемориальных ансамблей и уметь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(мемориальные</w:t>
      </w:r>
      <w:r>
        <w:rPr>
          <w:spacing w:val="1"/>
        </w:rPr>
        <w:t xml:space="preserve"> </w:t>
      </w:r>
      <w:r>
        <w:t>ансамбли:</w:t>
      </w:r>
      <w:r>
        <w:rPr>
          <w:spacing w:val="1"/>
        </w:rPr>
        <w:t xml:space="preserve"> </w:t>
      </w:r>
      <w:r>
        <w:t>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</w:t>
      </w:r>
      <w:r>
        <w:rPr>
          <w:spacing w:val="1"/>
        </w:rPr>
        <w:t xml:space="preserve"> </w:t>
      </w:r>
      <w:r>
        <w:t>кургане;</w:t>
      </w:r>
      <w:r>
        <w:rPr>
          <w:spacing w:val="1"/>
        </w:rPr>
        <w:t xml:space="preserve"> </w:t>
      </w:r>
      <w:r>
        <w:t>«Воин-освободитель»</w:t>
      </w:r>
      <w:r>
        <w:rPr>
          <w:spacing w:val="1"/>
        </w:rPr>
        <w:t xml:space="preserve"> </w:t>
      </w:r>
      <w:r>
        <w:t>в берлинском</w:t>
      </w:r>
      <w:r>
        <w:rPr>
          <w:spacing w:val="1"/>
        </w:rPr>
        <w:t xml:space="preserve"> </w:t>
      </w:r>
      <w:r>
        <w:t>Трептов-парке;</w:t>
      </w:r>
      <w:r>
        <w:rPr>
          <w:spacing w:val="1"/>
        </w:rPr>
        <w:t xml:space="preserve"> </w:t>
      </w:r>
      <w:r>
        <w:t>Пискарёвский</w:t>
      </w:r>
      <w:r>
        <w:rPr>
          <w:spacing w:val="1"/>
        </w:rPr>
        <w:t xml:space="preserve"> </w:t>
      </w:r>
      <w:r>
        <w:t>мемориал в Санкт-Петербурге и другие по выбору учителя); знать о правилах поведения при</w:t>
      </w:r>
      <w:r>
        <w:rPr>
          <w:spacing w:val="1"/>
        </w:rPr>
        <w:t xml:space="preserve"> </w:t>
      </w:r>
      <w:r>
        <w:t>посещен</w:t>
      </w:r>
      <w:r>
        <w:t>ии</w:t>
      </w:r>
      <w:r>
        <w:rPr>
          <w:spacing w:val="-3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памятников.</w:t>
      </w:r>
    </w:p>
    <w:p w14:paraId="870D0000">
      <w:pPr>
        <w:pStyle w:val="Style_4"/>
        <w:ind w:right="692"/>
      </w:pPr>
      <w:r>
        <w:t>Иметь представления об архитектурных, декоративных и изобразительных произведениях в</w:t>
      </w:r>
      <w:r>
        <w:rPr>
          <w:spacing w:val="1"/>
        </w:rPr>
        <w:t xml:space="preserve"> </w:t>
      </w:r>
      <w:r>
        <w:t>культуре Древней Греции, других культурах Древнего мира, в том числе Древнего Востока;</w:t>
      </w:r>
      <w:r>
        <w:rPr>
          <w:spacing w:val="1"/>
        </w:rPr>
        <w:t xml:space="preserve"> </w:t>
      </w:r>
      <w:r>
        <w:t>уметь обсуждать</w:t>
      </w:r>
      <w:r>
        <w:rPr>
          <w:spacing w:val="1"/>
        </w:rPr>
        <w:t xml:space="preserve"> </w:t>
      </w:r>
      <w:r>
        <w:t>эти произведения.</w:t>
      </w:r>
    </w:p>
    <w:p w14:paraId="880D0000">
      <w:pPr>
        <w:pStyle w:val="Style_4"/>
        <w:ind w:right="688"/>
      </w:pPr>
      <w:r>
        <w:t>Узнавать,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об</w:t>
      </w:r>
      <w:r>
        <w:t>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готических</w:t>
      </w:r>
      <w:r>
        <w:rPr>
          <w:spacing w:val="1"/>
        </w:rPr>
        <w:t xml:space="preserve"> </w:t>
      </w:r>
      <w:r>
        <w:t>(романских)</w:t>
      </w:r>
      <w:r>
        <w:rPr>
          <w:spacing w:val="1"/>
        </w:rPr>
        <w:t xml:space="preserve"> </w:t>
      </w:r>
      <w:r>
        <w:t>соборов;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мусульманских</w:t>
      </w:r>
      <w:r>
        <w:rPr>
          <w:spacing w:val="1"/>
        </w:rPr>
        <w:t xml:space="preserve"> </w:t>
      </w:r>
      <w:r>
        <w:t>мечетей;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архитектурном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здания</w:t>
      </w:r>
      <w:r>
        <w:rPr>
          <w:spacing w:val="-57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14:paraId="890D0000">
      <w:pPr>
        <w:pStyle w:val="Style_4"/>
        <w:ind w:right="688"/>
      </w:pPr>
      <w:r>
        <w:t xml:space="preserve">Приводить примеры </w:t>
      </w:r>
      <w:r>
        <w:t>произведений великих европейских художников: Леонардо да Винчи,</w:t>
      </w:r>
      <w:r>
        <w:rPr>
          <w:spacing w:val="1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 Пикассо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14:paraId="8A0D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графики»</w:t>
      </w:r>
    </w:p>
    <w:p w14:paraId="8B0D0000">
      <w:pPr>
        <w:pStyle w:val="Style_4"/>
        <w:ind w:right="687"/>
      </w:pPr>
      <w:r>
        <w:t>Осваивать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варьирован</w:t>
      </w:r>
      <w:r>
        <w:t>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Paint: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горизонта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2"/>
        </w:rPr>
        <w:t xml:space="preserve"> </w:t>
      </w:r>
      <w:r>
        <w:t>перспективных сокращений,</w:t>
      </w:r>
      <w:r>
        <w:rPr>
          <w:spacing w:val="-4"/>
        </w:rPr>
        <w:t xml:space="preserve"> </w:t>
      </w:r>
      <w:r>
        <w:t>цветовых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3"/>
        </w:rPr>
        <w:t xml:space="preserve"> </w:t>
      </w:r>
      <w:r>
        <w:t>изменений.</w:t>
      </w:r>
    </w:p>
    <w:p w14:paraId="8C0D0000">
      <w:pPr>
        <w:pStyle w:val="Style_4"/>
        <w:ind w:right="685"/>
      </w:pPr>
      <w:r>
        <w:t>Моделировать в графическом редакторе с помощью инструментов геометрических фигур</w:t>
      </w:r>
      <w:r>
        <w:rPr>
          <w:spacing w:val="1"/>
        </w:rPr>
        <w:t xml:space="preserve"> </w:t>
      </w:r>
      <w:r>
        <w:t xml:space="preserve">конструкцию традиционного </w:t>
      </w:r>
      <w:r>
        <w:t>крестьянского деревянного дома (избы) и различные варианты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устройства.</w:t>
      </w:r>
    </w:p>
    <w:p w14:paraId="8D0D0000">
      <w:pPr>
        <w:pStyle w:val="Style_4"/>
        <w:ind w:right="691"/>
      </w:pPr>
      <w:r>
        <w:t>Использовать поисковую систему для знакомства с разными видами деревянного дома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14:paraId="8E0D0000">
      <w:pPr>
        <w:sectPr>
          <w:footerReference r:id="rId67" w:type="default"/>
          <w:pgSz w:h="16840" w:orient="portrait" w:w="11910"/>
          <w:pgMar w:bottom="280" w:footer="720" w:gutter="0" w:header="720" w:left="600" w:right="160" w:top="760"/>
        </w:sectPr>
      </w:pPr>
    </w:p>
    <w:p w14:paraId="8F0D0000">
      <w:pPr>
        <w:pStyle w:val="Style_4"/>
        <w:spacing w:before="65"/>
        <w:ind w:right="692"/>
      </w:pPr>
      <w:r>
        <w:t xml:space="preserve">Осваивать </w:t>
      </w:r>
      <w:r>
        <w:t>строение юрты, моделируя её конструкцию в графическом редакторе с помощью</w:t>
      </w:r>
      <w:r>
        <w:rPr>
          <w:spacing w:val="1"/>
        </w:rPr>
        <w:t xml:space="preserve"> </w:t>
      </w:r>
      <w:r>
        <w:t>инструментов геометрических фигур, находить в поисковой системе разнообразные модели</w:t>
      </w:r>
      <w:r>
        <w:rPr>
          <w:spacing w:val="1"/>
        </w:rPr>
        <w:t xml:space="preserve"> </w:t>
      </w:r>
      <w:r>
        <w:t>юрты,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14:paraId="900D0000">
      <w:pPr>
        <w:pStyle w:val="Style_4"/>
        <w:spacing w:before="1"/>
        <w:ind w:right="687"/>
      </w:pPr>
      <w:r>
        <w:t>Моделировать в графическом редакторе с помощью</w:t>
      </w:r>
      <w:r>
        <w:t xml:space="preserve"> инструментов геометрических фигур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храмовых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(каменный</w:t>
      </w:r>
      <w:r>
        <w:rPr>
          <w:spacing w:val="1"/>
        </w:rPr>
        <w:t xml:space="preserve"> </w:t>
      </w:r>
      <w:r>
        <w:t>православный</w:t>
      </w:r>
      <w:r>
        <w:rPr>
          <w:spacing w:val="61"/>
        </w:rPr>
        <w:t xml:space="preserve"> </w:t>
      </w:r>
      <w:r>
        <w:t>собор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закомарами, со сводами-нефами, главой, куполом; готический или романский собор; пагода;</w:t>
      </w:r>
      <w:r>
        <w:rPr>
          <w:spacing w:val="1"/>
        </w:rPr>
        <w:t xml:space="preserve"> </w:t>
      </w:r>
      <w:r>
        <w:t>мечеть).</w:t>
      </w:r>
    </w:p>
    <w:p w14:paraId="910D0000">
      <w:pPr>
        <w:pStyle w:val="Style_4"/>
        <w:ind w:right="687"/>
      </w:pPr>
      <w:r>
        <w:t>Построить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редакторе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основе;</w:t>
      </w:r>
      <w:r>
        <w:rPr>
          <w:spacing w:val="1"/>
        </w:rPr>
        <w:t xml:space="preserve"> </w:t>
      </w:r>
      <w:r>
        <w:t>изобразить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фазы</w:t>
      </w:r>
      <w:r>
        <w:rPr>
          <w:spacing w:val="60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схематического</w:t>
      </w:r>
      <w:r>
        <w:rPr>
          <w:spacing w:val="-1"/>
        </w:rPr>
        <w:t xml:space="preserve"> </w:t>
      </w:r>
      <w:r>
        <w:t>движения человека).</w:t>
      </w:r>
    </w:p>
    <w:p w14:paraId="920D0000">
      <w:pPr>
        <w:pStyle w:val="Style_4"/>
        <w:ind w:right="693"/>
      </w:pPr>
      <w:r>
        <w:t>Освоить</w:t>
      </w:r>
      <w:r>
        <w:rPr>
          <w:spacing w:val="1"/>
        </w:rPr>
        <w:t xml:space="preserve"> </w:t>
      </w:r>
      <w:r>
        <w:t>анимацию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пов</w:t>
      </w:r>
      <w:r>
        <w:t>торяющегося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виртуальном</w:t>
      </w:r>
      <w:r>
        <w:rPr>
          <w:spacing w:val="-57"/>
        </w:rPr>
        <w:t xml:space="preserve"> </w:t>
      </w:r>
      <w:r>
        <w:t>редакторе</w:t>
      </w:r>
      <w:r>
        <w:rPr>
          <w:spacing w:val="-1"/>
        </w:rPr>
        <w:t xml:space="preserve"> </w:t>
      </w:r>
      <w:r>
        <w:t>GIF-анимации.</w:t>
      </w:r>
    </w:p>
    <w:p w14:paraId="930D0000">
      <w:pPr>
        <w:pStyle w:val="Style_4"/>
        <w:ind w:right="688"/>
      </w:pPr>
      <w:r>
        <w:t>Освоить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нужный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рисунков;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шрифтовые</w:t>
      </w:r>
      <w:r>
        <w:rPr>
          <w:spacing w:val="1"/>
        </w:rPr>
        <w:t xml:space="preserve"> </w:t>
      </w:r>
      <w:r>
        <w:t>надписи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</w:t>
      </w:r>
      <w:r>
        <w:rPr>
          <w:spacing w:val="-4"/>
        </w:rPr>
        <w:t xml:space="preserve"> </w:t>
      </w:r>
      <w:r>
        <w:t>положений,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знать.</w:t>
      </w:r>
    </w:p>
    <w:p w14:paraId="940D0000">
      <w:pPr>
        <w:pStyle w:val="Style_4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музеям</w:t>
      </w:r>
      <w:r>
        <w:rPr>
          <w:spacing w:val="-4"/>
        </w:rPr>
        <w:t xml:space="preserve"> </w:t>
      </w:r>
      <w:r>
        <w:t>мира.</w:t>
      </w:r>
    </w:p>
    <w:p w14:paraId="950D0000">
      <w:pPr>
        <w:pStyle w:val="Style_4"/>
        <w:spacing w:before="3"/>
        <w:ind w:firstLine="0" w:left="0"/>
      </w:pPr>
    </w:p>
    <w:p w14:paraId="960D0000">
      <w:pPr>
        <w:pStyle w:val="Style_2"/>
        <w:numPr>
          <w:ilvl w:val="2"/>
          <w:numId w:val="27"/>
        </w:numPr>
        <w:tabs>
          <w:tab w:leader="none" w:pos="1360" w:val="left"/>
        </w:tabs>
        <w:spacing w:line="240" w:lineRule="auto"/>
        <w:ind w:hanging="542" w:left="542"/>
        <w:rPr>
          <w:sz w:val="24"/>
        </w:rPr>
      </w:pPr>
      <w:r>
        <w:rPr>
          <w:sz w:val="24"/>
        </w:rPr>
        <w:t>ТЕХНОЛОГИЯ</w:t>
      </w:r>
    </w:p>
    <w:p w14:paraId="970D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Пояснительная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записка</w:t>
      </w:r>
    </w:p>
    <w:p w14:paraId="980D0000">
      <w:pPr>
        <w:pStyle w:val="Style_4"/>
        <w:ind w:right="691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-57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планирование.</w:t>
      </w:r>
    </w:p>
    <w:p w14:paraId="990D0000">
      <w:pPr>
        <w:pStyle w:val="Style_4"/>
        <w:ind w:right="692"/>
      </w:pPr>
      <w:r>
        <w:t xml:space="preserve">Пояснительная записка отражает общие цели и </w:t>
      </w:r>
      <w:r>
        <w:t>задачи изучения предмета, 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младшими школьниками;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-6"/>
        </w:rPr>
        <w:t xml:space="preserve"> </w:t>
      </w:r>
      <w:r>
        <w:t>планированию.</w:t>
      </w:r>
    </w:p>
    <w:p w14:paraId="9A0D0000">
      <w:pPr>
        <w:pStyle w:val="Style_4"/>
        <w:ind w:right="685"/>
      </w:pPr>
      <w:r>
        <w:t>Содержание обучения раскр</w:t>
      </w:r>
      <w:r>
        <w:t>ывается через модули, которые предлагаются для обязательного</w:t>
      </w:r>
      <w:r>
        <w:rPr>
          <w:spacing w:val="1"/>
        </w:rPr>
        <w:t xml:space="preserve"> </w:t>
      </w:r>
      <w:r>
        <w:t>изучения в каждом классе начальной школы. Приведён перечень универсальных учебных</w:t>
      </w:r>
      <w:r>
        <w:rPr>
          <w:spacing w:val="1"/>
        </w:rPr>
        <w:t xml:space="preserve"> </w:t>
      </w:r>
      <w:r>
        <w:t>действий —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 xml:space="preserve">может быть достигнуто средствами </w:t>
      </w:r>
      <w:r>
        <w:t>учебного предмета «Технология» с учётом возрастных</w:t>
      </w:r>
      <w:r>
        <w:rPr>
          <w:spacing w:val="1"/>
        </w:rPr>
        <w:t xml:space="preserve"> </w:t>
      </w:r>
      <w:r>
        <w:t>особенностей обучающихся начальных классов. В первом и втором классах предлагается</w:t>
      </w:r>
      <w:r>
        <w:rPr>
          <w:spacing w:val="1"/>
        </w:rPr>
        <w:t xml:space="preserve"> </w:t>
      </w:r>
      <w:r>
        <w:t>пропедевтический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универсальности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начинается.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действиях выделен специальный раздел</w:t>
      </w:r>
      <w:r>
        <w:rPr>
          <w:spacing w:val="60"/>
        </w:rPr>
        <w:t xml:space="preserve"> </w:t>
      </w:r>
      <w:r>
        <w:t>«Работа с информацией». С учётом 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интеграции</w:t>
      </w:r>
      <w:r>
        <w:rPr>
          <w:spacing w:val="60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 (определённые волевые усилия, саморе</w:t>
      </w:r>
      <w:r>
        <w:t>гуляция, самоконтроль, проявление терпения и</w:t>
      </w:r>
      <w:r>
        <w:rPr>
          <w:spacing w:val="1"/>
        </w:rPr>
        <w:t xml:space="preserve"> </w:t>
      </w:r>
      <w:r>
        <w:t>доброжелательности при налаживании отношений) и коммуникативных УУД (способность</w:t>
      </w:r>
      <w:r>
        <w:rPr>
          <w:spacing w:val="1"/>
        </w:rPr>
        <w:t xml:space="preserve"> </w:t>
      </w:r>
      <w:r>
        <w:t>вербальными средствами устанавливать взаимоотношения), их перечень дан в специальном</w:t>
      </w:r>
      <w:r>
        <w:rPr>
          <w:spacing w:val="1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—</w:t>
      </w:r>
      <w:r>
        <w:rPr>
          <w:spacing w:val="4"/>
        </w:rPr>
        <w:t xml:space="preserve"> </w:t>
      </w:r>
      <w:r>
        <w:t>«Совместная деятельность».</w:t>
      </w:r>
    </w:p>
    <w:p w14:paraId="9B0D0000">
      <w:pPr>
        <w:pStyle w:val="Style_4"/>
        <w:ind w:right="687"/>
      </w:pPr>
      <w:r>
        <w:t>Планируе</w:t>
      </w:r>
      <w:r>
        <w:t>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обучения, а также предметные достижения младшего школьника за каждый год обучения в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</w:p>
    <w:p w14:paraId="9C0D0000">
      <w:pPr>
        <w:pStyle w:val="Style_4"/>
        <w:ind w:right="687"/>
      </w:pP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описывается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(темам)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 обучения и характеристика деятельности, которые целесообразно 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дифференц</w:t>
      </w:r>
      <w:r>
        <w:t>ированного</w:t>
      </w:r>
      <w:r>
        <w:rPr>
          <w:spacing w:val="-4"/>
        </w:rPr>
        <w:t xml:space="preserve"> </w:t>
      </w:r>
      <w:r>
        <w:t>обучения.</w:t>
      </w:r>
    </w:p>
    <w:p w14:paraId="9D0D0000">
      <w:pPr>
        <w:pStyle w:val="Style_2"/>
        <w:spacing w:before="4"/>
        <w:ind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</w:t>
      </w:r>
    </w:p>
    <w:p w14:paraId="9E0D0000">
      <w:pPr>
        <w:pStyle w:val="Style_4"/>
        <w:ind w:right="683"/>
      </w:pPr>
      <w:r>
        <w:t>Предлагаемая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конкретизации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3"/>
        </w:rPr>
        <w:t xml:space="preserve"> </w:t>
      </w:r>
      <w:r>
        <w:t>стандарта</w:t>
      </w:r>
      <w:r>
        <w:rPr>
          <w:spacing w:val="-13"/>
        </w:rPr>
        <w:t xml:space="preserve"> </w:t>
      </w:r>
      <w:r>
        <w:t>начального</w:t>
      </w:r>
      <w:r>
        <w:rPr>
          <w:spacing w:val="-13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образования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предметной</w:t>
      </w:r>
    </w:p>
    <w:p w14:paraId="9F0D0000">
      <w:pPr>
        <w:sectPr>
          <w:footerReference r:id="rId199" w:type="default"/>
          <w:pgSz w:h="16840" w:orient="portrait" w:w="11910"/>
          <w:pgMar w:bottom="280" w:footer="720" w:gutter="0" w:header="720" w:left="600" w:right="160" w:top="760"/>
        </w:sectPr>
      </w:pPr>
    </w:p>
    <w:p w14:paraId="A00D0000">
      <w:pPr>
        <w:pStyle w:val="Style_4"/>
        <w:spacing w:before="65"/>
        <w:ind w:right="688"/>
      </w:pPr>
      <w:r>
        <w:t>области</w:t>
      </w:r>
      <w:r>
        <w:rPr>
          <w:spacing w:val="1"/>
        </w:rPr>
        <w:t xml:space="preserve"> </w:t>
      </w:r>
      <w:r>
        <w:t>(предмету)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обозначенную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составляющую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данному</w:t>
      </w:r>
      <w:r>
        <w:rPr>
          <w:spacing w:val="-7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предмету.</w:t>
      </w:r>
    </w:p>
    <w:p w14:paraId="A10D0000">
      <w:pPr>
        <w:pStyle w:val="Style_4"/>
        <w:ind w:right="688"/>
      </w:pPr>
      <w:r>
        <w:t>В соответствии с требованиями времени и инновационными установками отечественного</w:t>
      </w:r>
      <w:r>
        <w:rPr>
          <w:spacing w:val="1"/>
        </w:rPr>
        <w:t xml:space="preserve"> </w:t>
      </w:r>
      <w:r>
        <w:t>образования, обозначенны</w:t>
      </w:r>
      <w:r>
        <w:t>ми во ФГОС НОО, данная программа обеспечивает реализацию</w:t>
      </w:r>
      <w:r>
        <w:rPr>
          <w:spacing w:val="1"/>
        </w:rPr>
        <w:t xml:space="preserve"> </w:t>
      </w:r>
      <w:r>
        <w:t>обновлённой</w:t>
      </w:r>
      <w:r>
        <w:rPr>
          <w:spacing w:val="1"/>
        </w:rPr>
        <w:t xml:space="preserve"> </w:t>
      </w:r>
      <w:r>
        <w:t>концептуальной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«Технология».</w:t>
      </w:r>
      <w:r>
        <w:rPr>
          <w:spacing w:val="1"/>
        </w:rPr>
        <w:t xml:space="preserve"> </w:t>
      </w:r>
      <w:r>
        <w:t>Её</w:t>
      </w:r>
      <w:r>
        <w:rPr>
          <w:spacing w:val="60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состоит в формировании у обучающихся социально ценных качеств, креативности и общей</w:t>
      </w:r>
      <w:r>
        <w:rPr>
          <w:spacing w:val="1"/>
        </w:rPr>
        <w:t xml:space="preserve"> </w:t>
      </w:r>
      <w:r>
        <w:t xml:space="preserve">культуры личности. Новые </w:t>
      </w:r>
      <w:r>
        <w:t>социально-экономические условия требуют включения 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резервами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данной задачи,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начального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</w:t>
      </w:r>
      <w:r>
        <w:t>бладает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начальных</w:t>
      </w:r>
      <w:r>
        <w:rPr>
          <w:spacing w:val="-1"/>
        </w:rPr>
        <w:t xml:space="preserve"> </w:t>
      </w:r>
      <w:r>
        <w:t>классов.</w:t>
      </w:r>
    </w:p>
    <w:p w14:paraId="A20D0000">
      <w:pPr>
        <w:pStyle w:val="Style_4"/>
        <w:ind w:right="691"/>
      </w:pPr>
      <w:r>
        <w:t>В курсе технологии осуществляется реализация широкого спектра межпредметных связей.</w:t>
      </w:r>
      <w:r>
        <w:rPr>
          <w:spacing w:val="1"/>
        </w:rPr>
        <w:t xml:space="preserve"> </w:t>
      </w:r>
      <w:r>
        <w:rPr>
          <w:b w:val="1"/>
        </w:rPr>
        <w:t>Математика</w:t>
      </w:r>
      <w:r>
        <w:rPr>
          <w:b w:val="1"/>
          <w:spacing w:val="-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моделирование,</w:t>
      </w:r>
      <w:r>
        <w:rPr>
          <w:spacing w:val="21"/>
        </w:rPr>
        <w:t xml:space="preserve"> </w:t>
      </w:r>
      <w:r>
        <w:t>выполнение</w:t>
      </w:r>
      <w:r>
        <w:rPr>
          <w:spacing w:val="18"/>
        </w:rPr>
        <w:t xml:space="preserve"> </w:t>
      </w:r>
      <w:r>
        <w:t>расчётов,</w:t>
      </w:r>
      <w:r>
        <w:rPr>
          <w:spacing w:val="22"/>
        </w:rPr>
        <w:t xml:space="preserve"> </w:t>
      </w:r>
      <w:r>
        <w:t>вычислений,</w:t>
      </w:r>
      <w:r>
        <w:rPr>
          <w:spacing w:val="21"/>
        </w:rPr>
        <w:t xml:space="preserve"> </w:t>
      </w:r>
      <w:r>
        <w:t>построение</w:t>
      </w:r>
      <w:r>
        <w:rPr>
          <w:spacing w:val="20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28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геометрии,</w:t>
      </w:r>
      <w:r>
        <w:rPr>
          <w:spacing w:val="28"/>
        </w:rPr>
        <w:t xml:space="preserve"> </w:t>
      </w:r>
      <w:r>
        <w:t>работа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геометрическими</w:t>
      </w:r>
      <w:r>
        <w:rPr>
          <w:spacing w:val="29"/>
        </w:rPr>
        <w:t xml:space="preserve"> </w:t>
      </w:r>
      <w:r>
        <w:t>фигурами,</w:t>
      </w:r>
      <w:r>
        <w:rPr>
          <w:spacing w:val="31"/>
        </w:rPr>
        <w:t xml:space="preserve"> </w:t>
      </w:r>
      <w:r>
        <w:t>телами,</w:t>
      </w:r>
      <w:r>
        <w:rPr>
          <w:spacing w:val="28"/>
        </w:rPr>
        <w:t xml:space="preserve"> </w:t>
      </w:r>
      <w:r>
        <w:t>именованными</w:t>
      </w:r>
      <w:r>
        <w:rPr>
          <w:spacing w:val="-57"/>
        </w:rPr>
        <w:t xml:space="preserve"> </w:t>
      </w:r>
      <w:r>
        <w:t>числами.</w:t>
      </w:r>
    </w:p>
    <w:p w14:paraId="A30D0000">
      <w:pPr>
        <w:pStyle w:val="Style_4"/>
        <w:spacing w:before="8"/>
        <w:ind w:right="691"/>
      </w:pPr>
      <w:r>
        <w:rPr>
          <w:b w:val="1"/>
        </w:rPr>
        <w:t>Изобразительное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искусство </w:t>
      </w:r>
      <w:r>
        <w:t>—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-2"/>
        </w:rPr>
        <w:t xml:space="preserve"> </w:t>
      </w:r>
      <w:r>
        <w:t>и дизайна.</w:t>
      </w:r>
    </w:p>
    <w:p w14:paraId="A40D0000">
      <w:pPr>
        <w:pStyle w:val="Style_4"/>
        <w:spacing w:before="9"/>
        <w:ind w:right="691"/>
      </w:pPr>
      <w:r>
        <w:rPr>
          <w:b w:val="1"/>
        </w:rPr>
        <w:t>Окружающий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мир </w:t>
      </w:r>
      <w:r>
        <w:t>—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инженерно-художественных идей для мастера; природа как источник сырья, этнокультурные</w:t>
      </w:r>
      <w:r>
        <w:rPr>
          <w:spacing w:val="-57"/>
        </w:rPr>
        <w:t xml:space="preserve"> </w:t>
      </w:r>
      <w:r>
        <w:t>традиции.</w:t>
      </w:r>
    </w:p>
    <w:p w14:paraId="A50D0000">
      <w:pPr>
        <w:pStyle w:val="Style_4"/>
        <w:spacing w:before="9"/>
        <w:ind w:right="686"/>
      </w:pPr>
      <w:r>
        <w:rPr>
          <w:b w:val="1"/>
        </w:rPr>
        <w:t xml:space="preserve">Родной язык </w:t>
      </w:r>
      <w:r>
        <w:t>— использование важнейших вид</w:t>
      </w:r>
      <w:r>
        <w:t>ов речевой деятельности и основных типов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14:paraId="A60D0000">
      <w:pPr>
        <w:pStyle w:val="Style_4"/>
        <w:spacing w:before="8"/>
        <w:ind w:right="686"/>
      </w:pPr>
      <w:r>
        <w:rPr>
          <w:b w:val="1"/>
        </w:rPr>
        <w:t xml:space="preserve">Литературное чтение </w:t>
      </w:r>
      <w:r>
        <w:t>— работа с текстами для создания образа, реализуемого в изделии.</w:t>
      </w:r>
      <w:r>
        <w:rPr>
          <w:spacing w:val="1"/>
        </w:rPr>
        <w:t xml:space="preserve"> </w:t>
      </w:r>
      <w:r>
        <w:t>Важнейшая</w:t>
      </w:r>
      <w:r>
        <w:rPr>
          <w:spacing w:val="24"/>
        </w:rPr>
        <w:t xml:space="preserve"> </w:t>
      </w:r>
      <w:r>
        <w:t>особенность</w:t>
      </w:r>
      <w:r>
        <w:rPr>
          <w:spacing w:val="28"/>
        </w:rPr>
        <w:t xml:space="preserve"> </w:t>
      </w:r>
      <w:r>
        <w:t>уроков</w:t>
      </w:r>
      <w:r>
        <w:rPr>
          <w:spacing w:val="25"/>
        </w:rPr>
        <w:t xml:space="preserve"> </w:t>
      </w:r>
      <w:r>
        <w:t>технологии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начальной</w:t>
      </w:r>
      <w:r>
        <w:rPr>
          <w:spacing w:val="24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предметно-практическая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53"/>
        </w:rPr>
        <w:t xml:space="preserve"> </w:t>
      </w:r>
      <w:r>
        <w:t>как</w:t>
      </w:r>
      <w:r>
        <w:rPr>
          <w:spacing w:val="109"/>
        </w:rPr>
        <w:t xml:space="preserve"> </w:t>
      </w:r>
      <w:r>
        <w:t>необходимая</w:t>
      </w:r>
      <w:r>
        <w:rPr>
          <w:spacing w:val="111"/>
        </w:rPr>
        <w:t xml:space="preserve"> </w:t>
      </w:r>
      <w:r>
        <w:t>составляющая</w:t>
      </w:r>
      <w:r>
        <w:rPr>
          <w:spacing w:val="110"/>
        </w:rPr>
        <w:t xml:space="preserve"> </w:t>
      </w:r>
      <w:r>
        <w:t>целостного</w:t>
      </w:r>
      <w:r>
        <w:rPr>
          <w:spacing w:val="111"/>
        </w:rPr>
        <w:t xml:space="preserve"> </w:t>
      </w:r>
      <w:r>
        <w:t>процесса</w:t>
      </w:r>
      <w:r>
        <w:rPr>
          <w:spacing w:val="111"/>
        </w:rPr>
        <w:t xml:space="preserve"> </w:t>
      </w:r>
      <w:r>
        <w:t>интеллектуального,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духовного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</w:t>
      </w:r>
      <w:r>
        <w:rPr>
          <w:spacing w:val="-2"/>
        </w:rPr>
        <w:t xml:space="preserve"> </w:t>
      </w:r>
      <w:r>
        <w:t>возраста.</w:t>
      </w:r>
    </w:p>
    <w:p w14:paraId="A70D0000">
      <w:pPr>
        <w:pStyle w:val="Style_4"/>
        <w:spacing w:before="4"/>
        <w:ind w:right="689"/>
      </w:pPr>
      <w:r>
        <w:t>Продуктивная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формирования познавательных</w:t>
      </w:r>
      <w:r>
        <w:rPr>
          <w:spacing w:val="60"/>
        </w:rPr>
        <w:t xml:space="preserve"> </w:t>
      </w:r>
      <w:r>
        <w:t>способностей школьников, стремления активно 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2"/>
        </w:rPr>
        <w:t xml:space="preserve"> </w:t>
      </w:r>
      <w:r>
        <w:t>ним.</w:t>
      </w:r>
    </w:p>
    <w:p w14:paraId="A80D0000">
      <w:pPr>
        <w:pStyle w:val="Style_4"/>
        <w:spacing w:before="1"/>
        <w:ind w:right="690"/>
      </w:pPr>
      <w:r>
        <w:t>Занятия</w:t>
      </w:r>
      <w:r>
        <w:rPr>
          <w:spacing w:val="1"/>
        </w:rPr>
        <w:t xml:space="preserve"> </w:t>
      </w:r>
      <w:r>
        <w:t>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закладывают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социально-значимых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преобразовательной</w:t>
      </w:r>
      <w:r>
        <w:rPr>
          <w:spacing w:val="1"/>
        </w:rPr>
        <w:t xml:space="preserve"> </w:t>
      </w:r>
      <w:r>
        <w:t>творческой деятельности как предпосылки для успешной социализации личности младшего</w:t>
      </w:r>
      <w:r>
        <w:rPr>
          <w:spacing w:val="1"/>
        </w:rPr>
        <w:t xml:space="preserve"> </w:t>
      </w:r>
      <w:r>
        <w:t>школьника</w:t>
      </w:r>
    </w:p>
    <w:p w14:paraId="A90D0000">
      <w:pPr>
        <w:pStyle w:val="Style_4"/>
        <w:ind w:right="689"/>
      </w:pP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</w:t>
      </w:r>
      <w:r>
        <w:t>и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умения искать 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информацию.</w:t>
      </w:r>
    </w:p>
    <w:p w14:paraId="AA0D0000">
      <w:pPr>
        <w:pStyle w:val="Style_2"/>
        <w:spacing w:before="5"/>
        <w:ind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</w:t>
      </w:r>
    </w:p>
    <w:p w14:paraId="AB0D0000">
      <w:pPr>
        <w:pStyle w:val="Style_4"/>
        <w:ind w:right="684"/>
      </w:pPr>
      <w:r>
        <w:rPr>
          <w:i w:val="1"/>
        </w:rPr>
        <w:t xml:space="preserve">Основной целью </w:t>
      </w:r>
      <w:r>
        <w:t>предмета является успешная социализация обучающихся, формирование у</w:t>
      </w:r>
      <w:r>
        <w:rPr>
          <w:spacing w:val="1"/>
        </w:rPr>
        <w:t xml:space="preserve"> </w:t>
      </w:r>
      <w:r>
        <w:t>них функциональной грамотности на базе освоения культурологических и конструкторско-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рукотворном</w:t>
      </w:r>
      <w:r>
        <w:rPr>
          <w:spacing w:val="1"/>
        </w:rPr>
        <w:t xml:space="preserve"> </w:t>
      </w:r>
      <w:r>
        <w:t>мире 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меняющихся</w:t>
      </w:r>
      <w:r>
        <w:rPr>
          <w:spacing w:val="1"/>
        </w:rPr>
        <w:t xml:space="preserve"> </w:t>
      </w:r>
      <w:r>
        <w:t>технологий)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-57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 предмета.</w:t>
      </w:r>
    </w:p>
    <w:p w14:paraId="AC0D0000">
      <w:pPr>
        <w:ind w:firstLine="0" w:left="818" w:right="69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2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7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27"/>
          <w:sz w:val="24"/>
        </w:rPr>
        <w:t xml:space="preserve"> </w:t>
      </w:r>
      <w:r>
        <w:rPr>
          <w:sz w:val="24"/>
        </w:rPr>
        <w:t>цели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25"/>
          <w:sz w:val="24"/>
        </w:rPr>
        <w:t xml:space="preserve"> </w:t>
      </w:r>
      <w:r>
        <w:rPr>
          <w:sz w:val="24"/>
        </w:rPr>
        <w:t>идеи</w:t>
      </w:r>
      <w:r>
        <w:rPr>
          <w:spacing w:val="27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решение </w:t>
      </w:r>
      <w:r>
        <w:rPr>
          <w:i w:val="1"/>
          <w:sz w:val="24"/>
        </w:rPr>
        <w:t>системы приоритетных задач</w:t>
      </w:r>
      <w:r>
        <w:rPr>
          <w:sz w:val="24"/>
        </w:rPr>
        <w:t xml:space="preserve">: образовательных, </w:t>
      </w:r>
      <w:r>
        <w:rPr>
          <w:sz w:val="24"/>
        </w:rPr>
        <w:t>развивающих и воспитательных.</w:t>
      </w:r>
      <w:r>
        <w:rPr>
          <w:spacing w:val="1"/>
          <w:sz w:val="24"/>
        </w:rPr>
        <w:t xml:space="preserve"> </w:t>
      </w:r>
      <w:r>
        <w:rPr>
          <w:i w:val="1"/>
          <w:sz w:val="24"/>
        </w:rPr>
        <w:t>Образовательные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задачи курса</w:t>
      </w:r>
      <w:r>
        <w:rPr>
          <w:sz w:val="24"/>
        </w:rPr>
        <w:t>:</w:t>
      </w:r>
    </w:p>
    <w:p w14:paraId="AD0D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формирование общих представлений о культуре и организации трудовой деятельности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14:paraId="AE0D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 xml:space="preserve">становление элементарных базовых знаний и представлений о </w:t>
      </w:r>
      <w:r>
        <w:rPr>
          <w:sz w:val="24"/>
        </w:rPr>
        <w:t>предметном (рукотворном)</w:t>
      </w:r>
      <w:r>
        <w:rPr>
          <w:spacing w:val="1"/>
          <w:sz w:val="24"/>
        </w:rPr>
        <w:t xml:space="preserve"> </w:t>
      </w:r>
      <w:r>
        <w:rPr>
          <w:sz w:val="24"/>
        </w:rPr>
        <w:t>мире как результате деятельности человека, его взаимодействии с миром природы, правилах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профессиях;</w:t>
      </w:r>
    </w:p>
    <w:p w14:paraId="AF0D0000">
      <w:pPr>
        <w:sectPr>
          <w:footerReference r:id="rId49" w:type="default"/>
          <w:pgSz w:h="16840" w:orient="portrait" w:w="11910"/>
          <w:pgMar w:bottom="280" w:footer="720" w:gutter="0" w:header="720" w:left="600" w:right="160" w:top="760"/>
        </w:sectPr>
      </w:pPr>
    </w:p>
    <w:p w14:paraId="B00D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65"/>
        <w:ind w:firstLine="0" w:left="0" w:right="689"/>
        <w:rPr>
          <w:sz w:val="24"/>
        </w:rPr>
      </w:pPr>
      <w:r>
        <w:rPr>
          <w:sz w:val="24"/>
        </w:rPr>
        <w:t>формирование</w:t>
      </w:r>
      <w:r>
        <w:rPr>
          <w:spacing w:val="17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ов</w:t>
      </w:r>
      <w:r>
        <w:rPr>
          <w:spacing w:val="18"/>
          <w:sz w:val="24"/>
        </w:rPr>
        <w:t xml:space="preserve"> </w:t>
      </w:r>
      <w:r>
        <w:rPr>
          <w:sz w:val="24"/>
        </w:rPr>
        <w:t>чертёжно</w:t>
      </w:r>
      <w:r>
        <w:rPr>
          <w:sz w:val="24"/>
        </w:rPr>
        <w:t>-графической</w:t>
      </w:r>
      <w:r>
        <w:rPr>
          <w:spacing w:val="20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2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документацией (рисунок,</w:t>
      </w:r>
      <w:r>
        <w:rPr>
          <w:spacing w:val="-1"/>
          <w:sz w:val="24"/>
        </w:rPr>
        <w:t xml:space="preserve"> </w:t>
      </w:r>
      <w:r>
        <w:rPr>
          <w:sz w:val="24"/>
        </w:rPr>
        <w:t>чертёж, эскиз,</w:t>
      </w:r>
      <w:r>
        <w:rPr>
          <w:spacing w:val="-1"/>
          <w:sz w:val="24"/>
        </w:rPr>
        <w:t xml:space="preserve"> </w:t>
      </w:r>
      <w:r>
        <w:rPr>
          <w:sz w:val="24"/>
        </w:rPr>
        <w:t>схема);</w:t>
      </w:r>
    </w:p>
    <w:p w14:paraId="B10D0000">
      <w:pPr>
        <w:pStyle w:val="Style_4"/>
        <w:ind w:right="691"/>
      </w:pPr>
      <w:r>
        <w:t>формирование</w:t>
      </w:r>
      <w:r>
        <w:rPr>
          <w:spacing w:val="9"/>
        </w:rPr>
        <w:t xml:space="preserve"> </w:t>
      </w:r>
      <w:r>
        <w:t>элементарных</w:t>
      </w:r>
      <w:r>
        <w:rPr>
          <w:spacing w:val="9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материалах,</w:t>
      </w:r>
      <w:r>
        <w:rPr>
          <w:spacing w:val="10"/>
        </w:rPr>
        <w:t xml:space="preserve"> </w:t>
      </w:r>
      <w:r>
        <w:t>технологиях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 xml:space="preserve">и </w:t>
      </w:r>
      <w:r>
        <w:t>соответствующих</w:t>
      </w:r>
      <w:r>
        <w:rPr>
          <w:spacing w:val="4"/>
        </w:rPr>
        <w:t xml:space="preserve"> </w:t>
      </w:r>
      <w:r>
        <w:t>умений.</w:t>
      </w:r>
    </w:p>
    <w:p w14:paraId="B20D0000">
      <w:pPr>
        <w:spacing w:before="1"/>
        <w:ind w:firstLine="0" w:left="818"/>
        <w:jc w:val="both"/>
        <w:rPr>
          <w:sz w:val="24"/>
        </w:rPr>
      </w:pPr>
      <w:r>
        <w:rPr>
          <w:i w:val="1"/>
          <w:sz w:val="24"/>
        </w:rPr>
        <w:t>Развивающие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задачи</w:t>
      </w:r>
      <w:r>
        <w:rPr>
          <w:sz w:val="24"/>
        </w:rPr>
        <w:t>:</w:t>
      </w:r>
    </w:p>
    <w:p w14:paraId="B30D0000">
      <w:pPr>
        <w:pStyle w:val="Style_4"/>
        <w:tabs>
          <w:tab w:leader="none" w:pos="1965" w:val="left"/>
          <w:tab w:leader="none" w:pos="3800" w:val="left"/>
          <w:tab w:leader="none" w:pos="5150" w:val="left"/>
          <w:tab w:leader="none" w:pos="6997" w:val="left"/>
          <w:tab w:leader="none" w:pos="8646" w:val="left"/>
          <w:tab w:leader="none" w:pos="9908" w:val="left"/>
        </w:tabs>
        <w:ind w:right="687"/>
      </w:pPr>
      <w:r>
        <w:t>развитие</w:t>
      </w:r>
      <w:r>
        <w:tab/>
      </w:r>
      <w:r>
        <w:t>сенсомоторных</w:t>
      </w:r>
      <w:r>
        <w:tab/>
      </w:r>
      <w:r>
        <w:t>процессов,</w:t>
      </w:r>
      <w:r>
        <w:tab/>
      </w:r>
      <w:r>
        <w:t>психомоторной</w:t>
      </w:r>
      <w:r>
        <w:tab/>
      </w:r>
      <w:r>
        <w:t>координации,</w:t>
      </w:r>
      <w:r>
        <w:tab/>
      </w:r>
      <w:r>
        <w:t>глазомера</w:t>
      </w:r>
      <w:r>
        <w:tab/>
      </w:r>
      <w:r>
        <w:rPr>
          <w:spacing w:val="-1"/>
        </w:rP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14:paraId="B40D0000">
      <w:pPr>
        <w:pStyle w:val="Style_4"/>
        <w:ind w:right="691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 xml:space="preserve">полученных </w:t>
      </w:r>
      <w:r>
        <w:t>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14:paraId="B50D0000">
      <w:pPr>
        <w:pStyle w:val="Style_4"/>
        <w:tabs>
          <w:tab w:leader="none" w:pos="1965" w:val="left"/>
          <w:tab w:leader="none" w:pos="3130" w:val="left"/>
          <w:tab w:leader="none" w:pos="3500" w:val="left"/>
          <w:tab w:leader="none" w:pos="5251" w:val="left"/>
          <w:tab w:leader="none" w:pos="6644" w:val="left"/>
          <w:tab w:leader="none" w:pos="8282" w:val="left"/>
          <w:tab w:leader="none" w:pos="8640" w:val="left"/>
        </w:tabs>
        <w:ind w:right="686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посредством включения мыслительных операций в ходе выполнения практических заданий;</w:t>
      </w:r>
      <w:r>
        <w:rPr>
          <w:spacing w:val="1"/>
        </w:rPr>
        <w:t xml:space="preserve"> </w:t>
      </w:r>
      <w:r>
        <w:t>развитие</w:t>
      </w:r>
      <w:r>
        <w:tab/>
      </w:r>
      <w:r>
        <w:t>гибкости</w:t>
      </w:r>
      <w:r>
        <w:tab/>
      </w:r>
      <w:r>
        <w:t>и</w:t>
      </w:r>
      <w:r>
        <w:tab/>
      </w:r>
      <w:r>
        <w:t>вариативности</w:t>
      </w:r>
      <w:r>
        <w:tab/>
      </w:r>
      <w:r>
        <w:t>мышления,</w:t>
      </w:r>
      <w:r>
        <w:tab/>
      </w:r>
      <w:r>
        <w:t>спо</w:t>
      </w:r>
      <w:r>
        <w:t>собностей</w:t>
      </w:r>
      <w:r>
        <w:tab/>
      </w:r>
      <w:r>
        <w:t>к</w:t>
      </w:r>
      <w:r>
        <w:tab/>
      </w:r>
      <w:r>
        <w:t>изобретательской</w:t>
      </w:r>
      <w:r>
        <w:rPr>
          <w:spacing w:val="-57"/>
        </w:rPr>
        <w:t xml:space="preserve"> </w:t>
      </w:r>
      <w:r>
        <w:t>деятельности.</w:t>
      </w:r>
    </w:p>
    <w:p w14:paraId="B60D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Воспитательные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задачи</w:t>
      </w:r>
      <w:r>
        <w:rPr>
          <w:sz w:val="24"/>
        </w:rPr>
        <w:t>:</w:t>
      </w:r>
    </w:p>
    <w:p w14:paraId="B70D0000">
      <w:pPr>
        <w:pStyle w:val="Style_4"/>
        <w:ind w:right="687"/>
      </w:pPr>
      <w:r>
        <w:t>воспитание уважительного отношения к людям труда, к культурным традициям, 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2"/>
        </w:rPr>
        <w:t xml:space="preserve"> </w:t>
      </w:r>
      <w:r>
        <w:t>культур, отражённых в</w:t>
      </w:r>
      <w:r>
        <w:rPr>
          <w:spacing w:val="-1"/>
        </w:rPr>
        <w:t xml:space="preserve"> </w:t>
      </w:r>
      <w:r>
        <w:t>материальном</w:t>
      </w:r>
      <w:r>
        <w:rPr>
          <w:spacing w:val="-2"/>
        </w:rPr>
        <w:t xml:space="preserve"> </w:t>
      </w:r>
      <w:r>
        <w:t>мире;</w:t>
      </w:r>
    </w:p>
    <w:p w14:paraId="B80D0000">
      <w:pPr>
        <w:pStyle w:val="Style_4"/>
        <w:ind w:right="684"/>
      </w:pPr>
      <w:r>
        <w:t>развитие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ценных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качеств: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-57"/>
        </w:rPr>
        <w:t xml:space="preserve"> </w:t>
      </w:r>
      <w:r>
        <w:t>добросовестного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саморегуляции,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 инициативности;</w:t>
      </w:r>
    </w:p>
    <w:p w14:paraId="B90D0000">
      <w:pPr>
        <w:pStyle w:val="Style_4"/>
        <w:ind w:right="691"/>
      </w:pPr>
      <w:r>
        <w:t>воспитание интереса и творческого отношения к продуктивной созидательной деятельности</w:t>
      </w:r>
      <w:r>
        <w:t>,</w:t>
      </w:r>
      <w:r>
        <w:rPr>
          <w:spacing w:val="1"/>
        </w:rPr>
        <w:t xml:space="preserve"> </w:t>
      </w:r>
      <w:r>
        <w:t>мотивации</w:t>
      </w:r>
      <w:r>
        <w:rPr>
          <w:spacing w:val="2"/>
        </w:rPr>
        <w:t xml:space="preserve"> </w:t>
      </w:r>
      <w:r>
        <w:t>успеха</w:t>
      </w:r>
      <w:r>
        <w:rPr>
          <w:spacing w:val="-2"/>
        </w:rPr>
        <w:t xml:space="preserve"> </w:t>
      </w:r>
      <w:r>
        <w:t>и достижений,</w:t>
      </w:r>
      <w:r>
        <w:rPr>
          <w:spacing w:val="-1"/>
        </w:rPr>
        <w:t xml:space="preserve"> </w:t>
      </w:r>
      <w:r>
        <w:t>стремления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самореализации;</w:t>
      </w:r>
    </w:p>
    <w:p w14:paraId="BA0D0000">
      <w:pPr>
        <w:pStyle w:val="Style_4"/>
        <w:ind w:right="686"/>
      </w:pPr>
      <w:r>
        <w:t>становление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внимательного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вдумчивого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рукотворного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природы;</w:t>
      </w:r>
    </w:p>
    <w:p w14:paraId="BB0D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людей.</w:t>
      </w:r>
    </w:p>
    <w:p w14:paraId="BC0D0000">
      <w:pPr>
        <w:pStyle w:val="Style_2"/>
        <w:spacing w:before="3"/>
        <w:ind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</w:p>
    <w:p w14:paraId="BD0D0000">
      <w:pPr>
        <w:pStyle w:val="Style_4"/>
        <w:ind w:right="685"/>
      </w:pPr>
      <w:r>
        <w:t xml:space="preserve">Согласно требованиям ФГОС общее число часов на изучение </w:t>
      </w:r>
      <w:r>
        <w:t>курса «Технология» в 1—4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 135 (по</w:t>
      </w:r>
      <w:r>
        <w:rPr>
          <w:spacing w:val="-1"/>
        </w:rPr>
        <w:t xml:space="preserve"> </w:t>
      </w:r>
      <w:r>
        <w:t>1 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неделю):</w:t>
      </w:r>
      <w:r>
        <w:rPr>
          <w:spacing w:val="-1"/>
        </w:rPr>
        <w:t xml:space="preserve"> </w:t>
      </w:r>
      <w:r>
        <w:t>33 часа</w:t>
      </w:r>
      <w:r>
        <w:rPr>
          <w:spacing w:val="-1"/>
        </w:rPr>
        <w:t xml:space="preserve"> </w:t>
      </w:r>
      <w:r>
        <w:t>в 1 классе</w:t>
      </w:r>
      <w:r>
        <w:rPr>
          <w:spacing w:val="-1"/>
        </w:rPr>
        <w:t xml:space="preserve"> </w:t>
      </w:r>
      <w:r>
        <w:t>и по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2—4</w:t>
      </w:r>
      <w:r>
        <w:rPr>
          <w:spacing w:val="-1"/>
        </w:rPr>
        <w:t xml:space="preserve"> </w:t>
      </w:r>
      <w:r>
        <w:t>классах.</w:t>
      </w:r>
    </w:p>
    <w:p w14:paraId="BE0D0000">
      <w:pPr>
        <w:pStyle w:val="Style_4"/>
        <w:ind w:right="687"/>
      </w:pPr>
      <w:r>
        <w:t>По усмотрению образовательной организации это число может быть увеличено за счёт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большое</w:t>
      </w:r>
      <w:r>
        <w:rPr>
          <w:spacing w:val="60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3"/>
        </w:rPr>
        <w:t xml:space="preserve"> </w:t>
      </w:r>
      <w:r>
        <w:t>итоговые</w:t>
      </w:r>
      <w:r>
        <w:rPr>
          <w:spacing w:val="11"/>
        </w:rPr>
        <w:t xml:space="preserve"> </w:t>
      </w:r>
      <w:r>
        <w:t>выставки</w:t>
      </w:r>
      <w:r>
        <w:rPr>
          <w:spacing w:val="13"/>
        </w:rPr>
        <w:t xml:space="preserve"> </w:t>
      </w:r>
      <w:r>
        <w:t>достижений</w:t>
      </w:r>
      <w:r>
        <w:rPr>
          <w:spacing w:val="15"/>
        </w:rPr>
        <w:t xml:space="preserve"> </w:t>
      </w:r>
      <w:r>
        <w:t>учащихся,</w:t>
      </w:r>
      <w:r>
        <w:rPr>
          <w:spacing w:val="10"/>
        </w:rPr>
        <w:t xml:space="preserve"> </w:t>
      </w:r>
      <w:r>
        <w:t>которые</w:t>
      </w:r>
      <w:r>
        <w:rPr>
          <w:spacing w:val="12"/>
        </w:rPr>
        <w:t xml:space="preserve"> </w:t>
      </w:r>
      <w:r>
        <w:t>требуют</w:t>
      </w:r>
      <w:r>
        <w:rPr>
          <w:spacing w:val="13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подготовки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школьников).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работы обучающихся.</w:t>
      </w:r>
    </w:p>
    <w:p w14:paraId="BF0D0000">
      <w:pPr>
        <w:pStyle w:val="Style_2"/>
        <w:spacing w:before="3"/>
        <w:ind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</w:p>
    <w:p w14:paraId="C00D0000">
      <w:pPr>
        <w:pStyle w:val="Style_4"/>
        <w:spacing w:line="274" w:lineRule="exact"/>
        <w:ind/>
      </w:pPr>
      <w:r>
        <w:t>Содержание</w:t>
      </w:r>
      <w:r>
        <w:rPr>
          <w:spacing w:val="19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начинается</w:t>
      </w:r>
      <w:r>
        <w:rPr>
          <w:spacing w:val="23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характеристики</w:t>
      </w:r>
      <w:r>
        <w:rPr>
          <w:spacing w:val="22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структурных</w:t>
      </w:r>
      <w:r>
        <w:rPr>
          <w:spacing w:val="26"/>
        </w:rPr>
        <w:t xml:space="preserve"> </w:t>
      </w:r>
      <w:r>
        <w:t>единиц</w:t>
      </w:r>
      <w:r>
        <w:rPr>
          <w:spacing w:val="22"/>
        </w:rPr>
        <w:t xml:space="preserve"> </w:t>
      </w:r>
      <w:r>
        <w:t>курса</w:t>
      </w:r>
    </w:p>
    <w:p w14:paraId="C10D0000">
      <w:pPr>
        <w:pStyle w:val="Style_4"/>
        <w:ind w:right="689"/>
      </w:pPr>
      <w:r>
        <w:t>«Технология», которые соответствуют ФГОС НОО и являются общими для каждого года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концентрически от класса к классу. При этом учитывается, что собственная логика данного</w:t>
      </w:r>
      <w:r>
        <w:rPr>
          <w:spacing w:val="1"/>
        </w:rPr>
        <w:t xml:space="preserve"> </w:t>
      </w:r>
      <w:r>
        <w:t>учебного курса не является столь же жёсткой, как в ряде других учебных курсов, в которых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</w:t>
      </w:r>
      <w:r>
        <w:t>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пределах</w:t>
      </w:r>
      <w:r>
        <w:rPr>
          <w:spacing w:val="6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быть</w:t>
      </w:r>
      <w:r>
        <w:rPr>
          <w:spacing w:val="4"/>
        </w:rPr>
        <w:t xml:space="preserve"> </w:t>
      </w:r>
      <w:r>
        <w:t>более</w:t>
      </w:r>
      <w:r>
        <w:rPr>
          <w:spacing w:val="3"/>
        </w:rPr>
        <w:t xml:space="preserve"> </w:t>
      </w:r>
      <w:r>
        <w:t>свободными.</w:t>
      </w:r>
    </w:p>
    <w:p w14:paraId="C20D0000">
      <w:pPr>
        <w:pStyle w:val="Style_2"/>
        <w:spacing w:before="5"/>
        <w:ind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«Технология»:</w:t>
      </w:r>
    </w:p>
    <w:p w14:paraId="C30D0000">
      <w:pPr>
        <w:pStyle w:val="Style_5"/>
        <w:numPr>
          <w:ilvl w:val="0"/>
          <w:numId w:val="52"/>
        </w:numPr>
        <w:tabs>
          <w:tab w:leader="none" w:pos="1059" w:val="left"/>
        </w:tabs>
        <w:spacing w:line="274" w:lineRule="exact"/>
        <w:ind w:hanging="241" w:left="241"/>
        <w:rPr>
          <w:sz w:val="24"/>
        </w:rPr>
      </w:pPr>
      <w:r>
        <w:rPr>
          <w:sz w:val="24"/>
        </w:rPr>
        <w:t>Технологии,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производства.</w:t>
      </w:r>
    </w:p>
    <w:p w14:paraId="C40D0000">
      <w:pPr>
        <w:pStyle w:val="Style_5"/>
        <w:numPr>
          <w:ilvl w:val="0"/>
          <w:numId w:val="52"/>
        </w:numPr>
        <w:tabs>
          <w:tab w:leader="none" w:pos="1059" w:val="left"/>
        </w:tabs>
        <w:spacing w:before="1"/>
        <w:ind w:firstLine="0" w:left="818" w:right="5204"/>
        <w:rPr>
          <w:sz w:val="24"/>
        </w:rPr>
      </w:pPr>
      <w:r>
        <w:rPr>
          <w:sz w:val="24"/>
        </w:rPr>
        <w:t>Технологии ручной обработки материалов: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работы с бумагой и картоном;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работы с пластичными материалами;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 работы с природным материалом;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текстильными материалами;</w:t>
      </w:r>
    </w:p>
    <w:p w14:paraId="C50D0000">
      <w:pPr>
        <w:pStyle w:val="Style_4"/>
      </w:pPr>
      <w:r>
        <w:t>технологии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материалами.</w:t>
      </w:r>
    </w:p>
    <w:p w14:paraId="C60D0000">
      <w:pPr>
        <w:pStyle w:val="Style_5"/>
        <w:numPr>
          <w:ilvl w:val="0"/>
          <w:numId w:val="52"/>
        </w:numPr>
        <w:tabs>
          <w:tab w:leader="none" w:pos="1059" w:val="left"/>
        </w:tabs>
        <w:ind w:firstLine="0" w:left="818" w:right="6387"/>
        <w:rPr>
          <w:sz w:val="24"/>
        </w:rPr>
      </w:pPr>
      <w:r>
        <w:rPr>
          <w:sz w:val="24"/>
        </w:rPr>
        <w:t>Конструирование и моделирование: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«Конструктором»;</w:t>
      </w:r>
    </w:p>
    <w:p w14:paraId="C70D0000">
      <w:pPr>
        <w:sectPr>
          <w:footerReference r:id="rId210" w:type="default"/>
          <w:pgSz w:h="16840" w:orient="portrait" w:w="11910"/>
          <w:pgMar w:bottom="280" w:footer="720" w:gutter="0" w:header="720" w:left="600" w:right="160" w:top="760"/>
        </w:sectPr>
      </w:pPr>
    </w:p>
    <w:p w14:paraId="C80D0000">
      <w:pPr>
        <w:pStyle w:val="Style_4"/>
        <w:spacing w:before="65"/>
        <w:ind w:right="689"/>
      </w:pPr>
      <w:r>
        <w:t>конструирование и моделирование из бумаги, картона, пластичных материалов, природных и</w:t>
      </w:r>
      <w:r>
        <w:rPr>
          <w:spacing w:val="-57"/>
        </w:rPr>
        <w:t xml:space="preserve"> </w:t>
      </w:r>
      <w:r>
        <w:t>текстильных материалов;</w:t>
      </w:r>
    </w:p>
    <w:p w14:paraId="C90D0000">
      <w:pPr>
        <w:pStyle w:val="Style_4"/>
      </w:pPr>
      <w:r>
        <w:t>робототехника.</w:t>
      </w:r>
    </w:p>
    <w:p w14:paraId="CA0D0000">
      <w:pPr>
        <w:pStyle w:val="Style_5"/>
        <w:numPr>
          <w:ilvl w:val="0"/>
          <w:numId w:val="52"/>
        </w:numPr>
        <w:tabs>
          <w:tab w:leader="none" w:pos="1059" w:val="left"/>
        </w:tabs>
        <w:spacing w:before="1"/>
        <w:ind w:hanging="241" w:left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технологии.</w:t>
      </w:r>
    </w:p>
    <w:p w14:paraId="CB0D0000">
      <w:pPr>
        <w:spacing w:before="1"/>
        <w:ind w:firstLine="0" w:left="818" w:right="687"/>
        <w:jc w:val="both"/>
        <w:rPr>
          <w:sz w:val="24"/>
        </w:rPr>
      </w:pPr>
      <w:r>
        <w:rPr>
          <w:sz w:val="24"/>
        </w:rPr>
        <w:t>Другая специфическая черта программы состоит в том, что в общем содержании курса выделенные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реализуются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   базе    освоения    обучающимися    технологий    работы    как    с    </w:t>
      </w:r>
      <w:r>
        <w:rPr>
          <w:sz w:val="24"/>
        </w:rPr>
        <w:t xml:space="preserve">обязательными,   </w:t>
      </w:r>
      <w:r>
        <w:rPr>
          <w:sz w:val="24"/>
        </w:rPr>
        <w:t xml:space="preserve"> так    и</w:t>
      </w:r>
      <w:r>
        <w:rPr>
          <w:spacing w:val="-47"/>
          <w:sz w:val="24"/>
        </w:rPr>
        <w:t xml:space="preserve"> </w:t>
      </w:r>
      <w:r>
        <w:rPr>
          <w:sz w:val="24"/>
        </w:rPr>
        <w:t>с дополнительными материалами в рамках интегративного подхода и комплексного наполнения учебных тем 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 практик. Современный вар</w:t>
      </w:r>
      <w:r>
        <w:rPr>
          <w:sz w:val="24"/>
        </w:rPr>
        <w:t>иативный подход в образовании предполагает и предлагает несколько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учебно-методических комплектов по курсу «Технология», в которых по-разному строится традиционная линия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 содержания: в разной последовательности и в разном объёме предъявляются для</w:t>
      </w:r>
      <w:r>
        <w:rPr>
          <w:sz w:val="24"/>
        </w:rPr>
        <w:t xml:space="preserve"> освоения те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 технологии, на разных видах материалов, изделий. Однако эти различия не являются существенными, 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приводят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окончанию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CC0D0000">
      <w:pPr>
        <w:pStyle w:val="Style_4"/>
        <w:spacing w:before="3"/>
        <w:ind/>
      </w:pPr>
      <w:r>
        <w:t>Ниже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rPr>
          <w:b w:val="1"/>
        </w:rPr>
        <w:t>примерное</w:t>
      </w:r>
      <w:r>
        <w:rPr>
          <w:b w:val="1"/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модулей</w:t>
      </w:r>
      <w:r>
        <w:rPr>
          <w:spacing w:val="-3"/>
        </w:rPr>
        <w:t xml:space="preserve"> </w:t>
      </w:r>
      <w:r>
        <w:t>курса.</w:t>
      </w:r>
    </w:p>
    <w:p w14:paraId="CD0D0000">
      <w:pPr>
        <w:pStyle w:val="Style_2"/>
        <w:numPr>
          <w:ilvl w:val="0"/>
          <w:numId w:val="53"/>
        </w:numPr>
        <w:tabs>
          <w:tab w:leader="none" w:pos="999" w:val="left"/>
        </w:tabs>
        <w:spacing w:line="240" w:lineRule="auto"/>
        <w:ind w:hanging="181" w:left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(33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CE0D0000">
      <w:pPr>
        <w:pStyle w:val="Style_5"/>
        <w:numPr>
          <w:ilvl w:val="0"/>
          <w:numId w:val="54"/>
        </w:numPr>
        <w:tabs>
          <w:tab w:leader="none" w:pos="1059" w:val="left"/>
        </w:tabs>
        <w:spacing w:line="274" w:lineRule="exact"/>
        <w:ind w:hanging="241" w:left="241"/>
        <w:rPr>
          <w:b w:val="1"/>
          <w:sz w:val="24"/>
        </w:rPr>
      </w:pPr>
      <w:r>
        <w:rPr>
          <w:b w:val="1"/>
          <w:sz w:val="24"/>
        </w:rPr>
        <w:t>Технологии,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профессии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производства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(6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ч)</w:t>
      </w:r>
    </w:p>
    <w:p w14:paraId="CF0D0000">
      <w:pPr>
        <w:pStyle w:val="Style_4"/>
        <w:ind w:right="677"/>
      </w:pPr>
      <w:r>
        <w:t>Природа</w:t>
      </w:r>
      <w:r>
        <w:rPr>
          <w:spacing w:val="35"/>
        </w:rPr>
        <w:t xml:space="preserve"> </w:t>
      </w:r>
      <w:r>
        <w:t>как</w:t>
      </w:r>
      <w:r>
        <w:rPr>
          <w:spacing w:val="35"/>
        </w:rPr>
        <w:t xml:space="preserve"> </w:t>
      </w:r>
      <w:r>
        <w:t>источник</w:t>
      </w:r>
      <w:r>
        <w:rPr>
          <w:spacing w:val="34"/>
        </w:rPr>
        <w:t xml:space="preserve"> </w:t>
      </w:r>
      <w:r>
        <w:t>сырьевых</w:t>
      </w:r>
      <w:r>
        <w:rPr>
          <w:spacing w:val="37"/>
        </w:rPr>
        <w:t xml:space="preserve"> </w:t>
      </w:r>
      <w:r>
        <w:t>ресурсов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творчества</w:t>
      </w:r>
      <w:r>
        <w:rPr>
          <w:spacing w:val="37"/>
        </w:rPr>
        <w:t xml:space="preserve"> </w:t>
      </w:r>
      <w:r>
        <w:t>мастеров.</w:t>
      </w:r>
      <w:r>
        <w:rPr>
          <w:spacing w:val="38"/>
        </w:rPr>
        <w:t xml:space="preserve"> </w:t>
      </w:r>
      <w:r>
        <w:t>Красота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разнообразие</w:t>
      </w:r>
      <w:r>
        <w:rPr>
          <w:spacing w:val="-57"/>
        </w:rPr>
        <w:t xml:space="preserve"> </w:t>
      </w:r>
      <w:r>
        <w:t>природных</w:t>
      </w:r>
      <w:r>
        <w:rPr>
          <w:spacing w:val="8"/>
        </w:rPr>
        <w:t xml:space="preserve"> </w:t>
      </w:r>
      <w:r>
        <w:t>форм,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передача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изделиях</w:t>
      </w:r>
      <w:r>
        <w:rPr>
          <w:spacing w:val="9"/>
        </w:rPr>
        <w:t xml:space="preserve"> </w:t>
      </w:r>
      <w:r>
        <w:t>из</w:t>
      </w:r>
      <w:r>
        <w:rPr>
          <w:spacing w:val="10"/>
        </w:rPr>
        <w:t xml:space="preserve"> </w:t>
      </w:r>
      <w:r>
        <w:t>различных</w:t>
      </w:r>
      <w:r>
        <w:rPr>
          <w:spacing w:val="10"/>
        </w:rPr>
        <w:t xml:space="preserve"> </w:t>
      </w:r>
      <w:r>
        <w:t>материалов.</w:t>
      </w:r>
      <w:r>
        <w:rPr>
          <w:spacing w:val="9"/>
        </w:rPr>
        <w:t xml:space="preserve"> </w:t>
      </w:r>
      <w:r>
        <w:t>Наблюдения</w:t>
      </w:r>
      <w:r>
        <w:rPr>
          <w:spacing w:val="8"/>
        </w:rPr>
        <w:t xml:space="preserve"> </w:t>
      </w:r>
      <w:r>
        <w:t>природы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фантазия</w:t>
      </w:r>
      <w:r>
        <w:rPr>
          <w:spacing w:val="8"/>
        </w:rPr>
        <w:t xml:space="preserve"> </w:t>
      </w:r>
      <w:r>
        <w:t>мастера</w:t>
      </w:r>
      <w:r>
        <w:rPr>
          <w:spacing w:val="-3"/>
        </w:rPr>
        <w:t xml:space="preserve"> </w:t>
      </w:r>
      <w:r>
        <w:t>—</w:t>
      </w:r>
      <w:r>
        <w:rPr>
          <w:spacing w:val="10"/>
        </w:rPr>
        <w:t xml:space="preserve"> </w:t>
      </w:r>
      <w:r>
        <w:t>условия</w:t>
      </w:r>
      <w:r>
        <w:rPr>
          <w:spacing w:val="7"/>
        </w:rPr>
        <w:t xml:space="preserve"> </w:t>
      </w:r>
      <w:r>
        <w:t>создания</w:t>
      </w:r>
      <w:r>
        <w:rPr>
          <w:spacing w:val="4"/>
        </w:rPr>
        <w:t xml:space="preserve"> </w:t>
      </w:r>
      <w:r>
        <w:t>изделия.</w:t>
      </w:r>
      <w:r>
        <w:rPr>
          <w:spacing w:val="7"/>
        </w:rPr>
        <w:t xml:space="preserve"> </w:t>
      </w:r>
      <w:r>
        <w:t>Бережное</w:t>
      </w:r>
      <w:r>
        <w:rPr>
          <w:spacing w:val="6"/>
        </w:rPr>
        <w:t xml:space="preserve"> </w:t>
      </w:r>
      <w:r>
        <w:t>отношение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природе.</w:t>
      </w:r>
      <w:r>
        <w:rPr>
          <w:spacing w:val="7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понятие</w:t>
      </w:r>
      <w:r>
        <w:rPr>
          <w:spacing w:val="22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изучаемых</w:t>
      </w:r>
      <w:r>
        <w:rPr>
          <w:spacing w:val="26"/>
        </w:rPr>
        <w:t xml:space="preserve"> </w:t>
      </w:r>
      <w:r>
        <w:t>материалах,</w:t>
      </w:r>
      <w:r>
        <w:rPr>
          <w:spacing w:val="24"/>
        </w:rPr>
        <w:t xml:space="preserve"> </w:t>
      </w:r>
      <w:r>
        <w:t>их</w:t>
      </w:r>
      <w:r>
        <w:rPr>
          <w:spacing w:val="26"/>
        </w:rPr>
        <w:t xml:space="preserve"> </w:t>
      </w:r>
      <w:r>
        <w:t>происхождении,</w:t>
      </w:r>
      <w:r>
        <w:rPr>
          <w:spacing w:val="24"/>
        </w:rPr>
        <w:t xml:space="preserve"> </w:t>
      </w:r>
      <w:r>
        <w:t>разнообразии.</w:t>
      </w:r>
      <w:r>
        <w:rPr>
          <w:spacing w:val="24"/>
        </w:rPr>
        <w:t xml:space="preserve"> </w:t>
      </w:r>
      <w:r>
        <w:t>Подготовка</w:t>
      </w:r>
      <w:r>
        <w:rPr>
          <w:spacing w:val="23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работе.</w:t>
      </w:r>
      <w:r>
        <w:rPr>
          <w:spacing w:val="-57"/>
        </w:rPr>
        <w:t xml:space="preserve"> </w:t>
      </w:r>
      <w:r>
        <w:t>Рабочее</w:t>
      </w:r>
      <w:r>
        <w:rPr>
          <w:spacing w:val="7"/>
        </w:rPr>
        <w:t xml:space="preserve"> </w:t>
      </w:r>
      <w:r>
        <w:t>место,</w:t>
      </w:r>
      <w:r>
        <w:rPr>
          <w:spacing w:val="9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организация</w:t>
      </w:r>
      <w:r>
        <w:rPr>
          <w:spacing w:val="6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зависимости</w:t>
      </w:r>
      <w:r>
        <w:rPr>
          <w:spacing w:val="6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вида</w:t>
      </w:r>
      <w:r>
        <w:rPr>
          <w:spacing w:val="8"/>
        </w:rPr>
        <w:t xml:space="preserve"> </w:t>
      </w:r>
      <w:r>
        <w:t>работы.</w:t>
      </w:r>
      <w:r>
        <w:rPr>
          <w:spacing w:val="6"/>
        </w:rPr>
        <w:t xml:space="preserve"> </w:t>
      </w:r>
      <w:r>
        <w:t>Рациональное</w:t>
      </w:r>
      <w:r>
        <w:rPr>
          <w:spacing w:val="8"/>
        </w:rPr>
        <w:t xml:space="preserve"> </w:t>
      </w:r>
      <w:r>
        <w:t>размещение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рабочем</w:t>
      </w:r>
      <w:r>
        <w:rPr>
          <w:spacing w:val="27"/>
        </w:rPr>
        <w:t xml:space="preserve"> </w:t>
      </w:r>
      <w:r>
        <w:t>месте</w:t>
      </w:r>
      <w:r>
        <w:rPr>
          <w:spacing w:val="27"/>
        </w:rPr>
        <w:t xml:space="preserve"> </w:t>
      </w:r>
      <w:r>
        <w:t>материалов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инструментов;</w:t>
      </w:r>
      <w:r>
        <w:rPr>
          <w:spacing w:val="27"/>
        </w:rPr>
        <w:t xml:space="preserve"> </w:t>
      </w:r>
      <w:r>
        <w:t>поддержание</w:t>
      </w:r>
      <w:r>
        <w:rPr>
          <w:spacing w:val="24"/>
        </w:rPr>
        <w:t xml:space="preserve"> </w:t>
      </w:r>
      <w:r>
        <w:t>порядка</w:t>
      </w:r>
      <w:r>
        <w:rPr>
          <w:spacing w:val="25"/>
        </w:rPr>
        <w:t xml:space="preserve"> </w:t>
      </w:r>
      <w:r>
        <w:t>во</w:t>
      </w:r>
      <w:r>
        <w:rPr>
          <w:spacing w:val="26"/>
        </w:rPr>
        <w:t xml:space="preserve"> </w:t>
      </w:r>
      <w:r>
        <w:t>время</w:t>
      </w:r>
      <w:r>
        <w:rPr>
          <w:spacing w:val="25"/>
        </w:rPr>
        <w:t xml:space="preserve"> </w:t>
      </w:r>
      <w:r>
        <w:t>работы;</w:t>
      </w:r>
      <w:r>
        <w:rPr>
          <w:spacing w:val="30"/>
        </w:rPr>
        <w:t xml:space="preserve"> </w:t>
      </w:r>
      <w:r>
        <w:t>уборка</w:t>
      </w:r>
      <w:r>
        <w:rPr>
          <w:spacing w:val="-57"/>
        </w:rPr>
        <w:t xml:space="preserve"> </w:t>
      </w:r>
      <w:r>
        <w:t>по окончании работы. Рациональное и безопасное использование и хранение инструментов.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знакомых.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изучаемыми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производствами.</w:t>
      </w:r>
      <w:r>
        <w:rPr>
          <w:spacing w:val="-1"/>
        </w:rPr>
        <w:t xml:space="preserve"> </w:t>
      </w:r>
      <w:r>
        <w:t>Профессии сферы</w:t>
      </w:r>
      <w:r>
        <w:rPr>
          <w:spacing w:val="-1"/>
        </w:rPr>
        <w:t xml:space="preserve"> </w:t>
      </w:r>
      <w:r>
        <w:t>обслуживания.</w:t>
      </w:r>
    </w:p>
    <w:p w14:paraId="D00D0000">
      <w:pPr>
        <w:pStyle w:val="Style_4"/>
      </w:pP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праздники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ремёсла,</w:t>
      </w:r>
      <w:r>
        <w:rPr>
          <w:spacing w:val="-2"/>
        </w:rPr>
        <w:t xml:space="preserve"> </w:t>
      </w:r>
      <w:r>
        <w:t>обычаи.</w:t>
      </w:r>
    </w:p>
    <w:p w14:paraId="D10D0000">
      <w:pPr>
        <w:pStyle w:val="Style_2"/>
        <w:numPr>
          <w:ilvl w:val="0"/>
          <w:numId w:val="54"/>
        </w:numPr>
        <w:tabs>
          <w:tab w:leader="none" w:pos="1059" w:val="left"/>
        </w:tabs>
        <w:spacing w:before="3"/>
        <w:ind w:hanging="241" w:left="24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(15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D20D0000">
      <w:pPr>
        <w:pStyle w:val="Style_4"/>
        <w:ind w:right="692"/>
      </w:pPr>
      <w:r>
        <w:t>Бережное,</w:t>
      </w:r>
      <w:r>
        <w:rPr>
          <w:spacing w:val="1"/>
        </w:rPr>
        <w:t xml:space="preserve"> </w:t>
      </w:r>
      <w:r>
        <w:t>экономное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обрабатываемых</w:t>
      </w:r>
      <w:r>
        <w:rPr>
          <w:spacing w:val="1"/>
        </w:rPr>
        <w:t xml:space="preserve"> </w:t>
      </w:r>
      <w:r>
        <w:t>материалов.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конструктивных особенностей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изделий.</w:t>
      </w:r>
    </w:p>
    <w:p w14:paraId="D30D0000">
      <w:pPr>
        <w:pStyle w:val="Style_4"/>
        <w:ind w:right="691"/>
      </w:pPr>
      <w:r>
        <w:t>Основные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 xml:space="preserve">выделение деталей, формообразование деталей, сборка изделия, отделка изделия или </w:t>
      </w:r>
      <w:r>
        <w:t>его</w:t>
      </w:r>
      <w:r>
        <w:rPr>
          <w:spacing w:val="1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14:paraId="D40D0000">
      <w:pPr>
        <w:pStyle w:val="Style_4"/>
        <w:ind w:right="683"/>
      </w:pPr>
      <w:r>
        <w:t>Способы разметки деталей: на глаз и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 с опорой на рисунки, графическую инструкцию,</w:t>
      </w:r>
      <w:r>
        <w:rPr>
          <w:spacing w:val="1"/>
        </w:rPr>
        <w:t xml:space="preserve"> </w:t>
      </w:r>
      <w:r>
        <w:t>простейшую</w:t>
      </w:r>
      <w:r>
        <w:rPr>
          <w:spacing w:val="1"/>
        </w:rPr>
        <w:t xml:space="preserve"> </w:t>
      </w:r>
      <w:r>
        <w:t>схему.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(называние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способов и приёмов работы, последовательности изготовления изделий). Правила экономной</w:t>
      </w:r>
      <w:r>
        <w:rPr>
          <w:spacing w:val="-57"/>
        </w:rPr>
        <w:t xml:space="preserve"> </w:t>
      </w:r>
      <w:r>
        <w:t>и аккуратной разметки. Рациональная разметка и вырезание нескольких одинаковых деталей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пластилина,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скручивание, сшивание и др. Приёмы и правила аккуратной работы с клеем. Отделка изделия</w:t>
      </w:r>
      <w:r>
        <w:rPr>
          <w:spacing w:val="-57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деталей (окрашивание,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 др.).</w:t>
      </w:r>
    </w:p>
    <w:p w14:paraId="D50D0000">
      <w:pPr>
        <w:pStyle w:val="Style_4"/>
        <w:ind w:right="692"/>
      </w:pPr>
      <w:r>
        <w:t xml:space="preserve">Подбор соответствующих инструментов и способов обработки материалов в </w:t>
      </w:r>
      <w:r>
        <w:t>зависимости 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(ножницы,</w:t>
      </w:r>
      <w:r>
        <w:rPr>
          <w:spacing w:val="1"/>
        </w:rPr>
        <w:t xml:space="preserve"> </w:t>
      </w:r>
      <w:r>
        <w:t>линейка,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гладилка,</w:t>
      </w:r>
      <w:r>
        <w:rPr>
          <w:spacing w:val="-2"/>
        </w:rPr>
        <w:t xml:space="preserve"> </w:t>
      </w:r>
      <w:r>
        <w:t>стека,</w:t>
      </w:r>
      <w:r>
        <w:rPr>
          <w:spacing w:val="-2"/>
        </w:rPr>
        <w:t xml:space="preserve"> </w:t>
      </w:r>
      <w:r>
        <w:t>шаблон и</w:t>
      </w:r>
      <w:r>
        <w:rPr>
          <w:spacing w:val="-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правильное,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использование.</w:t>
      </w:r>
    </w:p>
    <w:p w14:paraId="D60D0000">
      <w:pPr>
        <w:pStyle w:val="Style_4"/>
        <w:ind w:right="689"/>
      </w:pPr>
      <w:r>
        <w:t xml:space="preserve">Пластические массы, их виды (пластилин, пластика и др.). Приёмы </w:t>
      </w:r>
      <w:r>
        <w:t>изготовления изделий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глаз,</w:t>
      </w:r>
      <w:r>
        <w:rPr>
          <w:spacing w:val="1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(стекой,</w:t>
      </w:r>
      <w:r>
        <w:rPr>
          <w:spacing w:val="1"/>
        </w:rPr>
        <w:t xml:space="preserve"> </w:t>
      </w:r>
      <w:r>
        <w:t>отрыванием),</w:t>
      </w:r>
      <w:r>
        <w:rPr>
          <w:spacing w:val="-1"/>
        </w:rPr>
        <w:t xml:space="preserve"> </w:t>
      </w:r>
      <w:r>
        <w:t>придание</w:t>
      </w:r>
      <w:r>
        <w:rPr>
          <w:spacing w:val="-4"/>
        </w:rPr>
        <w:t xml:space="preserve"> </w:t>
      </w:r>
      <w:r>
        <w:t>формы.</w:t>
      </w:r>
    </w:p>
    <w:p w14:paraId="D70D0000">
      <w:pPr>
        <w:ind w:firstLine="0" w:left="818" w:right="693"/>
        <w:jc w:val="both"/>
        <w:rPr>
          <w:sz w:val="24"/>
        </w:rPr>
      </w:pP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распространённые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различных видов: </w:t>
      </w:r>
      <w:r>
        <w:rPr>
          <w:sz w:val="24"/>
        </w:rPr>
        <w:t>сгибание и складывание, сминание, обрывание, склеивание и др. Резание бумаги ножницами.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ножниц. Картон.</w:t>
      </w:r>
    </w:p>
    <w:p w14:paraId="D80D0000">
      <w:pPr>
        <w:pStyle w:val="Style_4"/>
        <w:ind w:right="687"/>
      </w:pP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(плоские —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 —</w:t>
      </w:r>
      <w:r>
        <w:rPr>
          <w:spacing w:val="1"/>
        </w:rPr>
        <w:t xml:space="preserve"> </w:t>
      </w:r>
      <w:r>
        <w:t>орехи,</w:t>
      </w:r>
      <w:r>
        <w:rPr>
          <w:spacing w:val="1"/>
        </w:rPr>
        <w:t xml:space="preserve"> </w:t>
      </w:r>
      <w:r>
        <w:t>шишки,</w:t>
      </w:r>
      <w:r>
        <w:rPr>
          <w:spacing w:val="1"/>
        </w:rPr>
        <w:t xml:space="preserve"> </w:t>
      </w:r>
      <w:r>
        <w:t>семена,</w:t>
      </w:r>
      <w:r>
        <w:rPr>
          <w:spacing w:val="1"/>
        </w:rPr>
        <w:t xml:space="preserve"> </w:t>
      </w:r>
      <w:r>
        <w:t>ветки). Приёмы работы с пр</w:t>
      </w:r>
      <w:r>
        <w:t>иродными материалами: подбор материалов в соответствии с</w:t>
      </w:r>
      <w:r>
        <w:rPr>
          <w:spacing w:val="1"/>
        </w:rPr>
        <w:t xml:space="preserve"> </w:t>
      </w:r>
      <w:r>
        <w:t>замыслом,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(приклеивание,</w:t>
      </w:r>
      <w:r>
        <w:rPr>
          <w:spacing w:val="1"/>
        </w:rPr>
        <w:t xml:space="preserve"> </w:t>
      </w:r>
      <w:r>
        <w:t>склеивание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прокладки, соединение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пластилина).</w:t>
      </w:r>
    </w:p>
    <w:p w14:paraId="D90D0000">
      <w:pPr>
        <w:sectPr>
          <w:footerReference r:id="rId70" w:type="default"/>
          <w:pgSz w:h="16840" w:orient="portrait" w:w="11910"/>
          <w:pgMar w:bottom="280" w:footer="720" w:gutter="0" w:header="720" w:left="600" w:right="160" w:top="760"/>
        </w:sectPr>
      </w:pPr>
    </w:p>
    <w:p w14:paraId="DA0D0000">
      <w:pPr>
        <w:pStyle w:val="Style_4"/>
        <w:spacing w:before="65"/>
        <w:ind w:right="690"/>
      </w:pPr>
      <w:r>
        <w:t>Общее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тканях</w:t>
      </w:r>
      <w:r>
        <w:rPr>
          <w:spacing w:val="16"/>
        </w:rPr>
        <w:t xml:space="preserve"> </w:t>
      </w:r>
      <w:r>
        <w:t>(текстиле),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строении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свойствах.</w:t>
      </w:r>
      <w:r>
        <w:rPr>
          <w:spacing w:val="15"/>
        </w:rPr>
        <w:t xml:space="preserve"> </w:t>
      </w:r>
      <w:r>
        <w:t>Швейные</w:t>
      </w:r>
      <w:r>
        <w:rPr>
          <w:spacing w:val="13"/>
        </w:rPr>
        <w:t xml:space="preserve"> </w:t>
      </w:r>
      <w:r>
        <w:t>инструменты</w:t>
      </w:r>
      <w:r>
        <w:rPr>
          <w:spacing w:val="-57"/>
        </w:rPr>
        <w:t xml:space="preserve"> </w:t>
      </w:r>
      <w:r>
        <w:t>и приспособления (иглы, булавки и др.). Отмеривание и заправка нитки в иголку, строчка</w:t>
      </w:r>
      <w:r>
        <w:rPr>
          <w:spacing w:val="1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стежка.</w:t>
      </w:r>
    </w:p>
    <w:p w14:paraId="DB0D0000">
      <w:pPr>
        <w:pStyle w:val="Style_4"/>
        <w:spacing w:before="1"/>
        <w:ind/>
      </w:pPr>
      <w:r>
        <w:t>Использование</w:t>
      </w:r>
      <w:r>
        <w:rPr>
          <w:spacing w:val="-6"/>
        </w:rPr>
        <w:t xml:space="preserve"> </w:t>
      </w:r>
      <w:r>
        <w:t>дополнительных</w:t>
      </w:r>
      <w:r>
        <w:rPr>
          <w:spacing w:val="-2"/>
        </w:rPr>
        <w:t xml:space="preserve"> </w:t>
      </w:r>
      <w:r>
        <w:t>отделочных</w:t>
      </w:r>
      <w:r>
        <w:rPr>
          <w:spacing w:val="-4"/>
        </w:rPr>
        <w:t xml:space="preserve"> </w:t>
      </w:r>
      <w:r>
        <w:t>материалов.</w:t>
      </w:r>
    </w:p>
    <w:p w14:paraId="DC0D0000">
      <w:pPr>
        <w:pStyle w:val="Style_2"/>
        <w:numPr>
          <w:ilvl w:val="0"/>
          <w:numId w:val="54"/>
        </w:numPr>
        <w:tabs>
          <w:tab w:leader="none" w:pos="1059" w:val="left"/>
        </w:tabs>
        <w:spacing w:before="5"/>
        <w:ind w:hanging="241" w:left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DD0D0000">
      <w:pPr>
        <w:pStyle w:val="Style_4"/>
        <w:ind w:right="692"/>
      </w:pP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(пластические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бумага,</w:t>
      </w:r>
      <w:r>
        <w:rPr>
          <w:spacing w:val="1"/>
        </w:rPr>
        <w:t xml:space="preserve"> </w:t>
      </w:r>
      <w:r>
        <w:t>текстиль и др.) и способы их создания. Общее представление о конструкции изделия; детали</w:t>
      </w:r>
      <w:r>
        <w:rPr>
          <w:spacing w:val="1"/>
        </w:rPr>
        <w:t xml:space="preserve"> </w:t>
      </w:r>
      <w:r>
        <w:t>и части</w:t>
      </w:r>
      <w:r>
        <w:rPr>
          <w:spacing w:val="1"/>
        </w:rPr>
        <w:t xml:space="preserve"> </w:t>
      </w:r>
      <w:r>
        <w:t>изделия,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Сп</w:t>
      </w:r>
      <w:r>
        <w:t>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-57"/>
        </w:rPr>
        <w:t xml:space="preserve"> </w:t>
      </w:r>
      <w:r>
        <w:t>деталей в изделиях из разных материалов. Образец, анализ конструкции образцов изделий,</w:t>
      </w:r>
      <w:r>
        <w:rPr>
          <w:spacing w:val="1"/>
        </w:rPr>
        <w:t xml:space="preserve"> </w:t>
      </w:r>
      <w:r>
        <w:t>изготовление изделий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(на плоскости).</w:t>
      </w:r>
      <w:r>
        <w:rPr>
          <w:spacing w:val="1"/>
        </w:rPr>
        <w:t xml:space="preserve"> </w:t>
      </w:r>
      <w:r>
        <w:t>Взаимосвязь выполняемого действия и результата. Элементарное прогноз</w:t>
      </w:r>
      <w:r>
        <w:t>ирование порядка</w:t>
      </w:r>
      <w:r>
        <w:rPr>
          <w:spacing w:val="1"/>
        </w:rPr>
        <w:t xml:space="preserve"> </w:t>
      </w:r>
      <w:r>
        <w:t>действий в зависимости от желаемого/необходимого результата; выбор способа работы в</w:t>
      </w:r>
      <w:r>
        <w:rPr>
          <w:spacing w:val="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требуемого</w:t>
      </w:r>
      <w:r>
        <w:rPr>
          <w:spacing w:val="2"/>
        </w:rPr>
        <w:t xml:space="preserve"> </w:t>
      </w:r>
      <w:r>
        <w:t>результата/замысла.</w:t>
      </w:r>
    </w:p>
    <w:p w14:paraId="DE0D0000">
      <w:pPr>
        <w:pStyle w:val="Style_2"/>
        <w:numPr>
          <w:ilvl w:val="0"/>
          <w:numId w:val="54"/>
        </w:numPr>
        <w:tabs>
          <w:tab w:leader="none" w:pos="1059" w:val="left"/>
        </w:tabs>
        <w:ind w:hanging="241" w:left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технологии*</w:t>
      </w:r>
      <w:r>
        <w:rPr>
          <w:spacing w:val="-5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ч)</w:t>
      </w:r>
    </w:p>
    <w:p w14:paraId="DF0D0000">
      <w:pPr>
        <w:pStyle w:val="Style_4"/>
        <w:ind w:right="2336"/>
      </w:pPr>
      <w:r>
        <w:t xml:space="preserve">Демонстрация учителем готовых материалов на </w:t>
      </w:r>
      <w:r>
        <w:t>информационных носителях.</w:t>
      </w:r>
      <w:r>
        <w:rPr>
          <w:spacing w:val="-57"/>
        </w:rPr>
        <w:t xml:space="preserve"> </w:t>
      </w:r>
      <w:r>
        <w:t>Информация.</w:t>
      </w:r>
      <w:r>
        <w:rPr>
          <w:spacing w:val="-1"/>
        </w:rPr>
        <w:t xml:space="preserve"> </w:t>
      </w:r>
      <w:r>
        <w:t>Виды информации.</w:t>
      </w:r>
    </w:p>
    <w:p w14:paraId="E00D0000">
      <w:pPr>
        <w:pStyle w:val="Style_2"/>
        <w:spacing w:before="2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(пропедевтический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уровень)</w:t>
      </w:r>
    </w:p>
    <w:p w14:paraId="E10D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E20D0000">
      <w:pPr>
        <w:pStyle w:val="Style_4"/>
        <w:ind w:right="691"/>
      </w:pPr>
      <w:r>
        <w:t>ориентироваться в терминах, используемых в технологии (в пределах изученного);</w:t>
      </w:r>
      <w:r>
        <w:rPr>
          <w:spacing w:val="1"/>
        </w:rPr>
        <w:t xml:space="preserve"> </w:t>
      </w:r>
      <w:r>
        <w:t>воспринимать и использовать предложенную инс</w:t>
      </w:r>
      <w:r>
        <w:t>трукцию (устную, графическую);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8"/>
        </w:rPr>
        <w:t xml:space="preserve"> </w:t>
      </w:r>
      <w:r>
        <w:t>устройство</w:t>
      </w:r>
      <w:r>
        <w:rPr>
          <w:spacing w:val="14"/>
        </w:rPr>
        <w:t xml:space="preserve"> </w:t>
      </w:r>
      <w:r>
        <w:t>простых</w:t>
      </w:r>
      <w:r>
        <w:rPr>
          <w:spacing w:val="16"/>
        </w:rPr>
        <w:t xml:space="preserve"> </w:t>
      </w:r>
      <w:r>
        <w:t>изделий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образцу,</w:t>
      </w:r>
      <w:r>
        <w:rPr>
          <w:spacing w:val="14"/>
        </w:rPr>
        <w:t xml:space="preserve"> </w:t>
      </w:r>
      <w:r>
        <w:t>рисунку,</w:t>
      </w:r>
      <w:r>
        <w:rPr>
          <w:spacing w:val="18"/>
        </w:rPr>
        <w:t xml:space="preserve"> </w:t>
      </w: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14:paraId="E30D0000">
      <w:pPr>
        <w:pStyle w:val="Style_4"/>
      </w:pPr>
      <w:r>
        <w:t>сравнивать</w:t>
      </w:r>
      <w:r>
        <w:rPr>
          <w:spacing w:val="-3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(конструкции),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сходство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устройстве.</w:t>
      </w:r>
    </w:p>
    <w:p w14:paraId="E40D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E50D0000">
      <w:pPr>
        <w:pStyle w:val="Style_4"/>
      </w:pPr>
      <w:r>
        <w:t>воспринимать</w:t>
      </w:r>
      <w:r>
        <w:rPr>
          <w:spacing w:val="47"/>
        </w:rPr>
        <w:t xml:space="preserve"> </w:t>
      </w:r>
      <w:r>
        <w:t>информацию</w:t>
      </w:r>
      <w:r>
        <w:rPr>
          <w:spacing w:val="48"/>
        </w:rPr>
        <w:t xml:space="preserve"> </w:t>
      </w:r>
      <w:r>
        <w:t>(представленную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объяснении</w:t>
      </w:r>
      <w:r>
        <w:rPr>
          <w:spacing w:val="51"/>
        </w:rPr>
        <w:t xml:space="preserve"> </w:t>
      </w:r>
      <w:r>
        <w:t>учителя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учебнике),</w:t>
      </w:r>
      <w:r>
        <w:rPr>
          <w:spacing w:val="-57"/>
        </w:rPr>
        <w:t xml:space="preserve"> </w:t>
      </w:r>
      <w:r>
        <w:t>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14:paraId="E60D0000">
      <w:pPr>
        <w:pStyle w:val="Style_4"/>
        <w:ind w:right="691"/>
      </w:pPr>
      <w:r>
        <w:t>понимать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анализировать</w:t>
      </w:r>
      <w:r>
        <w:rPr>
          <w:spacing w:val="11"/>
        </w:rPr>
        <w:t xml:space="preserve"> </w:t>
      </w:r>
      <w:r>
        <w:t>простейшую</w:t>
      </w:r>
      <w:r>
        <w:rPr>
          <w:spacing w:val="13"/>
        </w:rPr>
        <w:t xml:space="preserve"> </w:t>
      </w:r>
      <w:r>
        <w:t>знаково-символическую</w:t>
      </w:r>
      <w:r>
        <w:rPr>
          <w:spacing w:val="13"/>
        </w:rPr>
        <w:t xml:space="preserve"> </w:t>
      </w:r>
      <w:r>
        <w:t>информацию</w:t>
      </w:r>
      <w:r>
        <w:rPr>
          <w:spacing w:val="10"/>
        </w:rPr>
        <w:t xml:space="preserve"> </w:t>
      </w:r>
      <w:r>
        <w:t>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14:paraId="E70D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E80D0000">
      <w:pPr>
        <w:pStyle w:val="Style_4"/>
        <w:ind w:right="686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обсуждении: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вопросы, выполнять правила этики общения: уважительное отношение к одноклассникам,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к мнению другого;</w:t>
      </w:r>
    </w:p>
    <w:p w14:paraId="E90D0000">
      <w:pPr>
        <w:pStyle w:val="Style_4"/>
        <w:spacing w:before="1"/>
        <w:ind w:right="693"/>
      </w:pPr>
      <w:r>
        <w:t xml:space="preserve">строить несложные высказывания, сообщения </w:t>
      </w:r>
      <w:r>
        <w:t>в устной форме (по содержанию изученных</w:t>
      </w:r>
      <w:r>
        <w:rPr>
          <w:spacing w:val="1"/>
        </w:rPr>
        <w:t xml:space="preserve"> </w:t>
      </w:r>
      <w:r>
        <w:t>тем).</w:t>
      </w:r>
    </w:p>
    <w:p w14:paraId="EA0D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EB0D0000">
      <w:pPr>
        <w:pStyle w:val="Style_4"/>
        <w:ind w:right="691"/>
      </w:pPr>
      <w:r>
        <w:t>принимать и удерживать в процессе деятельности предложенную учебную задачу;</w:t>
      </w:r>
      <w:r>
        <w:rPr>
          <w:spacing w:val="1"/>
        </w:rPr>
        <w:t xml:space="preserve"> </w:t>
      </w:r>
      <w:r>
        <w:t>действовать</w:t>
      </w:r>
      <w:r>
        <w:rPr>
          <w:spacing w:val="44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плану,</w:t>
      </w:r>
      <w:r>
        <w:rPr>
          <w:spacing w:val="43"/>
        </w:rPr>
        <w:t xml:space="preserve"> </w:t>
      </w:r>
      <w:r>
        <w:t>предложенному</w:t>
      </w:r>
      <w:r>
        <w:rPr>
          <w:spacing w:val="43"/>
        </w:rPr>
        <w:t xml:space="preserve"> </w:t>
      </w:r>
      <w:r>
        <w:t>учителем,</w:t>
      </w:r>
      <w:r>
        <w:rPr>
          <w:spacing w:val="45"/>
        </w:rPr>
        <w:t xml:space="preserve"> </w:t>
      </w:r>
      <w:r>
        <w:t>работать</w:t>
      </w:r>
      <w:r>
        <w:rPr>
          <w:spacing w:val="46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опорой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графическую</w:t>
      </w:r>
      <w:r>
        <w:rPr>
          <w:spacing w:val="-57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плана</w:t>
      </w:r>
      <w:r>
        <w:rPr>
          <w:spacing w:val="-57"/>
        </w:rPr>
        <w:t xml:space="preserve"> </w:t>
      </w:r>
      <w:r>
        <w:t>действий;</w:t>
      </w:r>
    </w:p>
    <w:p w14:paraId="EC0D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понимать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7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2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5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26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ими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1"/>
          <w:sz w:val="24"/>
        </w:rPr>
        <w:t xml:space="preserve"> </w:t>
      </w:r>
      <w:r>
        <w:rPr>
          <w:sz w:val="24"/>
        </w:rPr>
        <w:t>и оценки выполненных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работ;</w:t>
      </w:r>
    </w:p>
    <w:p w14:paraId="ED0D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деятельность: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уборку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14:paraId="EE0D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"/>
        <w:ind w:hanging="285" w:left="1102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предложенным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критериям.</w:t>
      </w:r>
    </w:p>
    <w:p w14:paraId="EF0D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деятельность</w:t>
      </w:r>
      <w:r>
        <w:rPr>
          <w:sz w:val="24"/>
        </w:rPr>
        <w:t>:</w:t>
      </w:r>
    </w:p>
    <w:p w14:paraId="F00D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5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60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14:paraId="F10D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парных,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осуществлять элементарное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сотрудничество.</w:t>
      </w:r>
    </w:p>
    <w:p w14:paraId="F20D0000">
      <w:pPr>
        <w:sectPr>
          <w:footerReference r:id="rId159" w:type="default"/>
          <w:pgSz w:h="16840" w:orient="portrait" w:w="11910"/>
          <w:pgMar w:bottom="280" w:footer="720" w:gutter="0" w:header="720" w:left="600" w:right="160" w:top="760"/>
        </w:sectPr>
      </w:pPr>
    </w:p>
    <w:p w14:paraId="F30D0000">
      <w:pPr>
        <w:pStyle w:val="Style_2"/>
        <w:numPr>
          <w:ilvl w:val="0"/>
          <w:numId w:val="53"/>
        </w:numPr>
        <w:tabs>
          <w:tab w:leader="none" w:pos="999" w:val="left"/>
        </w:tabs>
        <w:spacing w:before="70" w:line="240" w:lineRule="auto"/>
        <w:ind w:hanging="181" w:left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F40D0000">
      <w:pPr>
        <w:pStyle w:val="Style_5"/>
        <w:numPr>
          <w:ilvl w:val="0"/>
          <w:numId w:val="55"/>
        </w:numPr>
        <w:tabs>
          <w:tab w:leader="none" w:pos="1059" w:val="left"/>
        </w:tabs>
        <w:spacing w:line="274" w:lineRule="exact"/>
        <w:ind w:hanging="241" w:left="241"/>
        <w:rPr>
          <w:b w:val="1"/>
          <w:sz w:val="24"/>
        </w:rPr>
      </w:pPr>
      <w:r>
        <w:rPr>
          <w:b w:val="1"/>
          <w:sz w:val="24"/>
        </w:rPr>
        <w:t>Технологии,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профессии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производства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(8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ч)</w:t>
      </w:r>
    </w:p>
    <w:p w14:paraId="F50D0000">
      <w:pPr>
        <w:pStyle w:val="Style_4"/>
        <w:ind w:right="682"/>
      </w:pPr>
      <w:r>
        <w:t>Рукотворный мир — результат труда человека. Элементарные представления об основном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вещей:</w:t>
      </w:r>
      <w:r>
        <w:rPr>
          <w:spacing w:val="1"/>
        </w:rPr>
        <w:t xml:space="preserve"> </w:t>
      </w:r>
      <w:r>
        <w:t>прочность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удобство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эстетическая</w:t>
      </w:r>
      <w:r>
        <w:rPr>
          <w:spacing w:val="1"/>
        </w:rPr>
        <w:t xml:space="preserve"> </w:t>
      </w:r>
      <w:r>
        <w:t>выразительность.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(композиция,</w:t>
      </w:r>
      <w:r>
        <w:rPr>
          <w:spacing w:val="1"/>
        </w:rPr>
        <w:t xml:space="preserve"> </w:t>
      </w:r>
      <w:r>
        <w:t>цвет, тон и др.). Изготовление изделий с учётом данного принципа. Общее представление о</w:t>
      </w:r>
      <w:r>
        <w:rPr>
          <w:spacing w:val="1"/>
        </w:rPr>
        <w:t xml:space="preserve"> </w:t>
      </w:r>
      <w:r>
        <w:t>технологическом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изделия;</w:t>
      </w:r>
      <w:r>
        <w:rPr>
          <w:spacing w:val="1"/>
        </w:rPr>
        <w:t xml:space="preserve"> </w:t>
      </w:r>
      <w:r>
        <w:t>выстраивание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операций;</w:t>
      </w:r>
      <w:r>
        <w:rPr>
          <w:spacing w:val="-7"/>
        </w:rPr>
        <w:t xml:space="preserve"> </w:t>
      </w:r>
      <w:r>
        <w:t>подбор</w:t>
      </w:r>
      <w:r>
        <w:rPr>
          <w:spacing w:val="-5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и инструментов; экономная разметка; обработка с целью получения (выделения) деталей,</w:t>
      </w:r>
      <w:r>
        <w:rPr>
          <w:spacing w:val="1"/>
        </w:rPr>
        <w:t xml:space="preserve"> </w:t>
      </w:r>
      <w:r>
        <w:t>сборка, отделка изделия; проверка изделия в действии, внесение необходимых дополнений и</w:t>
      </w:r>
      <w:r>
        <w:rPr>
          <w:spacing w:val="1"/>
        </w:rPr>
        <w:t xml:space="preserve"> </w:t>
      </w:r>
      <w:r>
        <w:t>изменений.</w:t>
      </w:r>
      <w:r>
        <w:rPr>
          <w:spacing w:val="1"/>
        </w:rPr>
        <w:t xml:space="preserve"> </w:t>
      </w:r>
      <w:r>
        <w:t>Изг</w:t>
      </w:r>
      <w:r>
        <w:t>отовление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-4"/>
        </w:rPr>
        <w:t xml:space="preserve"> </w:t>
      </w:r>
      <w:r>
        <w:t>процесса.</w:t>
      </w:r>
    </w:p>
    <w:p w14:paraId="F60D0000">
      <w:pPr>
        <w:pStyle w:val="Style_4"/>
        <w:ind w:right="686"/>
      </w:pP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современность.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традиции.</w:t>
      </w:r>
    </w:p>
    <w:p w14:paraId="F70D0000">
      <w:pPr>
        <w:pStyle w:val="Style_4"/>
        <w:ind w:right="693"/>
      </w:pPr>
      <w:r>
        <w:t>Элементарная творческая и проектная деятельность (создание замысла, его детализация и</w:t>
      </w:r>
      <w:r>
        <w:rPr>
          <w:spacing w:val="1"/>
        </w:rPr>
        <w:t xml:space="preserve"> </w:t>
      </w:r>
      <w:r>
        <w:t>воплощение).</w:t>
      </w:r>
      <w:r>
        <w:rPr>
          <w:spacing w:val="-1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коллективные, групповые</w:t>
      </w:r>
      <w:r>
        <w:rPr>
          <w:spacing w:val="-2"/>
        </w:rPr>
        <w:t xml:space="preserve"> </w:t>
      </w:r>
      <w:r>
        <w:t>проекты.</w:t>
      </w:r>
    </w:p>
    <w:p w14:paraId="F80D0000">
      <w:pPr>
        <w:pStyle w:val="Style_2"/>
        <w:numPr>
          <w:ilvl w:val="0"/>
          <w:numId w:val="55"/>
        </w:numPr>
        <w:tabs>
          <w:tab w:leader="none" w:pos="1059" w:val="left"/>
        </w:tabs>
        <w:spacing w:before="1"/>
        <w:ind w:hanging="241" w:left="241"/>
        <w:rPr>
          <w:sz w:val="24"/>
        </w:rPr>
      </w:pP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(14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F90D0000">
      <w:pPr>
        <w:pStyle w:val="Style_4"/>
        <w:ind w:right="688"/>
      </w:pPr>
      <w:r>
        <w:t>Многообразие материалов, их свойств и их практическое прим</w:t>
      </w:r>
      <w:r>
        <w:t>енение в жизни. Исследование</w:t>
      </w:r>
      <w:r>
        <w:rPr>
          <w:spacing w:val="-57"/>
        </w:rPr>
        <w:t xml:space="preserve"> </w:t>
      </w:r>
      <w:r>
        <w:t>и сравнение элементарных физических, механических и технологических свойств различных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декоративно-художественным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конструктивным</w:t>
      </w:r>
      <w:r>
        <w:rPr>
          <w:spacing w:val="1"/>
        </w:rPr>
        <w:t xml:space="preserve"> </w:t>
      </w:r>
      <w:r>
        <w:t>свойствам.</w:t>
      </w:r>
    </w:p>
    <w:p w14:paraId="FA0D0000">
      <w:pPr>
        <w:pStyle w:val="Style_4"/>
        <w:ind w:right="688"/>
      </w:pPr>
      <w:r>
        <w:t>Называние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</w:t>
      </w:r>
      <w:r>
        <w:t>раций</w:t>
      </w:r>
      <w:r>
        <w:rPr>
          <w:spacing w:val="1"/>
        </w:rPr>
        <w:t xml:space="preserve"> </w:t>
      </w:r>
      <w:r>
        <w:t>ручной</w:t>
      </w:r>
      <w:r>
        <w:rPr>
          <w:spacing w:val="6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линейки</w:t>
      </w:r>
      <w:r>
        <w:rPr>
          <w:spacing w:val="1"/>
        </w:rPr>
        <w:t xml:space="preserve"> </w:t>
      </w:r>
      <w:r>
        <w:t>(угольника, циркуля), формообразование деталей (сгибание, складывание тонкого картона и</w:t>
      </w:r>
      <w:r>
        <w:rPr>
          <w:spacing w:val="1"/>
        </w:rPr>
        <w:t xml:space="preserve"> </w:t>
      </w:r>
      <w:r>
        <w:t xml:space="preserve">плотных видов бумаги и др.), сборка изделия </w:t>
      </w:r>
      <w:r>
        <w:t>(сшивание). Подвижное соединение деталей</w:t>
      </w:r>
      <w:r>
        <w:rPr>
          <w:spacing w:val="1"/>
        </w:rPr>
        <w:t xml:space="preserve"> </w:t>
      </w:r>
      <w:r>
        <w:t>изделия. Использование соответствующих способов обработки материалов в зависимости от</w:t>
      </w:r>
      <w:r>
        <w:rPr>
          <w:spacing w:val="1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назначения изделия.</w:t>
      </w:r>
    </w:p>
    <w:p w14:paraId="FB0D0000">
      <w:pPr>
        <w:pStyle w:val="Style_4"/>
        <w:ind w:right="691"/>
      </w:pPr>
      <w:r>
        <w:t>Виды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изображений: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схема.</w:t>
      </w:r>
      <w:r>
        <w:rPr>
          <w:spacing w:val="1"/>
        </w:rPr>
        <w:t xml:space="preserve"> </w:t>
      </w:r>
      <w:r>
        <w:t>Чертёжные инструменты</w:t>
      </w:r>
      <w:r>
        <w:t xml:space="preserve"> — линейка (угольник, циркуль). Их функциональное назначение,</w:t>
      </w:r>
      <w:r>
        <w:rPr>
          <w:spacing w:val="1"/>
        </w:rPr>
        <w:t xml:space="preserve"> </w:t>
      </w:r>
      <w:r>
        <w:t>конструкция.</w:t>
      </w:r>
      <w:r>
        <w:rPr>
          <w:spacing w:val="-2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колющими</w:t>
      </w:r>
      <w:r>
        <w:rPr>
          <w:spacing w:val="-1"/>
        </w:rPr>
        <w:t xml:space="preserve"> </w:t>
      </w:r>
      <w:r>
        <w:t>(циркуль)</w:t>
      </w:r>
      <w:r>
        <w:rPr>
          <w:spacing w:val="-1"/>
        </w:rPr>
        <w:t xml:space="preserve"> </w:t>
      </w:r>
      <w:r>
        <w:t>инструментами.</w:t>
      </w:r>
    </w:p>
    <w:p w14:paraId="FC0D0000">
      <w:pPr>
        <w:spacing w:before="1"/>
        <w:ind w:firstLine="0" w:left="818" w:right="685"/>
        <w:jc w:val="both"/>
        <w:rPr>
          <w:sz w:val="24"/>
        </w:rPr>
      </w:pPr>
      <w:r>
        <w:rPr>
          <w:sz w:val="24"/>
          <w:u w:val="single"/>
        </w:rPr>
        <w:t>Технология обработки бумаги и картона</w:t>
      </w:r>
      <w:r>
        <w:rPr>
          <w:sz w:val="24"/>
        </w:rPr>
        <w:t>. Назначение линий чертежа (контур, линия разреза, сгиба,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выносная, </w:t>
      </w:r>
      <w:r>
        <w:rPr>
          <w:sz w:val="24"/>
        </w:rPr>
        <w:t>размерная). Чтение условных графических изображений. Построение прямоугольника от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41"/>
          <w:sz w:val="24"/>
        </w:rPr>
        <w:t xml:space="preserve"> </w:t>
      </w:r>
      <w:r>
        <w:rPr>
          <w:sz w:val="24"/>
        </w:rPr>
        <w:t>прямых</w:t>
      </w:r>
      <w:r>
        <w:rPr>
          <w:spacing w:val="41"/>
          <w:sz w:val="24"/>
        </w:rPr>
        <w:t xml:space="preserve"> </w:t>
      </w:r>
      <w:r>
        <w:rPr>
          <w:sz w:val="24"/>
        </w:rPr>
        <w:t>углов</w:t>
      </w:r>
      <w:r>
        <w:rPr>
          <w:spacing w:val="40"/>
          <w:sz w:val="24"/>
        </w:rPr>
        <w:t xml:space="preserve"> </w:t>
      </w:r>
      <w:r>
        <w:rPr>
          <w:sz w:val="24"/>
        </w:rPr>
        <w:t>(от</w:t>
      </w:r>
      <w:r>
        <w:rPr>
          <w:spacing w:val="40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42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41"/>
          <w:sz w:val="24"/>
        </w:rPr>
        <w:t xml:space="preserve"> </w:t>
      </w:r>
      <w:r>
        <w:rPr>
          <w:sz w:val="24"/>
        </w:rPr>
        <w:t>угла).</w:t>
      </w:r>
      <w:r>
        <w:rPr>
          <w:spacing w:val="41"/>
          <w:sz w:val="24"/>
        </w:rPr>
        <w:t xml:space="preserve"> </w:t>
      </w:r>
      <w:r>
        <w:rPr>
          <w:sz w:val="24"/>
        </w:rPr>
        <w:t>Разметка</w:t>
      </w:r>
      <w:r>
        <w:rPr>
          <w:spacing w:val="39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42"/>
          <w:sz w:val="24"/>
        </w:rPr>
        <w:t xml:space="preserve"> </w:t>
      </w:r>
      <w:r>
        <w:rPr>
          <w:sz w:val="24"/>
        </w:rPr>
        <w:t>с</w:t>
      </w:r>
      <w:r>
        <w:rPr>
          <w:spacing w:val="4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41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53"/>
          <w:sz w:val="24"/>
        </w:rPr>
        <w:t xml:space="preserve"> </w:t>
      </w:r>
      <w:r>
        <w:rPr>
          <w:sz w:val="24"/>
        </w:rPr>
        <w:t>эскиз. Изготовление изделий по рисунку, простейшему чертежу или эскизу, схеме. Исп</w:t>
      </w:r>
      <w:r>
        <w:rPr>
          <w:sz w:val="24"/>
        </w:rPr>
        <w:t>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 вычислений и построений для решения практических задач. Сгибание и складывание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тонкого картона и плотных видов бумаги — </w:t>
      </w:r>
      <w:r>
        <w:rPr>
          <w:sz w:val="24"/>
        </w:rPr>
        <w:t>биговка</w:t>
      </w:r>
      <w:r>
        <w:rPr>
          <w:sz w:val="24"/>
        </w:rPr>
        <w:t>. Подвижное соединение деталей на проволоку,</w:t>
      </w:r>
      <w:r>
        <w:rPr>
          <w:spacing w:val="1"/>
          <w:sz w:val="24"/>
        </w:rPr>
        <w:t xml:space="preserve"> </w:t>
      </w:r>
      <w:r>
        <w:rPr>
          <w:sz w:val="24"/>
        </w:rPr>
        <w:t>толстую</w:t>
      </w:r>
      <w:r>
        <w:rPr>
          <w:spacing w:val="-1"/>
          <w:sz w:val="24"/>
        </w:rPr>
        <w:t xml:space="preserve"> </w:t>
      </w:r>
      <w:r>
        <w:rPr>
          <w:sz w:val="24"/>
        </w:rPr>
        <w:t>нитку.</w:t>
      </w:r>
    </w:p>
    <w:p w14:paraId="FD0D0000">
      <w:pPr>
        <w:pStyle w:val="Style_4"/>
        <w:ind w:right="682"/>
      </w:pPr>
      <w:r>
        <w:rPr>
          <w:u w:val="single"/>
        </w:rPr>
        <w:t>Технология обработки текстильных материалов.</w:t>
      </w:r>
      <w:r>
        <w:t xml:space="preserve"> Ст</w:t>
      </w:r>
      <w:r>
        <w:t>роение ткани (поперечное и продольное</w:t>
      </w:r>
      <w:r>
        <w:rPr>
          <w:spacing w:val="1"/>
        </w:rPr>
        <w:t xml:space="preserve"> </w:t>
      </w:r>
      <w:r>
        <w:t>направление нитей). Ткани и нитки растительного происхождения (полученные на основе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сырья).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ниток</w:t>
      </w:r>
      <w:r>
        <w:rPr>
          <w:spacing w:val="1"/>
        </w:rPr>
        <w:t xml:space="preserve"> </w:t>
      </w:r>
      <w:r>
        <w:t>(швейные,</w:t>
      </w:r>
      <w:r>
        <w:rPr>
          <w:spacing w:val="1"/>
        </w:rPr>
        <w:t xml:space="preserve"> </w:t>
      </w:r>
      <w:r>
        <w:t>мулине).</w:t>
      </w:r>
      <w:r>
        <w:rPr>
          <w:spacing w:val="1"/>
        </w:rPr>
        <w:t xml:space="preserve"> </w:t>
      </w:r>
      <w:r>
        <w:t>Трикотаж,</w:t>
      </w:r>
      <w:r>
        <w:rPr>
          <w:spacing w:val="1"/>
        </w:rPr>
        <w:t xml:space="preserve"> </w:t>
      </w:r>
      <w:r>
        <w:t>нетканые</w:t>
      </w:r>
      <w:r>
        <w:rPr>
          <w:spacing w:val="60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 xml:space="preserve">(общее представление), его строение и основные </w:t>
      </w:r>
      <w:r>
        <w:t>свойства. Строчка прямого стежка и 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(перевивы,</w:t>
      </w:r>
      <w:r>
        <w:rPr>
          <w:spacing w:val="1"/>
        </w:rPr>
        <w:t xml:space="preserve"> </w:t>
      </w:r>
      <w:r>
        <w:t>наборы)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строчка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(крестик,</w:t>
      </w:r>
      <w:r>
        <w:rPr>
          <w:spacing w:val="1"/>
        </w:rPr>
        <w:t xml:space="preserve"> </w:t>
      </w:r>
      <w:r>
        <w:t>стебельчатая,</w:t>
      </w:r>
      <w:r>
        <w:rPr>
          <w:spacing w:val="1"/>
        </w:rPr>
        <w:t xml:space="preserve"> </w:t>
      </w:r>
      <w:r>
        <w:t>ёлочка).</w:t>
      </w:r>
      <w:r>
        <w:rPr>
          <w:spacing w:val="1"/>
        </w:rPr>
        <w:t xml:space="preserve"> </w:t>
      </w:r>
      <w:r>
        <w:t>Лекало.</w:t>
      </w:r>
      <w:r>
        <w:rPr>
          <w:spacing w:val="1"/>
        </w:rPr>
        <w:t xml:space="preserve"> </w:t>
      </w:r>
      <w:r>
        <w:t>Разметка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лекала</w:t>
      </w:r>
      <w:r>
        <w:rPr>
          <w:spacing w:val="1"/>
        </w:rPr>
        <w:t xml:space="preserve"> </w:t>
      </w:r>
      <w:r>
        <w:t>(простейшей</w:t>
      </w:r>
      <w:r>
        <w:rPr>
          <w:spacing w:val="1"/>
        </w:rPr>
        <w:t xml:space="preserve"> </w:t>
      </w:r>
      <w:r>
        <w:t>выкройки).</w:t>
      </w:r>
      <w:r>
        <w:rPr>
          <w:spacing w:val="-57"/>
        </w:rPr>
        <w:t xml:space="preserve"> </w:t>
      </w:r>
      <w:r>
        <w:t>Технологическая последовательность изготовления несложного</w:t>
      </w:r>
      <w:r>
        <w:t xml:space="preserve"> швейного изделия (разметка</w:t>
      </w:r>
      <w:r>
        <w:rPr>
          <w:spacing w:val="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выкраивание</w:t>
      </w:r>
      <w:r>
        <w:rPr>
          <w:spacing w:val="-1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2"/>
        </w:rPr>
        <w:t xml:space="preserve"> </w:t>
      </w:r>
      <w:r>
        <w:t>деталей).</w:t>
      </w:r>
    </w:p>
    <w:p w14:paraId="FE0D0000">
      <w:pPr>
        <w:pStyle w:val="Style_4"/>
      </w:pPr>
      <w:r>
        <w:t>Использование</w:t>
      </w:r>
      <w:r>
        <w:rPr>
          <w:spacing w:val="-5"/>
        </w:rPr>
        <w:t xml:space="preserve"> </w:t>
      </w:r>
      <w:r>
        <w:t>дополнительных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проволока,</w:t>
      </w:r>
      <w:r>
        <w:rPr>
          <w:spacing w:val="-4"/>
        </w:rPr>
        <w:t xml:space="preserve"> </w:t>
      </w:r>
      <w:r>
        <w:t>пряжа,</w:t>
      </w:r>
      <w:r>
        <w:rPr>
          <w:spacing w:val="-3"/>
        </w:rPr>
        <w:t xml:space="preserve"> </w:t>
      </w:r>
      <w:r>
        <w:t>бусины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14:paraId="FF0D0000">
      <w:pPr>
        <w:pStyle w:val="Style_2"/>
        <w:numPr>
          <w:ilvl w:val="0"/>
          <w:numId w:val="55"/>
        </w:numPr>
        <w:tabs>
          <w:tab w:leader="none" w:pos="1059" w:val="left"/>
        </w:tabs>
        <w:spacing w:before="4"/>
        <w:ind w:hanging="241" w:left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000E0000">
      <w:pPr>
        <w:pStyle w:val="Style_4"/>
        <w:ind w:right="691"/>
      </w:pP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6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гармоничной композиции. Симметрия, способы разметки и 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14:paraId="010E0000">
      <w:pPr>
        <w:pStyle w:val="Style_4"/>
        <w:ind w:right="683"/>
      </w:pPr>
      <w:r>
        <w:t>Конструирование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 xml:space="preserve">чертежу или эскизу. Подвижное </w:t>
      </w:r>
      <w:r>
        <w:t>соединение деталей конструкции. Внесение элементарных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-2"/>
        </w:rPr>
        <w:t xml:space="preserve"> </w:t>
      </w:r>
      <w:r>
        <w:t>изменений</w:t>
      </w:r>
      <w:r>
        <w:rPr>
          <w:spacing w:val="-2"/>
        </w:rPr>
        <w:t xml:space="preserve"> </w:t>
      </w:r>
      <w:r>
        <w:t>и дополнений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изделие.</w:t>
      </w:r>
    </w:p>
    <w:p w14:paraId="020E0000">
      <w:pPr>
        <w:sectPr>
          <w:footerReference r:id="rId179" w:type="default"/>
          <w:pgSz w:h="16840" w:orient="portrait" w:w="11910"/>
          <w:pgMar w:bottom="280" w:footer="720" w:gutter="0" w:header="720" w:left="600" w:right="160" w:top="760"/>
        </w:sectPr>
      </w:pPr>
    </w:p>
    <w:p w14:paraId="030E0000">
      <w:pPr>
        <w:pStyle w:val="Style_2"/>
        <w:numPr>
          <w:ilvl w:val="0"/>
          <w:numId w:val="55"/>
        </w:numPr>
        <w:tabs>
          <w:tab w:leader="none" w:pos="1059" w:val="left"/>
        </w:tabs>
        <w:spacing w:before="70"/>
        <w:ind w:hanging="241" w:left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ч)</w:t>
      </w:r>
    </w:p>
    <w:p w14:paraId="040E0000">
      <w:pPr>
        <w:pStyle w:val="Style_4"/>
        <w:ind w:right="2216"/>
      </w:pPr>
      <w:r>
        <w:t xml:space="preserve">Демонстрация учителем готовых материалов на </w:t>
      </w:r>
      <w:r>
        <w:t>информационных носителях*.</w:t>
      </w:r>
      <w:r>
        <w:rPr>
          <w:spacing w:val="-57"/>
        </w:rPr>
        <w:t xml:space="preserve"> </w:t>
      </w:r>
      <w:r>
        <w:t>Поиск</w:t>
      </w:r>
      <w:r>
        <w:rPr>
          <w:spacing w:val="-1"/>
        </w:rPr>
        <w:t xml:space="preserve"> </w:t>
      </w:r>
      <w:r>
        <w:t>информации. Интернет</w:t>
      </w:r>
      <w:r>
        <w:rPr>
          <w:spacing w:val="-1"/>
        </w:rPr>
        <w:t xml:space="preserve"> </w:t>
      </w:r>
      <w:r>
        <w:t>как источник</w:t>
      </w:r>
      <w:r>
        <w:rPr>
          <w:spacing w:val="-3"/>
        </w:rPr>
        <w:t xml:space="preserve"> </w:t>
      </w:r>
      <w:r>
        <w:t>информации.</w:t>
      </w:r>
    </w:p>
    <w:p w14:paraId="050E0000">
      <w:pPr>
        <w:pStyle w:val="Style_2"/>
        <w:spacing w:before="3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14:paraId="060E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070E0000">
      <w:pPr>
        <w:pStyle w:val="Style_4"/>
        <w:ind w:right="960"/>
      </w:pPr>
      <w:r>
        <w:t>ориентироваться в</w:t>
      </w:r>
      <w:r>
        <w:rPr>
          <w:spacing w:val="-1"/>
        </w:rPr>
        <w:t xml:space="preserve"> </w:t>
      </w:r>
      <w:r>
        <w:t>терминах, 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технологии (в</w:t>
      </w:r>
      <w:r>
        <w:rPr>
          <w:spacing w:val="3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  <w:r>
        <w:rPr>
          <w:spacing w:val="1"/>
        </w:rPr>
        <w:t xml:space="preserve"> </w:t>
      </w:r>
      <w:r>
        <w:t xml:space="preserve">выполнять работу в соответствии с </w:t>
      </w:r>
      <w:r>
        <w:t>образцом, инструкцией, устной или письменной;</w:t>
      </w:r>
      <w:r>
        <w:rPr>
          <w:spacing w:val="1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действия</w:t>
      </w:r>
      <w:r>
        <w:rPr>
          <w:spacing w:val="41"/>
        </w:rPr>
        <w:t xml:space="preserve"> </w:t>
      </w:r>
      <w:r>
        <w:t>анализа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синтеза,</w:t>
      </w:r>
      <w:r>
        <w:rPr>
          <w:spacing w:val="46"/>
        </w:rPr>
        <w:t xml:space="preserve"> </w:t>
      </w:r>
      <w:r>
        <w:t>сравнения,</w:t>
      </w:r>
      <w:r>
        <w:rPr>
          <w:spacing w:val="46"/>
        </w:rPr>
        <w:t xml:space="preserve"> </w:t>
      </w:r>
      <w:r>
        <w:t>группировки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8"/>
        </w:rPr>
        <w:t xml:space="preserve"> </w:t>
      </w:r>
      <w:r>
        <w:t>указанных</w:t>
      </w:r>
      <w:r>
        <w:rPr>
          <w:spacing w:val="-57"/>
        </w:rPr>
        <w:t xml:space="preserve"> </w:t>
      </w:r>
      <w:r>
        <w:t>критериев;</w:t>
      </w:r>
    </w:p>
    <w:p w14:paraId="080E0000">
      <w:pPr>
        <w:pStyle w:val="Style_4"/>
        <w:ind w:right="1358"/>
      </w:pPr>
      <w:r>
        <w:t>строить</w:t>
      </w:r>
      <w:r>
        <w:rPr>
          <w:spacing w:val="-3"/>
        </w:rPr>
        <w:t xml:space="preserve"> </w:t>
      </w:r>
      <w:r>
        <w:t>рассуждения,</w:t>
      </w:r>
      <w:r>
        <w:rPr>
          <w:spacing w:val="-4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умозаключения,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работе;</w:t>
      </w:r>
      <w:r>
        <w:rPr>
          <w:spacing w:val="-57"/>
        </w:rPr>
        <w:t xml:space="preserve"> </w:t>
      </w:r>
      <w:r>
        <w:t>воспроизводить порядок действий при реше</w:t>
      </w:r>
      <w:r>
        <w:t>нии учебной/практической задачи;</w:t>
      </w:r>
      <w:r>
        <w:rPr>
          <w:spacing w:val="1"/>
        </w:rPr>
        <w:t xml:space="preserve"> </w:t>
      </w:r>
      <w:r>
        <w:t>осуществлять решение простых задач в умственной и материализованной форме.</w:t>
      </w:r>
      <w:r>
        <w:rPr>
          <w:spacing w:val="1"/>
        </w:rPr>
        <w:t xml:space="preserve"> </w:t>
      </w:r>
      <w:r>
        <w:rPr>
          <w:i w:val="1"/>
        </w:rPr>
        <w:t>Работа с</w:t>
      </w:r>
      <w:r>
        <w:rPr>
          <w:i w:val="1"/>
          <w:spacing w:val="-2"/>
        </w:rPr>
        <w:t xml:space="preserve"> </w:t>
      </w:r>
      <w:r>
        <w:rPr>
          <w:i w:val="1"/>
        </w:rPr>
        <w:t>информацией</w:t>
      </w:r>
      <w:r>
        <w:t>:</w:t>
      </w:r>
    </w:p>
    <w:p w14:paraId="090E0000">
      <w:pPr>
        <w:pStyle w:val="Style_4"/>
        <w:ind w:right="695"/>
      </w:pPr>
      <w:r>
        <w:t>получать информацию из учебника и других дидактических материалов, использовать её в</w:t>
      </w:r>
      <w:r>
        <w:rPr>
          <w:spacing w:val="1"/>
        </w:rPr>
        <w:t xml:space="preserve"> </w:t>
      </w:r>
      <w:r>
        <w:t>работе;</w:t>
      </w:r>
    </w:p>
    <w:p w14:paraId="0A0E0000">
      <w:pPr>
        <w:pStyle w:val="Style_4"/>
        <w:ind w:right="691"/>
      </w:pPr>
      <w:r>
        <w:t xml:space="preserve">понимать и </w:t>
      </w:r>
      <w:r>
        <w:t>анализировать знаково-символическую информацию (чертёж, эскиз, рисунок,</w:t>
      </w:r>
      <w:r>
        <w:rPr>
          <w:spacing w:val="1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14:paraId="0B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0C0E0000">
      <w:pPr>
        <w:pStyle w:val="Style_4"/>
        <w:ind w:right="687"/>
      </w:pPr>
      <w:r>
        <w:t>выполнять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диалоге: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 xml:space="preserve">одноклассников, </w:t>
      </w:r>
      <w:r>
        <w:t>высказывать своё мнение; отвечать на вопросы;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14:paraId="0D0E0000">
      <w:pPr>
        <w:pStyle w:val="Style_4"/>
        <w:ind w:right="687"/>
      </w:pPr>
      <w:r>
        <w:t>делиться</w:t>
      </w:r>
      <w:r>
        <w:rPr>
          <w:spacing w:val="1"/>
        </w:rPr>
        <w:t xml:space="preserve"> </w:t>
      </w:r>
      <w:r>
        <w:t>впечатлениями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прослушанном</w:t>
      </w:r>
      <w:r>
        <w:rPr>
          <w:spacing w:val="1"/>
        </w:rPr>
        <w:t xml:space="preserve"> </w:t>
      </w:r>
      <w:r>
        <w:t>(прочитанном)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рассказе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о</w:t>
      </w:r>
      <w:r>
        <w:rPr>
          <w:spacing w:val="-58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14:paraId="0E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0F0E0000">
      <w:pPr>
        <w:pStyle w:val="Style_4"/>
        <w:ind w:right="6243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14:paraId="100E0000">
      <w:pPr>
        <w:pStyle w:val="Style_4"/>
      </w:pPr>
      <w:r>
        <w:rPr>
          <w:spacing w:val="-2"/>
        </w:rPr>
        <w:t>понимать</w:t>
      </w:r>
      <w:r>
        <w:rPr>
          <w:spacing w:val="-13"/>
        </w:rPr>
        <w:t xml:space="preserve"> </w:t>
      </w:r>
      <w:r>
        <w:rPr>
          <w:spacing w:val="-1"/>
        </w:rPr>
        <w:t>предлагаемый</w:t>
      </w:r>
      <w:r>
        <w:rPr>
          <w:spacing w:val="-10"/>
        </w:rPr>
        <w:t xml:space="preserve"> </w:t>
      </w: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действий,</w:t>
      </w:r>
      <w:r>
        <w:rPr>
          <w:spacing w:val="-13"/>
        </w:rPr>
        <w:t xml:space="preserve"> </w:t>
      </w:r>
      <w:r>
        <w:rPr>
          <w:spacing w:val="-1"/>
        </w:rPr>
        <w:t>действовать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плану;</w:t>
      </w:r>
    </w:p>
    <w:p w14:paraId="110E0000">
      <w:pPr>
        <w:pStyle w:val="Style_4"/>
        <w:tabs>
          <w:tab w:leader="none" w:pos="2704" w:val="left"/>
          <w:tab w:leader="none" w:pos="4362" w:val="left"/>
          <w:tab w:leader="none" w:pos="5555" w:val="left"/>
          <w:tab w:leader="none" w:pos="6181" w:val="left"/>
          <w:tab w:leader="none" w:pos="7536" w:val="left"/>
          <w:tab w:leader="none" w:pos="9301" w:val="left"/>
        </w:tabs>
        <w:ind w:right="693"/>
      </w:pPr>
      <w:r>
        <w:t>прогнозировать</w:t>
      </w:r>
      <w:r>
        <w:tab/>
      </w:r>
      <w:r>
        <w:t>необходимые</w:t>
      </w:r>
      <w:r>
        <w:tab/>
      </w:r>
      <w:r>
        <w:t>действия</w:t>
      </w:r>
      <w:r>
        <w:tab/>
      </w:r>
      <w:r>
        <w:t>для</w:t>
      </w:r>
      <w:r>
        <w:tab/>
      </w:r>
      <w:r>
        <w:t>получения</w:t>
      </w:r>
      <w:r>
        <w:tab/>
      </w:r>
      <w:r>
        <w:t>практического</w:t>
      </w:r>
      <w:r>
        <w:tab/>
      </w:r>
      <w:r>
        <w:rPr>
          <w:spacing w:val="-1"/>
        </w:rPr>
        <w:t>результата,</w:t>
      </w:r>
      <w:r>
        <w:rPr>
          <w:spacing w:val="-57"/>
        </w:rPr>
        <w:t xml:space="preserve"> </w:t>
      </w:r>
      <w:r>
        <w:t>планировать работу;</w:t>
      </w:r>
    </w:p>
    <w:p w14:paraId="120E0000">
      <w:pPr>
        <w:pStyle w:val="Style_4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14:paraId="130E0000">
      <w:pPr>
        <w:pStyle w:val="Style_4"/>
      </w:pPr>
      <w:r>
        <w:t>воспринимать</w:t>
      </w:r>
      <w:r>
        <w:rPr>
          <w:spacing w:val="-2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</w:p>
    <w:p w14:paraId="14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деятельность</w:t>
      </w:r>
      <w:r>
        <w:rPr>
          <w:sz w:val="24"/>
        </w:rPr>
        <w:t>:</w:t>
      </w:r>
    </w:p>
    <w:p w14:paraId="150E0000">
      <w:pPr>
        <w:pStyle w:val="Style_4"/>
      </w:pPr>
      <w:r>
        <w:t>выполнять</w:t>
      </w:r>
      <w:r>
        <w:rPr>
          <w:spacing w:val="45"/>
        </w:rPr>
        <w:t xml:space="preserve"> </w:t>
      </w:r>
      <w:r>
        <w:t>элементарную</w:t>
      </w:r>
      <w:r>
        <w:rPr>
          <w:spacing w:val="49"/>
        </w:rPr>
        <w:t xml:space="preserve"> </w:t>
      </w:r>
      <w:r>
        <w:t>совместную</w:t>
      </w:r>
      <w:r>
        <w:rPr>
          <w:spacing w:val="44"/>
        </w:rPr>
        <w:t xml:space="preserve"> </w:t>
      </w:r>
      <w:r>
        <w:t>деятельность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процессе</w:t>
      </w:r>
      <w:r>
        <w:rPr>
          <w:spacing w:val="45"/>
        </w:rPr>
        <w:t xml:space="preserve"> </w:t>
      </w:r>
      <w:r>
        <w:t>изготовления</w:t>
      </w:r>
      <w:r>
        <w:rPr>
          <w:spacing w:val="43"/>
        </w:rPr>
        <w:t xml:space="preserve"> </w:t>
      </w:r>
      <w:r>
        <w:t>изделий,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взаимопомощь;</w:t>
      </w:r>
    </w:p>
    <w:p w14:paraId="160E0000">
      <w:pPr>
        <w:pStyle w:val="Style_4"/>
      </w:pPr>
      <w:r>
        <w:t>выполнять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совместной</w:t>
      </w:r>
      <w:r>
        <w:rPr>
          <w:spacing w:val="35"/>
        </w:rPr>
        <w:t xml:space="preserve"> </w:t>
      </w:r>
      <w:r>
        <w:t>работы:</w:t>
      </w:r>
      <w:r>
        <w:rPr>
          <w:spacing w:val="35"/>
        </w:rPr>
        <w:t xml:space="preserve"> </w:t>
      </w:r>
      <w:r>
        <w:t>справедливо</w:t>
      </w:r>
      <w:r>
        <w:rPr>
          <w:spacing w:val="33"/>
        </w:rPr>
        <w:t xml:space="preserve"> </w:t>
      </w:r>
      <w:r>
        <w:t>распределять</w:t>
      </w:r>
      <w:r>
        <w:rPr>
          <w:spacing w:val="35"/>
        </w:rPr>
        <w:t xml:space="preserve"> </w:t>
      </w:r>
      <w:r>
        <w:t>работу;</w:t>
      </w:r>
      <w:r>
        <w:rPr>
          <w:spacing w:val="34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 работы,</w:t>
      </w:r>
      <w:r>
        <w:rPr>
          <w:spacing w:val="2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мнению.</w:t>
      </w:r>
    </w:p>
    <w:p w14:paraId="170E0000">
      <w:pPr>
        <w:pStyle w:val="Style_2"/>
        <w:numPr>
          <w:ilvl w:val="0"/>
          <w:numId w:val="53"/>
        </w:numPr>
        <w:tabs>
          <w:tab w:leader="none" w:pos="999" w:val="left"/>
        </w:tabs>
        <w:spacing w:before="4" w:line="240" w:lineRule="auto"/>
        <w:ind w:hanging="181" w:left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180E0000">
      <w:pPr>
        <w:pStyle w:val="Style_5"/>
        <w:numPr>
          <w:ilvl w:val="0"/>
          <w:numId w:val="56"/>
        </w:numPr>
        <w:tabs>
          <w:tab w:leader="none" w:pos="1059" w:val="left"/>
        </w:tabs>
        <w:spacing w:line="274" w:lineRule="exact"/>
        <w:ind w:hanging="241" w:left="241"/>
        <w:rPr>
          <w:b w:val="1"/>
          <w:sz w:val="24"/>
        </w:rPr>
      </w:pPr>
      <w:r>
        <w:rPr>
          <w:b w:val="1"/>
          <w:sz w:val="24"/>
        </w:rPr>
        <w:t>Технологии,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профессии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производства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(8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ч)</w:t>
      </w:r>
    </w:p>
    <w:p w14:paraId="190E0000">
      <w:pPr>
        <w:pStyle w:val="Style_4"/>
        <w:ind w:right="690"/>
      </w:pPr>
      <w:r>
        <w:t>Непрерывность процесса деятельностного освоения мира человеком и создания культуры.</w:t>
      </w:r>
      <w:r>
        <w:rPr>
          <w:spacing w:val="1"/>
        </w:rPr>
        <w:t xml:space="preserve"> </w:t>
      </w:r>
      <w:r>
        <w:t>Материальные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духовные</w:t>
      </w:r>
      <w:r>
        <w:rPr>
          <w:spacing w:val="-3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движущие</w:t>
      </w:r>
      <w:r>
        <w:rPr>
          <w:spacing w:val="-1"/>
        </w:rPr>
        <w:t xml:space="preserve"> </w:t>
      </w:r>
      <w:r>
        <w:t>силы прогресса.</w:t>
      </w:r>
    </w:p>
    <w:p w14:paraId="1A0E0000">
      <w:pPr>
        <w:pStyle w:val="Style_4"/>
        <w:ind w:right="687"/>
      </w:pPr>
      <w:r>
        <w:t>Разнообразие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техника,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прикладного искусства. Современные производства и профессии, связанные с обработкой</w:t>
      </w:r>
      <w:r>
        <w:rPr>
          <w:spacing w:val="1"/>
        </w:rPr>
        <w:t xml:space="preserve"> </w:t>
      </w:r>
      <w:r>
        <w:t>материалов,</w:t>
      </w:r>
      <w:r>
        <w:rPr>
          <w:spacing w:val="4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технологии.</w:t>
      </w:r>
    </w:p>
    <w:p w14:paraId="1B0E0000">
      <w:pPr>
        <w:pStyle w:val="Style_4"/>
        <w:ind w:right="688"/>
      </w:pP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размеров,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Стилевая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ансамбле;</w:t>
      </w:r>
      <w:r>
        <w:rPr>
          <w:spacing w:val="1"/>
        </w:rPr>
        <w:t xml:space="preserve"> </w:t>
      </w:r>
      <w:r>
        <w:t>гармония</w:t>
      </w:r>
      <w:r>
        <w:rPr>
          <w:spacing w:val="-2"/>
        </w:rPr>
        <w:t xml:space="preserve"> </w:t>
      </w:r>
      <w:r>
        <w:t>предметной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14:paraId="1C0E0000">
      <w:pPr>
        <w:pStyle w:val="Style_4"/>
        <w:ind w:right="683"/>
      </w:pPr>
      <w:r>
        <w:t>Мир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законов —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(трубчатые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треугольник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устойчивая</w:t>
      </w:r>
      <w:r>
        <w:rPr>
          <w:spacing w:val="-1"/>
        </w:rPr>
        <w:t xml:space="preserve"> </w:t>
      </w:r>
      <w:r>
        <w:t>геометрическая форма</w:t>
      </w:r>
      <w:r>
        <w:rPr>
          <w:spacing w:val="-2"/>
        </w:rPr>
        <w:t xml:space="preserve"> </w:t>
      </w:r>
      <w:r>
        <w:t>и др.).</w:t>
      </w:r>
    </w:p>
    <w:p w14:paraId="1D0E0000">
      <w:pPr>
        <w:pStyle w:val="Style_4"/>
        <w:ind w:right="694"/>
      </w:pPr>
      <w:r>
        <w:t>Бережное и внимательное отношение к природе как источнику 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60"/>
        </w:rPr>
        <w:t xml:space="preserve"> </w:t>
      </w:r>
      <w:r>
        <w:t>и идей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технологий будущего.</w:t>
      </w:r>
    </w:p>
    <w:p w14:paraId="1E0E0000">
      <w:pPr>
        <w:sectPr>
          <w:footerReference r:id="rId156" w:type="default"/>
          <w:pgSz w:h="16840" w:orient="portrait" w:w="11910"/>
          <w:pgMar w:bottom="280" w:footer="720" w:gutter="0" w:header="720" w:left="600" w:right="160" w:top="760"/>
        </w:sectPr>
      </w:pPr>
    </w:p>
    <w:p w14:paraId="1F0E0000">
      <w:pPr>
        <w:pStyle w:val="Style_4"/>
        <w:spacing w:before="65"/>
        <w:ind w:right="692"/>
      </w:pPr>
      <w:r>
        <w:t>Элементарная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</w:t>
      </w:r>
      <w:r>
        <w:t>емой</w:t>
      </w:r>
      <w:r>
        <w:rPr>
          <w:spacing w:val="1"/>
        </w:rPr>
        <w:t xml:space="preserve"> </w:t>
      </w:r>
      <w:r>
        <w:t>тематики.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сотрудничества;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(руководитель/лидер и подчинённый).</w:t>
      </w:r>
    </w:p>
    <w:p w14:paraId="200E0000">
      <w:pPr>
        <w:pStyle w:val="Style_2"/>
        <w:numPr>
          <w:ilvl w:val="0"/>
          <w:numId w:val="56"/>
        </w:numPr>
        <w:tabs>
          <w:tab w:leader="none" w:pos="1059" w:val="left"/>
        </w:tabs>
        <w:spacing w:before="6"/>
        <w:ind w:hanging="241" w:left="24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210E0000">
      <w:pPr>
        <w:pStyle w:val="Style_4"/>
        <w:ind w:right="687"/>
      </w:pPr>
      <w:r>
        <w:t>Некоторые</w:t>
      </w:r>
      <w:r>
        <w:rPr>
          <w:spacing w:val="1"/>
        </w:rPr>
        <w:t xml:space="preserve"> </w:t>
      </w:r>
      <w:r>
        <w:t>(доступные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обработке)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Разнообразие 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изделий;</w:t>
      </w:r>
      <w:r>
        <w:rPr>
          <w:spacing w:val="1"/>
        </w:rPr>
        <w:t xml:space="preserve"> </w:t>
      </w:r>
      <w:r>
        <w:t>сравнительный анализ технологий при использовании того или иного материала (например,</w:t>
      </w:r>
      <w:r>
        <w:rPr>
          <w:spacing w:val="1"/>
        </w:rPr>
        <w:t xml:space="preserve"> </w:t>
      </w:r>
      <w:r>
        <w:t>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коллаж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художественным и технологическим свойствам, использование соответствующих способов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назначения изделия.</w:t>
      </w:r>
    </w:p>
    <w:p w14:paraId="220E0000">
      <w:pPr>
        <w:pStyle w:val="Style_4"/>
        <w:ind w:right="685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(циркуль,</w:t>
      </w:r>
      <w:r>
        <w:rPr>
          <w:spacing w:val="1"/>
        </w:rPr>
        <w:t xml:space="preserve"> </w:t>
      </w:r>
      <w:r>
        <w:t>угольник,</w:t>
      </w:r>
      <w:r>
        <w:rPr>
          <w:spacing w:val="1"/>
        </w:rPr>
        <w:t xml:space="preserve"> </w:t>
      </w:r>
      <w:r>
        <w:t>канцелярский</w:t>
      </w:r>
      <w:r>
        <w:rPr>
          <w:spacing w:val="1"/>
        </w:rPr>
        <w:t xml:space="preserve"> </w:t>
      </w:r>
      <w:r>
        <w:t>нож,</w:t>
      </w:r>
      <w:r>
        <w:rPr>
          <w:spacing w:val="1"/>
        </w:rPr>
        <w:t xml:space="preserve"> </w:t>
      </w:r>
      <w:r>
        <w:t>шило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называние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использования.</w:t>
      </w:r>
    </w:p>
    <w:p w14:paraId="230E0000">
      <w:pPr>
        <w:ind w:firstLine="0" w:left="818" w:right="685"/>
        <w:jc w:val="both"/>
        <w:rPr>
          <w:sz w:val="24"/>
        </w:rPr>
      </w:pPr>
      <w:r>
        <w:rPr>
          <w:sz w:val="24"/>
        </w:rPr>
        <w:t>Углубление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выстраивание последовательности практических действий и </w:t>
      </w:r>
      <w:r>
        <w:rPr>
          <w:sz w:val="24"/>
        </w:rPr>
        <w:t>технологических операций; подбор материалов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 экономная разметка материалов; обработка с целью получения деталей, сборка, отделка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изделия; проверка изделия в действии, внесение необходимых дополнений и изменений).</w:t>
      </w:r>
      <w:r>
        <w:rPr>
          <w:spacing w:val="1"/>
          <w:sz w:val="24"/>
        </w:rPr>
        <w:t xml:space="preserve"> </w:t>
      </w:r>
      <w:r>
        <w:rPr>
          <w:sz w:val="24"/>
        </w:rPr>
        <w:t>Рицовка.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</w:t>
      </w:r>
      <w:r>
        <w:rPr>
          <w:sz w:val="24"/>
        </w:rPr>
        <w:t>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развёрток.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 форм.</w:t>
      </w:r>
    </w:p>
    <w:p w14:paraId="240E0000">
      <w:pPr>
        <w:pStyle w:val="Style_4"/>
        <w:ind w:right="691"/>
      </w:pPr>
      <w:r>
        <w:t>Технология обработки бумаги и картона. Виды картона (гофрированный, толстый, тонкий,</w:t>
      </w:r>
      <w:r>
        <w:rPr>
          <w:spacing w:val="1"/>
        </w:rPr>
        <w:t xml:space="preserve"> </w:t>
      </w:r>
      <w:r>
        <w:t>цветной и др.). Чтение и построение простого чертежа/эскиза развёртки изделия. Разметка</w:t>
      </w:r>
      <w:r>
        <w:rPr>
          <w:spacing w:val="1"/>
        </w:rPr>
        <w:t xml:space="preserve"> </w:t>
      </w:r>
      <w:r>
        <w:t xml:space="preserve">деталей с опорой </w:t>
      </w:r>
      <w:r>
        <w:t>на простейший чертёж, эскиз. Решение задач на внесение необходимых</w:t>
      </w:r>
      <w:r>
        <w:rPr>
          <w:spacing w:val="1"/>
        </w:rPr>
        <w:t xml:space="preserve"> </w:t>
      </w:r>
      <w:r>
        <w:t>дополнений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схему,</w:t>
      </w:r>
      <w:r>
        <w:rPr>
          <w:spacing w:val="1"/>
        </w:rPr>
        <w:t xml:space="preserve"> </w:t>
      </w:r>
      <w:r>
        <w:t>чертёж,</w:t>
      </w:r>
      <w:r>
        <w:rPr>
          <w:spacing w:val="1"/>
        </w:rPr>
        <w:t xml:space="preserve"> </w:t>
      </w:r>
      <w:r>
        <w:t>эскиз.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расчётов,</w:t>
      </w:r>
      <w:r>
        <w:rPr>
          <w:spacing w:val="1"/>
        </w:rPr>
        <w:t xml:space="preserve"> </w:t>
      </w:r>
      <w:r>
        <w:t>несложных построений.</w:t>
      </w:r>
    </w:p>
    <w:p w14:paraId="250E0000">
      <w:pPr>
        <w:pStyle w:val="Style_4"/>
        <w:ind w:right="691"/>
      </w:pPr>
      <w:r>
        <w:t>Выполнение рицовки на картоне с помощью канцелярского ножа, выполнение отверстий</w:t>
      </w:r>
      <w:r>
        <w:rPr>
          <w:spacing w:val="1"/>
        </w:rPr>
        <w:t xml:space="preserve"> </w:t>
      </w:r>
      <w:r>
        <w:t>шилом.</w:t>
      </w:r>
    </w:p>
    <w:p w14:paraId="260E0000">
      <w:pPr>
        <w:pStyle w:val="Style_4"/>
        <w:ind w:right="689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трикотажа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нетканых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строчки</w:t>
      </w:r>
      <w:r>
        <w:rPr>
          <w:spacing w:val="1"/>
        </w:rPr>
        <w:t xml:space="preserve"> </w:t>
      </w:r>
      <w:r>
        <w:t>косого</w:t>
      </w:r>
      <w:r>
        <w:rPr>
          <w:spacing w:val="1"/>
        </w:rPr>
        <w:t xml:space="preserve"> </w:t>
      </w:r>
      <w:r>
        <w:t>стежка</w:t>
      </w:r>
      <w:r>
        <w:rPr>
          <w:spacing w:val="1"/>
        </w:rPr>
        <w:t xml:space="preserve"> </w:t>
      </w:r>
      <w:r>
        <w:t>(крестик, стебельчатая и др.) и/или петельной строчки для соединения деталей изделия и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Пришивание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(с двумя-четырьмя</w:t>
      </w:r>
      <w:r>
        <w:rPr>
          <w:spacing w:val="1"/>
        </w:rPr>
        <w:t xml:space="preserve"> </w:t>
      </w:r>
      <w:r>
        <w:t>отверстиями).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 нескольких</w:t>
      </w:r>
      <w:r>
        <w:rPr>
          <w:spacing w:val="-1"/>
        </w:rPr>
        <w:t xml:space="preserve"> </w:t>
      </w:r>
      <w:r>
        <w:t>деталей.</w:t>
      </w:r>
    </w:p>
    <w:p w14:paraId="270E0000">
      <w:pPr>
        <w:pStyle w:val="Style_4"/>
        <w:ind w:right="690"/>
      </w:pPr>
      <w:r>
        <w:t>Использование дополнительных материалов. Комбинирование разных материалов в одном</w:t>
      </w:r>
      <w:r>
        <w:rPr>
          <w:spacing w:val="1"/>
        </w:rPr>
        <w:t xml:space="preserve"> </w:t>
      </w:r>
      <w:r>
        <w:t>изделии.</w:t>
      </w:r>
    </w:p>
    <w:p w14:paraId="280E0000">
      <w:pPr>
        <w:pStyle w:val="Style_2"/>
        <w:numPr>
          <w:ilvl w:val="0"/>
          <w:numId w:val="56"/>
        </w:numPr>
        <w:tabs>
          <w:tab w:leader="none" w:pos="1059" w:val="left"/>
        </w:tabs>
        <w:spacing w:before="2"/>
        <w:ind w:hanging="241" w:left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290E0000">
      <w:pPr>
        <w:pStyle w:val="Style_4"/>
        <w:spacing w:line="274" w:lineRule="exact"/>
        <w:ind/>
      </w:pPr>
      <w:r>
        <w:t>Конструировани</w:t>
      </w:r>
      <w:r>
        <w:t>е</w:t>
      </w:r>
      <w:r>
        <w:rPr>
          <w:spacing w:val="19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моделирование</w:t>
      </w:r>
      <w:r>
        <w:rPr>
          <w:spacing w:val="20"/>
        </w:rPr>
        <w:t xml:space="preserve"> </w:t>
      </w:r>
      <w:r>
        <w:t>изделий</w:t>
      </w:r>
      <w:r>
        <w:rPr>
          <w:spacing w:val="19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материалов,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1"/>
        </w:rPr>
        <w:t xml:space="preserve"> </w:t>
      </w:r>
      <w:r>
        <w:t>числе</w:t>
      </w:r>
      <w:r>
        <w:rPr>
          <w:spacing w:val="20"/>
        </w:rPr>
        <w:t xml:space="preserve"> </w:t>
      </w:r>
      <w:r>
        <w:t>наборов</w:t>
      </w:r>
    </w:p>
    <w:p w14:paraId="2A0E0000">
      <w:pPr>
        <w:pStyle w:val="Style_4"/>
        <w:ind w:right="687"/>
      </w:pPr>
      <w:r>
        <w:t>«Конструктор»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(технико-технологическим,</w:t>
      </w:r>
      <w:r>
        <w:rPr>
          <w:spacing w:val="1"/>
        </w:rPr>
        <w:t xml:space="preserve"> </w:t>
      </w:r>
      <w:r>
        <w:t>функциональным,</w:t>
      </w:r>
      <w:r>
        <w:rPr>
          <w:spacing w:val="1"/>
        </w:rPr>
        <w:t xml:space="preserve"> </w:t>
      </w:r>
      <w:r>
        <w:t>декоративно-художественным). Способы подвижного и неподвижного соединения деталей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«Конструктор»,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изделиях;</w:t>
      </w:r>
      <w:r>
        <w:rPr>
          <w:spacing w:val="1"/>
        </w:rPr>
        <w:t xml:space="preserve"> </w:t>
      </w:r>
      <w:r>
        <w:t>жёсткость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конструкции.</w:t>
      </w:r>
    </w:p>
    <w:p w14:paraId="2B0E0000">
      <w:pPr>
        <w:ind w:firstLine="0" w:left="818" w:right="683"/>
        <w:jc w:val="both"/>
        <w:rPr>
          <w:sz w:val="24"/>
        </w:rPr>
      </w:pPr>
      <w:r>
        <w:rPr>
          <w:sz w:val="24"/>
        </w:rPr>
        <w:t>Создание простых макетов и моделей архитектурных сооружений, технических 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 заданий на доработку конструкций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(отдельных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</w:t>
      </w:r>
      <w:r>
        <w:rPr>
          <w:sz w:val="24"/>
        </w:rPr>
        <w:t>ний) с учётом дополнительных условий (требований). Использование измерений и построений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трансформацию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развёртку</w:t>
      </w:r>
      <w:r>
        <w:rPr>
          <w:spacing w:val="-5"/>
          <w:sz w:val="24"/>
        </w:rPr>
        <w:t xml:space="preserve"> </w:t>
      </w:r>
      <w:r>
        <w:rPr>
          <w:sz w:val="24"/>
        </w:rPr>
        <w:t>(и</w:t>
      </w:r>
      <w:r>
        <w:rPr>
          <w:spacing w:val="1"/>
          <w:sz w:val="24"/>
        </w:rPr>
        <w:t xml:space="preserve"> </w:t>
      </w:r>
      <w:r>
        <w:rPr>
          <w:sz w:val="24"/>
        </w:rPr>
        <w:t>наоборот).</w:t>
      </w:r>
    </w:p>
    <w:p w14:paraId="2C0E0000">
      <w:pPr>
        <w:pStyle w:val="Style_2"/>
        <w:numPr>
          <w:ilvl w:val="0"/>
          <w:numId w:val="56"/>
        </w:numPr>
        <w:tabs>
          <w:tab w:leader="none" w:pos="1059" w:val="left"/>
        </w:tabs>
        <w:spacing w:before="4"/>
        <w:ind w:hanging="241" w:left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(4</w:t>
      </w:r>
      <w:r>
        <w:rPr>
          <w:spacing w:val="-4"/>
          <w:sz w:val="24"/>
        </w:rPr>
        <w:t xml:space="preserve"> </w:t>
      </w:r>
      <w:r>
        <w:rPr>
          <w:sz w:val="24"/>
        </w:rPr>
        <w:t>ч)</w:t>
      </w:r>
    </w:p>
    <w:p w14:paraId="2D0E0000">
      <w:pPr>
        <w:pStyle w:val="Style_4"/>
        <w:ind w:right="686"/>
      </w:pPr>
      <w:r>
        <w:t>Информационная среда, основные источники (органы восприятия) информации, получаемой</w:t>
      </w:r>
      <w:r>
        <w:rPr>
          <w:spacing w:val="1"/>
        </w:rPr>
        <w:t xml:space="preserve"> </w:t>
      </w:r>
      <w:r>
        <w:t>человеком. Сохранение и передача информации. Информационные технологии. Источники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быту: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издания,</w:t>
      </w:r>
      <w:r>
        <w:rPr>
          <w:spacing w:val="1"/>
        </w:rPr>
        <w:t xml:space="preserve"> </w:t>
      </w:r>
      <w:r>
        <w:t>персональный</w:t>
      </w:r>
      <w:r>
        <w:rPr>
          <w:spacing w:val="-1"/>
        </w:rPr>
        <w:t xml:space="preserve"> </w:t>
      </w:r>
      <w:r>
        <w:t>компьютер и</w:t>
      </w:r>
      <w:r>
        <w:rPr>
          <w:spacing w:val="3"/>
        </w:rPr>
        <w:t xml:space="preserve"> </w:t>
      </w:r>
      <w:r>
        <w:t>др.</w:t>
      </w:r>
    </w:p>
    <w:p w14:paraId="2E0E0000">
      <w:pPr>
        <w:pStyle w:val="Style_4"/>
        <w:ind w:right="687"/>
      </w:pPr>
      <w:r>
        <w:t>Современный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(ПК)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 xml:space="preserve">компьютера для ввода, </w:t>
      </w:r>
      <w:r>
        <w:t>вывода и обработки информации. Работа с доступной информацией</w:t>
      </w:r>
      <w:r>
        <w:rPr>
          <w:spacing w:val="1"/>
        </w:rPr>
        <w:t xml:space="preserve"> </w:t>
      </w:r>
      <w:r>
        <w:t>(книги,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(мастер-классы)</w:t>
      </w:r>
      <w:r>
        <w:rPr>
          <w:spacing w:val="1"/>
        </w:rPr>
        <w:t xml:space="preserve"> </w:t>
      </w:r>
      <w:r>
        <w:t>с мастерами,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видео,</w:t>
      </w:r>
      <w:r>
        <w:rPr>
          <w:spacing w:val="1"/>
        </w:rPr>
        <w:t xml:space="preserve"> </w:t>
      </w:r>
      <w:r>
        <w:t>DVD).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текстовым</w:t>
      </w:r>
      <w:r>
        <w:rPr>
          <w:spacing w:val="-3"/>
        </w:rPr>
        <w:t xml:space="preserve"> </w:t>
      </w:r>
      <w:r>
        <w:t>редактором</w:t>
      </w:r>
      <w:r>
        <w:rPr>
          <w:spacing w:val="2"/>
        </w:rPr>
        <w:t xml:space="preserve"> </w:t>
      </w:r>
      <w:r>
        <w:t>Microsoft Word или другим.</w:t>
      </w:r>
    </w:p>
    <w:p w14:paraId="2F0E0000">
      <w:pPr>
        <w:sectPr>
          <w:footerReference r:id="rId36" w:type="default"/>
          <w:pgSz w:h="16840" w:orient="portrait" w:w="11910"/>
          <w:pgMar w:bottom="280" w:footer="720" w:gutter="0" w:header="720" w:left="600" w:right="160" w:top="760"/>
        </w:sectPr>
      </w:pPr>
    </w:p>
    <w:p w14:paraId="300E0000">
      <w:pPr>
        <w:pStyle w:val="Style_2"/>
        <w:spacing w:before="70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</w:t>
      </w:r>
      <w:r>
        <w:rPr>
          <w:sz w:val="24"/>
        </w:rPr>
        <w:t>ия</w:t>
      </w:r>
    </w:p>
    <w:p w14:paraId="310E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320E0000">
      <w:pPr>
        <w:pStyle w:val="Style_4"/>
        <w:ind w:right="69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 высказываниях</w:t>
      </w:r>
      <w:r>
        <w:rPr>
          <w:spacing w:val="2"/>
        </w:rPr>
        <w:t xml:space="preserve"> </w:t>
      </w:r>
      <w:r>
        <w:t>(в пределах</w:t>
      </w:r>
      <w:r>
        <w:rPr>
          <w:spacing w:val="2"/>
        </w:rPr>
        <w:t xml:space="preserve"> </w:t>
      </w:r>
      <w:r>
        <w:t>изученного);</w:t>
      </w:r>
    </w:p>
    <w:p w14:paraId="330E0000">
      <w:pPr>
        <w:pStyle w:val="Style_4"/>
        <w:tabs>
          <w:tab w:leader="none" w:pos="2528" w:val="left"/>
          <w:tab w:leader="none" w:pos="3516" w:val="left"/>
          <w:tab w:leader="none" w:pos="5349" w:val="left"/>
          <w:tab w:leader="none" w:pos="6577" w:val="left"/>
          <w:tab w:leader="none" w:pos="6988" w:val="left"/>
          <w:tab w:leader="none" w:pos="8533" w:val="left"/>
          <w:tab w:leader="none" w:pos="10324" w:val="left"/>
        </w:tabs>
        <w:spacing w:before="1"/>
        <w:ind w:right="691"/>
      </w:pPr>
      <w:r>
        <w:t>осуществлять</w:t>
      </w:r>
      <w:r>
        <w:tab/>
      </w:r>
      <w:r>
        <w:t>анализ</w:t>
      </w:r>
      <w:r>
        <w:tab/>
      </w:r>
      <w:r>
        <w:t>предложенных</w:t>
      </w:r>
      <w:r>
        <w:tab/>
      </w:r>
      <w:r>
        <w:t>образцов</w:t>
      </w:r>
      <w:r>
        <w:tab/>
      </w:r>
      <w:r>
        <w:t>с</w:t>
      </w:r>
      <w:r>
        <w:tab/>
      </w:r>
      <w:r>
        <w:t>выделением</w:t>
      </w:r>
      <w:r>
        <w:tab/>
      </w:r>
      <w:r>
        <w:t>существенных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 xml:space="preserve">несущественных </w:t>
      </w:r>
      <w:r>
        <w:t>признаков;</w:t>
      </w:r>
    </w:p>
    <w:p w14:paraId="340E0000">
      <w:pPr>
        <w:pStyle w:val="Style_4"/>
        <w:ind w:right="691"/>
      </w:pPr>
      <w:r>
        <w:t>выполнять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инструкцией,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письменной,</w:t>
      </w:r>
      <w:r>
        <w:rPr>
          <w:spacing w:val="1"/>
        </w:rPr>
        <w:t xml:space="preserve"> </w:t>
      </w:r>
      <w:r>
        <w:t>а</w:t>
      </w:r>
      <w:r>
        <w:rPr>
          <w:spacing w:val="6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графически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схеме, таблице;</w:t>
      </w:r>
    </w:p>
    <w:p w14:paraId="350E0000">
      <w:pPr>
        <w:pStyle w:val="Style_4"/>
        <w:ind w:right="691"/>
      </w:pPr>
      <w:r>
        <w:t>определять способы доработки конструкций с учётом предложенных условий;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26"/>
        </w:rPr>
        <w:t xml:space="preserve"> </w:t>
      </w:r>
      <w:r>
        <w:t>изделия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предложенному</w:t>
      </w:r>
      <w:r>
        <w:rPr>
          <w:spacing w:val="18"/>
        </w:rPr>
        <w:t xml:space="preserve"> </w:t>
      </w:r>
      <w:r>
        <w:t>существенному</w:t>
      </w:r>
      <w:r>
        <w:rPr>
          <w:spacing w:val="20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14:paraId="360E0000">
      <w:pPr>
        <w:pStyle w:val="Style_4"/>
        <w:ind w:right="2257"/>
      </w:pPr>
      <w:r>
        <w:t>читать и воспроизводить простой чертёж/эскиз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  <w:r>
        <w:rPr>
          <w:spacing w:val="-57"/>
        </w:rPr>
        <w:t xml:space="preserve"> </w:t>
      </w:r>
      <w:r>
        <w:rPr>
          <w:i w:val="1"/>
        </w:rPr>
        <w:t xml:space="preserve">Работа </w:t>
      </w:r>
      <w:r>
        <w:rPr>
          <w:i w:val="1"/>
        </w:rPr>
        <w:t>с</w:t>
      </w:r>
      <w:r>
        <w:rPr>
          <w:i w:val="1"/>
          <w:spacing w:val="-2"/>
        </w:rPr>
        <w:t xml:space="preserve"> </w:t>
      </w:r>
      <w:r>
        <w:rPr>
          <w:i w:val="1"/>
        </w:rPr>
        <w:t>информацией</w:t>
      </w:r>
      <w:r>
        <w:t>:</w:t>
      </w:r>
    </w:p>
    <w:p w14:paraId="370E0000">
      <w:pPr>
        <w:pStyle w:val="Style_4"/>
        <w:ind w:right="677"/>
      </w:pPr>
      <w:r>
        <w:t>анализировать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знаково-символические</w:t>
      </w:r>
      <w:r>
        <w:rPr>
          <w:spacing w:val="26"/>
        </w:rPr>
        <w:t xml:space="preserve"> </w:t>
      </w:r>
      <w:r>
        <w:t>средства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и</w:t>
      </w:r>
      <w:r>
        <w:rPr>
          <w:spacing w:val="-2"/>
        </w:rPr>
        <w:t xml:space="preserve"> </w:t>
      </w:r>
      <w:r>
        <w:t>макетов изучаемых</w:t>
      </w:r>
      <w:r>
        <w:rPr>
          <w:spacing w:val="1"/>
        </w:rPr>
        <w:t xml:space="preserve"> </w:t>
      </w:r>
      <w:r>
        <w:t>объектов;</w:t>
      </w:r>
    </w:p>
    <w:p w14:paraId="380E0000">
      <w:pPr>
        <w:pStyle w:val="Style_4"/>
        <w:ind w:right="691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1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необходимой</w:t>
      </w:r>
      <w:r>
        <w:rPr>
          <w:spacing w:val="9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учебных</w:t>
      </w:r>
      <w:r>
        <w:rPr>
          <w:spacing w:val="10"/>
        </w:rPr>
        <w:t xml:space="preserve"> </w:t>
      </w:r>
      <w:r>
        <w:t>заданий</w:t>
      </w:r>
      <w:r>
        <w:rPr>
          <w:spacing w:val="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6"/>
        </w:rPr>
        <w:t xml:space="preserve"> </w:t>
      </w:r>
      <w:r>
        <w:t>учебной</w:t>
      </w:r>
      <w:r>
        <w:rPr>
          <w:spacing w:val="5"/>
        </w:rPr>
        <w:t xml:space="preserve"> </w:t>
      </w:r>
      <w:r>
        <w:t>литературы;</w:t>
      </w:r>
    </w:p>
    <w:p w14:paraId="390E0000">
      <w:pPr>
        <w:pStyle w:val="Style_4"/>
        <w:tabs>
          <w:tab w:leader="none" w:pos="2416" w:val="left"/>
          <w:tab w:leader="none" w:pos="3536" w:val="left"/>
          <w:tab w:leader="none" w:pos="7575" w:val="left"/>
          <w:tab w:leader="none" w:pos="8983" w:val="left"/>
          <w:tab w:leader="none" w:pos="9571" w:val="left"/>
        </w:tabs>
        <w:ind w:right="688"/>
      </w:pPr>
      <w:r>
        <w:t>использовать</w:t>
      </w:r>
      <w:r>
        <w:tab/>
      </w:r>
      <w:r>
        <w:t>средства</w:t>
      </w:r>
      <w:r>
        <w:tab/>
      </w:r>
      <w:r>
        <w:t>информационно-коммуникационных</w:t>
      </w:r>
      <w:r>
        <w:tab/>
      </w:r>
      <w:r>
        <w:t>технологий</w:t>
      </w:r>
      <w:r>
        <w:tab/>
      </w:r>
      <w:r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 уч</w:t>
      </w:r>
      <w:r>
        <w:t>ителя.</w:t>
      </w:r>
    </w:p>
    <w:p w14:paraId="3A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3B0E0000">
      <w:pPr>
        <w:pStyle w:val="Style_4"/>
        <w:ind w:right="691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рассуждения в</w:t>
      </w:r>
      <w:r>
        <w:rPr>
          <w:spacing w:val="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суждений</w:t>
      </w:r>
      <w:r>
        <w:rPr>
          <w:spacing w:val="2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строении, свойствах и</w:t>
      </w:r>
      <w:r>
        <w:rPr>
          <w:spacing w:val="-57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создания;</w:t>
      </w:r>
    </w:p>
    <w:p w14:paraId="3C0E0000">
      <w:pPr>
        <w:pStyle w:val="Style_4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14:paraId="3D0E0000">
      <w:pPr>
        <w:pStyle w:val="Style_4"/>
        <w:tabs>
          <w:tab w:leader="none" w:pos="2620" w:val="left"/>
          <w:tab w:leader="none" w:pos="4097" w:val="left"/>
          <w:tab w:leader="none" w:pos="5121" w:val="left"/>
          <w:tab w:leader="none" w:pos="7078" w:val="left"/>
          <w:tab w:leader="none" w:pos="7925" w:val="left"/>
          <w:tab w:leader="none" w:pos="9180" w:val="left"/>
          <w:tab w:leader="none" w:pos="9522" w:val="left"/>
        </w:tabs>
        <w:ind w:right="687"/>
      </w:pPr>
      <w:r>
        <w:t>формулировать</w:t>
      </w:r>
      <w:r>
        <w:tab/>
      </w:r>
      <w:r>
        <w:t>собственное</w:t>
      </w:r>
      <w:r>
        <w:tab/>
      </w:r>
      <w:r>
        <w:t>мнение,</w:t>
      </w:r>
      <w:r>
        <w:tab/>
      </w:r>
      <w:r>
        <w:t>аргументировать</w:t>
      </w:r>
      <w:r>
        <w:tab/>
      </w:r>
      <w:r>
        <w:t>выбор</w:t>
      </w:r>
      <w:r>
        <w:tab/>
      </w:r>
      <w:r>
        <w:t>вариантов</w:t>
      </w:r>
      <w:r>
        <w:tab/>
      </w:r>
      <w:r>
        <w:t>и</w:t>
      </w:r>
      <w:r>
        <w:tab/>
      </w:r>
      <w:r>
        <w:rPr>
          <w:spacing w:val="-1"/>
        </w:rPr>
        <w:t>способов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задания.</w:t>
      </w:r>
    </w:p>
    <w:p w14:paraId="3E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3F0E0000">
      <w:pPr>
        <w:pStyle w:val="Style_4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сохранять</w:t>
      </w:r>
      <w:r>
        <w:rPr>
          <w:spacing w:val="-5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решения;</w:t>
      </w:r>
    </w:p>
    <w:p w14:paraId="400E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21" w:line="216" w:lineRule="auto"/>
        <w:ind w:firstLine="0" w:left="0" w:right="697"/>
        <w:rPr>
          <w:sz w:val="24"/>
        </w:rPr>
      </w:pPr>
      <w:r>
        <w:rPr>
          <w:sz w:val="24"/>
        </w:rPr>
        <w:t>прогнозировать</w:t>
      </w:r>
      <w:r>
        <w:rPr>
          <w:spacing w:val="8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6"/>
          <w:sz w:val="24"/>
        </w:rPr>
        <w:t xml:space="preserve"> </w:t>
      </w:r>
      <w:r>
        <w:rPr>
          <w:sz w:val="24"/>
        </w:rPr>
        <w:t>для</w:t>
      </w:r>
      <w:r>
        <w:rPr>
          <w:spacing w:val="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9"/>
          <w:sz w:val="24"/>
        </w:rPr>
        <w:t xml:space="preserve"> </w:t>
      </w:r>
      <w:r>
        <w:rPr>
          <w:sz w:val="24"/>
        </w:rPr>
        <w:t>план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задачей, 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плану;</w:t>
      </w:r>
    </w:p>
    <w:p w14:paraId="410E0000">
      <w:pPr>
        <w:pStyle w:val="Style_4"/>
        <w:spacing w:before="6"/>
        <w:ind w:right="691"/>
      </w:pPr>
      <w:r>
        <w:t>выполнять</w:t>
      </w:r>
      <w:r>
        <w:rPr>
          <w:spacing w:val="20"/>
        </w:rPr>
        <w:t xml:space="preserve"> </w:t>
      </w:r>
      <w:r>
        <w:t>действия</w:t>
      </w:r>
      <w:r>
        <w:rPr>
          <w:spacing w:val="17"/>
        </w:rPr>
        <w:t xml:space="preserve"> </w:t>
      </w:r>
      <w:r>
        <w:t>контроля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оценки;</w:t>
      </w:r>
      <w:r>
        <w:rPr>
          <w:spacing w:val="19"/>
        </w:rPr>
        <w:t xml:space="preserve"> </w:t>
      </w:r>
      <w:r>
        <w:t>выявлять</w:t>
      </w:r>
      <w:r>
        <w:rPr>
          <w:spacing w:val="20"/>
        </w:rPr>
        <w:t xml:space="preserve"> </w:t>
      </w:r>
      <w:r>
        <w:t>ошибки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недочёты</w:t>
      </w:r>
      <w:r>
        <w:rPr>
          <w:spacing w:val="1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результатам</w:t>
      </w:r>
      <w:r>
        <w:rPr>
          <w:spacing w:val="-57"/>
        </w:rPr>
        <w:t xml:space="preserve"> </w:t>
      </w:r>
      <w:r>
        <w:t xml:space="preserve">работы,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 и</w:t>
      </w:r>
      <w:r>
        <w:rPr>
          <w:spacing w:val="-3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способы устранения;</w:t>
      </w:r>
    </w:p>
    <w:p w14:paraId="420E0000">
      <w:pPr>
        <w:pStyle w:val="Style_4"/>
      </w:pPr>
      <w:r>
        <w:t>проявлять</w:t>
      </w:r>
      <w:r>
        <w:rPr>
          <w:spacing w:val="-12"/>
        </w:rPr>
        <w:t xml:space="preserve"> </w:t>
      </w:r>
      <w:r>
        <w:t>волевую</w:t>
      </w:r>
      <w:r>
        <w:rPr>
          <w:spacing w:val="-11"/>
        </w:rPr>
        <w:t xml:space="preserve"> </w:t>
      </w:r>
      <w:r>
        <w:t>саморегуляцию</w:t>
      </w:r>
      <w:r>
        <w:rPr>
          <w:spacing w:val="-12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задания.</w:t>
      </w:r>
    </w:p>
    <w:p w14:paraId="43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деятельность</w:t>
      </w:r>
      <w:r>
        <w:rPr>
          <w:sz w:val="24"/>
        </w:rPr>
        <w:t>:</w:t>
      </w:r>
    </w:p>
    <w:p w14:paraId="440E0000">
      <w:pPr>
        <w:pStyle w:val="Style_4"/>
        <w:ind w:right="691"/>
      </w:pPr>
      <w:r>
        <w:t>выбирать</w:t>
      </w:r>
      <w:r>
        <w:rPr>
          <w:spacing w:val="8"/>
        </w:rPr>
        <w:t xml:space="preserve"> </w:t>
      </w:r>
      <w:r>
        <w:t>себе</w:t>
      </w:r>
      <w:r>
        <w:rPr>
          <w:spacing w:val="6"/>
        </w:rPr>
        <w:t xml:space="preserve"> </w:t>
      </w:r>
      <w:r>
        <w:t>партнёров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8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только</w:t>
      </w:r>
      <w:r>
        <w:rPr>
          <w:spacing w:val="6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симпатии,</w:t>
      </w:r>
      <w:r>
        <w:rPr>
          <w:spacing w:val="6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14:paraId="450E0000">
      <w:pPr>
        <w:pStyle w:val="Style_4"/>
        <w:ind w:right="677"/>
      </w:pPr>
      <w:r>
        <w:t>справедливо</w:t>
      </w:r>
      <w:r>
        <w:rPr>
          <w:spacing w:val="-9"/>
        </w:rPr>
        <w:t xml:space="preserve"> </w:t>
      </w:r>
      <w:r>
        <w:t>распределять</w:t>
      </w:r>
      <w:r>
        <w:rPr>
          <w:spacing w:val="-9"/>
        </w:rPr>
        <w:t xml:space="preserve"> </w:t>
      </w:r>
      <w:r>
        <w:t>работу,</w:t>
      </w:r>
      <w:r>
        <w:rPr>
          <w:spacing w:val="-6"/>
        </w:rPr>
        <w:t xml:space="preserve"> </w:t>
      </w:r>
      <w:r>
        <w:t>договариваться,</w:t>
      </w:r>
      <w:r>
        <w:rPr>
          <w:spacing w:val="-8"/>
        </w:rPr>
        <w:t xml:space="preserve"> </w:t>
      </w:r>
      <w:r>
        <w:t>приходить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общему</w:t>
      </w:r>
      <w:r>
        <w:rPr>
          <w:spacing w:val="-10"/>
        </w:rPr>
        <w:t xml:space="preserve"> </w:t>
      </w:r>
      <w:r>
        <w:t>решению,</w:t>
      </w:r>
      <w:r>
        <w:rPr>
          <w:spacing w:val="-8"/>
        </w:rPr>
        <w:t xml:space="preserve"> </w:t>
      </w:r>
      <w:r>
        <w:t>отвечать</w:t>
      </w:r>
      <w:r>
        <w:rPr>
          <w:spacing w:val="-10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работы;</w:t>
      </w:r>
    </w:p>
    <w:p w14:paraId="460E0000">
      <w:pPr>
        <w:pStyle w:val="Style_4"/>
      </w:pPr>
      <w:r>
        <w:t>выполнять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лидера,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равноправие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дружелюбие;</w:t>
      </w:r>
    </w:p>
    <w:p w14:paraId="470E0000">
      <w:pPr>
        <w:pStyle w:val="Style_4"/>
        <w:ind w:right="691"/>
      </w:pPr>
      <w:r>
        <w:t>осуществлять</w:t>
      </w:r>
      <w:r>
        <w:rPr>
          <w:spacing w:val="40"/>
        </w:rPr>
        <w:t xml:space="preserve"> </w:t>
      </w:r>
      <w:r>
        <w:t>взаимопомощь,</w:t>
      </w:r>
      <w:r>
        <w:rPr>
          <w:spacing w:val="39"/>
        </w:rPr>
        <w:t xml:space="preserve"> </w:t>
      </w:r>
      <w:r>
        <w:t>проявлять</w:t>
      </w:r>
      <w:r>
        <w:rPr>
          <w:spacing w:val="41"/>
        </w:rPr>
        <w:t xml:space="preserve"> </w:t>
      </w:r>
      <w:r>
        <w:t>ответственность</w:t>
      </w:r>
      <w:r>
        <w:rPr>
          <w:spacing w:val="41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выполнении</w:t>
      </w:r>
      <w:r>
        <w:rPr>
          <w:spacing w:val="40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работы.</w:t>
      </w:r>
    </w:p>
    <w:p w14:paraId="480E0000">
      <w:pPr>
        <w:pStyle w:val="Style_2"/>
        <w:numPr>
          <w:ilvl w:val="0"/>
          <w:numId w:val="53"/>
        </w:numPr>
        <w:tabs>
          <w:tab w:leader="none" w:pos="999" w:val="left"/>
        </w:tabs>
        <w:spacing w:before="5" w:line="240" w:lineRule="auto"/>
        <w:ind w:hanging="181" w:left="181"/>
        <w:rPr>
          <w:sz w:val="24"/>
        </w:rPr>
      </w:pP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14:paraId="490E0000">
      <w:pPr>
        <w:pStyle w:val="Style_5"/>
        <w:numPr>
          <w:ilvl w:val="0"/>
          <w:numId w:val="57"/>
        </w:numPr>
        <w:tabs>
          <w:tab w:leader="none" w:pos="1059" w:val="left"/>
        </w:tabs>
        <w:spacing w:line="274" w:lineRule="exact"/>
        <w:ind w:hanging="241" w:left="241"/>
        <w:rPr>
          <w:b w:val="1"/>
          <w:sz w:val="24"/>
        </w:rPr>
      </w:pPr>
      <w:r>
        <w:rPr>
          <w:b w:val="1"/>
          <w:sz w:val="24"/>
        </w:rPr>
        <w:t>Технологии,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профессии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производства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(12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ч)</w:t>
      </w:r>
    </w:p>
    <w:p w14:paraId="4A0E0000">
      <w:pPr>
        <w:pStyle w:val="Style_4"/>
        <w:ind w:right="685"/>
      </w:pPr>
      <w:r>
        <w:t>Профессии и технологии современного мира. Использование достижений науки в развитии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Нефть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универсальное сырьё. Материалы, получаемые из нефти (пластик, стеклоткань, пенопласт и</w:t>
      </w:r>
      <w:r>
        <w:rPr>
          <w:spacing w:val="1"/>
        </w:rPr>
        <w:t xml:space="preserve"> </w:t>
      </w:r>
      <w:r>
        <w:t>др.).</w:t>
      </w:r>
    </w:p>
    <w:p w14:paraId="4B0E0000">
      <w:pPr>
        <w:pStyle w:val="Style_4"/>
      </w:pPr>
      <w:r>
        <w:t>Профессии,</w:t>
      </w:r>
      <w:r>
        <w:rPr>
          <w:spacing w:val="-3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опасностями</w:t>
      </w:r>
      <w:r>
        <w:rPr>
          <w:spacing w:val="-2"/>
        </w:rPr>
        <w:t xml:space="preserve"> </w:t>
      </w:r>
      <w:r>
        <w:t>(пожарные,</w:t>
      </w:r>
      <w:r>
        <w:rPr>
          <w:spacing w:val="-3"/>
        </w:rPr>
        <w:t xml:space="preserve"> </w:t>
      </w:r>
      <w:r>
        <w:t>космонавты,</w:t>
      </w:r>
      <w:r>
        <w:rPr>
          <w:spacing w:val="-3"/>
        </w:rPr>
        <w:t xml:space="preserve"> </w:t>
      </w:r>
      <w:r>
        <w:t>химики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14:paraId="4C0E0000">
      <w:pPr>
        <w:ind w:firstLine="0" w:left="818" w:right="688"/>
        <w:jc w:val="both"/>
        <w:rPr>
          <w:sz w:val="24"/>
        </w:rPr>
      </w:pPr>
      <w:r>
        <w:rPr>
          <w:sz w:val="24"/>
        </w:rPr>
        <w:t xml:space="preserve">Информационный мир, его место и влияние на жизнь и деятельность людей. Влияние </w:t>
      </w:r>
      <w:r>
        <w:rPr>
          <w:sz w:val="24"/>
        </w:rPr>
        <w:t>современных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преобразующей деятельности человека на окружающую среду, способы её защиты. Сохранение и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15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14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мастеров.</w:t>
      </w:r>
      <w:r>
        <w:rPr>
          <w:spacing w:val="14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4"/>
          <w:sz w:val="24"/>
        </w:rPr>
        <w:t xml:space="preserve"> </w:t>
      </w:r>
      <w:r>
        <w:rPr>
          <w:sz w:val="24"/>
        </w:rPr>
        <w:t>людей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</w:p>
    <w:p w14:paraId="4D0E0000">
      <w:pPr>
        <w:sectPr>
          <w:footerReference r:id="rId211" w:type="default"/>
          <w:pgSz w:h="16840" w:orient="portrait" w:w="11910"/>
          <w:pgMar w:bottom="280" w:footer="720" w:gutter="0" w:header="720" w:left="600" w:right="160" w:top="760"/>
        </w:sectPr>
      </w:pPr>
    </w:p>
    <w:p w14:paraId="4E0E0000">
      <w:pPr>
        <w:spacing w:before="67"/>
        <w:ind w:firstLine="0" w:left="818" w:right="693"/>
        <w:jc w:val="both"/>
        <w:rPr>
          <w:sz w:val="24"/>
        </w:rPr>
      </w:pP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традициям. Изготовление изделий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традиционных правил и современных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(лепка, вязание,</w:t>
      </w:r>
      <w:r>
        <w:rPr>
          <w:spacing w:val="1"/>
          <w:sz w:val="24"/>
        </w:rPr>
        <w:t xml:space="preserve"> </w:t>
      </w:r>
      <w:r>
        <w:rPr>
          <w:sz w:val="24"/>
        </w:rPr>
        <w:t>шитьё, вышивка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др.).</w:t>
      </w:r>
    </w:p>
    <w:p w14:paraId="4F0E0000">
      <w:pPr>
        <w:pStyle w:val="Style_4"/>
        <w:ind w:right="682"/>
      </w:pPr>
      <w:r>
        <w:t>Элементарная творческая и проектная деятельность (реализация заданного или собственного</w:t>
      </w:r>
      <w:r>
        <w:rPr>
          <w:spacing w:val="1"/>
        </w:rPr>
        <w:t xml:space="preserve"> </w:t>
      </w:r>
      <w:r>
        <w:t>замысла, поиск оптимальных конструктивных и технологических решений). Коллективные,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</w:t>
      </w:r>
      <w:r>
        <w:t>ние учебного года. Использование комбинированных техник создания конструкций по</w:t>
      </w:r>
      <w:r>
        <w:rPr>
          <w:spacing w:val="1"/>
        </w:rPr>
        <w:t xml:space="preserve"> </w:t>
      </w:r>
      <w:r>
        <w:t>заданным условиям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выполнении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проектов.</w:t>
      </w:r>
    </w:p>
    <w:p w14:paraId="500E0000">
      <w:pPr>
        <w:pStyle w:val="Style_2"/>
        <w:numPr>
          <w:ilvl w:val="0"/>
          <w:numId w:val="57"/>
        </w:numPr>
        <w:tabs>
          <w:tab w:leader="none" w:pos="1059" w:val="left"/>
        </w:tabs>
        <w:spacing w:before="2"/>
        <w:ind w:hanging="241" w:left="24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510E0000">
      <w:pPr>
        <w:pStyle w:val="Style_4"/>
        <w:ind w:right="683"/>
      </w:pPr>
      <w:r>
        <w:t xml:space="preserve">Синтетические материалы — ткани, полимеры (пластик, поролон). Их </w:t>
      </w:r>
      <w:r>
        <w:t>свойства. Создание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свойствами.</w:t>
      </w:r>
    </w:p>
    <w:p w14:paraId="520E0000">
      <w:pPr>
        <w:pStyle w:val="Style_4"/>
        <w:ind w:right="694"/>
      </w:pPr>
      <w:r>
        <w:t>Использование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вычислений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Внесение дополнений и изменений в условные графические изображения в соответствии с</w:t>
      </w:r>
      <w:r>
        <w:rPr>
          <w:spacing w:val="1"/>
        </w:rPr>
        <w:t xml:space="preserve"> </w:t>
      </w:r>
      <w:r>
        <w:t>дополнительными/изменён</w:t>
      </w:r>
      <w:r>
        <w:t>ными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к изделию.</w:t>
      </w:r>
    </w:p>
    <w:p w14:paraId="530E0000">
      <w:pPr>
        <w:pStyle w:val="Style_4"/>
        <w:ind w:right="691"/>
      </w:pPr>
      <w:r>
        <w:t>Технология обработки бумаги и картона. Подбор материалов в соответствии с замыслом,</w:t>
      </w:r>
      <w:r>
        <w:rPr>
          <w:spacing w:val="1"/>
        </w:rPr>
        <w:t xml:space="preserve"> </w:t>
      </w:r>
      <w:r>
        <w:t>особенностями конструкции изделия. Определение оптимальных способов разметки деталей,</w:t>
      </w:r>
      <w:r>
        <w:rPr>
          <w:spacing w:val="-57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отделки.</w:t>
      </w:r>
      <w:r>
        <w:rPr>
          <w:spacing w:val="1"/>
        </w:rPr>
        <w:t xml:space="preserve"> </w:t>
      </w:r>
      <w:r>
        <w:t>Комбинирование</w:t>
      </w:r>
      <w:r>
        <w:rPr>
          <w:spacing w:val="1"/>
        </w:rPr>
        <w:t xml:space="preserve"> </w:t>
      </w:r>
      <w:r>
        <w:t>ра</w:t>
      </w:r>
      <w:r>
        <w:t>зных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-57"/>
        </w:rPr>
        <w:t xml:space="preserve"> </w:t>
      </w:r>
      <w:r>
        <w:t>изделии.</w:t>
      </w:r>
    </w:p>
    <w:p w14:paraId="540E0000">
      <w:pPr>
        <w:pStyle w:val="Style_4"/>
        <w:ind w:right="694"/>
      </w:pPr>
      <w:r>
        <w:t>Совершенствование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разные способы</w:t>
      </w:r>
      <w:r>
        <w:rPr>
          <w:spacing w:val="1"/>
        </w:rPr>
        <w:t xml:space="preserve"> </w:t>
      </w:r>
      <w:r>
        <w:t>разметки</w:t>
      </w:r>
      <w:r>
        <w:rPr>
          <w:spacing w:val="1"/>
        </w:rPr>
        <w:t xml:space="preserve"> </w:t>
      </w:r>
      <w:r>
        <w:t>с помощью</w:t>
      </w:r>
      <w:r>
        <w:rPr>
          <w:spacing w:val="1"/>
        </w:rPr>
        <w:t xml:space="preserve"> </w:t>
      </w:r>
      <w:r>
        <w:t>чертёжных</w:t>
      </w:r>
      <w:r>
        <w:rPr>
          <w:spacing w:val="1"/>
        </w:rPr>
        <w:t xml:space="preserve"> </w:t>
      </w:r>
      <w:r>
        <w:t>инструментов.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доступных художественных</w:t>
      </w:r>
      <w:r>
        <w:rPr>
          <w:spacing w:val="-1"/>
        </w:rPr>
        <w:t xml:space="preserve"> </w:t>
      </w:r>
      <w:r>
        <w:t>техник.</w:t>
      </w:r>
    </w:p>
    <w:p w14:paraId="550E0000">
      <w:pPr>
        <w:ind w:firstLine="0" w:left="818" w:right="688"/>
        <w:jc w:val="both"/>
        <w:rPr>
          <w:sz w:val="24"/>
        </w:rPr>
      </w:pP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 текстильных материалов.</w:t>
      </w:r>
      <w:r>
        <w:rPr>
          <w:spacing w:val="1"/>
          <w:sz w:val="24"/>
        </w:rPr>
        <w:t xml:space="preserve"> </w:t>
      </w:r>
      <w:r>
        <w:rPr>
          <w:sz w:val="24"/>
        </w:rPr>
        <w:t>Обобщённое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видах </w:t>
      </w:r>
      <w:r>
        <w:rPr>
          <w:sz w:val="24"/>
        </w:rPr>
        <w:t>тканей</w:t>
      </w:r>
      <w:r>
        <w:rPr>
          <w:spacing w:val="1"/>
          <w:sz w:val="24"/>
        </w:rPr>
        <w:t xml:space="preserve"> </w:t>
      </w:r>
      <w:r>
        <w:rPr>
          <w:sz w:val="24"/>
        </w:rPr>
        <w:t>(натуральные,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искусственные, синтетические), их свойствах и областей использования. Дизайн одежды в зависимости от её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моды,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замыслом,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 изделия. Раскрой дета</w:t>
      </w:r>
      <w:r>
        <w:rPr>
          <w:sz w:val="24"/>
        </w:rPr>
        <w:t>лей по готовым лекалам (выкройкам), собственным несложным. Строчка</w:t>
      </w:r>
      <w:r>
        <w:rPr>
          <w:spacing w:val="1"/>
          <w:sz w:val="24"/>
        </w:rPr>
        <w:t xml:space="preserve"> </w:t>
      </w:r>
      <w:r>
        <w:rPr>
          <w:sz w:val="24"/>
        </w:rPr>
        <w:t>петельного стежка и её варианты («тамбур» и др.), её назначение (соединение и отделка деталей) и/или 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петлеобразного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крестообразного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стежков</w:t>
      </w:r>
      <w:r>
        <w:rPr>
          <w:spacing w:val="1"/>
          <w:sz w:val="24"/>
        </w:rPr>
        <w:t xml:space="preserve"> </w:t>
      </w:r>
      <w:r>
        <w:rPr>
          <w:sz w:val="24"/>
        </w:rPr>
        <w:t>(соединительные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отделочные).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строчек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сшивания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 Простейший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изделий.</w:t>
      </w:r>
    </w:p>
    <w:p w14:paraId="560E0000">
      <w:pPr>
        <w:pStyle w:val="Style_4"/>
        <w:ind w:right="691"/>
      </w:pPr>
      <w:r>
        <w:t>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Пластик,</w:t>
      </w:r>
      <w:r>
        <w:rPr>
          <w:spacing w:val="1"/>
        </w:rPr>
        <w:t xml:space="preserve"> </w:t>
      </w:r>
      <w:r>
        <w:t>поролон,</w:t>
      </w:r>
      <w:r>
        <w:rPr>
          <w:spacing w:val="1"/>
        </w:rPr>
        <w:t xml:space="preserve"> </w:t>
      </w:r>
      <w:r>
        <w:t>полиэтилен.</w:t>
      </w:r>
      <w:r>
        <w:rPr>
          <w:spacing w:val="1"/>
        </w:rPr>
        <w:t xml:space="preserve"> </w:t>
      </w:r>
      <w:r>
        <w:t>Общее</w:t>
      </w:r>
      <w:r>
        <w:rPr>
          <w:spacing w:val="-57"/>
        </w:rPr>
        <w:t xml:space="preserve"> </w:t>
      </w:r>
      <w:r>
        <w:t>знакомство, сравнение свойств. Самостоятельное определение технологий их обработки в</w:t>
      </w:r>
      <w:r>
        <w:rPr>
          <w:spacing w:val="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освоенными материалами.</w:t>
      </w:r>
    </w:p>
    <w:p w14:paraId="570E0000">
      <w:pPr>
        <w:pStyle w:val="Style_4"/>
      </w:pPr>
      <w:r>
        <w:t>Комбинированное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6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материалов.</w:t>
      </w:r>
    </w:p>
    <w:p w14:paraId="580E0000">
      <w:pPr>
        <w:pStyle w:val="Style_2"/>
        <w:numPr>
          <w:ilvl w:val="0"/>
          <w:numId w:val="57"/>
        </w:numPr>
        <w:tabs>
          <w:tab w:leader="none" w:pos="1059" w:val="left"/>
        </w:tabs>
        <w:spacing w:before="4"/>
        <w:ind w:hanging="241" w:left="241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2"/>
          <w:sz w:val="24"/>
        </w:rPr>
        <w:t xml:space="preserve"> </w:t>
      </w:r>
      <w:r>
        <w:rPr>
          <w:sz w:val="24"/>
        </w:rPr>
        <w:t>ч)</w:t>
      </w:r>
    </w:p>
    <w:p w14:paraId="590E0000">
      <w:pPr>
        <w:pStyle w:val="Style_4"/>
        <w:ind w:right="691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устройствам</w:t>
      </w:r>
      <w:r>
        <w:rPr>
          <w:spacing w:val="1"/>
        </w:rPr>
        <w:t xml:space="preserve"> </w:t>
      </w:r>
      <w:r>
        <w:t>(экологичность,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эргономичность</w:t>
      </w:r>
      <w:r>
        <w:rPr>
          <w:spacing w:val="-2"/>
        </w:rPr>
        <w:t xml:space="preserve"> </w:t>
      </w:r>
      <w:r>
        <w:t>и др.).</w:t>
      </w:r>
    </w:p>
    <w:p w14:paraId="5A0E0000">
      <w:pPr>
        <w:pStyle w:val="Style_4"/>
      </w:pPr>
      <w:r>
        <w:t>Конструирование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моделирование</w:t>
      </w:r>
      <w:r>
        <w:rPr>
          <w:spacing w:val="19"/>
        </w:rPr>
        <w:t xml:space="preserve"> </w:t>
      </w:r>
      <w:r>
        <w:t>изделий</w:t>
      </w:r>
      <w:r>
        <w:rPr>
          <w:spacing w:val="2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различных</w:t>
      </w:r>
      <w:r>
        <w:rPr>
          <w:spacing w:val="21"/>
        </w:rPr>
        <w:t xml:space="preserve"> </w:t>
      </w:r>
      <w:r>
        <w:t>материалов,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том</w:t>
      </w:r>
      <w:r>
        <w:rPr>
          <w:spacing w:val="20"/>
        </w:rPr>
        <w:t xml:space="preserve"> </w:t>
      </w:r>
      <w:r>
        <w:t>числе</w:t>
      </w:r>
      <w:r>
        <w:rPr>
          <w:spacing w:val="19"/>
        </w:rPr>
        <w:t xml:space="preserve"> </w:t>
      </w:r>
      <w:r>
        <w:t>наборов</w:t>
      </w:r>
    </w:p>
    <w:p w14:paraId="5B0E0000">
      <w:pPr>
        <w:pStyle w:val="Style_4"/>
        <w:ind w:right="686"/>
      </w:pPr>
      <w:r>
        <w:t>«Конструктор» по проектному заданию или собственному замыслу. Поиск оптимальных 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конструкторско-технологических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аналитического и технологичес</w:t>
      </w:r>
      <w:r>
        <w:t>кого процесса при выполнении индивидуальных творческих 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-4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работ.</w:t>
      </w:r>
    </w:p>
    <w:p w14:paraId="5C0E0000">
      <w:pPr>
        <w:pStyle w:val="Style_4"/>
        <w:ind w:right="688"/>
      </w:pPr>
      <w:r>
        <w:t>Робототехника.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соединительные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узлы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Программирование,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конструкции</w:t>
      </w:r>
      <w:r>
        <w:rPr>
          <w:spacing w:val="-1"/>
        </w:rPr>
        <w:t xml:space="preserve"> </w:t>
      </w:r>
      <w:r>
        <w:t>робота. Презентация робота.</w:t>
      </w:r>
    </w:p>
    <w:p w14:paraId="5D0E0000">
      <w:pPr>
        <w:pStyle w:val="Style_2"/>
        <w:numPr>
          <w:ilvl w:val="0"/>
          <w:numId w:val="57"/>
        </w:numPr>
        <w:tabs>
          <w:tab w:leader="none" w:pos="1059" w:val="left"/>
        </w:tabs>
        <w:spacing w:before="3"/>
        <w:ind w:hanging="241" w:left="24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5"/>
          <w:sz w:val="24"/>
        </w:rPr>
        <w:t xml:space="preserve"> </w:t>
      </w:r>
      <w:r>
        <w:rPr>
          <w:sz w:val="24"/>
        </w:rPr>
        <w:t>(6</w:t>
      </w:r>
      <w:r>
        <w:rPr>
          <w:spacing w:val="-5"/>
          <w:sz w:val="24"/>
        </w:rPr>
        <w:t xml:space="preserve"> </w:t>
      </w:r>
      <w:r>
        <w:rPr>
          <w:sz w:val="24"/>
        </w:rPr>
        <w:t>ч)</w:t>
      </w:r>
    </w:p>
    <w:p w14:paraId="5E0E0000">
      <w:pPr>
        <w:pStyle w:val="Style_4"/>
        <w:tabs>
          <w:tab w:leader="none" w:pos="2672" w:val="left"/>
          <w:tab w:leader="none" w:pos="4314" w:val="left"/>
          <w:tab w:leader="none" w:pos="5230" w:val="left"/>
          <w:tab w:leader="none" w:pos="5563" w:val="left"/>
          <w:tab w:leader="none" w:pos="6780" w:val="left"/>
          <w:tab w:leader="none" w:pos="8210" w:val="left"/>
          <w:tab w:leader="none" w:pos="9817" w:val="left"/>
        </w:tabs>
        <w:ind w:right="685"/>
      </w:pPr>
      <w:r>
        <w:t>Работа с доступной информацией в Интернете и на цифровых носителях информации.</w:t>
      </w:r>
      <w:r>
        <w:rPr>
          <w:spacing w:val="1"/>
        </w:rPr>
        <w:t xml:space="preserve"> </w:t>
      </w:r>
      <w:r>
        <w:t>Электронн</w:t>
      </w:r>
      <w:r>
        <w:t>ые</w:t>
      </w:r>
      <w:r>
        <w:rPr>
          <w:spacing w:val="5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медиаресурсы</w:t>
      </w:r>
      <w:r>
        <w:rPr>
          <w:spacing w:val="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художественно-конструкторской,</w:t>
      </w:r>
      <w:r>
        <w:rPr>
          <w:spacing w:val="3"/>
        </w:rPr>
        <w:t xml:space="preserve"> </w:t>
      </w:r>
      <w:r>
        <w:t>проектной,</w:t>
      </w:r>
      <w:r>
        <w:rPr>
          <w:spacing w:val="3"/>
        </w:rPr>
        <w:t xml:space="preserve"> </w:t>
      </w:r>
      <w:r>
        <w:t>предметной</w:t>
      </w:r>
      <w:r>
        <w:rPr>
          <w:spacing w:val="-57"/>
        </w:rPr>
        <w:t xml:space="preserve"> </w:t>
      </w:r>
      <w:r>
        <w:t>преобразующей</w:t>
      </w:r>
      <w:r>
        <w:tab/>
      </w:r>
      <w:r>
        <w:t>деятельности.</w:t>
      </w:r>
      <w:r>
        <w:tab/>
      </w:r>
      <w:r>
        <w:t>Работа</w:t>
      </w:r>
      <w:r>
        <w:tab/>
      </w:r>
      <w:r>
        <w:t>с</w:t>
      </w:r>
      <w:r>
        <w:tab/>
      </w:r>
      <w:r>
        <w:t>готовыми</w:t>
      </w:r>
      <w:r>
        <w:tab/>
      </w:r>
      <w:r>
        <w:t>цифровыми</w:t>
      </w:r>
      <w:r>
        <w:tab/>
      </w:r>
      <w:r>
        <w:t>материалами.</w:t>
      </w:r>
      <w:r>
        <w:tab/>
      </w:r>
      <w:r>
        <w:rPr>
          <w:spacing w:val="-1"/>
        </w:rPr>
        <w:t>Поиск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54"/>
        </w:rPr>
        <w:t xml:space="preserve"> </w:t>
      </w:r>
      <w:r>
        <w:t>информации</w:t>
      </w:r>
      <w:r>
        <w:rPr>
          <w:spacing w:val="54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тематике</w:t>
      </w:r>
      <w:r>
        <w:rPr>
          <w:spacing w:val="53"/>
        </w:rPr>
        <w:t xml:space="preserve"> </w:t>
      </w:r>
      <w:r>
        <w:t>творческих</w:t>
      </w:r>
      <w:r>
        <w:rPr>
          <w:spacing w:val="55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проектных</w:t>
      </w:r>
      <w:r>
        <w:rPr>
          <w:spacing w:val="55"/>
        </w:rPr>
        <w:t xml:space="preserve"> </w:t>
      </w:r>
      <w:r>
        <w:t>работ,</w:t>
      </w:r>
      <w:r>
        <w:rPr>
          <w:spacing w:val="55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рисунков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ресурса</w:t>
      </w:r>
      <w:r>
        <w:rPr>
          <w:spacing w:val="9"/>
        </w:rPr>
        <w:t xml:space="preserve"> </w:t>
      </w:r>
      <w:r>
        <w:t>компьютера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оформлении</w:t>
      </w:r>
      <w:r>
        <w:rPr>
          <w:spacing w:val="9"/>
        </w:rPr>
        <w:t xml:space="preserve"> </w:t>
      </w:r>
      <w:r>
        <w:t>изделий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др.</w:t>
      </w:r>
      <w:r>
        <w:rPr>
          <w:spacing w:val="6"/>
        </w:rPr>
        <w:t xml:space="preserve"> </w:t>
      </w:r>
      <w:r>
        <w:t>Создание</w:t>
      </w:r>
      <w:r>
        <w:rPr>
          <w:spacing w:val="7"/>
        </w:rPr>
        <w:t xml:space="preserve"> </w:t>
      </w:r>
      <w:r>
        <w:t>презентаций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PowerPoint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другой.</w:t>
      </w:r>
    </w:p>
    <w:p w14:paraId="5F0E0000">
      <w:pPr>
        <w:pStyle w:val="Style_2"/>
        <w:spacing w:before="3"/>
        <w:ind/>
        <w:rPr>
          <w:sz w:val="24"/>
        </w:rPr>
      </w:pP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14:paraId="600E0000">
      <w:pPr>
        <w:spacing w:line="274" w:lineRule="exact"/>
        <w:ind w:firstLine="0" w:left="818"/>
        <w:jc w:val="both"/>
        <w:rPr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610E0000">
      <w:pPr>
        <w:pStyle w:val="Style_4"/>
        <w:ind w:right="691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терминах,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ответах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 xml:space="preserve">и </w:t>
      </w:r>
      <w:r>
        <w:t>высказываниях</w:t>
      </w:r>
      <w:r>
        <w:rPr>
          <w:spacing w:val="2"/>
        </w:rPr>
        <w:t xml:space="preserve"> </w:t>
      </w:r>
      <w:r>
        <w:t>(в пределах</w:t>
      </w:r>
      <w:r>
        <w:rPr>
          <w:spacing w:val="2"/>
        </w:rPr>
        <w:t xml:space="preserve"> </w:t>
      </w:r>
      <w:r>
        <w:t>изученного);</w:t>
      </w:r>
    </w:p>
    <w:p w14:paraId="620E0000">
      <w:pPr>
        <w:pStyle w:val="Style_4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14:paraId="630E0000">
      <w:pPr>
        <w:sectPr>
          <w:footerReference r:id="rId87" w:type="default"/>
          <w:pgSz w:h="16840" w:orient="portrait" w:w="11910"/>
          <w:pgMar w:bottom="280" w:footer="720" w:gutter="0" w:header="720" w:left="600" w:right="160" w:top="760"/>
        </w:sectPr>
      </w:pPr>
    </w:p>
    <w:p w14:paraId="640E0000">
      <w:pPr>
        <w:pStyle w:val="Style_4"/>
        <w:spacing w:before="65"/>
        <w:ind w:right="693"/>
      </w:pPr>
      <w:r>
        <w:t>конструировать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рисунку,</w:t>
      </w:r>
      <w:r>
        <w:rPr>
          <w:spacing w:val="-57"/>
        </w:rPr>
        <w:t xml:space="preserve"> </w:t>
      </w:r>
      <w:r>
        <w:t>простейшему</w:t>
      </w:r>
      <w:r>
        <w:rPr>
          <w:spacing w:val="1"/>
        </w:rPr>
        <w:t xml:space="preserve"> </w:t>
      </w:r>
      <w:r>
        <w:t>чертежу,</w:t>
      </w:r>
      <w:r>
        <w:rPr>
          <w:spacing w:val="1"/>
        </w:rPr>
        <w:t xml:space="preserve"> </w:t>
      </w:r>
      <w:r>
        <w:t>эскизу,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общепринятых</w:t>
      </w:r>
      <w:r>
        <w:rPr>
          <w:spacing w:val="6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и по</w:t>
      </w:r>
      <w:r>
        <w:rPr>
          <w:spacing w:val="-3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условиям;</w:t>
      </w:r>
    </w:p>
    <w:p w14:paraId="650E0000">
      <w:pPr>
        <w:pStyle w:val="Style_4"/>
        <w:spacing w:before="1"/>
        <w:ind w:right="690"/>
      </w:pPr>
      <w:r>
        <w:t>выстраивать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операций;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экономную</w:t>
      </w:r>
      <w:r>
        <w:rPr>
          <w:spacing w:val="1"/>
        </w:rPr>
        <w:t xml:space="preserve"> </w:t>
      </w:r>
      <w:r>
        <w:t>разметку;</w:t>
      </w:r>
      <w:r>
        <w:rPr>
          <w:spacing w:val="1"/>
        </w:rPr>
        <w:t xml:space="preserve"> </w:t>
      </w:r>
      <w:r>
        <w:t>сборку,</w:t>
      </w:r>
      <w:r>
        <w:rPr>
          <w:spacing w:val="1"/>
        </w:rPr>
        <w:t xml:space="preserve"> </w:t>
      </w:r>
      <w:r>
        <w:t>отделку</w:t>
      </w:r>
      <w:r>
        <w:rPr>
          <w:spacing w:val="1"/>
        </w:rPr>
        <w:t xml:space="preserve"> </w:t>
      </w:r>
      <w:r>
        <w:t>изделия;</w:t>
      </w:r>
    </w:p>
    <w:p w14:paraId="660E0000">
      <w:pPr>
        <w:pStyle w:val="Style_4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14:paraId="670E0000">
      <w:pPr>
        <w:pStyle w:val="Style_4"/>
      </w:pP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 устной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</w:p>
    <w:p w14:paraId="680E0000">
      <w:pPr>
        <w:pStyle w:val="Style_4"/>
        <w:spacing w:before="2"/>
        <w:ind w:right="692"/>
      </w:pPr>
      <w:r>
        <w:t>соотносить результат работы с заданным алгоритмом, проверять изделия в действии, вносить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дополнения и изменения;</w:t>
      </w:r>
    </w:p>
    <w:p w14:paraId="690E0000">
      <w:pPr>
        <w:pStyle w:val="Style_4"/>
        <w:spacing w:before="1"/>
        <w:ind/>
      </w:pPr>
      <w:r>
        <w:t>классифицироват</w:t>
      </w:r>
      <w:r>
        <w:t>ь</w:t>
      </w:r>
      <w:r>
        <w:rPr>
          <w:spacing w:val="26"/>
        </w:rPr>
        <w:t xml:space="preserve"> </w:t>
      </w:r>
      <w:r>
        <w:t>изделия</w:t>
      </w:r>
      <w:r>
        <w:rPr>
          <w:spacing w:val="25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предложенному</w:t>
      </w:r>
      <w:r>
        <w:rPr>
          <w:spacing w:val="18"/>
        </w:rPr>
        <w:t xml:space="preserve"> </w:t>
      </w:r>
      <w:r>
        <w:t>существенному</w:t>
      </w:r>
      <w:r>
        <w:rPr>
          <w:spacing w:val="20"/>
        </w:rPr>
        <w:t xml:space="preserve"> </w:t>
      </w:r>
      <w:r>
        <w:t>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14:paraId="6A0E0000">
      <w:pPr>
        <w:pStyle w:val="Style_4"/>
        <w:ind w:right="691"/>
      </w:pPr>
      <w:r>
        <w:t>выполнять</w:t>
      </w:r>
      <w:r>
        <w:rPr>
          <w:spacing w:val="16"/>
        </w:rPr>
        <w:t xml:space="preserve"> </w:t>
      </w:r>
      <w:r>
        <w:t>действия</w:t>
      </w:r>
      <w:r>
        <w:rPr>
          <w:spacing w:val="16"/>
        </w:rPr>
        <w:t xml:space="preserve"> </w:t>
      </w:r>
      <w:r>
        <w:t>анализа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синтеза,</w:t>
      </w:r>
      <w:r>
        <w:rPr>
          <w:spacing w:val="16"/>
        </w:rPr>
        <w:t xml:space="preserve"> </w:t>
      </w:r>
      <w:r>
        <w:t>сравнения,</w:t>
      </w:r>
      <w:r>
        <w:rPr>
          <w:spacing w:val="14"/>
        </w:rPr>
        <w:t xml:space="preserve"> </w:t>
      </w:r>
      <w:r>
        <w:t>классификации</w:t>
      </w:r>
      <w:r>
        <w:rPr>
          <w:spacing w:val="17"/>
        </w:rPr>
        <w:t xml:space="preserve"> </w:t>
      </w:r>
      <w:r>
        <w:t>предметов/изделий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14:paraId="6B0E0000">
      <w:pPr>
        <w:pStyle w:val="Style_4"/>
      </w:pPr>
      <w:r>
        <w:t>анализировать</w:t>
      </w:r>
      <w:r>
        <w:rPr>
          <w:spacing w:val="18"/>
        </w:rPr>
        <w:t xml:space="preserve"> </w:t>
      </w:r>
      <w:r>
        <w:t>устройство</w:t>
      </w:r>
      <w:r>
        <w:rPr>
          <w:spacing w:val="14"/>
        </w:rPr>
        <w:t xml:space="preserve"> </w:t>
      </w:r>
      <w:r>
        <w:t>простых</w:t>
      </w:r>
      <w:r>
        <w:rPr>
          <w:spacing w:val="16"/>
        </w:rPr>
        <w:t xml:space="preserve"> </w:t>
      </w:r>
      <w:r>
        <w:t>изделий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образцу,</w:t>
      </w:r>
      <w:r>
        <w:rPr>
          <w:spacing w:val="14"/>
        </w:rPr>
        <w:t xml:space="preserve"> </w:t>
      </w:r>
      <w:r>
        <w:t>рисунку,</w:t>
      </w:r>
      <w:r>
        <w:rPr>
          <w:spacing w:val="18"/>
        </w:rPr>
        <w:t xml:space="preserve"> </w:t>
      </w:r>
      <w:r>
        <w:t>выделять</w:t>
      </w:r>
      <w:r>
        <w:rPr>
          <w:spacing w:val="15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14:paraId="6C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6D0E0000">
      <w:pPr>
        <w:pStyle w:val="Style_4"/>
        <w:spacing w:before="1"/>
        <w:ind w:right="691"/>
      </w:pPr>
      <w:r>
        <w:t>находить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пользуясь</w:t>
      </w:r>
      <w:r>
        <w:rPr>
          <w:spacing w:val="1"/>
        </w:rPr>
        <w:t xml:space="preserve"> </w:t>
      </w:r>
      <w:r>
        <w:t>различными</w:t>
      </w:r>
      <w:r>
        <w:rPr>
          <w:spacing w:val="-58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её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14:paraId="6E0E0000">
      <w:pPr>
        <w:pStyle w:val="Style_4"/>
        <w:ind w:right="691"/>
      </w:pPr>
      <w:r>
        <w:t>на основе анализа информации производить выбор наиболее эффективных способов работы;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знаково-символические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материализованной форме, выпо</w:t>
      </w:r>
      <w:r>
        <w:t>лнять действия моделирования, работать с моделями;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поиск</w:t>
      </w:r>
      <w:r>
        <w:rPr>
          <w:spacing w:val="12"/>
        </w:rPr>
        <w:t xml:space="preserve"> </w:t>
      </w:r>
      <w:r>
        <w:t>дополнительной</w:t>
      </w:r>
      <w:r>
        <w:rPr>
          <w:spacing w:val="12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тематике</w:t>
      </w:r>
      <w:r>
        <w:rPr>
          <w:spacing w:val="19"/>
        </w:rPr>
        <w:t xml:space="preserve"> </w:t>
      </w:r>
      <w:r>
        <w:t>творческих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проектных</w:t>
      </w:r>
      <w:r>
        <w:rPr>
          <w:spacing w:val="-57"/>
        </w:rPr>
        <w:t xml:space="preserve"> </w:t>
      </w:r>
      <w:r>
        <w:t>работ;</w:t>
      </w:r>
    </w:p>
    <w:p w14:paraId="6F0E0000">
      <w:pPr>
        <w:pStyle w:val="Style_4"/>
      </w:pPr>
      <w:r>
        <w:t>использовать</w:t>
      </w:r>
      <w:r>
        <w:rPr>
          <w:spacing w:val="-2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</w:p>
    <w:p w14:paraId="700E0000">
      <w:pPr>
        <w:pStyle w:val="Style_4"/>
        <w:tabs>
          <w:tab w:leader="none" w:pos="2416" w:val="left"/>
          <w:tab w:leader="none" w:pos="3536" w:val="left"/>
          <w:tab w:leader="none" w:pos="7575" w:val="left"/>
          <w:tab w:leader="none" w:pos="8983" w:val="left"/>
          <w:tab w:leader="none" w:pos="9571" w:val="left"/>
        </w:tabs>
        <w:ind w:right="688"/>
      </w:pPr>
      <w:r>
        <w:t>использовать</w:t>
      </w:r>
      <w:r>
        <w:tab/>
      </w:r>
      <w:r>
        <w:t>средства</w:t>
      </w:r>
      <w:r>
        <w:tab/>
      </w:r>
      <w:r>
        <w:t>информационно-коммуникационных</w:t>
      </w:r>
      <w:r>
        <w:tab/>
      </w:r>
      <w:r>
        <w:t>технологий</w:t>
      </w:r>
      <w:r>
        <w:tab/>
      </w:r>
      <w:r>
        <w:t>для</w:t>
      </w:r>
      <w:r>
        <w:tab/>
      </w:r>
      <w:r>
        <w:rPr>
          <w:spacing w:val="-1"/>
        </w:rPr>
        <w:t>решения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Интернет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</w:p>
    <w:p w14:paraId="71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Коммуникативные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720E0000">
      <w:pPr>
        <w:pStyle w:val="Style_4"/>
        <w:ind w:right="691"/>
      </w:pPr>
      <w:r>
        <w:t>соблюдать</w:t>
      </w:r>
      <w:r>
        <w:rPr>
          <w:spacing w:val="7"/>
        </w:rPr>
        <w:t xml:space="preserve"> </w:t>
      </w:r>
      <w:r>
        <w:t>правила</w:t>
      </w:r>
      <w:r>
        <w:rPr>
          <w:spacing w:val="9"/>
        </w:rPr>
        <w:t xml:space="preserve"> </w:t>
      </w:r>
      <w:r>
        <w:t>участия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диалоге:</w:t>
      </w:r>
      <w:r>
        <w:rPr>
          <w:spacing w:val="7"/>
        </w:rPr>
        <w:t xml:space="preserve"> </w:t>
      </w:r>
      <w:r>
        <w:t>ставить</w:t>
      </w:r>
      <w:r>
        <w:rPr>
          <w:spacing w:val="8"/>
        </w:rPr>
        <w:t xml:space="preserve"> </w:t>
      </w:r>
      <w:r>
        <w:t>вопросы,</w:t>
      </w:r>
      <w:r>
        <w:rPr>
          <w:spacing w:val="5"/>
        </w:rPr>
        <w:t xml:space="preserve"> </w:t>
      </w:r>
      <w:r>
        <w:t>аргументировать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доказывать</w:t>
      </w:r>
      <w:r>
        <w:rPr>
          <w:spacing w:val="8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точку</w:t>
      </w:r>
      <w:r>
        <w:rPr>
          <w:spacing w:val="-6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чужому</w:t>
      </w:r>
      <w:r>
        <w:rPr>
          <w:spacing w:val="-3"/>
        </w:rPr>
        <w:t xml:space="preserve"> </w:t>
      </w:r>
      <w:r>
        <w:t>мнению;</w:t>
      </w:r>
    </w:p>
    <w:p w14:paraId="730E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23" w:line="216" w:lineRule="auto"/>
        <w:ind w:firstLine="0" w:left="0" w:right="687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факты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ремёсел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-47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декоративно-прикладного искусства 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РФ;</w:t>
      </w:r>
    </w:p>
    <w:p w14:paraId="740E0000">
      <w:pPr>
        <w:pStyle w:val="Style_4"/>
        <w:spacing w:before="6"/>
        <w:ind w:right="693"/>
      </w:pPr>
      <w:r>
        <w:t>создавать</w:t>
      </w:r>
      <w:r>
        <w:rPr>
          <w:spacing w:val="1"/>
        </w:rPr>
        <w:t xml:space="preserve"> </w:t>
      </w:r>
      <w:r>
        <w:t>тексты-рассуждения: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материалами;</w:t>
      </w:r>
    </w:p>
    <w:p w14:paraId="750E0000">
      <w:pPr>
        <w:pStyle w:val="Style_4"/>
        <w:ind w:right="691"/>
      </w:pPr>
      <w:r>
        <w:t>осознавать</w:t>
      </w:r>
      <w:r>
        <w:rPr>
          <w:spacing w:val="1"/>
        </w:rPr>
        <w:t xml:space="preserve"> </w:t>
      </w:r>
      <w:r>
        <w:t>культурно-исторический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человека;</w:t>
      </w:r>
      <w:r>
        <w:rPr>
          <w:spacing w:val="-1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праздников.</w:t>
      </w:r>
    </w:p>
    <w:p w14:paraId="760E0000">
      <w:pPr>
        <w:ind w:firstLine="0" w:left="818"/>
        <w:jc w:val="both"/>
        <w:rPr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УУД</w:t>
      </w:r>
      <w:r>
        <w:rPr>
          <w:sz w:val="24"/>
        </w:rPr>
        <w:t>:</w:t>
      </w:r>
    </w:p>
    <w:p w14:paraId="770E0000">
      <w:pPr>
        <w:pStyle w:val="Style_4"/>
        <w:ind w:right="684"/>
      </w:pP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14:paraId="780E0000">
      <w:pPr>
        <w:pStyle w:val="Style_4"/>
        <w:ind w:right="689"/>
      </w:pPr>
      <w:r>
        <w:t>планировать практическую работу в соответствии с поставленной целью и выполнять её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планом;</w:t>
      </w:r>
    </w:p>
    <w:p w14:paraId="790E0000">
      <w:pPr>
        <w:pStyle w:val="Style_4"/>
        <w:ind w:right="690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результатами</w:t>
      </w:r>
      <w:r>
        <w:rPr>
          <w:spacing w:val="-57"/>
        </w:rPr>
        <w:t xml:space="preserve"> </w:t>
      </w:r>
      <w:r>
        <w:t>прогнозировать 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необходимого</w:t>
      </w:r>
      <w:r>
        <w:rPr>
          <w:spacing w:val="-1"/>
        </w:rPr>
        <w:t xml:space="preserve"> </w:t>
      </w:r>
      <w:r>
        <w:t>результата;</w:t>
      </w:r>
    </w:p>
    <w:p w14:paraId="7A0E0000">
      <w:pPr>
        <w:pStyle w:val="Style_4"/>
        <w:ind w:right="688"/>
      </w:pPr>
      <w:r>
        <w:t>выполнять действия контроля/самоконтроля и оценки; процесса и результата деятельности,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 корре</w:t>
      </w:r>
      <w:r>
        <w:t>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14:paraId="7B0E0000">
      <w:pPr>
        <w:pStyle w:val="Style_4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14:paraId="7C0E0000">
      <w:pPr>
        <w:spacing w:before="1"/>
        <w:ind w:firstLine="0" w:left="818"/>
        <w:jc w:val="both"/>
        <w:rPr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деятельность</w:t>
      </w:r>
      <w:r>
        <w:rPr>
          <w:sz w:val="24"/>
        </w:rPr>
        <w:t>:</w:t>
      </w:r>
    </w:p>
    <w:p w14:paraId="7D0E0000">
      <w:pPr>
        <w:pStyle w:val="Style_4"/>
        <w:ind w:right="691"/>
      </w:pPr>
      <w:r>
        <w:t>организовывать под руководством учителя совместную работу в группе: распределять роли,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подчинённого,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продуктивное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14:paraId="7E0E0000">
      <w:pPr>
        <w:pStyle w:val="Style_4"/>
        <w:ind w:right="685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достижения;</w:t>
      </w:r>
    </w:p>
    <w:p w14:paraId="7F0E0000">
      <w:pPr>
        <w:sectPr>
          <w:footerReference r:id="rId83" w:type="default"/>
          <w:pgSz w:h="16840" w:orient="portrait" w:w="11910"/>
          <w:pgMar w:bottom="280" w:footer="720" w:gutter="0" w:header="720" w:left="600" w:right="160" w:top="760"/>
        </w:sectPr>
      </w:pPr>
    </w:p>
    <w:p w14:paraId="800E0000">
      <w:pPr>
        <w:pStyle w:val="Style_4"/>
        <w:spacing w:before="65"/>
        <w:ind w:right="690"/>
      </w:pPr>
      <w:r>
        <w:t xml:space="preserve">в </w:t>
      </w:r>
      <w:r>
        <w:t>процессе анализа и оценки совместной деятельности высказывать свои предложения 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выслушивать</w:t>
      </w:r>
      <w:r>
        <w:rPr>
          <w:spacing w:val="1"/>
        </w:rPr>
        <w:t xml:space="preserve"> </w:t>
      </w:r>
      <w:r>
        <w:t>и принимать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сведению</w:t>
      </w:r>
      <w:r>
        <w:rPr>
          <w:spacing w:val="1"/>
        </w:rPr>
        <w:t xml:space="preserve"> </w:t>
      </w:r>
      <w:r>
        <w:t>мнение одноклассников, их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14:paraId="810E0000">
      <w:pPr>
        <w:pStyle w:val="Style_2"/>
        <w:spacing w:before="6" w:line="240" w:lineRule="auto"/>
        <w:ind w:right="689"/>
        <w:rPr>
          <w:sz w:val="24"/>
        </w:rPr>
      </w:pP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 образования</w:t>
      </w:r>
    </w:p>
    <w:p w14:paraId="820E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Личностные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результаты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обучающегося</w:t>
      </w:r>
    </w:p>
    <w:p w14:paraId="830E0000">
      <w:pPr>
        <w:pStyle w:val="Style_4"/>
        <w:ind w:right="686"/>
      </w:pPr>
      <w:r>
        <w:t>В результате изучения предмета «Технология» в начальной школе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новообразования:</w:t>
      </w:r>
    </w:p>
    <w:p w14:paraId="840E0000">
      <w:pPr>
        <w:pStyle w:val="Style_4"/>
        <w:ind w:right="693"/>
      </w:pPr>
      <w:r>
        <w:t>первоначальные представления о созидательном и нравственном значении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общества;</w:t>
      </w:r>
      <w:r>
        <w:rPr>
          <w:spacing w:val="1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4"/>
        </w:rPr>
        <w:t xml:space="preserve"> </w:t>
      </w:r>
      <w:r>
        <w:t>мастеров;</w:t>
      </w:r>
    </w:p>
    <w:p w14:paraId="850E0000">
      <w:pPr>
        <w:pStyle w:val="Style_4"/>
        <w:ind w:right="689"/>
      </w:pPr>
      <w:r>
        <w:t>осознание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гармонического</w:t>
      </w:r>
      <w:r>
        <w:rPr>
          <w:spacing w:val="1"/>
        </w:rPr>
        <w:t xml:space="preserve"> </w:t>
      </w:r>
      <w:r>
        <w:t>сосуществования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окружающей среды;</w:t>
      </w:r>
    </w:p>
    <w:p w14:paraId="860E0000">
      <w:pPr>
        <w:pStyle w:val="Style_4"/>
        <w:ind w:right="692"/>
      </w:pPr>
      <w:r>
        <w:t>понимание культурно-исторической ценности традиций, отражённых в предметном мире;</w:t>
      </w:r>
      <w:r>
        <w:rPr>
          <w:spacing w:val="1"/>
        </w:rPr>
        <w:t xml:space="preserve"> </w:t>
      </w:r>
      <w:r>
        <w:t xml:space="preserve">чувство сопричастности к культуре своего народа, </w:t>
      </w:r>
      <w:r>
        <w:t>уважительное отношение к 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14:paraId="870E0000">
      <w:pPr>
        <w:pStyle w:val="Style_4"/>
        <w:spacing w:before="1"/>
        <w:ind w:right="691"/>
      </w:pPr>
      <w:r>
        <w:t>проявление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чувства —</w:t>
      </w:r>
      <w:r>
        <w:rPr>
          <w:spacing w:val="1"/>
        </w:rPr>
        <w:t xml:space="preserve"> </w:t>
      </w:r>
      <w:r>
        <w:t>эмоционально-положительное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форм и образов природных объектов, обра</w:t>
      </w:r>
      <w:r>
        <w:t>зцов мировой и отечественной художественной</w:t>
      </w:r>
      <w:r>
        <w:rPr>
          <w:spacing w:val="1"/>
        </w:rPr>
        <w:t xml:space="preserve"> </w:t>
      </w:r>
      <w:r>
        <w:t>культуры;</w:t>
      </w:r>
    </w:p>
    <w:p w14:paraId="880E0000">
      <w:pPr>
        <w:pStyle w:val="Style_4"/>
        <w:ind w:right="692"/>
      </w:pPr>
      <w:r>
        <w:t>проявление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14:paraId="890E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саморегуляции: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проблемами;</w:t>
      </w:r>
    </w:p>
    <w:p w14:paraId="8A0E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этики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доброжелательности.</w:t>
      </w:r>
    </w:p>
    <w:p w14:paraId="8B0E0000">
      <w:pPr>
        <w:pStyle w:val="Style_2"/>
        <w:spacing w:before="5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</w:p>
    <w:p w14:paraId="8C0E0000">
      <w:pPr>
        <w:pStyle w:val="Style_4"/>
        <w:ind w:right="695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действия.</w:t>
      </w:r>
    </w:p>
    <w:p w14:paraId="8D0E0000">
      <w:pPr>
        <w:pStyle w:val="Style_2"/>
        <w:spacing w:before="3"/>
        <w:ind/>
        <w:rPr>
          <w:sz w:val="24"/>
        </w:rPr>
      </w:pP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УУД:</w:t>
      </w:r>
    </w:p>
    <w:p w14:paraId="8E0E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14:paraId="8F0E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осуществлять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4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12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несущественных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признаков;</w:t>
      </w:r>
    </w:p>
    <w:p w14:paraId="900E0000">
      <w:pPr>
        <w:pStyle w:val="Style_5"/>
        <w:numPr>
          <w:ilvl w:val="0"/>
          <w:numId w:val="31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сравнивать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объектов/изделий,</w:t>
      </w:r>
      <w:r>
        <w:rPr>
          <w:spacing w:val="-2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различия;</w:t>
      </w:r>
    </w:p>
    <w:p w14:paraId="910E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делать</w:t>
      </w:r>
      <w:r>
        <w:rPr>
          <w:spacing w:val="9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7"/>
          <w:sz w:val="24"/>
        </w:rPr>
        <w:t xml:space="preserve"> </w:t>
      </w:r>
      <w:r>
        <w:rPr>
          <w:sz w:val="24"/>
        </w:rPr>
        <w:t>(технико-технологического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декоративно-художественного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характера)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изучаемой </w:t>
      </w:r>
      <w:r>
        <w:rPr>
          <w:sz w:val="24"/>
        </w:rPr>
        <w:t>тематике;</w:t>
      </w:r>
    </w:p>
    <w:p w14:paraId="920E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использовать</w:t>
      </w:r>
      <w:r>
        <w:rPr>
          <w:spacing w:val="8"/>
          <w:sz w:val="24"/>
        </w:rPr>
        <w:t xml:space="preserve"> </w:t>
      </w:r>
      <w:r>
        <w:rPr>
          <w:sz w:val="24"/>
        </w:rPr>
        <w:t>схемы,</w:t>
      </w:r>
      <w:r>
        <w:rPr>
          <w:spacing w:val="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6"/>
          <w:sz w:val="24"/>
        </w:rPr>
        <w:t xml:space="preserve"> </w:t>
      </w:r>
      <w:r>
        <w:rPr>
          <w:sz w:val="24"/>
        </w:rPr>
        <w:t>чертежи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930E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комбинировать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3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43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40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соответствии с технической, технологической или </w:t>
      </w:r>
      <w:r>
        <w:rPr>
          <w:sz w:val="24"/>
        </w:rPr>
        <w:t>декоративно-художественной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2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20"/>
          <w:sz w:val="24"/>
        </w:rPr>
        <w:t xml:space="preserve"> </w:t>
      </w:r>
      <w:r>
        <w:rPr>
          <w:sz w:val="24"/>
        </w:rPr>
        <w:t>новых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21"/>
          <w:sz w:val="24"/>
        </w:rPr>
        <w:t xml:space="preserve"> </w:t>
      </w:r>
      <w:r>
        <w:rPr>
          <w:sz w:val="24"/>
        </w:rPr>
        <w:t>на</w:t>
      </w:r>
      <w:r>
        <w:rPr>
          <w:spacing w:val="2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940E0000">
      <w:pPr>
        <w:pStyle w:val="Style_2"/>
        <w:spacing w:before="3"/>
        <w:ind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информацией:</w:t>
      </w:r>
    </w:p>
    <w:p w14:paraId="950E0000">
      <w:pPr>
        <w:pStyle w:val="Style_4"/>
        <w:ind w:right="677"/>
      </w:pPr>
      <w:r>
        <w:t>осуществлять</w:t>
      </w:r>
      <w:r>
        <w:rPr>
          <w:spacing w:val="10"/>
        </w:rPr>
        <w:t xml:space="preserve"> </w:t>
      </w:r>
      <w:r>
        <w:t>поиск</w:t>
      </w:r>
      <w:r>
        <w:rPr>
          <w:spacing w:val="9"/>
        </w:rPr>
        <w:t xml:space="preserve"> </w:t>
      </w:r>
      <w:r>
        <w:t>необходимой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выполнения</w:t>
      </w:r>
      <w:r>
        <w:rPr>
          <w:spacing w:val="11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информации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учебнике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доступных источниках, анализировать её и отбирать в соответствии с решаемой задачей;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использовать</w:t>
      </w:r>
      <w:r>
        <w:rPr>
          <w:spacing w:val="26"/>
        </w:rPr>
        <w:t xml:space="preserve"> </w:t>
      </w:r>
      <w:r>
        <w:t>знаково-символические</w:t>
      </w:r>
      <w:r>
        <w:rPr>
          <w:spacing w:val="26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представления</w:t>
      </w:r>
      <w:r>
        <w:rPr>
          <w:spacing w:val="2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материализованной</w:t>
      </w:r>
      <w:r>
        <w:rPr>
          <w:spacing w:val="1"/>
        </w:rPr>
        <w:t xml:space="preserve"> </w:t>
      </w:r>
      <w:r>
        <w:t>форме;</w:t>
      </w:r>
      <w:r>
        <w:rPr>
          <w:spacing w:val="60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14:paraId="960E0000">
      <w:pPr>
        <w:sectPr>
          <w:footerReference r:id="rId100" w:type="default"/>
          <w:pgSz w:h="16840" w:orient="portrait" w:w="11910"/>
          <w:pgMar w:bottom="280" w:footer="720" w:gutter="0" w:header="720" w:left="600" w:right="160" w:top="760"/>
        </w:sectPr>
      </w:pPr>
    </w:p>
    <w:p w14:paraId="970E0000">
      <w:pPr>
        <w:pStyle w:val="Style_4"/>
        <w:spacing w:before="65"/>
        <w:ind w:right="68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</w:t>
      </w:r>
      <w:r>
        <w:t>тернет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</w:p>
    <w:p w14:paraId="980E0000">
      <w:pPr>
        <w:pStyle w:val="Style_4"/>
        <w:spacing w:before="1"/>
        <w:ind w:right="687"/>
      </w:pPr>
      <w:r>
        <w:t>следовать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14:paraId="990E0000">
      <w:pPr>
        <w:pStyle w:val="Style_2"/>
        <w:spacing w:before="5"/>
        <w:ind/>
        <w:rPr>
          <w:sz w:val="24"/>
        </w:rPr>
      </w:pP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УУД:</w:t>
      </w:r>
    </w:p>
    <w:p w14:paraId="9A0E0000">
      <w:pPr>
        <w:pStyle w:val="Style_4"/>
        <w:ind w:right="687"/>
      </w:pP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собеседнику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реплики-уточнения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излагать;</w:t>
      </w:r>
      <w:r>
        <w:rPr>
          <w:spacing w:val="-57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учитывать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14:paraId="9B0E0000">
      <w:pPr>
        <w:pStyle w:val="Style_4"/>
        <w:ind w:right="682"/>
      </w:pPr>
      <w:r>
        <w:t xml:space="preserve">создавать </w:t>
      </w:r>
      <w:r>
        <w:t>тексты-описания на основе наблюдений (рассматривания) изделий декоративно-</w:t>
      </w:r>
      <w:r>
        <w:rPr>
          <w:spacing w:val="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 России;</w:t>
      </w:r>
    </w:p>
    <w:p w14:paraId="9C0E0000">
      <w:pPr>
        <w:pStyle w:val="Style_4"/>
        <w:ind w:right="693"/>
      </w:pPr>
      <w:r>
        <w:t>строить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объекте,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14:paraId="9D0E0000">
      <w:pPr>
        <w:pStyle w:val="Style_4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14:paraId="9E0E0000">
      <w:pPr>
        <w:pStyle w:val="Style_2"/>
        <w:rPr>
          <w:sz w:val="24"/>
        </w:rPr>
      </w:pPr>
      <w:r>
        <w:rPr>
          <w:sz w:val="24"/>
        </w:rPr>
        <w:t>Регулятивные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УУД:</w:t>
      </w:r>
    </w:p>
    <w:p w14:paraId="9F0E0000">
      <w:pPr>
        <w:pStyle w:val="Style_4"/>
        <w:ind w:right="691"/>
      </w:pPr>
      <w:r>
        <w:t>рационально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(подготовка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14:paraId="A00E0000">
      <w:pPr>
        <w:pStyle w:val="Style_4"/>
        <w:ind w:right="2676"/>
      </w:pPr>
      <w:r>
        <w:t xml:space="preserve">выполнять правила </w:t>
      </w:r>
      <w:r>
        <w:t>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14:paraId="A10E0000">
      <w:pPr>
        <w:pStyle w:val="Style_4"/>
        <w:ind w:right="691"/>
      </w:pPr>
      <w:r>
        <w:t>устанавливать</w:t>
      </w:r>
      <w:r>
        <w:rPr>
          <w:spacing w:val="3"/>
        </w:rPr>
        <w:t xml:space="preserve"> </w:t>
      </w:r>
      <w:r>
        <w:t>причинно-следственные</w:t>
      </w:r>
      <w:r>
        <w:rPr>
          <w:spacing w:val="60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выполняемыми</w:t>
      </w:r>
      <w:r>
        <w:rPr>
          <w:spacing w:val="2"/>
        </w:rPr>
        <w:t xml:space="preserve"> </w:t>
      </w:r>
      <w:r>
        <w:t>действиями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 действия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результатов;</w:t>
      </w:r>
    </w:p>
    <w:p w14:paraId="A20E0000">
      <w:pPr>
        <w:pStyle w:val="Style_4"/>
        <w:ind w:right="691"/>
      </w:pPr>
      <w:r>
        <w:t>выполнять</w:t>
      </w:r>
      <w:r>
        <w:rPr>
          <w:spacing w:val="10"/>
        </w:rPr>
        <w:t xml:space="preserve"> </w:t>
      </w:r>
      <w:r>
        <w:t>действия</w:t>
      </w:r>
      <w:r>
        <w:rPr>
          <w:spacing w:val="12"/>
        </w:rPr>
        <w:t xml:space="preserve"> </w:t>
      </w:r>
      <w:r>
        <w:t>контроля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оценки;</w:t>
      </w:r>
      <w:r>
        <w:rPr>
          <w:spacing w:val="11"/>
        </w:rPr>
        <w:t xml:space="preserve"> </w:t>
      </w:r>
      <w:r>
        <w:t>вносить</w:t>
      </w:r>
      <w:r>
        <w:rPr>
          <w:spacing w:val="13"/>
        </w:rPr>
        <w:t xml:space="preserve"> </w:t>
      </w:r>
      <w:r>
        <w:t>необходимые</w:t>
      </w:r>
      <w:r>
        <w:rPr>
          <w:spacing w:val="10"/>
        </w:rPr>
        <w:t xml:space="preserve"> </w:t>
      </w:r>
      <w:r>
        <w:t>коррективы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действие</w:t>
      </w:r>
      <w:r>
        <w:rPr>
          <w:spacing w:val="1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сделанных ошибок;</w:t>
      </w:r>
    </w:p>
    <w:p w14:paraId="A30E0000">
      <w:pPr>
        <w:pStyle w:val="Style_4"/>
      </w:pPr>
      <w:r>
        <w:t>проявлять</w:t>
      </w:r>
      <w:r>
        <w:rPr>
          <w:spacing w:val="-3"/>
        </w:rPr>
        <w:t xml:space="preserve"> </w:t>
      </w:r>
      <w:r>
        <w:t>волевую</w:t>
      </w:r>
      <w:r>
        <w:rPr>
          <w:spacing w:val="-3"/>
        </w:rPr>
        <w:t xml:space="preserve"> </w:t>
      </w:r>
      <w:r>
        <w:t>саморегуляцию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работы.</w:t>
      </w:r>
    </w:p>
    <w:p w14:paraId="A40E0000">
      <w:pPr>
        <w:pStyle w:val="Style_2"/>
        <w:spacing w:before="3" w:line="275" w:lineRule="exact"/>
        <w:ind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14:paraId="A50E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8" w:line="228" w:lineRule="auto"/>
        <w:ind w:firstLine="0" w:left="0" w:right="688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50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задачу, распределять роли, выполнять функции руководителя/лидера и подчинённого;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сотрудничество;</w:t>
      </w:r>
    </w:p>
    <w:p w14:paraId="A60E0000">
      <w:pPr>
        <w:pStyle w:val="Style_4"/>
        <w:ind w:right="689"/>
      </w:pPr>
      <w:r>
        <w:t>проявлять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товарищей;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доброжелательной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помощь;</w:t>
      </w:r>
    </w:p>
    <w:p w14:paraId="A70E0000">
      <w:pPr>
        <w:pStyle w:val="Style_4"/>
        <w:ind w:right="689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решений</w:t>
      </w:r>
      <w:r>
        <w:rPr>
          <w:spacing w:val="-57"/>
        </w:rPr>
        <w:t xml:space="preserve"> </w:t>
      </w:r>
      <w:r>
        <w:t>предл</w:t>
      </w:r>
      <w:r>
        <w:t>агаемых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конструктивный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для его практического воплощения; предъявлять</w:t>
      </w:r>
      <w:r>
        <w:rPr>
          <w:spacing w:val="1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для защиты продукта проектной деятельности.</w:t>
      </w:r>
    </w:p>
    <w:p w14:paraId="A80E0000">
      <w:pPr>
        <w:pStyle w:val="Style_2"/>
        <w:spacing w:before="5" w:line="240" w:lineRule="auto"/>
        <w:ind w:right="4318"/>
        <w:rPr>
          <w:sz w:val="24"/>
        </w:rPr>
      </w:pPr>
      <w:r>
        <w:rPr>
          <w:sz w:val="24"/>
        </w:rPr>
        <w:t>Предметные результаты освоения курса «Технология</w:t>
      </w:r>
      <w:r>
        <w:rPr>
          <w:sz w:val="24"/>
        </w:rPr>
        <w:t>»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A90E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первом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AA0E0000">
      <w:pPr>
        <w:pStyle w:val="Style_4"/>
        <w:ind w:right="691"/>
      </w:pPr>
      <w:r>
        <w:t>правильно</w:t>
      </w:r>
      <w:r>
        <w:rPr>
          <w:spacing w:val="22"/>
        </w:rPr>
        <w:t xml:space="preserve"> </w:t>
      </w:r>
      <w:r>
        <w:t>организовывать</w:t>
      </w:r>
      <w:r>
        <w:rPr>
          <w:spacing w:val="23"/>
        </w:rPr>
        <w:t xml:space="preserve"> </w:t>
      </w:r>
      <w:r>
        <w:t>свой</w:t>
      </w:r>
      <w:r>
        <w:rPr>
          <w:spacing w:val="22"/>
        </w:rPr>
        <w:t xml:space="preserve"> </w:t>
      </w:r>
      <w:r>
        <w:t>труд:</w:t>
      </w:r>
      <w:r>
        <w:rPr>
          <w:spacing w:val="25"/>
        </w:rPr>
        <w:t xml:space="preserve"> </w:t>
      </w:r>
      <w:r>
        <w:t>своевременно</w:t>
      </w:r>
      <w:r>
        <w:rPr>
          <w:spacing w:val="22"/>
        </w:rPr>
        <w:t xml:space="preserve"> </w:t>
      </w:r>
      <w:r>
        <w:t>подготавливать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убирать</w:t>
      </w:r>
      <w:r>
        <w:rPr>
          <w:spacing w:val="23"/>
        </w:rPr>
        <w:t xml:space="preserve"> </w:t>
      </w:r>
      <w:r>
        <w:t>рабочее</w:t>
      </w:r>
      <w:r>
        <w:rPr>
          <w:spacing w:val="-57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труда;</w:t>
      </w:r>
    </w:p>
    <w:p w14:paraId="AB0E0000">
      <w:pPr>
        <w:pStyle w:val="Style_4"/>
        <w:ind w:right="691"/>
      </w:pPr>
      <w:r>
        <w:t xml:space="preserve">применять правила безопасной работы ножницами, </w:t>
      </w:r>
      <w:r>
        <w:t>иглой и аккуратной работы с клеем;</w:t>
      </w:r>
      <w:r>
        <w:rPr>
          <w:spacing w:val="1"/>
        </w:rPr>
        <w:t xml:space="preserve"> </w:t>
      </w:r>
      <w:r>
        <w:t>действовать</w:t>
      </w:r>
      <w:r>
        <w:rPr>
          <w:spacing w:val="11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предложенному</w:t>
      </w:r>
      <w:r>
        <w:rPr>
          <w:spacing w:val="4"/>
        </w:rPr>
        <w:t xml:space="preserve"> </w:t>
      </w:r>
      <w:r>
        <w:t>образцу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правилами</w:t>
      </w:r>
      <w:r>
        <w:rPr>
          <w:spacing w:val="10"/>
        </w:rPr>
        <w:t xml:space="preserve"> </w:t>
      </w:r>
      <w:r>
        <w:t>рациональной</w:t>
      </w:r>
      <w:r>
        <w:rPr>
          <w:spacing w:val="10"/>
        </w:rPr>
        <w:t xml:space="preserve"> </w:t>
      </w:r>
      <w:r>
        <w:t>разметки</w:t>
      </w:r>
      <w:r>
        <w:rPr>
          <w:spacing w:val="-57"/>
        </w:rPr>
        <w:t xml:space="preserve"> </w:t>
      </w:r>
      <w:r>
        <w:t>(разметка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изнаночной стороне</w:t>
      </w:r>
      <w:r>
        <w:rPr>
          <w:spacing w:val="-2"/>
        </w:rPr>
        <w:t xml:space="preserve"> </w:t>
      </w:r>
      <w:r>
        <w:t>материала;</w:t>
      </w:r>
      <w:r>
        <w:rPr>
          <w:spacing w:val="-1"/>
        </w:rPr>
        <w:t xml:space="preserve"> </w:t>
      </w:r>
      <w:r>
        <w:t>экономия материала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14:paraId="AC0E0000">
      <w:pPr>
        <w:pStyle w:val="Style_4"/>
        <w:ind w:right="683"/>
      </w:pPr>
      <w:r>
        <w:t>определять названия и назначение основных инструментов и п</w:t>
      </w:r>
      <w:r>
        <w:t>риспособлений для 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(линейка,</w:t>
      </w:r>
      <w:r>
        <w:rPr>
          <w:spacing w:val="1"/>
        </w:rPr>
        <w:t xml:space="preserve"> </w:t>
      </w:r>
      <w:r>
        <w:t>карандаш,</w:t>
      </w:r>
      <w:r>
        <w:rPr>
          <w:spacing w:val="1"/>
        </w:rPr>
        <w:t xml:space="preserve"> </w:t>
      </w:r>
      <w:r>
        <w:t>ножницы,</w:t>
      </w:r>
      <w:r>
        <w:rPr>
          <w:spacing w:val="1"/>
        </w:rPr>
        <w:t xml:space="preserve"> </w:t>
      </w:r>
      <w:r>
        <w:t>игла,</w:t>
      </w:r>
      <w:r>
        <w:rPr>
          <w:spacing w:val="1"/>
        </w:rPr>
        <w:t xml:space="preserve"> </w:t>
      </w:r>
      <w:r>
        <w:t>шаблон,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и др.),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работе;</w:t>
      </w:r>
    </w:p>
    <w:p w14:paraId="AD0E0000">
      <w:pPr>
        <w:pStyle w:val="Style_4"/>
        <w:ind w:right="689"/>
      </w:pPr>
      <w:r>
        <w:t>определять</w:t>
      </w:r>
      <w:r>
        <w:rPr>
          <w:spacing w:val="1"/>
        </w:rPr>
        <w:t xml:space="preserve"> </w:t>
      </w:r>
      <w:r>
        <w:t>наименования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(бумага,</w:t>
      </w:r>
      <w:r>
        <w:rPr>
          <w:spacing w:val="1"/>
        </w:rPr>
        <w:t xml:space="preserve"> </w:t>
      </w:r>
      <w:r>
        <w:t>картон,</w:t>
      </w:r>
      <w:r>
        <w:rPr>
          <w:spacing w:val="1"/>
        </w:rPr>
        <w:t xml:space="preserve"> </w:t>
      </w:r>
      <w:r>
        <w:t>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1"/>
        </w:rPr>
        <w:t xml:space="preserve"> </w:t>
      </w:r>
      <w:r>
        <w:t xml:space="preserve">природные, текстильные материалы и пр.) и </w:t>
      </w:r>
      <w:r>
        <w:t>способы их обработки (сгибание, отрывание,</w:t>
      </w:r>
      <w:r>
        <w:rPr>
          <w:spacing w:val="1"/>
        </w:rPr>
        <w:t xml:space="preserve"> </w:t>
      </w:r>
      <w:r>
        <w:t>сминание,</w:t>
      </w:r>
      <w:r>
        <w:rPr>
          <w:spacing w:val="1"/>
        </w:rPr>
        <w:t xml:space="preserve"> </w:t>
      </w:r>
      <w:r>
        <w:t>резание,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пр.);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ручной</w:t>
      </w:r>
      <w:r>
        <w:rPr>
          <w:spacing w:val="-57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14:paraId="AE0E0000">
      <w:pPr>
        <w:pStyle w:val="Style_4"/>
        <w:ind w:right="689"/>
      </w:pPr>
      <w:r>
        <w:t>ориентироваться в наименованиях основных технологических операций: разметка деталей</w:t>
      </w:r>
      <w:r>
        <w:t>,</w:t>
      </w:r>
      <w:r>
        <w:rPr>
          <w:spacing w:val="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14:paraId="AF0E0000">
      <w:pPr>
        <w:sectPr>
          <w:footerReference r:id="rId152" w:type="default"/>
          <w:pgSz w:h="16840" w:orient="portrait" w:w="11910"/>
          <w:pgMar w:bottom="280" w:footer="720" w:gutter="0" w:header="720" w:left="600" w:right="160" w:top="760"/>
        </w:sectPr>
      </w:pPr>
    </w:p>
    <w:p w14:paraId="B00E0000">
      <w:pPr>
        <w:pStyle w:val="Style_4"/>
        <w:spacing w:before="65"/>
        <w:ind w:right="691"/>
      </w:pPr>
      <w:r>
        <w:t>выполнять</w:t>
      </w:r>
      <w:r>
        <w:rPr>
          <w:spacing w:val="36"/>
        </w:rPr>
        <w:t xml:space="preserve"> </w:t>
      </w:r>
      <w:r>
        <w:t>разметку</w:t>
      </w:r>
      <w:r>
        <w:rPr>
          <w:spacing w:val="31"/>
        </w:rPr>
        <w:t xml:space="preserve"> </w:t>
      </w:r>
      <w:r>
        <w:t>деталей</w:t>
      </w:r>
      <w:r>
        <w:rPr>
          <w:spacing w:val="39"/>
        </w:rPr>
        <w:t xml:space="preserve"> </w:t>
      </w:r>
      <w:r>
        <w:t>сгибанием,</w:t>
      </w:r>
      <w:r>
        <w:rPr>
          <w:spacing w:val="38"/>
        </w:rPr>
        <w:t xml:space="preserve"> </w:t>
      </w:r>
      <w:r>
        <w:t>по</w:t>
      </w:r>
      <w:r>
        <w:rPr>
          <w:spacing w:val="36"/>
        </w:rPr>
        <w:t xml:space="preserve"> </w:t>
      </w:r>
      <w:r>
        <w:t>шаблону,</w:t>
      </w:r>
      <w:r>
        <w:rPr>
          <w:spacing w:val="38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глаз,</w:t>
      </w:r>
      <w:r>
        <w:rPr>
          <w:spacing w:val="38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руки;</w:t>
      </w:r>
      <w:r>
        <w:rPr>
          <w:spacing w:val="38"/>
        </w:rPr>
        <w:t xml:space="preserve"> </w:t>
      </w:r>
      <w:r>
        <w:t>выделение</w:t>
      </w:r>
      <w:r>
        <w:rPr>
          <w:spacing w:val="37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способами обрывания, вырезания и др.; сборку изделий с помощью клея, ниток и др.;</w:t>
      </w:r>
      <w:r>
        <w:rPr>
          <w:spacing w:val="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изделия строчкой прямого стежка;</w:t>
      </w:r>
    </w:p>
    <w:p w14:paraId="B10E0000">
      <w:pPr>
        <w:pStyle w:val="Style_4"/>
        <w:spacing w:before="1"/>
        <w:ind/>
      </w:pPr>
      <w:r>
        <w:t>понимать</w:t>
      </w:r>
      <w:r>
        <w:rPr>
          <w:spacing w:val="15"/>
        </w:rPr>
        <w:t xml:space="preserve"> </w:t>
      </w:r>
      <w:r>
        <w:t>смысл</w:t>
      </w:r>
      <w:r>
        <w:rPr>
          <w:spacing w:val="17"/>
        </w:rPr>
        <w:t xml:space="preserve"> </w:t>
      </w:r>
      <w:r>
        <w:t>понятий</w:t>
      </w:r>
      <w:r>
        <w:rPr>
          <w:spacing w:val="19"/>
        </w:rPr>
        <w:t xml:space="preserve"> </w:t>
      </w:r>
      <w:r>
        <w:t>«изделие»,</w:t>
      </w:r>
      <w:r>
        <w:rPr>
          <w:spacing w:val="23"/>
        </w:rPr>
        <w:t xml:space="preserve"> </w:t>
      </w:r>
      <w:r>
        <w:t>«деталь</w:t>
      </w:r>
      <w:r>
        <w:rPr>
          <w:spacing w:val="16"/>
        </w:rPr>
        <w:t xml:space="preserve"> </w:t>
      </w:r>
      <w:r>
        <w:t>изделия»,</w:t>
      </w:r>
      <w:r>
        <w:rPr>
          <w:spacing w:val="20"/>
        </w:rPr>
        <w:t xml:space="preserve"> </w:t>
      </w:r>
      <w:r>
        <w:t>«образец»,</w:t>
      </w:r>
      <w:r>
        <w:rPr>
          <w:spacing w:val="20"/>
        </w:rPr>
        <w:t xml:space="preserve"> </w:t>
      </w:r>
      <w:r>
        <w:t>«заготовка»,</w:t>
      </w:r>
      <w:r>
        <w:rPr>
          <w:spacing w:val="20"/>
        </w:rPr>
        <w:t xml:space="preserve"> </w:t>
      </w:r>
      <w:r>
        <w:t>«материал»,</w:t>
      </w:r>
    </w:p>
    <w:p w14:paraId="B20E0000">
      <w:pPr>
        <w:pStyle w:val="Style_4"/>
        <w:ind w:right="2257"/>
      </w:pPr>
      <w:r>
        <w:rPr>
          <w:spacing w:val="-1"/>
        </w:rPr>
        <w:t>«инструмент»,</w:t>
      </w:r>
      <w:r>
        <w:rPr>
          <w:spacing w:val="-14"/>
        </w:rPr>
        <w:t xml:space="preserve"> </w:t>
      </w:r>
      <w:r>
        <w:t>«приспособление»,</w:t>
      </w:r>
      <w:r>
        <w:rPr>
          <w:spacing w:val="-13"/>
        </w:rPr>
        <w:t xml:space="preserve"> </w:t>
      </w:r>
      <w:r>
        <w:t>«конструирование»,</w:t>
      </w:r>
      <w:r>
        <w:rPr>
          <w:spacing w:val="-13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готовый план;</w:t>
      </w:r>
    </w:p>
    <w:p w14:paraId="B30E0000">
      <w:pPr>
        <w:pStyle w:val="Style_4"/>
      </w:pPr>
      <w:r>
        <w:t>обслуживать</w:t>
      </w:r>
      <w:r>
        <w:rPr>
          <w:spacing w:val="58"/>
        </w:rPr>
        <w:t xml:space="preserve"> </w:t>
      </w:r>
      <w:r>
        <w:t>себя</w:t>
      </w:r>
      <w:r>
        <w:rPr>
          <w:spacing w:val="57"/>
        </w:rPr>
        <w:t xml:space="preserve"> </w:t>
      </w:r>
      <w:r>
        <w:t>во</w:t>
      </w:r>
      <w:r>
        <w:rPr>
          <w:spacing w:val="58"/>
        </w:rPr>
        <w:t xml:space="preserve"> </w:t>
      </w:r>
      <w:r>
        <w:t>время</w:t>
      </w:r>
      <w:r>
        <w:rPr>
          <w:spacing w:val="56"/>
        </w:rPr>
        <w:t xml:space="preserve"> </w:t>
      </w:r>
      <w:r>
        <w:t>работы:</w:t>
      </w:r>
      <w:r>
        <w:rPr>
          <w:spacing w:val="56"/>
        </w:rPr>
        <w:t xml:space="preserve"> </w:t>
      </w:r>
      <w:r>
        <w:t>соблюдать</w:t>
      </w:r>
      <w:r>
        <w:rPr>
          <w:spacing w:val="58"/>
        </w:rPr>
        <w:t xml:space="preserve"> </w:t>
      </w:r>
      <w:r>
        <w:t>порядок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рабочем</w:t>
      </w:r>
      <w:r>
        <w:rPr>
          <w:spacing w:val="56"/>
        </w:rPr>
        <w:t xml:space="preserve"> </w:t>
      </w:r>
      <w:r>
        <w:t>месте,</w:t>
      </w:r>
      <w:r>
        <w:rPr>
          <w:spacing w:val="2"/>
        </w:rPr>
        <w:t xml:space="preserve"> </w:t>
      </w:r>
      <w:r>
        <w:t>ухаживать</w:t>
      </w:r>
      <w:r>
        <w:rPr>
          <w:spacing w:val="58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их;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14:paraId="B40E0000">
      <w:pPr>
        <w:pStyle w:val="Style_4"/>
        <w:ind w:right="691"/>
      </w:pPr>
      <w:r>
        <w:t>рассматривать и анализировать простые по конструкции образцы (по вопросам учителя);</w:t>
      </w:r>
      <w:r>
        <w:rPr>
          <w:spacing w:val="1"/>
        </w:rPr>
        <w:t xml:space="preserve"> </w:t>
      </w:r>
      <w:r>
        <w:t xml:space="preserve">анализировать </w:t>
      </w:r>
      <w:r>
        <w:t>простейшую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основные 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детали, называть их форму, определять взаимное расположение, виды соединения; способы</w:t>
      </w:r>
      <w:r>
        <w:rPr>
          <w:spacing w:val="1"/>
        </w:rPr>
        <w:t xml:space="preserve"> </w:t>
      </w:r>
      <w:r>
        <w:t>изготовления;</w:t>
      </w:r>
    </w:p>
    <w:p w14:paraId="B50E0000">
      <w:pPr>
        <w:pStyle w:val="Style_4"/>
        <w:ind w:right="688"/>
      </w:pPr>
      <w:r>
        <w:t>распознавать изученные виды материалов (природные, пластические, бумага, тонкий картон,</w:t>
      </w:r>
      <w:r>
        <w:rPr>
          <w:spacing w:val="-57"/>
        </w:rPr>
        <w:t xml:space="preserve"> </w:t>
      </w:r>
      <w:r>
        <w:t>т</w:t>
      </w:r>
      <w:r>
        <w:t>екстильные,</w:t>
      </w:r>
      <w:r>
        <w:rPr>
          <w:spacing w:val="-1"/>
        </w:rPr>
        <w:t xml:space="preserve"> </w:t>
      </w:r>
      <w:r>
        <w:t>клей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(цвет, фактура,</w:t>
      </w:r>
      <w:r>
        <w:rPr>
          <w:spacing w:val="-1"/>
        </w:rPr>
        <w:t xml:space="preserve"> </w:t>
      </w:r>
      <w:r>
        <w:t>форма, гибкость и</w:t>
      </w:r>
      <w:r>
        <w:rPr>
          <w:spacing w:val="3"/>
        </w:rPr>
        <w:t xml:space="preserve"> </w:t>
      </w:r>
      <w:r>
        <w:t>др.);</w:t>
      </w:r>
    </w:p>
    <w:p w14:paraId="B60E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7" w:line="228" w:lineRule="auto"/>
        <w:ind w:firstLine="0" w:left="0" w:right="691"/>
        <w:rPr>
          <w:sz w:val="24"/>
        </w:rPr>
      </w:pPr>
      <w:r>
        <w:rPr>
          <w:sz w:val="24"/>
        </w:rPr>
        <w:t>называть</w:t>
      </w:r>
      <w:r>
        <w:rPr>
          <w:spacing w:val="10"/>
          <w:sz w:val="24"/>
        </w:rPr>
        <w:t xml:space="preserve"> </w:t>
      </w:r>
      <w:r>
        <w:rPr>
          <w:sz w:val="24"/>
        </w:rPr>
        <w:t>ручные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2"/>
          <w:sz w:val="24"/>
        </w:rPr>
        <w:t xml:space="preserve"> </w:t>
      </w:r>
      <w:r>
        <w:rPr>
          <w:sz w:val="24"/>
        </w:rPr>
        <w:t>(ножницы,</w:t>
      </w:r>
      <w:r>
        <w:rPr>
          <w:spacing w:val="11"/>
          <w:sz w:val="24"/>
        </w:rPr>
        <w:t xml:space="preserve"> </w:t>
      </w:r>
      <w:r>
        <w:rPr>
          <w:sz w:val="24"/>
        </w:rPr>
        <w:t>игла,</w:t>
      </w:r>
      <w:r>
        <w:rPr>
          <w:spacing w:val="11"/>
          <w:sz w:val="24"/>
        </w:rPr>
        <w:t xml:space="preserve"> </w:t>
      </w:r>
      <w:r>
        <w:rPr>
          <w:sz w:val="24"/>
        </w:rPr>
        <w:t>линейка)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0"/>
          <w:sz w:val="24"/>
        </w:rPr>
        <w:t xml:space="preserve"> </w:t>
      </w:r>
      <w:r>
        <w:rPr>
          <w:sz w:val="24"/>
        </w:rPr>
        <w:t>(шаблон,</w:t>
      </w:r>
      <w:r>
        <w:rPr>
          <w:spacing w:val="11"/>
          <w:sz w:val="24"/>
        </w:rPr>
        <w:t xml:space="preserve"> </w:t>
      </w:r>
      <w:r>
        <w:rPr>
          <w:sz w:val="24"/>
        </w:rPr>
        <w:t>стека,</w:t>
      </w:r>
      <w:r>
        <w:rPr>
          <w:spacing w:val="11"/>
          <w:sz w:val="24"/>
        </w:rPr>
        <w:t xml:space="preserve"> </w:t>
      </w:r>
      <w:r>
        <w:rPr>
          <w:sz w:val="24"/>
        </w:rPr>
        <w:t>булавки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др.),</w:t>
      </w:r>
      <w:r>
        <w:rPr>
          <w:spacing w:val="-47"/>
          <w:sz w:val="24"/>
        </w:rPr>
        <w:t xml:space="preserve"> </w:t>
      </w:r>
      <w:r>
        <w:rPr>
          <w:sz w:val="24"/>
        </w:rPr>
        <w:t xml:space="preserve">безопасно хранить и работать ими; различать материалы и </w:t>
      </w:r>
      <w:r>
        <w:rPr>
          <w:sz w:val="24"/>
        </w:rPr>
        <w:t>инструменты по их назначению;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2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26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6"/>
          <w:sz w:val="24"/>
        </w:rPr>
        <w:t xml:space="preserve"> </w:t>
      </w:r>
      <w:r>
        <w:rPr>
          <w:sz w:val="24"/>
        </w:rPr>
        <w:t>изделий:</w:t>
      </w:r>
      <w:r>
        <w:rPr>
          <w:spacing w:val="25"/>
          <w:sz w:val="24"/>
        </w:rPr>
        <w:t xml:space="preserve"> </w:t>
      </w:r>
      <w:r>
        <w:rPr>
          <w:sz w:val="24"/>
        </w:rPr>
        <w:t>разметка,</w:t>
      </w:r>
      <w:r>
        <w:rPr>
          <w:spacing w:val="-57"/>
          <w:sz w:val="24"/>
        </w:rPr>
        <w:t xml:space="preserve"> </w:t>
      </w:r>
      <w:r>
        <w:rPr>
          <w:sz w:val="24"/>
        </w:rPr>
        <w:t>резание,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сборка, отделка;</w:t>
      </w:r>
    </w:p>
    <w:p w14:paraId="B70E0000">
      <w:pPr>
        <w:pStyle w:val="Style_4"/>
        <w:spacing w:before="3"/>
        <w:ind w:right="681"/>
      </w:pPr>
      <w:r>
        <w:t>качественно выполнять операции и приёмы по изготовлению несложных изделий: экономно</w:t>
      </w:r>
      <w:r>
        <w:rPr>
          <w:spacing w:val="1"/>
        </w:rPr>
        <w:t xml:space="preserve"> </w:t>
      </w:r>
      <w:r>
        <w:t>выполнять разметку деталей на глаз</w:t>
      </w:r>
      <w:r>
        <w:t>, от руки, по шаблону, по линейке (как направляющему</w:t>
      </w:r>
      <w:r>
        <w:rPr>
          <w:spacing w:val="1"/>
        </w:rPr>
        <w:t xml:space="preserve"> </w:t>
      </w:r>
      <w:r>
        <w:t>инструменту без откладывания размеров); точно резать ножницами по линиям разметки;</w:t>
      </w:r>
      <w:r>
        <w:rPr>
          <w:spacing w:val="1"/>
        </w:rPr>
        <w:t xml:space="preserve"> </w:t>
      </w:r>
      <w:r>
        <w:t>придавать форму деталям и изделию сгибанием, складыванием, вытягиванием, отрыванием,</w:t>
      </w:r>
      <w:r>
        <w:rPr>
          <w:spacing w:val="1"/>
        </w:rPr>
        <w:t xml:space="preserve"> </w:t>
      </w:r>
      <w:r>
        <w:t>сминанием,</w:t>
      </w:r>
      <w:r>
        <w:rPr>
          <w:spacing w:val="1"/>
        </w:rPr>
        <w:t xml:space="preserve"> </w:t>
      </w:r>
      <w:r>
        <w:t>лепкой</w:t>
      </w:r>
      <w:r>
        <w:rPr>
          <w:spacing w:val="1"/>
        </w:rPr>
        <w:t xml:space="preserve"> </w:t>
      </w:r>
      <w:r>
        <w:t>и пр.;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 др.;</w:t>
      </w:r>
      <w:r>
        <w:rPr>
          <w:spacing w:val="1"/>
        </w:rPr>
        <w:t xml:space="preserve"> </w:t>
      </w:r>
      <w:r>
        <w:t>эстетично и аккуратно выполнять отделку раскрашиванием, аппликацией, строчкой прямого</w:t>
      </w:r>
      <w:r>
        <w:rPr>
          <w:spacing w:val="1"/>
        </w:rPr>
        <w:t xml:space="preserve"> </w:t>
      </w:r>
      <w:r>
        <w:t>стежка;</w:t>
      </w:r>
    </w:p>
    <w:p w14:paraId="B80E0000">
      <w:pPr>
        <w:pStyle w:val="Style_4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сушки</w:t>
      </w:r>
      <w:r>
        <w:rPr>
          <w:spacing w:val="-3"/>
        </w:rPr>
        <w:t xml:space="preserve"> </w:t>
      </w:r>
      <w:r>
        <w:t>плоских</w:t>
      </w:r>
      <w:r>
        <w:rPr>
          <w:spacing w:val="-1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пресс;</w:t>
      </w:r>
    </w:p>
    <w:p w14:paraId="B90E0000">
      <w:pPr>
        <w:pStyle w:val="Style_4"/>
        <w:ind w:right="688"/>
      </w:pP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самоконт</w:t>
      </w:r>
      <w:r>
        <w:t>роль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14:paraId="BA0E0000">
      <w:pPr>
        <w:pStyle w:val="Style_4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14:paraId="BB0E0000">
      <w:pPr>
        <w:pStyle w:val="Style_4"/>
        <w:ind w:right="694"/>
      </w:pPr>
      <w:r>
        <w:t>понимать простейшие виды технической документации (рисунок, схема), конструировать и</w:t>
      </w:r>
      <w:r>
        <w:rPr>
          <w:spacing w:val="1"/>
        </w:rPr>
        <w:t xml:space="preserve"> </w:t>
      </w:r>
      <w:r>
        <w:t>моделировать изделия</w:t>
      </w:r>
      <w:r>
        <w:rPr>
          <w:spacing w:val="-4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 рисунку;</w:t>
      </w:r>
    </w:p>
    <w:p w14:paraId="BC0E0000">
      <w:pPr>
        <w:pStyle w:val="Style_4"/>
        <w:ind w:right="692"/>
      </w:pPr>
      <w:r>
        <w:t>осуществлять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14:paraId="BD0E0000">
      <w:pPr>
        <w:pStyle w:val="Style_4"/>
        <w:spacing w:before="1"/>
        <w:ind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14:paraId="BE0E0000">
      <w:pPr>
        <w:pStyle w:val="Style_2"/>
        <w:numPr>
          <w:ilvl w:val="0"/>
          <w:numId w:val="58"/>
        </w:numPr>
        <w:tabs>
          <w:tab w:leader="none" w:pos="999" w:val="left"/>
        </w:tabs>
        <w:spacing w:before="4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BF0E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 w:val="1"/>
          <w:sz w:val="24"/>
        </w:rPr>
        <w:t>во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втором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C00E0000">
      <w:pPr>
        <w:pStyle w:val="Style_4"/>
        <w:spacing w:line="274" w:lineRule="exact"/>
        <w:ind/>
      </w:pPr>
      <w:r>
        <w:t>понимать</w:t>
      </w:r>
      <w:r>
        <w:rPr>
          <w:spacing w:val="26"/>
        </w:rPr>
        <w:t xml:space="preserve"> </w:t>
      </w:r>
      <w:r>
        <w:t>смысл</w:t>
      </w:r>
      <w:r>
        <w:rPr>
          <w:spacing w:val="23"/>
        </w:rPr>
        <w:t xml:space="preserve"> </w:t>
      </w:r>
      <w:r>
        <w:t>понятий</w:t>
      </w:r>
      <w:r>
        <w:rPr>
          <w:spacing w:val="28"/>
        </w:rPr>
        <w:t xml:space="preserve"> </w:t>
      </w:r>
      <w:r>
        <w:t>«инструкционная»</w:t>
      </w:r>
      <w:r>
        <w:rPr>
          <w:spacing w:val="18"/>
        </w:rPr>
        <w:t xml:space="preserve"> </w:t>
      </w:r>
      <w:r>
        <w:t>(«технологическая»)</w:t>
      </w:r>
      <w:r>
        <w:rPr>
          <w:spacing w:val="24"/>
        </w:rPr>
        <w:t xml:space="preserve"> </w:t>
      </w:r>
      <w:r>
        <w:t>карта,</w:t>
      </w:r>
      <w:r>
        <w:rPr>
          <w:spacing w:val="27"/>
        </w:rPr>
        <w:t xml:space="preserve"> </w:t>
      </w:r>
      <w:r>
        <w:t>«чертёж»,</w:t>
      </w:r>
      <w:r>
        <w:rPr>
          <w:spacing w:val="32"/>
        </w:rPr>
        <w:t xml:space="preserve"> </w:t>
      </w:r>
      <w:r>
        <w:t>«эскиз»,</w:t>
      </w:r>
    </w:p>
    <w:p w14:paraId="C10E0000">
      <w:pPr>
        <w:pStyle w:val="Style_4"/>
        <w:tabs>
          <w:tab w:leader="none" w:pos="1791" w:val="left"/>
          <w:tab w:leader="none" w:pos="3028" w:val="left"/>
          <w:tab w:leader="none" w:pos="4541" w:val="left"/>
          <w:tab w:leader="none" w:pos="5646" w:val="left"/>
          <w:tab w:leader="none" w:pos="6902" w:val="left"/>
          <w:tab w:leader="none" w:pos="8582" w:val="left"/>
        </w:tabs>
        <w:ind w:right="700"/>
      </w:pPr>
      <w:r>
        <w:t>«линии</w:t>
      </w:r>
      <w:r>
        <w:tab/>
      </w:r>
      <w:r>
        <w:t>чертежа»,</w:t>
      </w:r>
      <w:r>
        <w:tab/>
      </w:r>
      <w:r>
        <w:t>«развёртка»,</w:t>
      </w:r>
      <w:r>
        <w:tab/>
      </w:r>
      <w:r>
        <w:t>«макет»,</w:t>
      </w:r>
      <w:r>
        <w:tab/>
      </w:r>
      <w:r>
        <w:t>«модель»,</w:t>
      </w:r>
      <w:r>
        <w:tab/>
      </w:r>
      <w:r>
        <w:t>«технология»,</w:t>
      </w:r>
      <w:r>
        <w:tab/>
      </w:r>
      <w:r>
        <w:t>«технологические</w:t>
      </w:r>
      <w:r>
        <w:rPr>
          <w:spacing w:val="-57"/>
        </w:rPr>
        <w:t xml:space="preserve"> </w:t>
      </w:r>
      <w:r>
        <w:t>операции»,</w:t>
      </w:r>
      <w:r>
        <w:rPr>
          <w:spacing w:val="12"/>
        </w:rPr>
        <w:t xml:space="preserve"> </w:t>
      </w:r>
      <w:r>
        <w:t>«способы</w:t>
      </w:r>
      <w:r>
        <w:rPr>
          <w:spacing w:val="4"/>
        </w:rPr>
        <w:t xml:space="preserve"> </w:t>
      </w:r>
      <w:r>
        <w:t>обработки»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практической</w:t>
      </w:r>
      <w:r>
        <w:rPr>
          <w:spacing w:val="10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по самостоятельно составленному</w:t>
      </w:r>
      <w:r>
        <w:rPr>
          <w:spacing w:val="-8"/>
        </w:rPr>
        <w:t xml:space="preserve"> </w:t>
      </w:r>
      <w:r>
        <w:t>плану;</w:t>
      </w:r>
    </w:p>
    <w:p w14:paraId="C20E0000">
      <w:pPr>
        <w:pStyle w:val="Style_4"/>
        <w:ind w:right="688"/>
      </w:pPr>
      <w:r>
        <w:t>распознавать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рукотворного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(прочность,</w:t>
      </w:r>
      <w:r>
        <w:rPr>
          <w:spacing w:val="1"/>
        </w:rPr>
        <w:t xml:space="preserve"> </w:t>
      </w:r>
      <w:r>
        <w:t>удобство, эстетическая выразительность — симметрия, асимметрия, равновесие); наблюдать</w:t>
      </w:r>
      <w:r>
        <w:rPr>
          <w:spacing w:val="1"/>
        </w:rPr>
        <w:t xml:space="preserve"> </w:t>
      </w:r>
      <w:r>
        <w:t>гармон</w:t>
      </w:r>
      <w:r>
        <w:t>ию предметов и окружающей среды; называть характерные особенности изученных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декоративно-прикладного искусства;</w:t>
      </w:r>
    </w:p>
    <w:p w14:paraId="C30E0000">
      <w:pPr>
        <w:pStyle w:val="Style_4"/>
        <w:spacing w:before="1"/>
        <w:ind w:right="694"/>
      </w:pPr>
      <w:r>
        <w:t>выделять, называть и применять изученные общие правила создания рукотворного мира в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14:paraId="C40E0000">
      <w:pPr>
        <w:pStyle w:val="Style_4"/>
        <w:ind w:right="689"/>
      </w:pPr>
      <w:r>
        <w:t>самостоятельно</w:t>
      </w:r>
      <w:r>
        <w:t xml:space="preserve"> готовить рабочее место в соответствии с видом деятельности, поддерживать</w:t>
      </w:r>
      <w:r>
        <w:rPr>
          <w:spacing w:val="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место;</w:t>
      </w:r>
    </w:p>
    <w:p w14:paraId="C50E0000">
      <w:pPr>
        <w:pStyle w:val="Style_4"/>
        <w:ind w:right="683"/>
      </w:pPr>
      <w:r>
        <w:t>анализировать</w:t>
      </w:r>
      <w:r>
        <w:rPr>
          <w:spacing w:val="1"/>
        </w:rPr>
        <w:t xml:space="preserve"> </w:t>
      </w:r>
      <w:r>
        <w:t>задание/образец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предложенным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памятке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-1"/>
        </w:rPr>
        <w:t xml:space="preserve"> </w:t>
      </w:r>
      <w:r>
        <w:t>карту;</w:t>
      </w:r>
    </w:p>
    <w:p w14:paraId="C60E0000">
      <w:pPr>
        <w:pStyle w:val="Style_4"/>
        <w:ind w:right="689"/>
      </w:pPr>
      <w:r>
        <w:t>самостоятельно отбирать материалы и инструменты для работы; исследовать свойства новых</w:t>
      </w:r>
      <w:r>
        <w:rPr>
          <w:spacing w:val="-57"/>
        </w:rPr>
        <w:t xml:space="preserve"> </w:t>
      </w:r>
      <w:r>
        <w:t>изучаемых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(толстый</w:t>
      </w:r>
      <w:r>
        <w:rPr>
          <w:spacing w:val="-5"/>
        </w:rPr>
        <w:t xml:space="preserve"> </w:t>
      </w:r>
      <w:r>
        <w:t>картон,</w:t>
      </w:r>
      <w:r>
        <w:rPr>
          <w:spacing w:val="-7"/>
        </w:rPr>
        <w:t xml:space="preserve"> </w:t>
      </w:r>
      <w:r>
        <w:t>натуральные</w:t>
      </w:r>
      <w:r>
        <w:rPr>
          <w:spacing w:val="-10"/>
        </w:rPr>
        <w:t xml:space="preserve"> </w:t>
      </w:r>
      <w:r>
        <w:t>ткани,</w:t>
      </w:r>
      <w:r>
        <w:rPr>
          <w:spacing w:val="-6"/>
        </w:rPr>
        <w:t xml:space="preserve"> </w:t>
      </w:r>
      <w:r>
        <w:t>нитки,</w:t>
      </w:r>
      <w:r>
        <w:rPr>
          <w:spacing w:val="-6"/>
        </w:rPr>
        <w:t xml:space="preserve"> </w:t>
      </w:r>
      <w:r>
        <w:t>проволока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14:paraId="C70E0000">
      <w:pPr>
        <w:sectPr>
          <w:footerReference r:id="rId95" w:type="default"/>
          <w:pgSz w:h="16840" w:orient="portrait" w:w="11910"/>
          <w:pgMar w:bottom="280" w:footer="720" w:gutter="0" w:header="720" w:left="600" w:right="160" w:top="760"/>
        </w:sectPr>
      </w:pPr>
    </w:p>
    <w:p w14:paraId="C80E0000">
      <w:pPr>
        <w:pStyle w:val="Style_4"/>
        <w:spacing w:before="65"/>
        <w:ind w:right="677"/>
      </w:pPr>
      <w:r>
        <w:t>читать</w:t>
      </w:r>
      <w:r>
        <w:rPr>
          <w:spacing w:val="43"/>
        </w:rPr>
        <w:t xml:space="preserve"> </w:t>
      </w:r>
      <w:r>
        <w:t>простейшие</w:t>
      </w:r>
      <w:r>
        <w:rPr>
          <w:spacing w:val="43"/>
        </w:rPr>
        <w:t xml:space="preserve"> </w:t>
      </w:r>
      <w:r>
        <w:t>чертежи</w:t>
      </w:r>
      <w:r>
        <w:rPr>
          <w:spacing w:val="46"/>
        </w:rPr>
        <w:t xml:space="preserve"> </w:t>
      </w:r>
      <w:r>
        <w:t>(эскизы),</w:t>
      </w:r>
      <w:r>
        <w:rPr>
          <w:spacing w:val="42"/>
        </w:rPr>
        <w:t xml:space="preserve"> </w:t>
      </w:r>
      <w:r>
        <w:t>называть</w:t>
      </w:r>
      <w:r>
        <w:rPr>
          <w:spacing w:val="46"/>
        </w:rPr>
        <w:t xml:space="preserve"> </w:t>
      </w:r>
      <w:r>
        <w:t>линии</w:t>
      </w:r>
      <w:r>
        <w:rPr>
          <w:spacing w:val="46"/>
        </w:rPr>
        <w:t xml:space="preserve"> </w:t>
      </w:r>
      <w:r>
        <w:t>чертежа</w:t>
      </w:r>
      <w:r>
        <w:rPr>
          <w:spacing w:val="49"/>
        </w:rPr>
        <w:t xml:space="preserve"> </w:t>
      </w:r>
      <w:r>
        <w:t>(линия</w:t>
      </w:r>
      <w:r>
        <w:rPr>
          <w:spacing w:val="43"/>
        </w:rPr>
        <w:t xml:space="preserve"> </w:t>
      </w:r>
      <w:r>
        <w:t>контура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надреза,</w:t>
      </w:r>
      <w:r>
        <w:rPr>
          <w:spacing w:val="-57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</w:t>
      </w:r>
      <w:r>
        <w:rPr>
          <w:spacing w:val="-1"/>
        </w:rPr>
        <w:t xml:space="preserve"> </w:t>
      </w:r>
      <w:r>
        <w:t>размерная, линия сгиба,</w:t>
      </w:r>
      <w:r>
        <w:rPr>
          <w:spacing w:val="-1"/>
        </w:rPr>
        <w:t xml:space="preserve"> </w:t>
      </w:r>
      <w:r>
        <w:t>линия симметрии);</w:t>
      </w:r>
    </w:p>
    <w:p w14:paraId="C90E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2"/>
        <w:ind w:firstLine="0" w:left="0" w:right="688"/>
        <w:rPr>
          <w:sz w:val="24"/>
        </w:rPr>
      </w:pPr>
      <w:r>
        <w:rPr>
          <w:sz w:val="24"/>
        </w:rPr>
        <w:t>выполнять экономную разметку прямоугольника (от двух прямых углов и одного прямого угла)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чертёжных инс</w:t>
      </w:r>
      <w:r>
        <w:rPr>
          <w:sz w:val="24"/>
        </w:rPr>
        <w:t>трументов (линейки, угольника) с опорой на простейший чертёж (эскиз); чертить окружность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циркуля;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выполнять </w:t>
      </w:r>
      <w:r>
        <w:rPr>
          <w:sz w:val="24"/>
        </w:rPr>
        <w:t>биговку</w:t>
      </w:r>
      <w:r>
        <w:rPr>
          <w:sz w:val="24"/>
        </w:rPr>
        <w:t>;</w:t>
      </w:r>
    </w:p>
    <w:p w14:paraId="CA0E0000">
      <w:pPr>
        <w:pStyle w:val="Style_4"/>
      </w:pPr>
      <w:r>
        <w:t>выполнять</w:t>
      </w:r>
      <w:r>
        <w:rPr>
          <w:spacing w:val="3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3"/>
        </w:rPr>
        <w:t xml:space="preserve"> </w:t>
      </w:r>
      <w:r>
        <w:t>лекала</w:t>
      </w:r>
      <w:r>
        <w:rPr>
          <w:spacing w:val="4"/>
        </w:rPr>
        <w:t xml:space="preserve"> </w:t>
      </w:r>
      <w:r>
        <w:t>(выкройки)</w:t>
      </w:r>
      <w:r>
        <w:rPr>
          <w:spacing w:val="4"/>
        </w:rPr>
        <w:t xml:space="preserve"> </w:t>
      </w:r>
      <w:r>
        <w:t>правильной</w:t>
      </w:r>
      <w:r>
        <w:rPr>
          <w:spacing w:val="2"/>
        </w:rPr>
        <w:t xml:space="preserve"> </w:t>
      </w:r>
      <w:r>
        <w:t>геометрической</w:t>
      </w:r>
      <w:r>
        <w:rPr>
          <w:spacing w:val="5"/>
        </w:rPr>
        <w:t xml:space="preserve"> </w:t>
      </w:r>
      <w:r>
        <w:t>формы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разметку</w:t>
      </w:r>
      <w:r>
        <w:rPr>
          <w:spacing w:val="-6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 xml:space="preserve">по </w:t>
      </w:r>
      <w:r>
        <w:t>нему/ней;</w:t>
      </w:r>
    </w:p>
    <w:p w14:paraId="CB0E0000">
      <w:pPr>
        <w:pStyle w:val="Style_4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1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14:paraId="CC0E0000">
      <w:pPr>
        <w:pStyle w:val="Style_4"/>
        <w:ind w:right="691"/>
      </w:pPr>
      <w:r>
        <w:t>понимать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«развёртка»</w:t>
      </w:r>
      <w:r>
        <w:rPr>
          <w:spacing w:val="1"/>
        </w:rPr>
        <w:t xml:space="preserve"> </w:t>
      </w:r>
      <w:r>
        <w:t>(трёхмерного</w:t>
      </w:r>
      <w:r>
        <w:rPr>
          <w:spacing w:val="1"/>
        </w:rPr>
        <w:t xml:space="preserve"> </w:t>
      </w:r>
      <w:r>
        <w:t>предмета);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объёмную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14:paraId="CD0E0000">
      <w:pPr>
        <w:pStyle w:val="Style_4"/>
      </w:pPr>
      <w:r>
        <w:t>отличать</w:t>
      </w:r>
      <w:r>
        <w:rPr>
          <w:spacing w:val="-2"/>
        </w:rPr>
        <w:t xml:space="preserve"> </w:t>
      </w:r>
      <w:r>
        <w:t>макет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модели,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трёхмерный</w:t>
      </w:r>
      <w:r>
        <w:rPr>
          <w:spacing w:val="-2"/>
        </w:rPr>
        <w:t xml:space="preserve"> </w:t>
      </w:r>
      <w:r>
        <w:t>макет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готовой</w:t>
      </w:r>
      <w:r>
        <w:rPr>
          <w:spacing w:val="-2"/>
        </w:rPr>
        <w:t xml:space="preserve"> </w:t>
      </w:r>
      <w:r>
        <w:t>развёртки;</w:t>
      </w:r>
    </w:p>
    <w:p w14:paraId="CE0E0000">
      <w:pPr>
        <w:pStyle w:val="Style_4"/>
        <w:ind w:right="677"/>
      </w:pPr>
      <w:r>
        <w:t>определять</w:t>
      </w:r>
      <w:r>
        <w:rPr>
          <w:spacing w:val="13"/>
        </w:rPr>
        <w:t xml:space="preserve"> </w:t>
      </w:r>
      <w:r>
        <w:t>неподвижный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подвижный</w:t>
      </w:r>
      <w:r>
        <w:rPr>
          <w:spacing w:val="14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соединения</w:t>
      </w:r>
      <w:r>
        <w:rPr>
          <w:spacing w:val="19"/>
        </w:rPr>
        <w:t xml:space="preserve"> </w:t>
      </w:r>
      <w:r>
        <w:t>деталей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подвижное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неподвижное</w:t>
      </w:r>
      <w:r>
        <w:rPr>
          <w:spacing w:val="-1"/>
        </w:rPr>
        <w:t xml:space="preserve"> </w:t>
      </w:r>
      <w:r>
        <w:t>соединения известными</w:t>
      </w:r>
      <w:r>
        <w:rPr>
          <w:spacing w:val="-1"/>
        </w:rPr>
        <w:t xml:space="preserve"> </w:t>
      </w:r>
      <w:r>
        <w:t>способами;</w:t>
      </w:r>
    </w:p>
    <w:p w14:paraId="CF0E0000">
      <w:pPr>
        <w:pStyle w:val="Style_4"/>
      </w:pPr>
      <w:r>
        <w:t>конструировать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моделировать</w:t>
      </w:r>
      <w:r>
        <w:rPr>
          <w:spacing w:val="18"/>
        </w:rPr>
        <w:t xml:space="preserve"> </w:t>
      </w:r>
      <w:r>
        <w:t>изделия</w:t>
      </w:r>
      <w:r>
        <w:rPr>
          <w:spacing w:val="14"/>
        </w:rPr>
        <w:t xml:space="preserve"> </w:t>
      </w:r>
      <w:r>
        <w:t>из</w:t>
      </w:r>
      <w:r>
        <w:rPr>
          <w:spacing w:val="17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материалов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модели,</w:t>
      </w:r>
      <w:r>
        <w:rPr>
          <w:spacing w:val="16"/>
        </w:rPr>
        <w:t xml:space="preserve"> </w:t>
      </w:r>
      <w:r>
        <w:t>простейшему</w:t>
      </w:r>
      <w:r>
        <w:rPr>
          <w:spacing w:val="-57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эскизу;</w:t>
      </w:r>
    </w:p>
    <w:p w14:paraId="D00E0000">
      <w:pPr>
        <w:pStyle w:val="Style_4"/>
      </w:pPr>
      <w:r>
        <w:t>решать</w:t>
      </w:r>
      <w:r>
        <w:rPr>
          <w:spacing w:val="-2"/>
        </w:rPr>
        <w:t xml:space="preserve"> </w:t>
      </w:r>
      <w:r>
        <w:t>несложные</w:t>
      </w:r>
      <w:r>
        <w:rPr>
          <w:spacing w:val="-5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14:paraId="D10E0000">
      <w:pPr>
        <w:pStyle w:val="Style_4"/>
      </w:pPr>
      <w:r>
        <w:t>применять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(технологические,</w:t>
      </w:r>
      <w:r>
        <w:rPr>
          <w:spacing w:val="1"/>
        </w:rPr>
        <w:t xml:space="preserve"> </w:t>
      </w:r>
      <w:r>
        <w:t>графические,</w:t>
      </w:r>
      <w:r>
        <w:rPr>
          <w:spacing w:val="-57"/>
        </w:rPr>
        <w:t xml:space="preserve"> </w:t>
      </w:r>
      <w:r>
        <w:t>конструкторские)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интеллектуальной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деятельности;</w:t>
      </w:r>
    </w:p>
    <w:p w14:paraId="D20E0000">
      <w:pPr>
        <w:pStyle w:val="Style_4"/>
        <w:ind w:right="1101"/>
      </w:pPr>
      <w:r>
        <w:t>делать выбор, какое мнение прин</w:t>
      </w:r>
      <w:r>
        <w:t>ять —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 группах, осуществлять сотрудничество;</w:t>
      </w:r>
    </w:p>
    <w:p w14:paraId="D30E0000">
      <w:pPr>
        <w:pStyle w:val="Style_4"/>
        <w:ind w:right="693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группах: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замысел,</w:t>
      </w:r>
      <w:r>
        <w:rPr>
          <w:spacing w:val="60"/>
        </w:rPr>
        <w:t xml:space="preserve"> </w:t>
      </w:r>
      <w:r>
        <w:t>искать</w:t>
      </w:r>
      <w:r>
        <w:rPr>
          <w:spacing w:val="-57"/>
        </w:rPr>
        <w:t xml:space="preserve"> </w:t>
      </w:r>
      <w:r>
        <w:t>пути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воплощать 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продукте,</w:t>
      </w:r>
      <w:r>
        <w:rPr>
          <w:spacing w:val="3"/>
        </w:rPr>
        <w:t xml:space="preserve"> </w:t>
      </w:r>
      <w:r>
        <w:t>демонстрировать готовый</w:t>
      </w:r>
      <w:r>
        <w:rPr>
          <w:spacing w:val="-2"/>
        </w:rPr>
        <w:t xml:space="preserve"> </w:t>
      </w:r>
      <w:r>
        <w:t>продукт;</w:t>
      </w:r>
    </w:p>
    <w:p w14:paraId="D40E0000">
      <w:pPr>
        <w:pStyle w:val="Style_4"/>
      </w:pPr>
      <w:r>
        <w:t>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14:paraId="D50E0000">
      <w:pPr>
        <w:pStyle w:val="Style_2"/>
        <w:numPr>
          <w:ilvl w:val="0"/>
          <w:numId w:val="58"/>
        </w:numPr>
        <w:tabs>
          <w:tab w:leader="none" w:pos="999" w:val="left"/>
        </w:tabs>
        <w:spacing w:before="3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D60E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третьем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D70E0000">
      <w:pPr>
        <w:pStyle w:val="Style_4"/>
        <w:spacing w:line="274" w:lineRule="exact"/>
        <w:ind/>
      </w:pPr>
      <w:r>
        <w:t xml:space="preserve">понимать   </w:t>
      </w:r>
      <w:r>
        <w:rPr>
          <w:spacing w:val="59"/>
        </w:rPr>
        <w:t xml:space="preserve"> </w:t>
      </w:r>
      <w:r>
        <w:t xml:space="preserve">смысл   </w:t>
      </w:r>
      <w:r>
        <w:rPr>
          <w:spacing w:val="1"/>
        </w:rPr>
        <w:t xml:space="preserve"> </w:t>
      </w:r>
      <w:r>
        <w:t xml:space="preserve">понятий  </w:t>
      </w:r>
      <w:r>
        <w:t xml:space="preserve">  </w:t>
      </w:r>
      <w:r>
        <w:rPr>
          <w:spacing w:val="3"/>
        </w:rPr>
        <w:t xml:space="preserve"> </w:t>
      </w:r>
      <w:r>
        <w:t>«</w:t>
      </w:r>
      <w:r>
        <w:t xml:space="preserve">чертёж   </w:t>
      </w:r>
      <w:r>
        <w:rPr>
          <w:spacing w:val="59"/>
        </w:rPr>
        <w:t xml:space="preserve"> </w:t>
      </w:r>
      <w:r>
        <w:t xml:space="preserve">развёртки»,    </w:t>
      </w:r>
      <w:r>
        <w:rPr>
          <w:spacing w:val="5"/>
        </w:rPr>
        <w:t xml:space="preserve"> </w:t>
      </w:r>
      <w:r>
        <w:t xml:space="preserve">«канцелярский   </w:t>
      </w:r>
      <w:r>
        <w:rPr>
          <w:spacing w:val="58"/>
        </w:rPr>
        <w:t xml:space="preserve"> </w:t>
      </w:r>
      <w:r>
        <w:t xml:space="preserve">нож»,    </w:t>
      </w:r>
      <w:r>
        <w:rPr>
          <w:spacing w:val="5"/>
        </w:rPr>
        <w:t xml:space="preserve"> </w:t>
      </w:r>
      <w:r>
        <w:t>«шило»,</w:t>
      </w:r>
    </w:p>
    <w:p w14:paraId="D80E0000">
      <w:pPr>
        <w:pStyle w:val="Style_4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14:paraId="D90E0000">
      <w:pPr>
        <w:pStyle w:val="Style_4"/>
      </w:pPr>
      <w:r>
        <w:t>выделять</w:t>
      </w:r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называть</w:t>
      </w:r>
      <w:r>
        <w:rPr>
          <w:spacing w:val="32"/>
        </w:rPr>
        <w:t xml:space="preserve"> </w:t>
      </w:r>
      <w:r>
        <w:t>характерные</w:t>
      </w:r>
      <w:r>
        <w:rPr>
          <w:spacing w:val="31"/>
        </w:rPr>
        <w:t xml:space="preserve"> </w:t>
      </w:r>
      <w:r>
        <w:t>особенности</w:t>
      </w:r>
      <w:r>
        <w:rPr>
          <w:spacing w:val="35"/>
        </w:rPr>
        <w:t xml:space="preserve"> </w:t>
      </w:r>
      <w:r>
        <w:t>изученных</w:t>
      </w:r>
      <w:r>
        <w:rPr>
          <w:spacing w:val="35"/>
        </w:rPr>
        <w:t xml:space="preserve"> </w:t>
      </w:r>
      <w:r>
        <w:t>видов</w:t>
      </w:r>
      <w:r>
        <w:rPr>
          <w:spacing w:val="30"/>
        </w:rPr>
        <w:t xml:space="preserve"> </w:t>
      </w:r>
      <w:r>
        <w:t>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14:paraId="DA0E0000">
      <w:pPr>
        <w:pStyle w:val="Style_4"/>
        <w:spacing w:before="1"/>
        <w:ind/>
      </w:pPr>
      <w:r>
        <w:t>узнавать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называть</w:t>
      </w:r>
      <w:r>
        <w:rPr>
          <w:spacing w:val="18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характерным</w:t>
      </w:r>
      <w:r>
        <w:rPr>
          <w:spacing w:val="15"/>
        </w:rPr>
        <w:t xml:space="preserve"> </w:t>
      </w:r>
      <w:r>
        <w:t>особенностям</w:t>
      </w:r>
      <w:r>
        <w:rPr>
          <w:spacing w:val="19"/>
        </w:rPr>
        <w:t xml:space="preserve"> </w:t>
      </w:r>
      <w:r>
        <w:t>образцов</w:t>
      </w:r>
      <w:r>
        <w:rPr>
          <w:spacing w:val="16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описанию</w:t>
      </w:r>
      <w:r>
        <w:rPr>
          <w:spacing w:val="17"/>
        </w:rPr>
        <w:t xml:space="preserve"> </w:t>
      </w:r>
      <w:r>
        <w:t>изученные</w:t>
      </w:r>
      <w:r>
        <w:rPr>
          <w:spacing w:val="1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14:paraId="DB0E0000">
      <w:pPr>
        <w:pStyle w:val="Style_4"/>
      </w:pPr>
      <w:r>
        <w:t>называть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2"/>
        </w:rPr>
        <w:t xml:space="preserve"> </w:t>
      </w:r>
      <w:r>
        <w:t>металлы,</w:t>
      </w:r>
      <w:r>
        <w:rPr>
          <w:spacing w:val="-1"/>
        </w:rPr>
        <w:t xml:space="preserve"> </w:t>
      </w:r>
      <w:r>
        <w:t>текстиль и</w:t>
      </w:r>
      <w:r>
        <w:rPr>
          <w:spacing w:val="5"/>
        </w:rPr>
        <w:t xml:space="preserve"> </w:t>
      </w:r>
      <w:r>
        <w:t>др.);</w:t>
      </w:r>
    </w:p>
    <w:p w14:paraId="DC0E0000">
      <w:pPr>
        <w:pStyle w:val="Style_4"/>
        <w:tabs>
          <w:tab w:leader="none" w:pos="1718" w:val="left"/>
          <w:tab w:leader="none" w:pos="2663" w:val="left"/>
          <w:tab w:leader="none" w:pos="3897" w:val="left"/>
          <w:tab w:leader="none" w:pos="4250" w:val="left"/>
          <w:tab w:leader="none" w:pos="5566" w:val="left"/>
          <w:tab w:leader="none" w:pos="6708" w:val="left"/>
          <w:tab w:leader="none" w:pos="7936" w:val="left"/>
          <w:tab w:leader="none" w:pos="9326" w:val="left"/>
        </w:tabs>
        <w:ind w:right="687"/>
      </w:pPr>
      <w:r>
        <w:t>читать</w:t>
      </w:r>
      <w:r>
        <w:tab/>
      </w:r>
      <w:r>
        <w:t>чертёж</w:t>
      </w:r>
      <w:r>
        <w:tab/>
      </w:r>
      <w:r>
        <w:t>развёртки</w:t>
      </w:r>
      <w:r>
        <w:tab/>
      </w:r>
      <w:r>
        <w:t>и</w:t>
      </w:r>
      <w:r>
        <w:tab/>
      </w:r>
      <w:r>
        <w:t>выполнять</w:t>
      </w:r>
      <w:r>
        <w:tab/>
      </w:r>
      <w:r>
        <w:t>разметку</w:t>
      </w:r>
      <w:r>
        <w:tab/>
      </w:r>
      <w:r>
        <w:t>развёрток</w:t>
      </w:r>
      <w:r>
        <w:tab/>
      </w:r>
      <w:r>
        <w:t>с</w:t>
      </w:r>
      <w:r>
        <w:rPr>
          <w:spacing w:val="4"/>
        </w:rPr>
        <w:t xml:space="preserve"> </w:t>
      </w:r>
      <w:r>
        <w:t>помощью</w:t>
      </w:r>
      <w:r>
        <w:tab/>
      </w:r>
      <w:r>
        <w:rPr>
          <w:spacing w:val="-1"/>
        </w:rPr>
        <w:t>чертёжных</w:t>
      </w:r>
      <w:r>
        <w:rPr>
          <w:spacing w:val="-57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 циркуль);</w:t>
      </w:r>
    </w:p>
    <w:p w14:paraId="DD0E0000">
      <w:pPr>
        <w:pStyle w:val="Style_4"/>
        <w:ind w:right="4433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</w:t>
      </w:r>
      <w:r>
        <w:t xml:space="preserve">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14:paraId="DE0E0000">
      <w:pPr>
        <w:pStyle w:val="Style_4"/>
      </w:pPr>
      <w:r>
        <w:t>выполнять</w:t>
      </w:r>
      <w:r>
        <w:rPr>
          <w:spacing w:val="-2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отделку</w:t>
      </w:r>
      <w:r>
        <w:rPr>
          <w:spacing w:val="-10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2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</w:p>
    <w:p w14:paraId="DF0E0000">
      <w:pPr>
        <w:pStyle w:val="Style_4"/>
        <w:ind w:right="682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технико-технологического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новыми/дополненными</w:t>
      </w:r>
      <w:r>
        <w:rPr>
          <w:spacing w:val="1"/>
        </w:rPr>
        <w:t xml:space="preserve"> </w:t>
      </w:r>
      <w:r>
        <w:t>требованиями;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комбинированные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декоративно-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задачей;</w:t>
      </w:r>
    </w:p>
    <w:p w14:paraId="E00E0000">
      <w:pPr>
        <w:pStyle w:val="Style_5"/>
        <w:numPr>
          <w:ilvl w:val="0"/>
          <w:numId w:val="31"/>
        </w:numPr>
        <w:tabs>
          <w:tab w:leader="none" w:pos="1103" w:val="left"/>
        </w:tabs>
        <w:spacing w:before="14" w:line="228" w:lineRule="auto"/>
        <w:ind w:firstLine="0" w:left="0" w:right="689"/>
        <w:rPr>
          <w:sz w:val="24"/>
        </w:rPr>
      </w:pPr>
      <w:r>
        <w:rPr>
          <w:sz w:val="24"/>
        </w:rPr>
        <w:t xml:space="preserve">понимать </w:t>
      </w:r>
      <w:r>
        <w:rPr>
          <w:sz w:val="24"/>
        </w:rPr>
        <w:t>технологический и практический смысл различных видов соединений в технических объектах,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E10E0000">
      <w:pPr>
        <w:pStyle w:val="Style_4"/>
        <w:spacing w:before="4"/>
        <w:ind w:right="691"/>
      </w:pPr>
      <w:r>
        <w:t>конструировать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моделировать</w:t>
      </w:r>
      <w:r>
        <w:rPr>
          <w:spacing w:val="12"/>
        </w:rPr>
        <w:t xml:space="preserve"> </w:t>
      </w:r>
      <w:r>
        <w:t>изделия</w:t>
      </w:r>
      <w:r>
        <w:rPr>
          <w:spacing w:val="10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разных</w:t>
      </w:r>
      <w:r>
        <w:rPr>
          <w:spacing w:val="14"/>
        </w:rPr>
        <w:t xml:space="preserve"> </w:t>
      </w:r>
      <w:r>
        <w:t>матер</w:t>
      </w:r>
      <w:r>
        <w:t>иалов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наборов</w:t>
      </w:r>
      <w:r>
        <w:rPr>
          <w:spacing w:val="16"/>
        </w:rPr>
        <w:t xml:space="preserve"> </w:t>
      </w:r>
      <w:r>
        <w:t>«Конструктор»</w:t>
      </w:r>
      <w:r>
        <w:rPr>
          <w:spacing w:val="6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 техническим, технологическим и декоративно-художественным условиям;</w:t>
      </w:r>
      <w:r>
        <w:rPr>
          <w:spacing w:val="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конструкцию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по заданным условиям;</w:t>
      </w:r>
    </w:p>
    <w:p w14:paraId="E20E0000">
      <w:pPr>
        <w:pStyle w:val="Style_4"/>
      </w:pPr>
      <w:r>
        <w:t>выбирать</w:t>
      </w:r>
      <w:r>
        <w:rPr>
          <w:spacing w:val="12"/>
        </w:rPr>
        <w:t xml:space="preserve"> </w:t>
      </w:r>
      <w:r>
        <w:t>способ</w:t>
      </w:r>
      <w:r>
        <w:rPr>
          <w:spacing w:val="11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соединительный</w:t>
      </w:r>
      <w:r>
        <w:rPr>
          <w:spacing w:val="11"/>
        </w:rPr>
        <w:t xml:space="preserve"> </w:t>
      </w:r>
      <w:r>
        <w:t>материал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зависимости</w:t>
      </w:r>
      <w:r>
        <w:rPr>
          <w:spacing w:val="12"/>
        </w:rPr>
        <w:t xml:space="preserve"> </w:t>
      </w:r>
      <w:r>
        <w:t>от</w:t>
      </w:r>
      <w:r>
        <w:rPr>
          <w:spacing w:val="10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конструкции;</w:t>
      </w:r>
    </w:p>
    <w:p w14:paraId="E30E0000">
      <w:pPr>
        <w:sectPr>
          <w:footerReference r:id="rId9" w:type="default"/>
          <w:pgSz w:h="16840" w:orient="portrait" w:w="11910"/>
          <w:pgMar w:bottom="280" w:footer="720" w:gutter="0" w:header="720" w:left="600" w:right="160" w:top="760"/>
        </w:sectPr>
      </w:pPr>
    </w:p>
    <w:p w14:paraId="E40E0000">
      <w:pPr>
        <w:pStyle w:val="Style_4"/>
        <w:spacing w:before="65"/>
        <w:ind w:right="692"/>
      </w:pPr>
      <w:r>
        <w:t>называть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 окружения</w:t>
      </w:r>
      <w:r>
        <w:rPr>
          <w:spacing w:val="2"/>
        </w:rPr>
        <w:t xml:space="preserve"> </w:t>
      </w:r>
      <w:r>
        <w:t>учащихся);</w:t>
      </w:r>
    </w:p>
    <w:p w14:paraId="E50E0000">
      <w:pPr>
        <w:pStyle w:val="Style_4"/>
        <w:ind w:right="687"/>
      </w:pPr>
      <w:r>
        <w:t xml:space="preserve">понимать назначение основных устройств персонального компьютера для </w:t>
      </w:r>
      <w:r>
        <w:t>ввода, вывода и</w:t>
      </w:r>
      <w:r>
        <w:rPr>
          <w:spacing w:val="1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информации;</w:t>
      </w:r>
    </w:p>
    <w:p w14:paraId="E60E0000">
      <w:pPr>
        <w:pStyle w:val="Style_4"/>
        <w:spacing w:before="1"/>
        <w:ind w:right="694"/>
      </w:pPr>
      <w:r>
        <w:t>выполнять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обучения;</w:t>
      </w:r>
    </w:p>
    <w:p w14:paraId="E70E0000">
      <w:pPr>
        <w:pStyle w:val="Style_4"/>
        <w:ind w:right="685"/>
      </w:pPr>
      <w:r>
        <w:t>использовать возможности компьютера и информационно-коммуникационных технологий</w:t>
      </w:r>
      <w:r>
        <w:rPr>
          <w:spacing w:val="1"/>
        </w:rPr>
        <w:t xml:space="preserve"> </w:t>
      </w:r>
      <w:r>
        <w:t xml:space="preserve">для поиска необходимой информации при </w:t>
      </w:r>
      <w:r>
        <w:t>выполнении обучающих, творческих и проектных</w:t>
      </w:r>
      <w:r>
        <w:rPr>
          <w:spacing w:val="1"/>
        </w:rPr>
        <w:t xml:space="preserve"> </w:t>
      </w:r>
      <w:r>
        <w:t>заданий;</w:t>
      </w:r>
    </w:p>
    <w:p w14:paraId="E80E0000">
      <w:pPr>
        <w:pStyle w:val="Style_4"/>
        <w:ind w:right="695"/>
      </w:pPr>
      <w:r>
        <w:t>выполнять</w:t>
      </w:r>
      <w:r>
        <w:rPr>
          <w:spacing w:val="1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14:paraId="E90E0000">
      <w:pPr>
        <w:pStyle w:val="Style_2"/>
        <w:numPr>
          <w:ilvl w:val="0"/>
          <w:numId w:val="58"/>
        </w:numPr>
        <w:tabs>
          <w:tab w:leader="none" w:pos="999" w:val="left"/>
        </w:tabs>
        <w:spacing w:before="2" w:line="240" w:lineRule="auto"/>
        <w:ind w:hanging="181" w:left="181"/>
        <w:rPr>
          <w:sz w:val="24"/>
        </w:rPr>
      </w:pPr>
      <w:r>
        <w:rPr>
          <w:sz w:val="24"/>
        </w:rPr>
        <w:t>класс</w:t>
      </w:r>
    </w:p>
    <w:p w14:paraId="EA0E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 w:val="1"/>
          <w:sz w:val="24"/>
        </w:rPr>
        <w:t>в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четвёртом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EB0E0000">
      <w:pPr>
        <w:pStyle w:val="Style_5"/>
        <w:numPr>
          <w:ilvl w:val="0"/>
          <w:numId w:val="31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 xml:space="preserve">формировать общее </w:t>
      </w:r>
      <w:r>
        <w:rPr>
          <w:sz w:val="24"/>
        </w:rPr>
        <w:t>представление о мире профессий, их социальном значении; о творчестве и 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 окружающих производствах;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 основе анализа задания самостоятельно </w:t>
      </w:r>
      <w:r>
        <w:rPr>
          <w:sz w:val="24"/>
        </w:rPr>
        <w:t>организовывать рабочее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в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трудового процесса;</w:t>
      </w:r>
    </w:p>
    <w:p w14:paraId="EC0E0000">
      <w:pPr>
        <w:pStyle w:val="Style_4"/>
        <w:ind w:right="687"/>
      </w:pPr>
      <w:r>
        <w:t>самостоятельно планировать и выполнять практическое задание (практическую работу) 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инструкционную</w:t>
      </w:r>
      <w:r>
        <w:rPr>
          <w:spacing w:val="1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замысел;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действия;</w:t>
      </w:r>
    </w:p>
    <w:p w14:paraId="ED0E0000">
      <w:pPr>
        <w:pStyle w:val="Style_4"/>
        <w:ind w:right="690"/>
      </w:pPr>
      <w:r>
        <w:t>понимать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самообслуживанию</w:t>
      </w:r>
      <w:r>
        <w:rPr>
          <w:spacing w:val="-1"/>
        </w:rPr>
        <w:t xml:space="preserve"> </w:t>
      </w:r>
      <w:r>
        <w:t>и доступные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домашнего</w:t>
      </w:r>
      <w:r>
        <w:rPr>
          <w:spacing w:val="-1"/>
        </w:rPr>
        <w:t xml:space="preserve"> </w:t>
      </w:r>
      <w:r>
        <w:t>труда;</w:t>
      </w:r>
    </w:p>
    <w:p w14:paraId="EE0E0000">
      <w:pPr>
        <w:pStyle w:val="Style_4"/>
        <w:ind w:right="686"/>
      </w:pPr>
      <w:r>
        <w:t>выполнять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о</w:t>
      </w:r>
      <w:r>
        <w:t>бработки</w:t>
      </w:r>
      <w:r>
        <w:rPr>
          <w:spacing w:val="1"/>
        </w:rPr>
        <w:t xml:space="preserve"> </w:t>
      </w:r>
      <w:r>
        <w:t>различных</w:t>
      </w:r>
      <w:r>
        <w:rPr>
          <w:spacing w:val="6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плетение,</w:t>
      </w:r>
      <w:r>
        <w:rPr>
          <w:spacing w:val="1"/>
        </w:rPr>
        <w:t xml:space="preserve"> </w:t>
      </w:r>
      <w:r>
        <w:t>шитьё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тиснение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фольге</w:t>
      </w:r>
      <w:r>
        <w:rPr>
          <w:spacing w:val="1"/>
        </w:rPr>
        <w:t xml:space="preserve"> </w:t>
      </w:r>
      <w:r>
        <w:t>и пр.),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различные способы в зависимости и от поставленной задачи; оформлять изделия и соединять</w:t>
      </w:r>
      <w:r>
        <w:rPr>
          <w:spacing w:val="-57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освоенными ручными строчками;</w:t>
      </w:r>
    </w:p>
    <w:p w14:paraId="EF0E0000">
      <w:pPr>
        <w:pStyle w:val="Style_4"/>
        <w:ind w:right="690"/>
      </w:pPr>
      <w:r>
        <w:t xml:space="preserve">выполнять </w:t>
      </w:r>
      <w:r>
        <w:t>символические действия моделирования, понимать и создавать простейшие виды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(чертёж</w:t>
      </w:r>
      <w:r>
        <w:rPr>
          <w:spacing w:val="1"/>
        </w:rPr>
        <w:t xml:space="preserve"> </w:t>
      </w:r>
      <w:r>
        <w:t>развёртки,</w:t>
      </w:r>
      <w:r>
        <w:rPr>
          <w:spacing w:val="1"/>
        </w:rPr>
        <w:t xml:space="preserve"> </w:t>
      </w:r>
      <w:r>
        <w:t>эскиз,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схему)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 w14:paraId="F00E0000">
      <w:pPr>
        <w:pStyle w:val="Style_4"/>
        <w:ind w:right="693"/>
      </w:pPr>
      <w:r>
        <w:t>решать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рационализаторского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констру</w:t>
      </w:r>
      <w:r>
        <w:t>кции</w:t>
      </w:r>
      <w:r>
        <w:rPr>
          <w:spacing w:val="1"/>
        </w:rPr>
        <w:t xml:space="preserve"> </w:t>
      </w:r>
      <w:r>
        <w:t>изделия: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достраивание,</w:t>
      </w:r>
      <w:r>
        <w:rPr>
          <w:spacing w:val="1"/>
        </w:rPr>
        <w:t xml:space="preserve"> </w:t>
      </w:r>
      <w:r>
        <w:t>придание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14:paraId="F10E0000">
      <w:pPr>
        <w:pStyle w:val="Style_4"/>
        <w:tabs>
          <w:tab w:leader="none" w:pos="1737" w:val="left"/>
          <w:tab w:leader="none" w:pos="3119" w:val="left"/>
          <w:tab w:leader="none" w:pos="4906" w:val="left"/>
          <w:tab w:leader="none" w:pos="6304" w:val="left"/>
          <w:tab w:leader="none" w:pos="7806" w:val="left"/>
          <w:tab w:leader="none" w:pos="9219" w:val="left"/>
        </w:tabs>
        <w:ind w:right="688"/>
      </w:pPr>
      <w:r>
        <w:t>на</w:t>
      </w:r>
      <w:r>
        <w:tab/>
      </w:r>
      <w:r>
        <w:t>основе</w:t>
      </w:r>
      <w:r>
        <w:tab/>
      </w:r>
      <w:r>
        <w:t>усвоенных</w:t>
      </w:r>
      <w:r>
        <w:tab/>
      </w:r>
      <w:r>
        <w:t>правил</w:t>
      </w:r>
      <w:r>
        <w:tab/>
      </w:r>
      <w:r>
        <w:t>дизайна</w:t>
      </w:r>
      <w:r>
        <w:tab/>
      </w:r>
      <w:r>
        <w:t>решать</w:t>
      </w:r>
      <w:r>
        <w:tab/>
      </w:r>
      <w:r>
        <w:t>простейшие</w:t>
      </w:r>
      <w:r>
        <w:rPr>
          <w:spacing w:val="-57"/>
        </w:rPr>
        <w:t xml:space="preserve"> </w:t>
      </w:r>
      <w:r>
        <w:t xml:space="preserve">художественно-конструкторские задачи по созданию изделий с заданной </w:t>
      </w:r>
      <w:r>
        <w:t>функцией;</w:t>
      </w:r>
      <w:r>
        <w:rPr>
          <w:spacing w:val="1"/>
        </w:rPr>
        <w:t xml:space="preserve"> </w:t>
      </w:r>
      <w:r>
        <w:t>создавать</w:t>
      </w:r>
      <w:r>
        <w:rPr>
          <w:spacing w:val="53"/>
        </w:rPr>
        <w:t xml:space="preserve"> </w:t>
      </w:r>
      <w:r>
        <w:t>небольшие</w:t>
      </w:r>
      <w:r>
        <w:rPr>
          <w:spacing w:val="48"/>
        </w:rPr>
        <w:t xml:space="preserve"> </w:t>
      </w:r>
      <w:r>
        <w:t>тексты,</w:t>
      </w:r>
      <w:r>
        <w:rPr>
          <w:spacing w:val="51"/>
        </w:rPr>
        <w:t xml:space="preserve"> </w:t>
      </w:r>
      <w:r>
        <w:t>презентации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печатные</w:t>
      </w:r>
      <w:r>
        <w:rPr>
          <w:spacing w:val="50"/>
        </w:rPr>
        <w:t xml:space="preserve"> </w:t>
      </w:r>
      <w:r>
        <w:t>публикации</w:t>
      </w:r>
      <w:r>
        <w:rPr>
          <w:spacing w:val="52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использованием</w:t>
      </w:r>
      <w:r>
        <w:rPr>
          <w:spacing w:val="-57"/>
        </w:rPr>
        <w:t xml:space="preserve"> </w:t>
      </w:r>
      <w:r>
        <w:t>изображений</w:t>
      </w:r>
      <w:r>
        <w:rPr>
          <w:spacing w:val="34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экране</w:t>
      </w:r>
      <w:r>
        <w:rPr>
          <w:spacing w:val="32"/>
        </w:rPr>
        <w:t xml:space="preserve"> </w:t>
      </w:r>
      <w:r>
        <w:t>компьютера;</w:t>
      </w:r>
      <w:r>
        <w:rPr>
          <w:spacing w:val="34"/>
        </w:rPr>
        <w:t xml:space="preserve"> </w:t>
      </w:r>
      <w:r>
        <w:t>оформлять</w:t>
      </w:r>
      <w:r>
        <w:rPr>
          <w:spacing w:val="34"/>
        </w:rPr>
        <w:t xml:space="preserve"> </w:t>
      </w:r>
      <w:r>
        <w:t>текст</w:t>
      </w:r>
      <w:r>
        <w:rPr>
          <w:spacing w:val="34"/>
        </w:rPr>
        <w:t xml:space="preserve"> </w:t>
      </w:r>
      <w:r>
        <w:t>(выбор</w:t>
      </w:r>
      <w:r>
        <w:rPr>
          <w:spacing w:val="35"/>
        </w:rPr>
        <w:t xml:space="preserve"> </w:t>
      </w:r>
      <w:r>
        <w:t>шрифта,</w:t>
      </w:r>
      <w:r>
        <w:rPr>
          <w:spacing w:val="33"/>
        </w:rPr>
        <w:t xml:space="preserve"> </w:t>
      </w:r>
      <w:r>
        <w:t>размера,</w:t>
      </w:r>
      <w:r>
        <w:rPr>
          <w:spacing w:val="33"/>
        </w:rPr>
        <w:t xml:space="preserve"> </w:t>
      </w:r>
      <w:r>
        <w:t>цвета</w:t>
      </w:r>
      <w:r>
        <w:rPr>
          <w:spacing w:val="-57"/>
        </w:rPr>
        <w:t xml:space="preserve"> </w:t>
      </w:r>
      <w:r>
        <w:t>шрифта,</w:t>
      </w:r>
      <w:r>
        <w:rPr>
          <w:spacing w:val="-1"/>
        </w:rPr>
        <w:t xml:space="preserve"> </w:t>
      </w:r>
      <w:r>
        <w:t>выравнивание</w:t>
      </w:r>
      <w:r>
        <w:rPr>
          <w:spacing w:val="-1"/>
        </w:rPr>
        <w:t xml:space="preserve"> </w:t>
      </w:r>
      <w:r>
        <w:t>абзаца);</w:t>
      </w:r>
    </w:p>
    <w:p w14:paraId="F20E0000">
      <w:pPr>
        <w:pStyle w:val="Style_4"/>
      </w:pP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информацией;</w:t>
      </w:r>
      <w:r>
        <w:rPr>
          <w:spacing w:val="-3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Word,</w:t>
      </w:r>
      <w:r>
        <w:rPr>
          <w:spacing w:val="-2"/>
        </w:rPr>
        <w:t xml:space="preserve"> </w:t>
      </w:r>
      <w:r>
        <w:t>Power</w:t>
      </w:r>
      <w:r>
        <w:rPr>
          <w:spacing w:val="1"/>
        </w:rPr>
        <w:t xml:space="preserve"> </w:t>
      </w:r>
      <w:r>
        <w:t>Point;</w:t>
      </w:r>
    </w:p>
    <w:p w14:paraId="F30E0000">
      <w:pPr>
        <w:pStyle w:val="Style_4"/>
        <w:ind w:right="691"/>
      </w:pPr>
      <w:r>
        <w:t>решать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мысленно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проектный</w:t>
      </w:r>
      <w:r>
        <w:rPr>
          <w:spacing w:val="1"/>
        </w:rPr>
        <w:t xml:space="preserve"> </w:t>
      </w:r>
      <w:r>
        <w:t>замысел,</w:t>
      </w:r>
      <w:r>
        <w:rPr>
          <w:spacing w:val="1"/>
        </w:rPr>
        <w:t xml:space="preserve"> </w:t>
      </w:r>
      <w:r>
        <w:t>осуществлять выбор средств и способов его практического воплощения, аргументированно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14:paraId="F40E0000">
      <w:pPr>
        <w:pStyle w:val="Style_4"/>
        <w:ind w:right="691"/>
      </w:pPr>
      <w:r>
        <w:t>осуществлять сот</w:t>
      </w:r>
      <w:r>
        <w:t>рудничество в различных видах совместной деятельности; предлагать идеи</w:t>
      </w:r>
      <w:r>
        <w:rPr>
          <w:spacing w:val="1"/>
        </w:rPr>
        <w:t xml:space="preserve"> </w:t>
      </w:r>
      <w:r>
        <w:t>для обсуждения, уважительно относиться к мнению товарищей, договариваться; участвовать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ролей, координировать собственную работу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 процессе.</w:t>
      </w:r>
    </w:p>
    <w:p w14:paraId="F50E0000">
      <w:pPr>
        <w:pStyle w:val="Style_4"/>
        <w:ind w:firstLine="0" w:left="0"/>
      </w:pPr>
    </w:p>
    <w:p w14:paraId="F60E0000">
      <w:pPr>
        <w:pStyle w:val="Style_4"/>
        <w:spacing w:before="3"/>
        <w:ind w:firstLine="0" w:left="0"/>
      </w:pPr>
    </w:p>
    <w:p w14:paraId="F70E0000">
      <w:pPr>
        <w:pStyle w:val="Style_2"/>
        <w:numPr>
          <w:ilvl w:val="2"/>
          <w:numId w:val="27"/>
        </w:numPr>
        <w:tabs>
          <w:tab w:leader="none" w:pos="1419" w:val="left"/>
        </w:tabs>
        <w:spacing w:before="1" w:line="240" w:lineRule="auto"/>
        <w:ind w:right="6586"/>
        <w:rPr>
          <w:sz w:val="24"/>
        </w:rPr>
      </w:pPr>
      <w:r>
        <w:rPr>
          <w:sz w:val="24"/>
        </w:rPr>
        <w:t xml:space="preserve">ФИЗИЧЕСКАЯ </w:t>
      </w:r>
      <w:r>
        <w:rPr>
          <w:sz w:val="24"/>
        </w:rPr>
        <w:t>КУЛЬТУРА</w:t>
      </w:r>
      <w:r>
        <w:rPr>
          <w:spacing w:val="-57"/>
          <w:sz w:val="24"/>
        </w:rPr>
        <w:t xml:space="preserve"> </w:t>
      </w:r>
      <w:r>
        <w:rPr>
          <w:sz w:val="24"/>
        </w:rPr>
        <w:t>Пояснительная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записка</w:t>
      </w:r>
    </w:p>
    <w:p w14:paraId="F80E0000">
      <w:pPr>
        <w:pStyle w:val="Style_4"/>
        <w:ind w:right="688"/>
      </w:pPr>
      <w:r>
        <w:t>Рабочая программа начального общего образования по физической культуре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</w:t>
      </w:r>
      <w:r>
        <w:t>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57"/>
        </w:rPr>
        <w:t xml:space="preserve"> </w:t>
      </w:r>
      <w:r>
        <w:t>планируемых</w:t>
      </w:r>
      <w:r>
        <w:rPr>
          <w:spacing w:val="58"/>
        </w:rPr>
        <w:t xml:space="preserve"> </w:t>
      </w:r>
      <w:r>
        <w:t>результатов</w:t>
      </w:r>
      <w:r>
        <w:rPr>
          <w:spacing w:val="56"/>
        </w:rPr>
        <w:t xml:space="preserve"> </w:t>
      </w:r>
      <w:r>
        <w:t>духовно-нравственного</w:t>
      </w:r>
      <w:r>
        <w:rPr>
          <w:spacing w:val="56"/>
        </w:rPr>
        <w:t xml:space="preserve"> </w:t>
      </w:r>
      <w:r>
        <w:t>развития,</w:t>
      </w:r>
      <w:r>
        <w:rPr>
          <w:spacing w:val="56"/>
        </w:rPr>
        <w:t xml:space="preserve"> </w:t>
      </w:r>
      <w:r>
        <w:t>воспитания</w:t>
      </w:r>
      <w:r>
        <w:rPr>
          <w:spacing w:val="54"/>
        </w:rPr>
        <w:t xml:space="preserve"> </w:t>
      </w:r>
      <w:r>
        <w:t>и</w:t>
      </w:r>
    </w:p>
    <w:p w14:paraId="F90E0000">
      <w:pPr>
        <w:sectPr>
          <w:footerReference r:id="rId57" w:type="default"/>
          <w:pgSz w:h="16840" w:orient="portrait" w:w="11910"/>
          <w:pgMar w:bottom="280" w:footer="720" w:gutter="0" w:header="720" w:left="600" w:right="160" w:top="760"/>
        </w:sectPr>
      </w:pPr>
    </w:p>
    <w:p w14:paraId="FA0E0000">
      <w:pPr>
        <w:pStyle w:val="Style_4"/>
        <w:spacing w:before="65"/>
        <w:ind w:right="691"/>
      </w:pPr>
      <w:r>
        <w:t xml:space="preserve">социализации обучающихся, </w:t>
      </w:r>
      <w:r>
        <w:t>представленной в Примерной программе воспитания 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 02.06.2020 г.).</w:t>
      </w:r>
    </w:p>
    <w:p w14:paraId="FB0E0000">
      <w:pPr>
        <w:pStyle w:val="Style_4"/>
        <w:ind w:right="690"/>
      </w:pPr>
      <w:r>
        <w:t>При создании программы учитывались потребности современного российского общества 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ув</w:t>
      </w:r>
      <w:r>
        <w:t>еличения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 представляющая закономерности двигательной деятельности человека. Здоровье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физической культуры детей дошкольного и начального возраста определяет образ жизни на</w:t>
      </w:r>
      <w:r>
        <w:rPr>
          <w:spacing w:val="1"/>
        </w:rPr>
        <w:t xml:space="preserve"> </w:t>
      </w:r>
      <w:r>
        <w:t>многие</w:t>
      </w:r>
      <w:r>
        <w:rPr>
          <w:spacing w:val="-2"/>
        </w:rPr>
        <w:t xml:space="preserve"> </w:t>
      </w:r>
      <w:r>
        <w:t>годы.</w:t>
      </w:r>
    </w:p>
    <w:p w14:paraId="FC0E0000">
      <w:pPr>
        <w:pStyle w:val="Style_4"/>
        <w:ind w:right="690"/>
      </w:pPr>
      <w:r>
        <w:t>Основными</w:t>
      </w:r>
      <w:r>
        <w:rPr>
          <w:spacing w:val="1"/>
        </w:rPr>
        <w:t xml:space="preserve"> </w:t>
      </w:r>
      <w:r>
        <w:t>составляющими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гимнастика,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ту</w:t>
      </w:r>
      <w:r>
        <w:t>ризм,</w:t>
      </w:r>
      <w:r>
        <w:rPr>
          <w:spacing w:val="-1"/>
        </w:rPr>
        <w:t xml:space="preserve"> </w:t>
      </w:r>
      <w:r>
        <w:t>спорт.</w:t>
      </w:r>
    </w:p>
    <w:p w14:paraId="FD0E0000">
      <w:pPr>
        <w:pStyle w:val="Style_4"/>
        <w:ind w:right="686"/>
      </w:pP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 упражнения, характеризующиеся многообразием искусственно созданных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действий,</w:t>
      </w:r>
      <w:r>
        <w:rPr>
          <w:spacing w:val="29"/>
        </w:rPr>
        <w:t xml:space="preserve"> </w:t>
      </w:r>
      <w:r>
        <w:t>эффективность</w:t>
      </w:r>
      <w:r>
        <w:rPr>
          <w:spacing w:val="34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оценивается</w:t>
      </w:r>
      <w:r>
        <w:rPr>
          <w:spacing w:val="31"/>
        </w:rPr>
        <w:t xml:space="preserve"> </w:t>
      </w:r>
      <w:r>
        <w:t>избирательностью</w:t>
      </w:r>
      <w:r>
        <w:rPr>
          <w:spacing w:val="32"/>
        </w:rPr>
        <w:t xml:space="preserve"> </w:t>
      </w:r>
      <w:r>
        <w:t>воздействия</w:t>
      </w:r>
      <w:r>
        <w:rPr>
          <w:spacing w:val="-57"/>
        </w:rPr>
        <w:t xml:space="preserve"> </w:t>
      </w:r>
      <w:r>
        <w:t>на строение и функции организма, а также правильностью, красотой и 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1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вариантах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</w:t>
      </w:r>
      <w:r>
        <w:t>ответствии с изменяющейся игровой ситуацией и оцениваются по эффективности 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конечному</w:t>
      </w:r>
      <w:r>
        <w:rPr>
          <w:spacing w:val="1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 включающие ходьбу, бег, прыжки, преодоление препятствий, ходьбу на лыжах,</w:t>
      </w:r>
      <w:r>
        <w:rPr>
          <w:spacing w:val="1"/>
        </w:rPr>
        <w:t xml:space="preserve"> </w:t>
      </w:r>
      <w:r>
        <w:t>езду на велосипеде, греблю в естественных природных условиях, эффективность которых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объединяют</w:t>
      </w:r>
      <w:r>
        <w:rPr>
          <w:spacing w:val="1"/>
        </w:rPr>
        <w:t xml:space="preserve"> </w:t>
      </w:r>
      <w:r>
        <w:t>ту группу</w:t>
      </w:r>
      <w:r>
        <w:rPr>
          <w:spacing w:val="1"/>
        </w:rPr>
        <w:t xml:space="preserve"> </w:t>
      </w:r>
      <w:r>
        <w:t>действий,</w:t>
      </w:r>
      <w:r>
        <w:t xml:space="preserve"> исполнение которых искусственно стандартизировано в соответствии с Единой</w:t>
      </w:r>
      <w:r>
        <w:rPr>
          <w:spacing w:val="1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результатов.</w:t>
      </w:r>
    </w:p>
    <w:p w14:paraId="FE0E0000">
      <w:pPr>
        <w:pStyle w:val="Style_4"/>
        <w:ind w:right="689"/>
      </w:pPr>
      <w:r>
        <w:t>Основные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</w:t>
      </w:r>
      <w:r>
        <w:t>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работоспособности.</w:t>
      </w:r>
    </w:p>
    <w:p w14:paraId="FF0E0000">
      <w:pPr>
        <w:pStyle w:val="Style_4"/>
        <w:ind w:right="688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отведено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упражнениям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позволяет решить</w:t>
      </w:r>
      <w:r>
        <w:rPr>
          <w:spacing w:val="1"/>
        </w:rPr>
        <w:t xml:space="preserve"> </w:t>
      </w:r>
      <w:r>
        <w:t>задачу овладения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плавания.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координации,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-57"/>
        </w:rPr>
        <w:t xml:space="preserve"> </w:t>
      </w:r>
      <w:r>
        <w:t>развития которых приходится на возрастной период начальной школы. Це</w:t>
      </w:r>
      <w:r>
        <w:t>ленаправленные</w:t>
      </w:r>
      <w:r>
        <w:rPr>
          <w:spacing w:val="1"/>
        </w:rPr>
        <w:t xml:space="preserve"> </w:t>
      </w:r>
      <w:r>
        <w:t>физические упражнения</w:t>
      </w:r>
      <w:r>
        <w:rPr>
          <w:spacing w:val="-1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избирательно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развить.</w:t>
      </w:r>
    </w:p>
    <w:p w14:paraId="000F0000">
      <w:pPr>
        <w:pStyle w:val="Style_4"/>
        <w:ind w:right="689"/>
      </w:pPr>
      <w:r>
        <w:t>Программа обеспечивает «сформированность общих представлений о физической культуре и</w:t>
      </w:r>
      <w:r>
        <w:rPr>
          <w:spacing w:val="-57"/>
        </w:rPr>
        <w:t xml:space="preserve"> </w:t>
      </w:r>
      <w:r>
        <w:t>спорте,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умени</w:t>
      </w:r>
      <w:r>
        <w:t>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навыках,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и спортивных)».</w:t>
      </w:r>
    </w:p>
    <w:p w14:paraId="010F0000">
      <w:pPr>
        <w:pStyle w:val="Style_4"/>
        <w:ind w:right="686"/>
      </w:pPr>
      <w:r>
        <w:t>Освоение программы обеспечивает выполнение обучающимися нормативов Всероссийского</w:t>
      </w:r>
      <w:r>
        <w:rPr>
          <w:spacing w:val="1"/>
        </w:rPr>
        <w:t xml:space="preserve"> </w:t>
      </w:r>
      <w:r>
        <w:t xml:space="preserve">физкультурно-спортивного комплекса ГТО и другие предметные </w:t>
      </w:r>
      <w:r>
        <w:t>результаты ФГОС НОО,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изложенные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одобренной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 (протокол от 2 июня 2020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2/20).</w:t>
      </w:r>
    </w:p>
    <w:p w14:paraId="020F0000">
      <w:pPr>
        <w:pStyle w:val="Style_4"/>
        <w:spacing w:before="1"/>
        <w:ind w:right="69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наш</w:t>
      </w:r>
      <w:r>
        <w:t>ли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отражение:</w:t>
      </w:r>
      <w:r>
        <w:rPr>
          <w:spacing w:val="1"/>
        </w:rPr>
        <w:t xml:space="preserve"> </w:t>
      </w:r>
      <w:r>
        <w:t>Поручение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примерные основные образовательные программы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изменений,</w:t>
      </w:r>
      <w:r>
        <w:rPr>
          <w:spacing w:val="1"/>
        </w:rPr>
        <w:t xml:space="preserve"> </w:t>
      </w:r>
      <w:r>
        <w:t xml:space="preserve">предусматривающих </w:t>
      </w:r>
      <w:r>
        <w:t>обязательное выполнение воспитанниками и учащимися 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44"/>
        </w:rPr>
        <w:t xml:space="preserve"> </w:t>
      </w:r>
      <w:r>
        <w:t>гимнастики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целях</w:t>
      </w:r>
      <w:r>
        <w:rPr>
          <w:spacing w:val="45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физического</w:t>
      </w:r>
      <w:r>
        <w:rPr>
          <w:spacing w:val="43"/>
        </w:rPr>
        <w:t xml:space="preserve"> </w:t>
      </w:r>
      <w:r>
        <w:t>развития</w:t>
      </w:r>
      <w:r>
        <w:rPr>
          <w:spacing w:val="43"/>
        </w:rPr>
        <w:t xml:space="preserve"> </w:t>
      </w:r>
      <w:r>
        <w:t>(с</w:t>
      </w:r>
      <w:r>
        <w:rPr>
          <w:spacing w:val="44"/>
        </w:rPr>
        <w:t xml:space="preserve"> </w:t>
      </w:r>
      <w:r>
        <w:t>учётом</w:t>
      </w:r>
      <w:r>
        <w:rPr>
          <w:spacing w:val="45"/>
        </w:rPr>
        <w:t xml:space="preserve"> </w:t>
      </w:r>
      <w:r>
        <w:t>ограничений,</w:t>
      </w:r>
    </w:p>
    <w:p w14:paraId="030F0000">
      <w:pPr>
        <w:sectPr>
          <w:footerReference r:id="rId104" w:type="default"/>
          <w:pgSz w:h="16840" w:orient="portrait" w:w="11910"/>
          <w:pgMar w:bottom="280" w:footer="720" w:gutter="0" w:header="720" w:left="600" w:right="160" w:top="760"/>
        </w:sectPr>
      </w:pPr>
    </w:p>
    <w:p w14:paraId="040F0000">
      <w:pPr>
        <w:pStyle w:val="Style_4"/>
        <w:spacing w:before="65"/>
        <w:ind w:right="686"/>
      </w:pPr>
      <w:r>
        <w:t>обусловленных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здоровья);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методологические</w:t>
      </w:r>
      <w:r>
        <w:rPr>
          <w:spacing w:val="-2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физической 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 школе.</w:t>
      </w:r>
    </w:p>
    <w:p w14:paraId="050F0000">
      <w:pPr>
        <w:pStyle w:val="Style_2"/>
        <w:spacing w:before="6"/>
        <w:ind/>
        <w:rPr>
          <w:sz w:val="24"/>
        </w:rPr>
      </w:pPr>
      <w:r>
        <w:rPr>
          <w:sz w:val="24"/>
        </w:rPr>
        <w:t>Общая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</w:t>
      </w:r>
      <w:r>
        <w:rPr>
          <w:sz w:val="24"/>
        </w:rPr>
        <w:t>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</w:p>
    <w:p w14:paraId="060F0000">
      <w:pPr>
        <w:pStyle w:val="Style_4"/>
        <w:ind w:right="685"/>
      </w:pPr>
      <w:r>
        <w:t>Предметом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 человека с общеразвивающей направленностью с использованием основных</w:t>
      </w:r>
      <w:r>
        <w:rPr>
          <w:spacing w:val="1"/>
        </w:rPr>
        <w:t xml:space="preserve"> </w:t>
      </w:r>
      <w:r>
        <w:t xml:space="preserve">направлений физической культуры в классификации </w:t>
      </w:r>
      <w:r>
        <w:t>физических упражнений по признаку</w:t>
      </w:r>
      <w:r>
        <w:rPr>
          <w:spacing w:val="1"/>
        </w:rPr>
        <w:t xml:space="preserve"> </w:t>
      </w:r>
      <w:r>
        <w:t>исторически сложившихся систем: гимнастика, игры, туризм, спорт</w:t>
      </w:r>
      <w:r>
        <w:rPr>
          <w:spacing w:val="1"/>
        </w:rPr>
        <w:t xml:space="preserve"> </w:t>
      </w:r>
      <w:r>
        <w:t>— и упражнений по</w:t>
      </w:r>
      <w:r>
        <w:rPr>
          <w:spacing w:val="1"/>
        </w:rPr>
        <w:t xml:space="preserve"> </w:t>
      </w:r>
      <w:r>
        <w:t>преимущественной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сенситивных</w:t>
      </w:r>
      <w:r>
        <w:rPr>
          <w:spacing w:val="1"/>
        </w:rPr>
        <w:t xml:space="preserve"> </w:t>
      </w:r>
      <w:r>
        <w:t>периодов развития учащихся начальной школы. В процессе овладен</w:t>
      </w:r>
      <w:r>
        <w:t>ия этой деятельностью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костно-мышечная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укрепляется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осваиваются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мышление, творчество и</w:t>
      </w:r>
      <w:r>
        <w:rPr>
          <w:spacing w:val="1"/>
        </w:rPr>
        <w:t xml:space="preserve"> </w:t>
      </w:r>
      <w:r>
        <w:t>самостоятельность.</w:t>
      </w:r>
    </w:p>
    <w:p w14:paraId="070F0000">
      <w:pPr>
        <w:pStyle w:val="Style_4"/>
        <w:ind w:right="68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широкими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 форм, средств и методов обучения. Существенным компонентом содержания</w:t>
      </w:r>
      <w:r>
        <w:rPr>
          <w:spacing w:val="1"/>
        </w:rPr>
        <w:t xml:space="preserve"> </w:t>
      </w:r>
      <w:r>
        <w:t>учебного предмета «Физическая культура» является физическое воспитание граждан России.</w:t>
      </w:r>
      <w:r>
        <w:rPr>
          <w:spacing w:val="-5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обо</w:t>
      </w:r>
      <w:r>
        <w:t>гащает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сущности и общественном значении физической культуры и её влиянии на всестороннее</w:t>
      </w:r>
      <w:r>
        <w:rPr>
          <w:spacing w:val="1"/>
        </w:rPr>
        <w:t xml:space="preserve"> </w:t>
      </w:r>
      <w:r>
        <w:t>развитие личности. Такие знания обеспечивают развитие гармоничной личности, мотивацию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культуру.</w:t>
      </w:r>
    </w:p>
    <w:p w14:paraId="080F0000">
      <w:pPr>
        <w:pStyle w:val="Style_4"/>
        <w:ind w:right="689"/>
      </w:pPr>
      <w:r>
        <w:t>Программа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сущности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</w:t>
      </w:r>
      <w:r>
        <w:t>ов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физической 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движений, воспитание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навыков выполнения</w:t>
      </w:r>
      <w:r>
        <w:rPr>
          <w:spacing w:val="1"/>
        </w:rPr>
        <w:t xml:space="preserve"> </w:t>
      </w:r>
      <w:r>
        <w:t>основных двигательных</w:t>
      </w:r>
      <w:r>
        <w:rPr>
          <w:spacing w:val="2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здоровья.</w:t>
      </w:r>
    </w:p>
    <w:p w14:paraId="090F0000">
      <w:pPr>
        <w:pStyle w:val="Style_4"/>
        <w:ind w:right="682"/>
      </w:pPr>
      <w:r>
        <w:t>В программе учтены приоритеты в обучении на уровне начального образования, изложенные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модернизации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нашли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выполнения</w:t>
      </w:r>
      <w:r>
        <w:rPr>
          <w:spacing w:val="6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гимнастики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развития гибкости, координации, моторики; получения эмоционального удовлетворения от</w:t>
      </w:r>
      <w:r>
        <w:rPr>
          <w:spacing w:val="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</w:p>
    <w:p w14:paraId="0A0F0000">
      <w:pPr>
        <w:pStyle w:val="Style_4"/>
        <w:ind w:right="685"/>
      </w:pPr>
      <w:r>
        <w:t>Программа обеспечивает создание условий для</w:t>
      </w:r>
      <w:r>
        <w:t xml:space="preserve"> высокого качества преподавания учебного</w:t>
      </w:r>
      <w:r>
        <w:rPr>
          <w:spacing w:val="1"/>
        </w:rPr>
        <w:t xml:space="preserve"> </w:t>
      </w:r>
      <w:r>
        <w:t>предмета «Физическая культура» на уровне начального общего образования; выполнение</w:t>
      </w:r>
      <w:r>
        <w:rPr>
          <w:spacing w:val="1"/>
        </w:rPr>
        <w:t xml:space="preserve"> </w:t>
      </w:r>
      <w:r>
        <w:t>требований, определённых статьёй 41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 «Охрана здоровья обучающихся», включ</w:t>
      </w:r>
      <w:r>
        <w:t>ая определение оптимальной 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 физической культуры и спорта в Российской Федерации</w:t>
      </w:r>
      <w:r>
        <w:t xml:space="preserve"> на период до 2030 г. и</w:t>
      </w:r>
      <w:r>
        <w:rPr>
          <w:spacing w:val="1"/>
        </w:rPr>
        <w:t xml:space="preserve"> </w:t>
      </w:r>
      <w:r>
        <w:t>Межотраслевой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развития 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именно:</w:t>
      </w:r>
    </w:p>
    <w:p w14:paraId="0B0F0000">
      <w:pPr>
        <w:pStyle w:val="Style_4"/>
      </w:pPr>
      <w:r>
        <w:t>а)</w:t>
      </w:r>
      <w:r>
        <w:rPr>
          <w:spacing w:val="-2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населения,</w:t>
      </w:r>
      <w:r>
        <w:rPr>
          <w:spacing w:val="-2"/>
        </w:rPr>
        <w:t xml:space="preserve"> </w:t>
      </w:r>
      <w:r>
        <w:t>здоровье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2"/>
        </w:rPr>
        <w:t xml:space="preserve"> </w:t>
      </w:r>
      <w:r>
        <w:t>людей;</w:t>
      </w:r>
    </w:p>
    <w:p w14:paraId="0C0F0000">
      <w:pPr>
        <w:pStyle w:val="Style_4"/>
      </w:pPr>
      <w:r>
        <w:t>б)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талантов.</w:t>
      </w:r>
    </w:p>
    <w:p w14:paraId="0D0F0000">
      <w:pPr>
        <w:pStyle w:val="Style_4"/>
        <w:ind w:right="690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стандарта начального общего</w:t>
      </w:r>
      <w:r>
        <w:rPr>
          <w:spacing w:val="-1"/>
        </w:rPr>
        <w:t xml:space="preserve"> </w:t>
      </w:r>
      <w:r>
        <w:t>образования.</w:t>
      </w:r>
    </w:p>
    <w:p w14:paraId="0E0F0000">
      <w:pPr>
        <w:pStyle w:val="Style_4"/>
        <w:ind w:right="687"/>
      </w:pPr>
      <w:r>
        <w:t>В основе программы лежат представления об уникальности личности</w:t>
      </w:r>
      <w:r>
        <w:t xml:space="preserve"> каждого учащегося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качествах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команд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образовательных возможностей учащимся в рамках единого образовательного пространства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14:paraId="0F0F0000">
      <w:pPr>
        <w:sectPr>
          <w:footerReference r:id="rId96" w:type="default"/>
          <w:pgSz w:h="16840" w:orient="portrait" w:w="11910"/>
          <w:pgMar w:bottom="280" w:footer="720" w:gutter="0" w:header="720" w:left="600" w:right="160" w:top="760"/>
        </w:sectPr>
      </w:pPr>
    </w:p>
    <w:p w14:paraId="100F0000">
      <w:pPr>
        <w:pStyle w:val="Style_4"/>
        <w:spacing w:before="65"/>
        <w:ind w:right="690"/>
      </w:pP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личной, общественной и профессиональной деятельности. Обучение по программе позволяет</w:t>
      </w:r>
      <w:r>
        <w:rPr>
          <w:spacing w:val="-57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</w:t>
      </w:r>
      <w:r>
        <w:t>ки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6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нормы ГТО.</w:t>
      </w:r>
    </w:p>
    <w:p w14:paraId="110F0000">
      <w:pPr>
        <w:pStyle w:val="Style_4"/>
        <w:spacing w:before="1"/>
        <w:ind w:right="68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1"/>
        </w:rPr>
        <w:t xml:space="preserve"> </w:t>
      </w:r>
      <w:r>
        <w:t>рефлексии,</w:t>
      </w:r>
      <w:r>
        <w:rPr>
          <w:spacing w:val="1"/>
        </w:rPr>
        <w:t xml:space="preserve"> </w:t>
      </w:r>
      <w:r>
        <w:t>анализу;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нестандартное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-57"/>
        </w:rPr>
        <w:t xml:space="preserve"> </w:t>
      </w:r>
      <w:r>
        <w:t>целеустремлённость; воспитывает этические чувства доброжелательности и эмоционально-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отзывчивости,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чувствам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команде;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лидерские</w:t>
      </w:r>
      <w:r>
        <w:rPr>
          <w:spacing w:val="-57"/>
        </w:rPr>
        <w:t xml:space="preserve"> </w:t>
      </w:r>
      <w:r>
        <w:t>качества.</w:t>
      </w:r>
    </w:p>
    <w:p w14:paraId="120F0000">
      <w:pPr>
        <w:pStyle w:val="Style_4"/>
        <w:ind w:right="682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личностно-ориентированной,</w:t>
      </w:r>
      <w:r>
        <w:rPr>
          <w:spacing w:val="1"/>
        </w:rPr>
        <w:t xml:space="preserve"> </w:t>
      </w:r>
      <w:r>
        <w:t>личностно-</w:t>
      </w:r>
      <w:r>
        <w:rPr>
          <w:spacing w:val="1"/>
        </w:rPr>
        <w:t xml:space="preserve"> </w:t>
      </w:r>
      <w:r>
        <w:t xml:space="preserve">развивающей педагогики, которая </w:t>
      </w:r>
      <w:r>
        <w:t>определяет повышение внимания к культуре физического</w:t>
      </w:r>
      <w:r>
        <w:rPr>
          <w:spacing w:val="1"/>
        </w:rPr>
        <w:t xml:space="preserve"> </w:t>
      </w:r>
      <w:r>
        <w:t>развития, ориентации физкультурно-спортивной деятельности на решение задач 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движения, физическое</w:t>
      </w:r>
      <w:r>
        <w:rPr>
          <w:spacing w:val="-1"/>
        </w:rPr>
        <w:t xml:space="preserve"> </w:t>
      </w:r>
      <w:r>
        <w:t>воспитание.</w:t>
      </w:r>
    </w:p>
    <w:p w14:paraId="130F0000">
      <w:pPr>
        <w:pStyle w:val="Style_4"/>
        <w:ind w:right="684"/>
      </w:pPr>
      <w:r>
        <w:t>Важное значение в освоении программы уделено играм и игровым заданиям как про</w:t>
      </w:r>
      <w:r>
        <w:t>стейшей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физкультурно-спортивной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импровизационно-творческие подвижные игры, рефлексивно-метафорические игры, игры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компонентов.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интер</w:t>
      </w:r>
      <w:r>
        <w:t>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духовно-нравственному</w:t>
      </w:r>
      <w:r>
        <w:rPr>
          <w:spacing w:val="-57"/>
        </w:rPr>
        <w:t xml:space="preserve"> </w:t>
      </w:r>
      <w:r>
        <w:t>воспитанию обучающихся. Для ознакомления с видами спорта в программе используются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туристическими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-57"/>
        </w:rPr>
        <w:t xml:space="preserve"> </w:t>
      </w:r>
      <w:r>
        <w:t>туристические спортивные игры. Содержание программы обеспечивает достаточный объём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14:paraId="140F0000">
      <w:pPr>
        <w:pStyle w:val="Style_4"/>
        <w:ind w:right="69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</w:t>
      </w:r>
      <w:r>
        <w:t>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состоит из следующих</w:t>
      </w:r>
      <w:r>
        <w:rPr>
          <w:spacing w:val="2"/>
        </w:rPr>
        <w:t xml:space="preserve"> </w:t>
      </w:r>
      <w:r>
        <w:t>компонентов:</w:t>
      </w:r>
    </w:p>
    <w:p w14:paraId="150F0000">
      <w:pPr>
        <w:pStyle w:val="Style_5"/>
        <w:numPr>
          <w:ilvl w:val="0"/>
          <w:numId w:val="22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(информационный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деятельности);</w:t>
      </w:r>
    </w:p>
    <w:p w14:paraId="160F0000">
      <w:pPr>
        <w:pStyle w:val="Style_5"/>
        <w:numPr>
          <w:ilvl w:val="0"/>
          <w:numId w:val="22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операциональный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деятельности);</w:t>
      </w:r>
    </w:p>
    <w:p w14:paraId="17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2"/>
        <w:rPr>
          <w:sz w:val="24"/>
        </w:rPr>
      </w:pP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(мотивационно-процессуальный</w:t>
      </w:r>
      <w:r>
        <w:rPr>
          <w:spacing w:val="6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физкультурно-оздоровительную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 деятельность.</w:t>
      </w:r>
    </w:p>
    <w:p w14:paraId="180F0000">
      <w:pPr>
        <w:pStyle w:val="Style_4"/>
      </w:pPr>
      <w:r>
        <w:t>Концепция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основана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принципах:</w:t>
      </w:r>
    </w:p>
    <w:p w14:paraId="190F0000">
      <w:pPr>
        <w:pStyle w:val="Style_4"/>
        <w:tabs>
          <w:tab w:leader="none" w:pos="2030" w:val="left"/>
          <w:tab w:leader="none" w:pos="2079" w:val="left"/>
          <w:tab w:leader="none" w:pos="2195" w:val="left"/>
          <w:tab w:leader="none" w:pos="2569" w:val="left"/>
          <w:tab w:leader="none" w:pos="2701" w:val="left"/>
          <w:tab w:leader="none" w:pos="3725" w:val="left"/>
          <w:tab w:leader="none" w:pos="4104" w:val="left"/>
          <w:tab w:leader="none" w:pos="4282" w:val="left"/>
          <w:tab w:leader="none" w:pos="4553" w:val="left"/>
          <w:tab w:leader="none" w:pos="4721" w:val="left"/>
          <w:tab w:leader="none" w:pos="5022" w:val="left"/>
          <w:tab w:leader="none" w:pos="5137" w:val="left"/>
          <w:tab w:leader="none" w:pos="5478" w:val="left"/>
          <w:tab w:leader="none" w:pos="6712" w:val="left"/>
          <w:tab w:leader="none" w:pos="6936" w:val="left"/>
          <w:tab w:leader="none" w:pos="7019" w:val="left"/>
          <w:tab w:leader="none" w:pos="8094" w:val="left"/>
          <w:tab w:leader="none" w:pos="8256" w:val="left"/>
          <w:tab w:leader="none" w:pos="8343" w:val="left"/>
          <w:tab w:leader="none" w:pos="8422" w:val="left"/>
          <w:tab w:leader="none" w:pos="8816" w:val="left"/>
          <w:tab w:leader="none" w:pos="9082" w:val="left"/>
          <w:tab w:leader="none" w:pos="9471" w:val="left"/>
          <w:tab w:leader="none" w:pos="10328" w:val="left"/>
        </w:tabs>
        <w:ind w:right="684"/>
      </w:pPr>
      <w:r>
        <w:rPr>
          <w:i w:val="1"/>
        </w:rPr>
        <w:t>Принцип</w:t>
      </w:r>
      <w:r>
        <w:rPr>
          <w:i w:val="1"/>
        </w:rPr>
        <w:tab/>
      </w:r>
      <w:r>
        <w:rPr>
          <w:i w:val="1"/>
        </w:rPr>
        <w:t>систематичности</w:t>
      </w:r>
      <w:r>
        <w:rPr>
          <w:i w:val="1"/>
        </w:rPr>
        <w:tab/>
      </w:r>
      <w:r>
        <w:rPr>
          <w:i w:val="1"/>
        </w:rPr>
        <w:tab/>
      </w:r>
      <w:r>
        <w:rPr>
          <w:i w:val="1"/>
        </w:rPr>
        <w:t>и</w:t>
      </w:r>
      <w:r>
        <w:rPr>
          <w:i w:val="1"/>
        </w:rPr>
        <w:tab/>
      </w:r>
      <w:r>
        <w:rPr>
          <w:i w:val="1"/>
        </w:rPr>
        <w:tab/>
      </w:r>
      <w:r>
        <w:rPr>
          <w:i w:val="1"/>
        </w:rPr>
        <w:t xml:space="preserve">последовательности. </w:t>
      </w:r>
      <w:r>
        <w:t>Принцип</w:t>
      </w:r>
      <w:r>
        <w:tab/>
      </w:r>
      <w:r>
        <w:tab/>
      </w:r>
      <w:r>
        <w:t>систематичности</w:t>
      </w:r>
      <w:r>
        <w:tab/>
      </w:r>
      <w:r>
        <w:t>и</w:t>
      </w:r>
      <w:r>
        <w:rPr>
          <w:spacing w:val="-57"/>
        </w:rPr>
        <w:t xml:space="preserve"> </w:t>
      </w:r>
      <w:r>
        <w:t>последовательности</w:t>
      </w:r>
      <w:r>
        <w:rPr>
          <w:spacing w:val="35"/>
        </w:rPr>
        <w:t xml:space="preserve"> </w:t>
      </w:r>
      <w:r>
        <w:t>предполагает</w:t>
      </w:r>
      <w:r>
        <w:rPr>
          <w:spacing w:val="35"/>
        </w:rPr>
        <w:t xml:space="preserve"> </w:t>
      </w:r>
      <w:r>
        <w:t>регулярность</w:t>
      </w:r>
      <w:r>
        <w:rPr>
          <w:spacing w:val="35"/>
        </w:rPr>
        <w:t xml:space="preserve"> </w:t>
      </w:r>
      <w:r>
        <w:t>занятий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систему</w:t>
      </w:r>
      <w:r>
        <w:rPr>
          <w:spacing w:val="30"/>
        </w:rPr>
        <w:t xml:space="preserve"> </w:t>
      </w:r>
      <w:r>
        <w:t>чередования</w:t>
      </w:r>
      <w:r>
        <w:rPr>
          <w:spacing w:val="34"/>
        </w:rPr>
        <w:t xml:space="preserve"> </w:t>
      </w:r>
      <w:r>
        <w:t>нагрузок</w:t>
      </w:r>
      <w:r>
        <w:rPr>
          <w:spacing w:val="3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 xml:space="preserve">отдыхом,  </w:t>
      </w:r>
      <w:r>
        <w:rPr>
          <w:spacing w:val="16"/>
        </w:rPr>
        <w:t xml:space="preserve"> </w:t>
      </w:r>
      <w:r>
        <w:t xml:space="preserve">а  </w:t>
      </w:r>
      <w:r>
        <w:rPr>
          <w:spacing w:val="13"/>
        </w:rPr>
        <w:t xml:space="preserve"> </w:t>
      </w:r>
      <w:r>
        <w:t xml:space="preserve">также  </w:t>
      </w:r>
      <w:r>
        <w:rPr>
          <w:spacing w:val="16"/>
        </w:rPr>
        <w:t xml:space="preserve"> </w:t>
      </w:r>
      <w:r>
        <w:t xml:space="preserve">определённую  </w:t>
      </w:r>
      <w:r>
        <w:rPr>
          <w:spacing w:val="18"/>
        </w:rPr>
        <w:t xml:space="preserve"> </w:t>
      </w:r>
      <w:r>
        <w:t>последовательность</w:t>
      </w:r>
      <w:r>
        <w:tab/>
      </w:r>
      <w:r>
        <w:tab/>
      </w:r>
      <w:r>
        <w:t>занятий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взаимосвязь</w:t>
      </w:r>
      <w:r>
        <w:rPr>
          <w:spacing w:val="14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различными сторон</w:t>
      </w:r>
      <w:r>
        <w:t>ами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содержания. Учебный материал программы</w:t>
      </w:r>
      <w:r>
        <w:rPr>
          <w:spacing w:val="-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разделён</w:t>
      </w:r>
      <w:r>
        <w:rPr>
          <w:spacing w:val="-57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логически</w:t>
      </w:r>
      <w:r>
        <w:rPr>
          <w:spacing w:val="25"/>
        </w:rPr>
        <w:t xml:space="preserve"> </w:t>
      </w:r>
      <w:r>
        <w:t>завершённые</w:t>
      </w:r>
      <w:r>
        <w:rPr>
          <w:spacing w:val="24"/>
        </w:rPr>
        <w:t xml:space="preserve"> </w:t>
      </w:r>
      <w:r>
        <w:t>части,</w:t>
      </w:r>
      <w:r>
        <w:rPr>
          <w:spacing w:val="24"/>
        </w:rPr>
        <w:t xml:space="preserve"> </w:t>
      </w:r>
      <w:r>
        <w:t>теоретическая</w:t>
      </w:r>
      <w:r>
        <w:rPr>
          <w:spacing w:val="25"/>
        </w:rPr>
        <w:t xml:space="preserve"> </w:t>
      </w:r>
      <w:r>
        <w:t>база</w:t>
      </w:r>
      <w:r>
        <w:rPr>
          <w:spacing w:val="23"/>
        </w:rPr>
        <w:t xml:space="preserve"> </w:t>
      </w:r>
      <w:r>
        <w:t>знаний</w:t>
      </w:r>
      <w:r>
        <w:rPr>
          <w:spacing w:val="24"/>
        </w:rPr>
        <w:t xml:space="preserve"> </w:t>
      </w:r>
      <w:r>
        <w:t>подкрепляется</w:t>
      </w:r>
      <w:r>
        <w:rPr>
          <w:spacing w:val="24"/>
        </w:rPr>
        <w:t xml:space="preserve"> </w:t>
      </w:r>
      <w:r>
        <w:t>практическими</w:t>
      </w:r>
      <w:r>
        <w:rPr>
          <w:spacing w:val="-57"/>
        </w:rPr>
        <w:t xml:space="preserve"> </w:t>
      </w:r>
      <w:r>
        <w:t>навыками. Особое</w:t>
      </w:r>
      <w:r>
        <w:rPr>
          <w:spacing w:val="1"/>
        </w:rPr>
        <w:t xml:space="preserve"> </w:t>
      </w:r>
      <w:r>
        <w:t>внимание в программе</w:t>
      </w:r>
      <w:r>
        <w:rPr>
          <w:spacing w:val="1"/>
        </w:rPr>
        <w:t xml:space="preserve"> </w:t>
      </w:r>
      <w:r>
        <w:t>уделяется повторяемости.</w:t>
      </w:r>
      <w:r>
        <w:rPr>
          <w:spacing w:val="1"/>
        </w:rPr>
        <w:t xml:space="preserve"> </w:t>
      </w:r>
      <w:r>
        <w:t>Повторяются не только</w:t>
      </w:r>
      <w:r>
        <w:rPr>
          <w:spacing w:val="-57"/>
        </w:rPr>
        <w:t xml:space="preserve"> </w:t>
      </w:r>
      <w:r>
        <w:t>отдельные</w:t>
      </w:r>
      <w:r>
        <w:rPr>
          <w:spacing w:val="60"/>
        </w:rPr>
        <w:t xml:space="preserve"> </w:t>
      </w:r>
      <w:r>
        <w:t>физические</w:t>
      </w:r>
      <w:r>
        <w:rPr>
          <w:spacing w:val="5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последовательность</w:t>
      </w:r>
      <w:r>
        <w:rPr>
          <w:spacing w:val="3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повторяется</w:t>
      </w:r>
      <w:r>
        <w:rPr>
          <w:spacing w:val="54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определённых</w:t>
      </w:r>
      <w:r>
        <w:rPr>
          <w:spacing w:val="57"/>
        </w:rPr>
        <w:t xml:space="preserve"> </w:t>
      </w:r>
      <w:r>
        <w:t>чертах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последовательность</w:t>
      </w:r>
      <w:r>
        <w:rPr>
          <w:spacing w:val="56"/>
        </w:rPr>
        <w:t xml:space="preserve"> </w:t>
      </w:r>
      <w:r>
        <w:t>самих</w:t>
      </w:r>
      <w:r>
        <w:rPr>
          <w:spacing w:val="57"/>
        </w:rPr>
        <w:t xml:space="preserve"> </w:t>
      </w:r>
      <w:r>
        <w:t>занятий</w:t>
      </w:r>
      <w:r>
        <w:rPr>
          <w:spacing w:val="53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протяжении</w:t>
      </w:r>
      <w:r>
        <w:rPr>
          <w:spacing w:val="-57"/>
        </w:rPr>
        <w:t xml:space="preserve"> </w:t>
      </w:r>
      <w:r>
        <w:t>недельных,</w:t>
      </w:r>
      <w:r>
        <w:rPr>
          <w:spacing w:val="1"/>
        </w:rPr>
        <w:t xml:space="preserve"> </w:t>
      </w:r>
      <w:r>
        <w:t>месячных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циклов.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57"/>
        </w:rPr>
        <w:t xml:space="preserve"> </w:t>
      </w:r>
      <w:r>
        <w:t>повышает</w:t>
      </w:r>
      <w:r>
        <w:rPr>
          <w:spacing w:val="51"/>
        </w:rPr>
        <w:t xml:space="preserve"> </w:t>
      </w:r>
      <w:r>
        <w:t>эффективность</w:t>
      </w:r>
      <w:r>
        <w:rPr>
          <w:spacing w:val="52"/>
        </w:rPr>
        <w:t xml:space="preserve"> </w:t>
      </w:r>
      <w:r>
        <w:t>динамики</w:t>
      </w:r>
      <w:r>
        <w:rPr>
          <w:spacing w:val="51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основных</w:t>
      </w:r>
      <w:r>
        <w:rPr>
          <w:spacing w:val="52"/>
        </w:rPr>
        <w:t xml:space="preserve"> </w:t>
      </w:r>
      <w:r>
        <w:t>физических</w:t>
      </w:r>
      <w:r>
        <w:rPr>
          <w:spacing w:val="53"/>
        </w:rPr>
        <w:t xml:space="preserve"> </w:t>
      </w:r>
      <w:r>
        <w:t>качеств</w:t>
      </w:r>
      <w:r>
        <w:rPr>
          <w:spacing w:val="51"/>
        </w:rPr>
        <w:t xml:space="preserve"> </w:t>
      </w:r>
      <w:r>
        <w:t>младших</w:t>
      </w:r>
      <w:r>
        <w:rPr>
          <w:spacing w:val="-57"/>
        </w:rPr>
        <w:t xml:space="preserve"> </w:t>
      </w:r>
      <w:r>
        <w:t>школьников с учётом их сенситивного периода развития: гибкости, координации, быстроты.</w:t>
      </w:r>
      <w:r>
        <w:rPr>
          <w:spacing w:val="1"/>
        </w:rPr>
        <w:t xml:space="preserve"> </w:t>
      </w:r>
      <w:r>
        <w:rPr>
          <w:i w:val="1"/>
        </w:rPr>
        <w:t>Принципы</w:t>
      </w:r>
      <w:r>
        <w:rPr>
          <w:i w:val="1"/>
        </w:rPr>
        <w:tab/>
      </w:r>
      <w:r>
        <w:rPr>
          <w:i w:val="1"/>
        </w:rPr>
        <w:tab/>
      </w:r>
      <w:r>
        <w:rPr>
          <w:i w:val="1"/>
        </w:rPr>
        <w:tab/>
      </w:r>
      <w:r>
        <w:rPr>
          <w:i w:val="1"/>
        </w:rPr>
        <w:t>непрерывности</w:t>
      </w:r>
      <w:r>
        <w:rPr>
          <w:i w:val="1"/>
        </w:rPr>
        <w:tab/>
      </w:r>
      <w:r>
        <w:rPr>
          <w:i w:val="1"/>
        </w:rPr>
        <w:t>и</w:t>
      </w:r>
      <w:r>
        <w:rPr>
          <w:i w:val="1"/>
        </w:rPr>
        <w:tab/>
      </w:r>
      <w:r>
        <w:rPr>
          <w:i w:val="1"/>
        </w:rPr>
        <w:tab/>
      </w:r>
      <w:r>
        <w:rPr>
          <w:i w:val="1"/>
        </w:rPr>
        <w:t>цикличности.</w:t>
      </w:r>
      <w:r>
        <w:rPr>
          <w:i w:val="1"/>
          <w:spacing w:val="1"/>
        </w:rPr>
        <w:t xml:space="preserve"> </w:t>
      </w:r>
      <w:r>
        <w:t>Эти</w:t>
      </w:r>
      <w:r>
        <w:tab/>
      </w:r>
      <w:r>
        <w:t>принципы</w:t>
      </w:r>
      <w:r>
        <w:tab/>
      </w:r>
      <w:r>
        <w:t>выражают</w:t>
      </w:r>
      <w:r>
        <w:tab/>
      </w:r>
      <w:r>
        <w:t>основные</w:t>
      </w:r>
      <w:r>
        <w:rPr>
          <w:spacing w:val="-57"/>
        </w:rPr>
        <w:t xml:space="preserve"> </w:t>
      </w:r>
      <w:r>
        <w:t>закономерности</w:t>
      </w:r>
      <w:r>
        <w:tab/>
      </w:r>
      <w:r>
        <w:tab/>
      </w:r>
      <w:r>
        <w:t>построения</w:t>
      </w:r>
      <w:r>
        <w:tab/>
      </w:r>
      <w:r>
        <w:t>за</w:t>
      </w:r>
      <w:r>
        <w:t>нятий</w:t>
      </w:r>
      <w:r>
        <w:tab/>
      </w:r>
      <w:r>
        <w:tab/>
      </w:r>
      <w:r>
        <w:t>в</w:t>
      </w:r>
      <w:r>
        <w:tab/>
      </w:r>
      <w:r>
        <w:t>физическом</w:t>
      </w:r>
      <w:r>
        <w:tab/>
      </w:r>
      <w:r>
        <w:tab/>
      </w:r>
      <w:r>
        <w:t>воспитании.</w:t>
      </w:r>
      <w:r>
        <w:tab/>
      </w:r>
      <w:r>
        <w:tab/>
      </w:r>
      <w:r>
        <w:tab/>
      </w:r>
      <w:r>
        <w:t>Они</w:t>
      </w:r>
      <w:r>
        <w:tab/>
      </w:r>
      <w:r>
        <w:t>обеспечивает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55"/>
        </w:rPr>
        <w:t xml:space="preserve"> </w:t>
      </w:r>
      <w:r>
        <w:t>между</w:t>
      </w:r>
      <w:r>
        <w:rPr>
          <w:spacing w:val="52"/>
        </w:rPr>
        <w:t xml:space="preserve"> </w:t>
      </w:r>
      <w:r>
        <w:t>занятиями,</w:t>
      </w:r>
      <w:r>
        <w:rPr>
          <w:spacing w:val="54"/>
        </w:rPr>
        <w:t xml:space="preserve"> </w:t>
      </w:r>
      <w:r>
        <w:t>частоту</w:t>
      </w:r>
      <w:r>
        <w:rPr>
          <w:spacing w:val="52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суммарную</w:t>
      </w:r>
      <w:r>
        <w:rPr>
          <w:spacing w:val="55"/>
        </w:rPr>
        <w:t xml:space="preserve"> </w:t>
      </w:r>
      <w:r>
        <w:t>протяжённость</w:t>
      </w:r>
      <w:r>
        <w:rPr>
          <w:spacing w:val="53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во</w:t>
      </w:r>
      <w:r>
        <w:rPr>
          <w:spacing w:val="53"/>
        </w:rPr>
        <w:t xml:space="preserve"> </w:t>
      </w:r>
      <w:r>
        <w:t>времени.</w:t>
      </w:r>
      <w:r>
        <w:rPr>
          <w:spacing w:val="-57"/>
        </w:rPr>
        <w:t xml:space="preserve"> </w:t>
      </w:r>
      <w:r>
        <w:t>Кроме</w:t>
      </w:r>
      <w:r>
        <w:rPr>
          <w:spacing w:val="54"/>
        </w:rPr>
        <w:t xml:space="preserve"> </w:t>
      </w:r>
      <w:r>
        <w:t>того,</w:t>
      </w:r>
      <w:r>
        <w:rPr>
          <w:spacing w:val="56"/>
        </w:rPr>
        <w:t xml:space="preserve"> </w:t>
      </w:r>
      <w:r>
        <w:t>принцип</w:t>
      </w:r>
      <w:r>
        <w:rPr>
          <w:spacing w:val="54"/>
        </w:rPr>
        <w:t xml:space="preserve"> </w:t>
      </w:r>
      <w:r>
        <w:t>непрерывности</w:t>
      </w:r>
      <w:r>
        <w:rPr>
          <w:spacing w:val="57"/>
        </w:rPr>
        <w:t xml:space="preserve"> </w:t>
      </w:r>
      <w:r>
        <w:t>тесно</w:t>
      </w:r>
      <w:r>
        <w:rPr>
          <w:spacing w:val="56"/>
        </w:rPr>
        <w:t xml:space="preserve"> </w:t>
      </w:r>
      <w:r>
        <w:t>связан</w:t>
      </w:r>
      <w:r>
        <w:rPr>
          <w:spacing w:val="56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принципом</w:t>
      </w:r>
      <w:r>
        <w:rPr>
          <w:spacing w:val="54"/>
        </w:rPr>
        <w:t xml:space="preserve"> </w:t>
      </w:r>
      <w:r>
        <w:t>системного</w:t>
      </w:r>
      <w:r>
        <w:rPr>
          <w:spacing w:val="56"/>
        </w:rPr>
        <w:t xml:space="preserve"> </w:t>
      </w:r>
      <w:r>
        <w:t>чередования</w:t>
      </w:r>
      <w:r>
        <w:rPr>
          <w:spacing w:val="-57"/>
        </w:rPr>
        <w:t xml:space="preserve"> </w:t>
      </w:r>
      <w:r>
        <w:t>нагрузок</w:t>
      </w:r>
      <w:r>
        <w:tab/>
      </w:r>
      <w:r>
        <w:tab/>
      </w:r>
      <w:r>
        <w:t>и</w:t>
      </w:r>
      <w:r>
        <w:tab/>
      </w:r>
      <w:r>
        <w:t>отдыха.</w:t>
      </w:r>
      <w:r>
        <w:tab/>
      </w:r>
      <w:r>
        <w:t>Принцип</w:t>
      </w:r>
      <w:r>
        <w:tab/>
      </w:r>
      <w:r>
        <w:tab/>
      </w:r>
      <w:r>
        <w:t>цикличности</w:t>
      </w:r>
      <w:r>
        <w:tab/>
      </w:r>
      <w:r>
        <w:t>заключается</w:t>
      </w:r>
      <w:r>
        <w:tab/>
      </w:r>
      <w:r>
        <w:tab/>
      </w:r>
      <w:r>
        <w:tab/>
      </w:r>
      <w:r>
        <w:t>в</w:t>
      </w:r>
      <w:r>
        <w:tab/>
      </w:r>
      <w:r>
        <w:t>повторяющейся</w:t>
      </w:r>
    </w:p>
    <w:p w14:paraId="1A0F0000">
      <w:pPr>
        <w:sectPr>
          <w:footerReference r:id="rId74" w:type="default"/>
          <w:pgSz w:h="16840" w:orient="portrait" w:w="11910"/>
          <w:pgMar w:bottom="280" w:footer="720" w:gutter="0" w:header="720" w:left="600" w:right="160" w:top="760"/>
        </w:sectPr>
      </w:pPr>
    </w:p>
    <w:p w14:paraId="1B0F0000">
      <w:pPr>
        <w:pStyle w:val="Style_4"/>
        <w:spacing w:before="65"/>
        <w:ind w:right="693"/>
      </w:pPr>
      <w:r>
        <w:t>последовательности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тренированности,</w:t>
      </w:r>
      <w:r>
        <w:rPr>
          <w:spacing w:val="1"/>
        </w:rPr>
        <w:t xml:space="preserve"> </w:t>
      </w:r>
      <w:r>
        <w:t>улучшает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обучающегося.</w:t>
      </w:r>
    </w:p>
    <w:p w14:paraId="1C0F0000">
      <w:pPr>
        <w:ind w:firstLine="0" w:left="818" w:right="687"/>
        <w:jc w:val="both"/>
        <w:rPr>
          <w:sz w:val="24"/>
        </w:rPr>
      </w:pPr>
      <w:r>
        <w:rPr>
          <w:i w:val="1"/>
          <w:sz w:val="24"/>
        </w:rPr>
        <w:t>Принцип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возрастной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адекватности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направлений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физического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 xml:space="preserve">воспитания.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 возрастные и индивидуальные особенности детей младшего школьного 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</w:p>
    <w:p w14:paraId="1D0F0000">
      <w:pPr>
        <w:pStyle w:val="Style_4"/>
        <w:spacing w:before="1"/>
        <w:ind w:right="685"/>
      </w:pPr>
      <w:r>
        <w:rPr>
          <w:i w:val="1"/>
        </w:rPr>
        <w:t>Принцип</w:t>
      </w:r>
      <w:r>
        <w:rPr>
          <w:i w:val="1"/>
          <w:spacing w:val="1"/>
        </w:rPr>
        <w:t xml:space="preserve"> </w:t>
      </w:r>
      <w:r>
        <w:rPr>
          <w:i w:val="1"/>
        </w:rPr>
        <w:t xml:space="preserve">наглядности. </w:t>
      </w:r>
      <w:r>
        <w:t>Наглядность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</w:t>
      </w:r>
      <w:r>
        <w:t>гает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ощущений,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постоянную</w:t>
      </w:r>
      <w:r>
        <w:rPr>
          <w:spacing w:val="1"/>
        </w:rPr>
        <w:t xml:space="preserve"> </w:t>
      </w:r>
      <w:r>
        <w:t>опору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которым</w:t>
      </w:r>
      <w:r>
        <w:rPr>
          <w:spacing w:val="6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 xml:space="preserve">непосредственный эффект от содержания программы. В процессе физического </w:t>
      </w:r>
      <w:r>
        <w:t>воспитания</w:t>
      </w:r>
      <w:r>
        <w:rPr>
          <w:spacing w:val="1"/>
        </w:rPr>
        <w:t xml:space="preserve"> </w:t>
      </w:r>
      <w:r>
        <w:t>наглядность играет особенно важную роль, поскольку деятельность обучающихся носит в</w:t>
      </w:r>
      <w:r>
        <w:rPr>
          <w:spacing w:val="1"/>
        </w:rPr>
        <w:t xml:space="preserve"> </w:t>
      </w:r>
      <w:r>
        <w:t>основном практический характер и имеет одной из своих специальных задач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 чувств.</w:t>
      </w:r>
    </w:p>
    <w:p w14:paraId="1E0F0000">
      <w:pPr>
        <w:pStyle w:val="Style_4"/>
        <w:ind w:right="685"/>
      </w:pPr>
      <w:r>
        <w:rPr>
          <w:i w:val="1"/>
        </w:rPr>
        <w:t>Принцип</w:t>
      </w:r>
      <w:r>
        <w:rPr>
          <w:i w:val="1"/>
          <w:spacing w:val="1"/>
        </w:rPr>
        <w:t xml:space="preserve"> </w:t>
      </w:r>
      <w:r>
        <w:rPr>
          <w:i w:val="1"/>
        </w:rPr>
        <w:t>доступности</w:t>
      </w:r>
      <w:r>
        <w:rPr>
          <w:i w:val="1"/>
          <w:spacing w:val="1"/>
        </w:rPr>
        <w:t xml:space="preserve"> </w:t>
      </w:r>
      <w:r>
        <w:rPr>
          <w:i w:val="1"/>
        </w:rPr>
        <w:t>и</w:t>
      </w:r>
      <w:r>
        <w:rPr>
          <w:i w:val="1"/>
          <w:spacing w:val="1"/>
        </w:rPr>
        <w:t xml:space="preserve"> </w:t>
      </w:r>
      <w:r>
        <w:rPr>
          <w:i w:val="1"/>
        </w:rPr>
        <w:t xml:space="preserve">индивидуализации. </w:t>
      </w:r>
      <w:r>
        <w:t>Принцип</w:t>
      </w:r>
      <w:r>
        <w:rPr>
          <w:spacing w:val="1"/>
        </w:rPr>
        <w:t xml:space="preserve"> </w:t>
      </w:r>
      <w:r>
        <w:t>дос</w:t>
      </w:r>
      <w:r>
        <w:t>тупности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 xml:space="preserve">учитывается готовность обучающихся к освоению материала, </w:t>
      </w:r>
      <w:r>
        <w:t>выполнению той или иной</w:t>
      </w:r>
      <w:r>
        <w:rPr>
          <w:spacing w:val="1"/>
        </w:rPr>
        <w:t xml:space="preserve"> </w:t>
      </w:r>
      <w:r>
        <w:t>физической нагрузки и определяется мера доступности задания. Готовность к выполнению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субъективной установки, выражающейся в преднамеренном, целеустрем</w:t>
      </w:r>
      <w:r>
        <w:t>лённом и волевом</w:t>
      </w:r>
      <w:r>
        <w:rPr>
          <w:spacing w:val="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обучающихся.</w:t>
      </w:r>
    </w:p>
    <w:p w14:paraId="1F0F0000">
      <w:pPr>
        <w:pStyle w:val="Style_4"/>
        <w:ind w:right="690"/>
      </w:pPr>
      <w:r>
        <w:rPr>
          <w:i w:val="1"/>
        </w:rPr>
        <w:t xml:space="preserve">Принцип осознанности и активности. </w:t>
      </w:r>
      <w:r>
        <w:t>Принцип осознанности и активности предполагает</w:t>
      </w:r>
      <w:r>
        <w:rPr>
          <w:spacing w:val="1"/>
        </w:rPr>
        <w:t xml:space="preserve"> </w:t>
      </w:r>
      <w:r>
        <w:t>осмысленное отношение обучающихся к выполнению физических упражнений, осознание 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(ко</w:t>
      </w:r>
      <w:r>
        <w:t>мплексов</w:t>
      </w:r>
      <w:r>
        <w:rPr>
          <w:spacing w:val="1"/>
        </w:rPr>
        <w:t xml:space="preserve"> </w:t>
      </w:r>
      <w:r>
        <w:t>упражнений), техники</w:t>
      </w:r>
      <w:r>
        <w:rPr>
          <w:spacing w:val="1"/>
        </w:rPr>
        <w:t xml:space="preserve"> </w:t>
      </w:r>
      <w:r>
        <w:t xml:space="preserve">дыхания, </w:t>
      </w:r>
      <w:r>
        <w:t>дозированности</w:t>
      </w:r>
      <w:r>
        <w:t xml:space="preserve"> объёма и интенсивности выполнения упражнений в соответствии с</w:t>
      </w:r>
      <w:r>
        <w:rPr>
          <w:spacing w:val="-57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Осознавая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организм,</w:t>
      </w:r>
      <w:r>
        <w:rPr>
          <w:spacing w:val="-2"/>
        </w:rPr>
        <w:t xml:space="preserve"> </w:t>
      </w:r>
      <w:r>
        <w:t>обучающиеся учатся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</w:t>
      </w:r>
      <w:r>
        <w:rPr>
          <w:spacing w:val="-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задачи.</w:t>
      </w:r>
    </w:p>
    <w:p w14:paraId="200F0000">
      <w:pPr>
        <w:pStyle w:val="Style_4"/>
        <w:ind w:right="691"/>
      </w:pPr>
      <w:r>
        <w:rPr>
          <w:i w:val="1"/>
        </w:rPr>
        <w:t xml:space="preserve">Принцип динамичности. </w:t>
      </w:r>
      <w:r>
        <w:t>Принцип динамичности выражает общую тенденцию 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выполнении всё более трудных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 постепенном</w:t>
      </w:r>
      <w:r>
        <w:rPr>
          <w:spacing w:val="1"/>
        </w:rPr>
        <w:t xml:space="preserve"> </w:t>
      </w:r>
      <w:r>
        <w:t>нарастании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регулярное</w:t>
      </w:r>
      <w:r>
        <w:rPr>
          <w:spacing w:val="-2"/>
        </w:rPr>
        <w:t xml:space="preserve"> </w:t>
      </w:r>
      <w:r>
        <w:t>обновление заданий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тенденцией к</w:t>
      </w:r>
      <w:r>
        <w:rPr>
          <w:spacing w:val="-1"/>
        </w:rPr>
        <w:t xml:space="preserve"> </w:t>
      </w:r>
      <w:r>
        <w:t>росту</w:t>
      </w:r>
      <w:r>
        <w:rPr>
          <w:spacing w:val="-9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нагрузок.</w:t>
      </w:r>
    </w:p>
    <w:p w14:paraId="210F0000">
      <w:pPr>
        <w:pStyle w:val="Style_4"/>
        <w:ind w:right="685"/>
      </w:pPr>
      <w:r>
        <w:rPr>
          <w:i w:val="1"/>
        </w:rPr>
        <w:t xml:space="preserve">Принцип вариативности. </w:t>
      </w:r>
      <w:r>
        <w:t xml:space="preserve">Принцип вариативности программы </w:t>
      </w:r>
      <w:r>
        <w:t>предполагает многообразие и</w:t>
      </w:r>
      <w:r>
        <w:rPr>
          <w:spacing w:val="1"/>
        </w:rPr>
        <w:t xml:space="preserve"> </w:t>
      </w:r>
      <w:r>
        <w:t>гибкость используемых в программе форм, средств и методов обучения в зависимости от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описаны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</w:t>
      </w:r>
      <w:r>
        <w:t>пов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достичь наиболее</w:t>
      </w:r>
      <w:r>
        <w:rPr>
          <w:spacing w:val="-2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результатов.</w:t>
      </w:r>
    </w:p>
    <w:p w14:paraId="220F0000">
      <w:pPr>
        <w:pStyle w:val="Style_4"/>
        <w:ind w:right="691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известного к неизвестному, от лёгкого к трудному, от простого к сложному. Планирование</w:t>
      </w:r>
      <w:r>
        <w:rPr>
          <w:spacing w:val="1"/>
        </w:rPr>
        <w:t xml:space="preserve"> </w:t>
      </w:r>
      <w:r>
        <w:t>учебного материала рекоме</w:t>
      </w:r>
      <w:r>
        <w:t>ндуется в соответствии с постепенным освоением 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физкультурной,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деятельности.</w:t>
      </w:r>
    </w:p>
    <w:p w14:paraId="230F0000">
      <w:pPr>
        <w:pStyle w:val="Style_4"/>
        <w:ind w:right="683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6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метапредметных и личностных.</w:t>
      </w:r>
    </w:p>
    <w:p w14:paraId="240F0000">
      <w:pPr>
        <w:pStyle w:val="Style_2"/>
        <w:spacing w:before="5"/>
        <w:ind/>
        <w:rPr>
          <w:sz w:val="24"/>
        </w:rPr>
      </w:pP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</w:p>
    <w:p w14:paraId="250F0000">
      <w:pPr>
        <w:pStyle w:val="Style_4"/>
        <w:ind w:right="684"/>
      </w:pPr>
      <w:r>
        <w:t>Цели изучения учебного предмета «Физическая культура» — формирование разносторонне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д</w:t>
      </w:r>
      <w:r>
        <w:t>ля укрепления и длительного сохранения собственного здоровья, оптимизации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организации активного</w:t>
      </w:r>
      <w:r>
        <w:rPr>
          <w:spacing w:val="-1"/>
        </w:rPr>
        <w:t xml:space="preserve"> </w:t>
      </w:r>
      <w:r>
        <w:t>отдыха.</w:t>
      </w:r>
    </w:p>
    <w:p w14:paraId="260F0000">
      <w:pPr>
        <w:sectPr>
          <w:footerReference r:id="rId203" w:type="default"/>
          <w:pgSz w:h="16840" w:orient="portrait" w:w="11910"/>
          <w:pgMar w:bottom="280" w:footer="720" w:gutter="0" w:header="720" w:left="600" w:right="160" w:top="760"/>
        </w:sectPr>
      </w:pPr>
    </w:p>
    <w:p w14:paraId="270F0000">
      <w:pPr>
        <w:pStyle w:val="Style_4"/>
        <w:spacing w:before="65"/>
        <w:ind w:right="692"/>
      </w:pPr>
      <w:r>
        <w:t>Цели и задачи программы обеспечивают результаты освоения основной образовательной</w:t>
      </w:r>
      <w:r>
        <w:rPr>
          <w:spacing w:val="1"/>
        </w:rPr>
        <w:t xml:space="preserve"> </w:t>
      </w:r>
      <w:r>
        <w:t>программы н</w:t>
      </w:r>
      <w:r>
        <w:t>ачального общего образования по учебному предмету «Физическая культура»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14:paraId="280F0000">
      <w:pPr>
        <w:pStyle w:val="Style_4"/>
        <w:spacing w:before="1"/>
        <w:ind w:right="686"/>
      </w:pPr>
      <w:r>
        <w:t>К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первостепенной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 физической культуры как науки области знаний о человеке, прикладных умениях и</w:t>
      </w:r>
      <w:r>
        <w:rPr>
          <w:spacing w:val="1"/>
        </w:rPr>
        <w:t xml:space="preserve"> </w:t>
      </w:r>
      <w:r>
        <w:t>навыках, основанных на физических упражнениях для формирования и укрепления здоровья,</w:t>
      </w:r>
      <w:r>
        <w:rPr>
          <w:spacing w:val="-57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совершенствования,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фи</w:t>
      </w:r>
      <w:r>
        <w:t>зической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умственной работоспособности, и как одного из основных компонентов общей культуры</w:t>
      </w:r>
      <w:r>
        <w:rPr>
          <w:spacing w:val="1"/>
        </w:rPr>
        <w:t xml:space="preserve"> </w:t>
      </w:r>
      <w:r>
        <w:t>человека.</w:t>
      </w:r>
    </w:p>
    <w:p w14:paraId="290F0000">
      <w:pPr>
        <w:pStyle w:val="Style_4"/>
        <w:ind w:right="686"/>
      </w:pPr>
      <w:r>
        <w:t>Используемые в образовательной деятельности технологии программы позволяют решать</w:t>
      </w:r>
      <w:r>
        <w:rPr>
          <w:spacing w:val="1"/>
        </w:rPr>
        <w:t xml:space="preserve"> </w:t>
      </w:r>
      <w:r>
        <w:t>преемственно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уровня</w:t>
      </w:r>
      <w:r>
        <w:t>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14:paraId="2A0F0000">
      <w:pPr>
        <w:pStyle w:val="Style_4"/>
        <w:ind w:right="686"/>
      </w:pP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(медико-биологические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 xml:space="preserve">деятельности), знания о человеке (психолого-педагогические основы </w:t>
      </w:r>
      <w:r>
        <w:t>деятельности), знания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(историко-социологические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деятельности).</w:t>
      </w:r>
    </w:p>
    <w:p w14:paraId="2B0F0000">
      <w:pPr>
        <w:pStyle w:val="Style_4"/>
        <w:ind w:right="689"/>
      </w:pPr>
      <w:r>
        <w:t>Задача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жизненно важных прикладных умений и навыков, основанных на физических упражнениях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(физического,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психологического),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овладение умениями организовывать здоровьесберегающую жизнедеятельность (распорядок</w:t>
      </w:r>
      <w:r>
        <w:rPr>
          <w:spacing w:val="1"/>
        </w:rPr>
        <w:t xml:space="preserve"> </w:t>
      </w:r>
      <w:r>
        <w:t>дня, утренняя гимнастика, г</w:t>
      </w:r>
      <w:r>
        <w:t>имнастические минутки, подвижные и общеразвивающие игры и</w:t>
      </w:r>
      <w:r>
        <w:rPr>
          <w:spacing w:val="1"/>
        </w:rPr>
        <w:t xml:space="preserve"> </w:t>
      </w:r>
      <w:r>
        <w:t>т.д.); умении применять правила безопасности при выполнении физических упражнений 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 xml:space="preserve">здоровья и </w:t>
      </w:r>
      <w:r>
        <w:t>здорового образа</w:t>
      </w:r>
      <w:r>
        <w:rPr>
          <w:spacing w:val="-1"/>
        </w:rPr>
        <w:t xml:space="preserve"> </w:t>
      </w:r>
      <w:r>
        <w:t>жизни.</w:t>
      </w:r>
    </w:p>
    <w:p w14:paraId="2C0F0000">
      <w:pPr>
        <w:pStyle w:val="Style_4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обеспечивает:</w:t>
      </w:r>
    </w:p>
    <w:p w14:paraId="2D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единство образовательного пространства на территории Российской Федерации с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равных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14:paraId="2E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образовательных программ дошкольного,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2F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возможности формирования индивидуального подхода и различного уровня сложности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образовательных потребностей и способностей обучающихся</w:t>
      </w:r>
      <w:r>
        <w:rPr>
          <w:sz w:val="24"/>
        </w:rPr>
        <w:t xml:space="preserve"> (включая одарённых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-1"/>
          <w:sz w:val="24"/>
        </w:rPr>
        <w:t xml:space="preserve"> </w:t>
      </w:r>
      <w:r>
        <w:rPr>
          <w:sz w:val="24"/>
        </w:rPr>
        <w:t>ограниченными 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здоровья);</w:t>
      </w:r>
    </w:p>
    <w:p w14:paraId="30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гарантии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14:paraId="31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2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маршрута;</w:t>
      </w:r>
    </w:p>
    <w:p w14:paraId="32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 стратегии развит</w:t>
      </w:r>
      <w:r>
        <w:rPr>
          <w:sz w:val="24"/>
        </w:rPr>
        <w:t>ия России, их исторической роли, вкладе спортсменов России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мировое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наследие;</w:t>
      </w:r>
    </w:p>
    <w:p w14:paraId="33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60"/>
          <w:sz w:val="24"/>
        </w:rPr>
        <w:t xml:space="preserve"> </w:t>
      </w:r>
      <w:r>
        <w:rPr>
          <w:sz w:val="24"/>
        </w:rPr>
        <w:t>вклада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в решение общих задач, осознания личной ответственности, объективной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возможностей.</w:t>
      </w:r>
    </w:p>
    <w:p w14:paraId="340F0000">
      <w:pPr>
        <w:pStyle w:val="Style_4"/>
        <w:ind w:right="693"/>
      </w:pPr>
      <w:r>
        <w:t>Приоритет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возможностями каждого.</w:t>
      </w:r>
    </w:p>
    <w:p w14:paraId="350F0000">
      <w:pPr>
        <w:pStyle w:val="Style_4"/>
        <w:ind w:right="687"/>
      </w:pPr>
      <w:r>
        <w:t>Универсальными компетенциями учащихся на этапе начального образования по программе</w:t>
      </w:r>
      <w:r>
        <w:rPr>
          <w:spacing w:val="1"/>
        </w:rPr>
        <w:t xml:space="preserve"> </w:t>
      </w:r>
      <w:r>
        <w:t>являются:</w:t>
      </w:r>
    </w:p>
    <w:p w14:paraId="36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умен</w:t>
      </w:r>
      <w:r>
        <w:rPr>
          <w:sz w:val="24"/>
        </w:rPr>
        <w:t>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совершенствования;</w:t>
      </w:r>
    </w:p>
    <w:p w14:paraId="370F0000">
      <w:pPr>
        <w:sectPr>
          <w:footerReference r:id="rId173" w:type="default"/>
          <w:pgSz w:h="16840" w:orient="portrait" w:w="11910"/>
          <w:pgMar w:bottom="280" w:footer="720" w:gutter="0" w:header="720" w:left="600" w:right="160" w:top="760"/>
        </w:sectPr>
      </w:pPr>
    </w:p>
    <w:p w14:paraId="380F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65"/>
        <w:ind w:firstLine="0" w:left="0" w:right="690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 в достижении общих целей, проявлять лидерские качества в 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учебно-тренировочном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физи</w:t>
      </w:r>
      <w:r>
        <w:rPr>
          <w:sz w:val="24"/>
        </w:rPr>
        <w:t>ческих</w:t>
      </w:r>
      <w:r>
        <w:rPr>
          <w:spacing w:val="4"/>
          <w:sz w:val="24"/>
        </w:rPr>
        <w:t xml:space="preserve"> </w:t>
      </w:r>
      <w:r>
        <w:rPr>
          <w:sz w:val="24"/>
        </w:rPr>
        <w:t>упражнений;</w:t>
      </w:r>
    </w:p>
    <w:p w14:paraId="390F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/>
        <w:ind w:firstLine="0" w:left="0" w:right="689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яркой,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и взаимодействия со сверстниками и взрослыми людьми, в том числе при передаче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"/>
          <w:sz w:val="24"/>
        </w:rPr>
        <w:t xml:space="preserve"> </w:t>
      </w:r>
      <w:r>
        <w:rPr>
          <w:sz w:val="24"/>
        </w:rPr>
        <w:t>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методикам выполнения физических упражнений, правилам проведения 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2"/>
          <w:sz w:val="24"/>
        </w:rPr>
        <w:t xml:space="preserve"> </w:t>
      </w:r>
      <w:r>
        <w:rPr>
          <w:sz w:val="24"/>
        </w:rPr>
        <w:t>игр</w:t>
      </w:r>
      <w:r>
        <w:rPr>
          <w:spacing w:val="-1"/>
          <w:sz w:val="24"/>
        </w:rPr>
        <w:t xml:space="preserve"> </w:t>
      </w:r>
      <w:r>
        <w:rPr>
          <w:sz w:val="24"/>
        </w:rPr>
        <w:t>и 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заданий;</w:t>
      </w:r>
    </w:p>
    <w:p w14:paraId="3A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b w:val="1"/>
          <w:sz w:val="24"/>
        </w:rPr>
      </w:pPr>
      <w:r>
        <w:rPr>
          <w:sz w:val="24"/>
        </w:rPr>
        <w:t>умение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38"/>
          <w:sz w:val="24"/>
        </w:rPr>
        <w:t xml:space="preserve"> </w:t>
      </w:r>
      <w:r>
        <w:rPr>
          <w:sz w:val="24"/>
        </w:rPr>
        <w:t>над</w:t>
      </w:r>
      <w:r>
        <w:rPr>
          <w:spacing w:val="37"/>
          <w:sz w:val="24"/>
        </w:rPr>
        <w:t xml:space="preserve"> </w:t>
      </w:r>
      <w:r>
        <w:rPr>
          <w:sz w:val="24"/>
        </w:rPr>
        <w:t>ошибками,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том</w:t>
      </w:r>
      <w:r>
        <w:rPr>
          <w:spacing w:val="37"/>
          <w:sz w:val="24"/>
        </w:rPr>
        <w:t xml:space="preserve"> </w:t>
      </w:r>
      <w:r>
        <w:rPr>
          <w:sz w:val="24"/>
        </w:rPr>
        <w:t>числе</w:t>
      </w:r>
      <w:r>
        <w:rPr>
          <w:spacing w:val="33"/>
          <w:sz w:val="24"/>
        </w:rPr>
        <w:t xml:space="preserve"> </w:t>
      </w:r>
      <w:r>
        <w:rPr>
          <w:sz w:val="24"/>
        </w:rPr>
        <w:t>при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14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2"/>
          <w:sz w:val="24"/>
        </w:rPr>
        <w:t xml:space="preserve"> </w:t>
      </w:r>
      <w:r>
        <w:rPr>
          <w:sz w:val="24"/>
        </w:rPr>
        <w:t>концентрироваться</w:t>
      </w:r>
      <w:r>
        <w:rPr>
          <w:spacing w:val="12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практическом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ставить</w:t>
      </w:r>
      <w:r>
        <w:rPr>
          <w:spacing w:val="2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  <w:r>
        <w:rPr>
          <w:spacing w:val="1"/>
          <w:sz w:val="24"/>
        </w:rPr>
        <w:t xml:space="preserve"> </w:t>
      </w:r>
      <w:r>
        <w:rPr>
          <w:b w:val="1"/>
          <w:sz w:val="24"/>
        </w:rPr>
        <w:t>Место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учебного предмета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«Физическая культура»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учебном плане</w:t>
      </w:r>
    </w:p>
    <w:p w14:paraId="3B0F0000">
      <w:pPr>
        <w:pStyle w:val="Style_4"/>
        <w:ind w:right="692"/>
      </w:pPr>
      <w:r>
        <w:t xml:space="preserve">Общее число часов, отведённых на изучение </w:t>
      </w:r>
      <w:r>
        <w:t>предмета «Физическая культура» в 1 классе,</w:t>
      </w:r>
      <w:r>
        <w:rPr>
          <w:spacing w:val="1"/>
        </w:rPr>
        <w:t xml:space="preserve"> </w:t>
      </w:r>
      <w:r>
        <w:t>составляет</w:t>
      </w:r>
      <w:r>
        <w:rPr>
          <w:spacing w:val="27"/>
        </w:rPr>
        <w:t xml:space="preserve"> </w:t>
      </w:r>
      <w:r>
        <w:t>66</w:t>
      </w:r>
      <w:r>
        <w:rPr>
          <w:spacing w:val="28"/>
        </w:rPr>
        <w:t xml:space="preserve"> </w:t>
      </w:r>
      <w:r>
        <w:t>часов.</w:t>
      </w:r>
      <w:r>
        <w:rPr>
          <w:spacing w:val="29"/>
        </w:rPr>
        <w:t xml:space="preserve"> </w:t>
      </w:r>
      <w:r>
        <w:t>Общее</w:t>
      </w:r>
      <w:r>
        <w:rPr>
          <w:spacing w:val="25"/>
        </w:rPr>
        <w:t xml:space="preserve"> </w:t>
      </w:r>
      <w:r>
        <w:t>число</w:t>
      </w:r>
      <w:r>
        <w:rPr>
          <w:spacing w:val="29"/>
        </w:rPr>
        <w:t xml:space="preserve"> </w:t>
      </w:r>
      <w:r>
        <w:t>часов,</w:t>
      </w:r>
      <w:r>
        <w:rPr>
          <w:spacing w:val="28"/>
        </w:rPr>
        <w:t xml:space="preserve"> </w:t>
      </w:r>
      <w:r>
        <w:t>отведённых</w:t>
      </w:r>
      <w:r>
        <w:rPr>
          <w:spacing w:val="28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изучение</w:t>
      </w:r>
      <w:r>
        <w:rPr>
          <w:spacing w:val="28"/>
        </w:rPr>
        <w:t xml:space="preserve"> </w:t>
      </w:r>
      <w:r>
        <w:t>учебного</w:t>
      </w:r>
      <w:r>
        <w:rPr>
          <w:spacing w:val="26"/>
        </w:rPr>
        <w:t xml:space="preserve"> </w:t>
      </w:r>
      <w:r>
        <w:t>предмета</w:t>
      </w:r>
    </w:p>
    <w:p w14:paraId="3C0F0000">
      <w:pPr>
        <w:pStyle w:val="Style_4"/>
        <w:ind w:right="691"/>
      </w:pPr>
      <w:r>
        <w:t>«Физическая культура» во 2-4 классах составляет 306 ч (три часа в неделю в каждом классе):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— 102 ч; 3 класс— 102 ч; 4 класс</w:t>
      </w:r>
      <w:r>
        <w:rPr>
          <w:spacing w:val="-1"/>
        </w:rPr>
        <w:t xml:space="preserve"> </w:t>
      </w:r>
      <w:r>
        <w:t>—102 ч.</w:t>
      </w:r>
    </w:p>
    <w:p w14:paraId="3D0F0000">
      <w:pPr>
        <w:pStyle w:val="Style_4"/>
        <w:ind w:right="691"/>
      </w:pPr>
      <w:r>
        <w:t>В связи с отсутствием условий для проведения модуля "Зимние виды спорта", этот раздел</w:t>
      </w:r>
      <w:r>
        <w:rPr>
          <w:spacing w:val="1"/>
        </w:rPr>
        <w:t xml:space="preserve"> </w:t>
      </w:r>
      <w:r>
        <w:t>заменен за счет увеличением часов в модулях "Легкая атлетика", "Подвижные и спортивные</w:t>
      </w:r>
      <w:r>
        <w:rPr>
          <w:spacing w:val="1"/>
        </w:rPr>
        <w:t xml:space="preserve"> </w:t>
      </w:r>
      <w:r>
        <w:t>игры",</w:t>
      </w:r>
      <w:r>
        <w:rPr>
          <w:spacing w:val="-1"/>
        </w:rPr>
        <w:t xml:space="preserve"> </w:t>
      </w:r>
      <w:r>
        <w:t>"Гимнастика"</w:t>
      </w:r>
    </w:p>
    <w:p w14:paraId="3E0F0000">
      <w:pPr>
        <w:pStyle w:val="Style_2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</w:p>
    <w:p w14:paraId="3F0F0000">
      <w:pPr>
        <w:pStyle w:val="Style_4"/>
        <w:ind w:right="689"/>
      </w:pPr>
      <w:r>
        <w:t>Физическая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Гимнастика.</w:t>
      </w:r>
      <w:r>
        <w:rPr>
          <w:spacing w:val="1"/>
        </w:rPr>
        <w:t xml:space="preserve"> </w:t>
      </w:r>
      <w:r>
        <w:t>Регулярные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урока.</w:t>
      </w:r>
    </w:p>
    <w:p w14:paraId="400F0000">
      <w:pPr>
        <w:pStyle w:val="Style_4"/>
        <w:ind w:right="691"/>
      </w:pPr>
      <w:r>
        <w:t>Исходные положения в физических упражнениях: стойки, упоры, седы, положения лёжа,</w:t>
      </w:r>
      <w:r>
        <w:rPr>
          <w:spacing w:val="1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14:paraId="410F0000">
      <w:pPr>
        <w:pStyle w:val="Style_4"/>
        <w:ind w:right="688"/>
      </w:pPr>
      <w:r>
        <w:t>Правила</w:t>
      </w:r>
      <w:r>
        <w:rPr>
          <w:spacing w:val="1"/>
        </w:rPr>
        <w:t xml:space="preserve"> </w:t>
      </w:r>
      <w:r>
        <w:t>по</w:t>
      </w:r>
      <w:r>
        <w:t>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гимнастических упражнений. Гимнастический шаг. Гимнастический (мягкий) бег. Основные</w:t>
      </w:r>
      <w:r>
        <w:rPr>
          <w:spacing w:val="1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14:paraId="420F0000">
      <w:pPr>
        <w:pStyle w:val="Style_4"/>
        <w:ind w:right="691"/>
      </w:pPr>
      <w:r>
        <w:t>Место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Спортивное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инвентарь.</w:t>
      </w:r>
      <w:r>
        <w:rPr>
          <w:spacing w:val="-57"/>
        </w:rPr>
        <w:t xml:space="preserve"> </w:t>
      </w:r>
      <w:r>
        <w:t>Одежда для занятий физическими упражнениями. Техника безопасности при выполнении</w:t>
      </w:r>
      <w:r>
        <w:rPr>
          <w:spacing w:val="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проведении игр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эстафет.</w:t>
      </w:r>
    </w:p>
    <w:p w14:paraId="430F0000">
      <w:pPr>
        <w:pStyle w:val="Style_4"/>
        <w:ind w:right="3157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 xml:space="preserve">команды, </w:t>
      </w:r>
      <w:r>
        <w:t>построение,</w:t>
      </w:r>
      <w:r>
        <w:rPr>
          <w:spacing w:val="-1"/>
        </w:rPr>
        <w:t xml:space="preserve"> </w:t>
      </w:r>
      <w:r>
        <w:t>расчёт.</w:t>
      </w:r>
    </w:p>
    <w:p w14:paraId="440F0000">
      <w:pPr>
        <w:pStyle w:val="Style_2"/>
        <w:spacing w:line="240" w:lineRule="auto"/>
        <w:ind/>
        <w:rPr>
          <w:sz w:val="24"/>
        </w:rPr>
      </w:pPr>
      <w:r>
        <w:rPr>
          <w:sz w:val="24"/>
        </w:rPr>
        <w:t>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</w:t>
      </w:r>
    </w:p>
    <w:p w14:paraId="450F0000">
      <w:pPr>
        <w:pStyle w:val="Style_6"/>
        <w:spacing w:before="0"/>
        <w:ind/>
      </w:pPr>
      <w:r>
        <w:t>Упражнения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разминки</w:t>
      </w:r>
    </w:p>
    <w:p w14:paraId="460F0000">
      <w:pPr>
        <w:pStyle w:val="Style_4"/>
        <w:ind w:right="687"/>
      </w:pPr>
      <w:r>
        <w:rPr>
          <w:b w:val="1"/>
        </w:rPr>
        <w:t xml:space="preserve">Общая разминка. </w:t>
      </w:r>
      <w:r>
        <w:t>Упражнения общей разминки. Влияние выполнения упражнений общей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 xml:space="preserve">техники выполнения </w:t>
      </w:r>
      <w:r>
        <w:t>упражнений общей разминки с контролем дыхания: приставные шаги</w:t>
      </w:r>
      <w:r>
        <w:rPr>
          <w:spacing w:val="1"/>
        </w:rPr>
        <w:t xml:space="preserve"> </w:t>
      </w:r>
      <w:r>
        <w:t>вперёд на полной стопе (гимнастический шаг), шаги с продвижением вперёд на полупальцах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выпрямленными</w:t>
      </w:r>
      <w:r>
        <w:rPr>
          <w:spacing w:val="1"/>
        </w:rPr>
        <w:t xml:space="preserve"> </w:t>
      </w:r>
      <w:r>
        <w:t>коленями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</w:t>
      </w:r>
      <w:r>
        <w:t>«жираф»),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сочетаемые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отведением рук назад на горизонтальном уровне («конькобежец»). Освоение 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опоры.</w:t>
      </w:r>
    </w:p>
    <w:p w14:paraId="470F0000">
      <w:pPr>
        <w:pStyle w:val="Style_4"/>
        <w:ind w:right="682"/>
      </w:pPr>
      <w:r>
        <w:rPr>
          <w:b w:val="1"/>
        </w:rPr>
        <w:t>Партерная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разминка. </w:t>
      </w:r>
      <w:r>
        <w:t>Освоение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развития </w:t>
      </w:r>
      <w:r>
        <w:t>опорно-двигательного аппарата: упражнения для формирования стопы, укрепления</w:t>
      </w:r>
      <w:r>
        <w:rPr>
          <w:spacing w:val="1"/>
        </w:rPr>
        <w:t xml:space="preserve"> </w:t>
      </w:r>
      <w:r>
        <w:t>мышц стопы, развития гибкости и подвижности суставов («лягушонок»); упражнения для</w:t>
      </w:r>
      <w:r>
        <w:rPr>
          <w:spacing w:val="1"/>
        </w:rPr>
        <w:t xml:space="preserve"> </w:t>
      </w:r>
      <w:r>
        <w:t xml:space="preserve">растяжки задней поверхности мышц бедра и формирования </w:t>
      </w:r>
      <w:r>
        <w:t>выворотности</w:t>
      </w:r>
      <w:r>
        <w:t xml:space="preserve"> стоп («крестик»);</w:t>
      </w:r>
      <w:r>
        <w:rPr>
          <w:spacing w:val="1"/>
        </w:rPr>
        <w:t xml:space="preserve"> </w:t>
      </w:r>
      <w:r>
        <w:t xml:space="preserve">упражнения </w:t>
      </w:r>
      <w:r>
        <w:t>для укрепления мышц ног, увеличения подвижности тазобедренных, коленных и</w:t>
      </w:r>
      <w:r>
        <w:rPr>
          <w:spacing w:val="-5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14:paraId="480F0000">
      <w:pPr>
        <w:pStyle w:val="Style_4"/>
        <w:ind w:right="689"/>
      </w:pPr>
      <w:r>
        <w:t>Упражнения для укрепления мышц тела и развития гибкости позвоночника, упражнения для</w:t>
      </w:r>
      <w:r>
        <w:rPr>
          <w:spacing w:val="1"/>
        </w:rPr>
        <w:t xml:space="preserve"> </w:t>
      </w:r>
      <w:r>
        <w:t xml:space="preserve">разогревания методом скручивания мышц спины («верёвочка»); </w:t>
      </w:r>
      <w:r>
        <w:t>упражнения для укрепления</w:t>
      </w:r>
      <w:r>
        <w:rPr>
          <w:spacing w:val="1"/>
        </w:rPr>
        <w:t xml:space="preserve"> </w:t>
      </w:r>
      <w:r>
        <w:t>мышц спины и увеличения их эластичности («рыбка»);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-2"/>
        </w:rPr>
        <w:t xml:space="preserve"> </w:t>
      </w:r>
      <w:r>
        <w:t>пояса</w:t>
      </w:r>
      <w:r>
        <w:rPr>
          <w:spacing w:val="-1"/>
        </w:rPr>
        <w:t xml:space="preserve"> </w:t>
      </w:r>
      <w:r>
        <w:t>(«мост»)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14:paraId="490F0000">
      <w:pPr>
        <w:sectPr>
          <w:footerReference r:id="rId202" w:type="default"/>
          <w:pgSz w:h="16840" w:orient="portrait" w:w="11910"/>
          <w:pgMar w:bottom="280" w:footer="720" w:gutter="0" w:header="720" w:left="600" w:right="160" w:top="760"/>
        </w:sectPr>
      </w:pPr>
    </w:p>
    <w:p w14:paraId="4A0F0000">
      <w:pPr>
        <w:pStyle w:val="Style_6"/>
        <w:spacing w:before="70"/>
        <w:ind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14:paraId="4B0F0000">
      <w:pPr>
        <w:pStyle w:val="Style_4"/>
        <w:ind w:right="691"/>
      </w:pPr>
      <w:r>
        <w:t>Группировка,</w:t>
      </w:r>
      <w:r>
        <w:rPr>
          <w:spacing w:val="1"/>
        </w:rPr>
        <w:t xml:space="preserve"> </w:t>
      </w:r>
      <w:r>
        <w:t>кувырок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сторону;</w:t>
      </w:r>
      <w:r>
        <w:rPr>
          <w:spacing w:val="2"/>
        </w:rPr>
        <w:t xml:space="preserve"> </w:t>
      </w:r>
      <w:r>
        <w:t>освоение</w:t>
      </w:r>
      <w:r>
        <w:rPr>
          <w:spacing w:val="60"/>
        </w:rPr>
        <w:t xml:space="preserve"> </w:t>
      </w:r>
      <w:r>
        <w:t>подводящих</w:t>
      </w:r>
      <w:r>
        <w:rPr>
          <w:spacing w:val="6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выполнению</w:t>
      </w:r>
      <w:r>
        <w:rPr>
          <w:spacing w:val="-57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 поперечных</w:t>
      </w:r>
      <w:r>
        <w:rPr>
          <w:spacing w:val="1"/>
        </w:rPr>
        <w:t xml:space="preserve"> </w:t>
      </w:r>
      <w:r>
        <w:t>шпагатов («ящерка»).</w:t>
      </w:r>
    </w:p>
    <w:p w14:paraId="4C0F0000">
      <w:pPr>
        <w:spacing w:before="5"/>
        <w:ind w:firstLine="0" w:left="818" w:right="677"/>
        <w:jc w:val="both"/>
        <w:rPr>
          <w:sz w:val="24"/>
        </w:rPr>
      </w:pPr>
      <w:r>
        <w:rPr>
          <w:b w:val="1"/>
          <w:i w:val="1"/>
          <w:sz w:val="24"/>
        </w:rPr>
        <w:t>Упражнения для развития моторики и координации с гимнастическим предметом</w:t>
      </w:r>
      <w:r>
        <w:rPr>
          <w:b w:val="1"/>
          <w:i w:val="1"/>
          <w:spacing w:val="1"/>
          <w:sz w:val="24"/>
        </w:rPr>
        <w:t xml:space="preserve"> </w:t>
      </w:r>
      <w:r>
        <w:rPr>
          <w:sz w:val="24"/>
        </w:rPr>
        <w:t>Удержание</w:t>
      </w:r>
      <w:r>
        <w:rPr>
          <w:spacing w:val="4"/>
          <w:sz w:val="24"/>
        </w:rPr>
        <w:t xml:space="preserve"> </w:t>
      </w:r>
      <w:r>
        <w:rPr>
          <w:sz w:val="24"/>
        </w:rPr>
        <w:t>скакалки.</w:t>
      </w:r>
      <w:r>
        <w:rPr>
          <w:spacing w:val="6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кистью</w:t>
      </w:r>
      <w:r>
        <w:rPr>
          <w:spacing w:val="6"/>
          <w:sz w:val="24"/>
        </w:rPr>
        <w:t xml:space="preserve"> </w:t>
      </w:r>
      <w:r>
        <w:rPr>
          <w:sz w:val="24"/>
        </w:rPr>
        <w:t>руки</w:t>
      </w:r>
      <w:r>
        <w:rPr>
          <w:spacing w:val="6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6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6"/>
          <w:sz w:val="24"/>
        </w:rPr>
        <w:t xml:space="preserve"> </w:t>
      </w:r>
      <w:r>
        <w:rPr>
          <w:sz w:val="24"/>
        </w:rPr>
        <w:t>вчетверо,</w:t>
      </w:r>
      <w:r>
        <w:rPr>
          <w:spacing w:val="14"/>
          <w:sz w:val="24"/>
        </w:rPr>
        <w:t xml:space="preserve"> </w:t>
      </w:r>
      <w:r>
        <w:rPr>
          <w:sz w:val="24"/>
        </w:rPr>
        <w:t>—</w:t>
      </w:r>
      <w:r>
        <w:rPr>
          <w:spacing w:val="6"/>
          <w:sz w:val="24"/>
        </w:rPr>
        <w:t xml:space="preserve"> </w:t>
      </w:r>
      <w:r>
        <w:rPr>
          <w:sz w:val="24"/>
        </w:rPr>
        <w:t>перед</w:t>
      </w:r>
      <w:r>
        <w:rPr>
          <w:spacing w:val="5"/>
          <w:sz w:val="24"/>
        </w:rPr>
        <w:t xml:space="preserve"> </w:t>
      </w:r>
      <w:r>
        <w:rPr>
          <w:sz w:val="24"/>
        </w:rPr>
        <w:t>собой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вдвое</w:t>
      </w:r>
      <w:r>
        <w:rPr>
          <w:spacing w:val="1"/>
          <w:sz w:val="24"/>
        </w:rPr>
        <w:t xml:space="preserve"> </w:t>
      </w:r>
      <w:r>
        <w:rPr>
          <w:sz w:val="24"/>
        </w:rPr>
        <w:t>— поочерёдно</w:t>
      </w:r>
      <w:r>
        <w:rPr>
          <w:spacing w:val="1"/>
          <w:sz w:val="24"/>
        </w:rPr>
        <w:t xml:space="preserve"> </w:t>
      </w:r>
      <w:r>
        <w:rPr>
          <w:sz w:val="24"/>
        </w:rPr>
        <w:t>в лицевой, боковой плоскостях.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Подскоки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57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назад.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скакалку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1"/>
          <w:sz w:val="24"/>
        </w:rPr>
        <w:t xml:space="preserve"> </w:t>
      </w:r>
      <w:r>
        <w:rPr>
          <w:sz w:val="24"/>
        </w:rPr>
        <w:t>назад.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скакалкой.</w:t>
      </w:r>
    </w:p>
    <w:p w14:paraId="4D0F0000">
      <w:pPr>
        <w:pStyle w:val="Style_4"/>
        <w:spacing w:before="4"/>
        <w:ind w:right="692"/>
      </w:pPr>
      <w:r>
        <w:t xml:space="preserve">Удержание гимнастического мяча. Баланс мяча на ладони, передача мяча из руки в </w:t>
      </w:r>
      <w:r>
        <w:t>руку.</w:t>
      </w:r>
      <w:r>
        <w:rPr>
          <w:spacing w:val="1"/>
        </w:rPr>
        <w:t xml:space="preserve"> </w:t>
      </w:r>
      <w:r>
        <w:t>Одиночный отбив мяча от пола. Переброска мяча с ладони на тыльную сторону руки и</w:t>
      </w:r>
      <w:r>
        <w:rPr>
          <w:spacing w:val="1"/>
        </w:rPr>
        <w:t xml:space="preserve"> </w:t>
      </w:r>
      <w:r>
        <w:t>обратно.</w:t>
      </w:r>
      <w:r>
        <w:rPr>
          <w:spacing w:val="-2"/>
        </w:rPr>
        <w:t xml:space="preserve"> </w:t>
      </w:r>
      <w:r>
        <w:t>Перекат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полу, по</w:t>
      </w:r>
      <w:r>
        <w:rPr>
          <w:spacing w:val="-1"/>
        </w:rPr>
        <w:t xml:space="preserve"> </w:t>
      </w:r>
      <w:r>
        <w:t>рукам.</w:t>
      </w:r>
      <w:r>
        <w:rPr>
          <w:spacing w:val="-1"/>
        </w:rPr>
        <w:t xml:space="preserve"> </w:t>
      </w:r>
      <w:r>
        <w:t>Бросок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14:paraId="4E0F0000">
      <w:pPr>
        <w:pStyle w:val="Style_6"/>
        <w:spacing w:line="240" w:lineRule="auto"/>
        <w:ind w:right="694"/>
      </w:pP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</w:p>
    <w:p w14:paraId="4F0F0000">
      <w:pPr>
        <w:pStyle w:val="Style_4"/>
        <w:ind w:right="690"/>
      </w:pPr>
      <w:r>
        <w:t>Равновесие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колено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попеременно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ногой.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(«арабеск»)</w:t>
      </w:r>
      <w:r>
        <w:rPr>
          <w:spacing w:val="1"/>
        </w:rPr>
        <w:t xml:space="preserve"> </w:t>
      </w:r>
      <w:r>
        <w:t>попеременно каждой ногой. Повороты в обе стороны на сорок пять и девяносто градусов.</w:t>
      </w:r>
      <w:r>
        <w:rPr>
          <w:spacing w:val="1"/>
        </w:rPr>
        <w:t xml:space="preserve"> </w:t>
      </w:r>
      <w:r>
        <w:t xml:space="preserve">Прыжки толчком с двух ног вперёд, назад, с поворотом на сорок пять и девяносто </w:t>
      </w:r>
      <w:r>
        <w:t>градусов в</w:t>
      </w:r>
      <w:r>
        <w:rPr>
          <w:spacing w:val="1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стороны.</w:t>
      </w:r>
    </w:p>
    <w:p w14:paraId="500F0000">
      <w:pPr>
        <w:pStyle w:val="Style_4"/>
      </w:pPr>
      <w:r>
        <w:t>Бег,</w:t>
      </w:r>
      <w:r>
        <w:rPr>
          <w:spacing w:val="-5"/>
        </w:rPr>
        <w:t xml:space="preserve"> </w:t>
      </w:r>
      <w:r>
        <w:t>сочетаемый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круговыми</w:t>
      </w:r>
      <w:r>
        <w:rPr>
          <w:spacing w:val="-3"/>
        </w:rPr>
        <w:t xml:space="preserve"> </w:t>
      </w:r>
      <w:r>
        <w:t>движениями</w:t>
      </w:r>
      <w:r>
        <w:rPr>
          <w:spacing w:val="-3"/>
        </w:rPr>
        <w:t xml:space="preserve"> </w:t>
      </w:r>
      <w:r>
        <w:t>руками.</w:t>
      </w:r>
    </w:p>
    <w:p w14:paraId="510F0000">
      <w:pPr>
        <w:pStyle w:val="Style_6"/>
        <w:spacing w:before="0"/>
        <w:ind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эстафеты</w:t>
      </w:r>
    </w:p>
    <w:p w14:paraId="520F0000">
      <w:pPr>
        <w:pStyle w:val="Style_4"/>
        <w:ind w:right="691"/>
      </w:pPr>
      <w:r>
        <w:t>Музыкально-сценические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14:paraId="530F0000">
      <w:pPr>
        <w:pStyle w:val="Style_6"/>
      </w:pPr>
      <w:r>
        <w:t>Организующие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</w:t>
      </w:r>
    </w:p>
    <w:p w14:paraId="540F0000">
      <w:pPr>
        <w:pStyle w:val="Style_4"/>
        <w:spacing w:line="274" w:lineRule="exact"/>
        <w:ind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14:paraId="550F0000">
      <w:pPr>
        <w:pStyle w:val="Style_2"/>
        <w:spacing w:before="5"/>
        <w:ind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14:paraId="560F0000">
      <w:pPr>
        <w:pStyle w:val="Style_4"/>
        <w:ind w:right="69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культуре.</w:t>
      </w:r>
    </w:p>
    <w:p w14:paraId="570F0000">
      <w:pPr>
        <w:pStyle w:val="Style_2"/>
        <w:spacing w:before="2"/>
        <w:ind/>
        <w:rPr>
          <w:sz w:val="24"/>
        </w:rPr>
      </w:pP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14:paraId="580F0000">
      <w:pPr>
        <w:pStyle w:val="Style_4"/>
        <w:ind w:right="682"/>
      </w:pPr>
      <w:r>
        <w:t>Личностные результаты освоения программы начального общего образования достигаются в</w:t>
      </w:r>
      <w:r>
        <w:rPr>
          <w:spacing w:val="1"/>
        </w:rPr>
        <w:t xml:space="preserve"> </w:t>
      </w:r>
      <w:r>
        <w:t>х</w:t>
      </w:r>
      <w:r>
        <w:t>оде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организации в соответствии с традиционными российскими социокультурными и духовно-</w:t>
      </w:r>
      <w:r>
        <w:rPr>
          <w:spacing w:val="1"/>
        </w:rPr>
        <w:t xml:space="preserve"> </w:t>
      </w:r>
      <w:r>
        <w:t>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процессам</w:t>
      </w:r>
      <w:r>
        <w:rPr>
          <w:spacing w:val="-2"/>
        </w:rPr>
        <w:t xml:space="preserve"> </w:t>
      </w:r>
      <w:r>
        <w:t>самопознания,</w:t>
      </w:r>
      <w:r>
        <w:rPr>
          <w:spacing w:val="-1"/>
        </w:rPr>
        <w:t xml:space="preserve"> </w:t>
      </w:r>
      <w:r>
        <w:t>саморазвития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обучающихся.</w:t>
      </w:r>
    </w:p>
    <w:p w14:paraId="590F0000">
      <w:pPr>
        <w:pStyle w:val="Style_4"/>
        <w:ind w:right="690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ценностями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первоначального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основе.</w:t>
      </w:r>
    </w:p>
    <w:p w14:paraId="5A0F0000">
      <w:pPr>
        <w:pStyle w:val="Style_2"/>
        <w:spacing w:before="3"/>
        <w:ind/>
        <w:rPr>
          <w:sz w:val="24"/>
        </w:rPr>
      </w:pPr>
      <w:r>
        <w:rPr>
          <w:sz w:val="24"/>
        </w:rPr>
        <w:t>Патриотическое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5B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ценностное отношение к отечественному спортивному, культурному, историческому 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сборных команд по видам спорта на международной спортивной арене, основных мировых 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</w:t>
      </w:r>
      <w:r>
        <w:rPr>
          <w:sz w:val="24"/>
        </w:rPr>
        <w:t>человеке.</w:t>
      </w:r>
    </w:p>
    <w:p w14:paraId="5C0F0000">
      <w:pPr>
        <w:pStyle w:val="Style_2"/>
        <w:spacing w:before="3"/>
        <w:ind/>
        <w:rPr>
          <w:sz w:val="24"/>
        </w:rPr>
      </w:pPr>
      <w:r>
        <w:rPr>
          <w:sz w:val="24"/>
        </w:rPr>
        <w:t>Гражданское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14:paraId="5D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представление о социальных нормах и правилах межличностных отношений в коллективе,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познавательных задач, освоение и выполнение физических </w:t>
      </w:r>
      <w:r>
        <w:rPr>
          <w:sz w:val="24"/>
        </w:rPr>
        <w:t>упражнений, создание 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 готовность оценивать своё поведение и поступки своих товарищей с 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z w:val="24"/>
        </w:rPr>
        <w:t>ступков;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посильной помощи и моральной поддержки сверстникам при выполнении учебных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устранения.</w:t>
      </w:r>
    </w:p>
    <w:p w14:paraId="5E0F0000">
      <w:pPr>
        <w:sectPr>
          <w:footerReference r:id="rId201" w:type="default"/>
          <w:pgSz w:h="16840" w:orient="portrait" w:w="11910"/>
          <w:pgMar w:bottom="280" w:footer="720" w:gutter="0" w:header="720" w:left="600" w:right="160" w:top="760"/>
        </w:sectPr>
      </w:pPr>
    </w:p>
    <w:p w14:paraId="5F0F0000">
      <w:pPr>
        <w:pStyle w:val="Style_2"/>
        <w:spacing w:before="70"/>
        <w:ind/>
        <w:rPr>
          <w:sz w:val="24"/>
        </w:rPr>
      </w:pP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познания:</w:t>
      </w:r>
    </w:p>
    <w:p w14:paraId="60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8"/>
        <w:rPr>
          <w:sz w:val="24"/>
        </w:rPr>
      </w:pPr>
      <w:r>
        <w:rPr>
          <w:sz w:val="24"/>
        </w:rPr>
        <w:t>знание истории развития представлений о физическом развитии и воспитании человека 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культурно-педагогической традиции;</w:t>
      </w:r>
    </w:p>
    <w:p w14:paraId="61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</w:t>
      </w:r>
      <w:r>
        <w:rPr>
          <w:sz w:val="24"/>
        </w:rPr>
        <w:t>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совершенствования;</w:t>
      </w:r>
    </w:p>
    <w:p w14:paraId="62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познавательная и информационная культура, в том числе навыки самостоятельной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14:paraId="63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познанию,</w:t>
      </w:r>
      <w:r>
        <w:rPr>
          <w:spacing w:val="1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самообразованию,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к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осознанному выбору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 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дальнейшем.</w:t>
      </w:r>
    </w:p>
    <w:p w14:paraId="640F0000">
      <w:pPr>
        <w:pStyle w:val="Style_2"/>
        <w:spacing w:before="1"/>
        <w:ind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14:paraId="65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осоз</w:t>
      </w:r>
      <w:r>
        <w:rPr>
          <w:sz w:val="24"/>
        </w:rPr>
        <w:t>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себя,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установка на </w:t>
      </w:r>
      <w:r>
        <w:rPr>
          <w:sz w:val="24"/>
        </w:rPr>
        <w:t>здоровый образ жизни, необходимость соблюдения правил безопасности при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 культурой и спортом.</w:t>
      </w:r>
    </w:p>
    <w:p w14:paraId="660F0000">
      <w:pPr>
        <w:pStyle w:val="Style_2"/>
        <w:spacing w:before="3"/>
        <w:ind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14:paraId="67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экологически целесообразное отношение к природе, внимательное отношение к человеку,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действиях;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соблюдения правил безопасного поведения в ситуациях, угрожающих здоровью и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14:paraId="68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экологическое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 социальной практике.</w:t>
      </w:r>
    </w:p>
    <w:p w14:paraId="690F0000">
      <w:pPr>
        <w:pStyle w:val="Style_2"/>
        <w:spacing w:before="2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6A0F0000">
      <w:pPr>
        <w:pStyle w:val="Style_4"/>
        <w:ind w:right="690"/>
      </w:pPr>
      <w:r>
        <w:t>Метапредметные результаты освоения образовательной программы по физической 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познавательными д</w:t>
      </w:r>
      <w:r>
        <w:t>ействиями.</w:t>
      </w:r>
    </w:p>
    <w:p w14:paraId="6B0F0000">
      <w:pPr>
        <w:pStyle w:val="Style_4"/>
        <w:ind w:right="687"/>
      </w:pP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выделяют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 xml:space="preserve">понятие, проблема, идея, категория, которые используются в </w:t>
      </w:r>
      <w:r>
        <w:t>естественно-научных учебных</w:t>
      </w:r>
      <w:r>
        <w:rPr>
          <w:spacing w:val="1"/>
        </w:rPr>
        <w:t xml:space="preserve"> </w:t>
      </w:r>
      <w:r>
        <w:t>предметах и позволяют на основе знаний из этих предметов формировать представление о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формиров</w:t>
      </w:r>
      <w:r>
        <w:t>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планированию</w:t>
      </w:r>
      <w:r>
        <w:rPr>
          <w:spacing w:val="-2"/>
        </w:rPr>
        <w:t xml:space="preserve"> </w:t>
      </w:r>
      <w:r>
        <w:t>и осуществлению</w:t>
      </w:r>
      <w:r>
        <w:rPr>
          <w:spacing w:val="1"/>
        </w:rPr>
        <w:t xml:space="preserve"> </w:t>
      </w:r>
      <w:r>
        <w:t>учебной деятельности.</w:t>
      </w:r>
    </w:p>
    <w:p w14:paraId="6C0F0000">
      <w:pPr>
        <w:pStyle w:val="Style_4"/>
        <w:ind w:right="690"/>
      </w:pPr>
      <w:r>
        <w:t>Метапредметные результаты освоения образовательной программы по физической культуре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овладение 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6D0F0000">
      <w:pPr>
        <w:pStyle w:val="Style_5"/>
        <w:numPr>
          <w:ilvl w:val="0"/>
          <w:numId w:val="59"/>
        </w:numPr>
        <w:tabs>
          <w:tab w:leader="none" w:pos="1079" w:val="left"/>
        </w:tabs>
        <w:ind w:firstLine="0" w:left="0" w:right="686"/>
        <w:rPr>
          <w:sz w:val="24"/>
        </w:rPr>
      </w:pPr>
      <w:r>
        <w:rPr>
          <w:b w:val="1"/>
          <w:sz w:val="24"/>
        </w:rPr>
        <w:t>Познавательные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универсальные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учебные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</w:p>
    <w:p w14:paraId="6E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60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изученного), применять изученную терминологию в своих устных и 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высказываниях;</w:t>
      </w:r>
    </w:p>
    <w:p w14:paraId="6F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выяв</w:t>
      </w:r>
      <w:r>
        <w:rPr>
          <w:sz w:val="24"/>
        </w:rPr>
        <w:t>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 положительного влияния занятий физической 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на 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благополучия;</w:t>
      </w:r>
    </w:p>
    <w:p w14:paraId="70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моделировать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плавании;</w:t>
      </w:r>
    </w:p>
    <w:p w14:paraId="71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14:paraId="72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9"/>
        <w:rPr>
          <w:sz w:val="24"/>
        </w:rPr>
      </w:pP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классификационным признаком: по признаку исторически сложившихся систем 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>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воздействию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(способностей)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730F0000">
      <w:pPr>
        <w:sectPr>
          <w:footerReference r:id="rId59" w:type="default"/>
          <w:pgSz w:h="16840" w:orient="portrait" w:w="11910"/>
          <w:pgMar w:bottom="280" w:footer="720" w:gutter="0" w:header="720" w:left="600" w:right="160" w:top="760"/>
        </w:sectPr>
      </w:pPr>
    </w:p>
    <w:p w14:paraId="740F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65"/>
        <w:ind w:firstLine="0" w:left="0" w:right="692"/>
        <w:rPr>
          <w:sz w:val="24"/>
        </w:rPr>
      </w:pPr>
      <w:r>
        <w:rPr>
          <w:sz w:val="24"/>
        </w:rPr>
        <w:t xml:space="preserve">приводить примеры и осуществлять демонстрацию </w:t>
      </w:r>
      <w:r>
        <w:rPr>
          <w:sz w:val="24"/>
        </w:rPr>
        <w:t>гимнастических упражнений,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плавания,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лыжах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снежного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покрова),</w:t>
      </w:r>
      <w:r>
        <w:rPr>
          <w:spacing w:val="6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виду</w:t>
      </w:r>
      <w:r>
        <w:rPr>
          <w:spacing w:val="-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2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14:paraId="750F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/>
        <w:ind w:firstLine="0" w:left="0" w:right="691"/>
        <w:rPr>
          <w:sz w:val="24"/>
        </w:rPr>
      </w:pPr>
      <w:r>
        <w:rPr>
          <w:sz w:val="24"/>
        </w:rPr>
        <w:t xml:space="preserve">самостоятельно (или в совместной деятельности) составлять </w:t>
      </w:r>
      <w:r>
        <w:rPr>
          <w:sz w:val="24"/>
        </w:rPr>
        <w:t>комбинацию упражнений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-2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дозированием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упражнений;</w:t>
      </w:r>
    </w:p>
    <w:p w14:paraId="76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формировать умение понимать причины успеха / неуспеха учебной деятельности, в том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числе для целей эффективного развития физических качеств и </w:t>
      </w:r>
      <w:r>
        <w:rPr>
          <w:sz w:val="24"/>
        </w:rPr>
        <w:t>способностей в соответствии с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сенситивными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действовать даже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неуспеха;</w:t>
      </w:r>
    </w:p>
    <w:p w14:paraId="77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овладевать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существенные связи и отношения между </w:t>
      </w:r>
      <w:r>
        <w:rPr>
          <w:sz w:val="24"/>
        </w:rPr>
        <w:t>объектами и процессами; использовать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в области культуры движения, эстетического восприятия в учебной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предметов;</w:t>
      </w:r>
    </w:p>
    <w:p w14:paraId="78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14:paraId="79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информационно-коммуникационных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z w:val="24"/>
        </w:rPr>
        <w:t>дач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выходом),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14:paraId="7A0F0000">
      <w:pPr>
        <w:pStyle w:val="Style_5"/>
        <w:numPr>
          <w:ilvl w:val="0"/>
          <w:numId w:val="59"/>
        </w:numPr>
        <w:tabs>
          <w:tab w:leader="none" w:pos="1079" w:val="left"/>
        </w:tabs>
        <w:ind w:firstLine="0" w:left="0" w:right="686"/>
        <w:rPr>
          <w:sz w:val="24"/>
        </w:rPr>
      </w:pPr>
      <w:r>
        <w:rPr>
          <w:b w:val="1"/>
          <w:sz w:val="24"/>
        </w:rPr>
        <w:t>Коммуникативные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универсальные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учебные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 в конкретных учебных и внеучебных ситуациях; самостоятельную 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форме:</w:t>
      </w:r>
    </w:p>
    <w:p w14:paraId="7B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1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реплики-уточнения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излагать;</w:t>
      </w:r>
      <w:r>
        <w:rPr>
          <w:spacing w:val="-57"/>
          <w:sz w:val="24"/>
        </w:rPr>
        <w:t xml:space="preserve"> </w:t>
      </w:r>
      <w:r>
        <w:rPr>
          <w:sz w:val="24"/>
        </w:rPr>
        <w:t>выслушивать разные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диалоге;</w:t>
      </w:r>
    </w:p>
    <w:p w14:paraId="7C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4"/>
        <w:rPr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благополучие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</w:p>
    <w:p w14:paraId="7D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строить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 движений,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игровых заданиях,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 эстафетах;</w:t>
      </w:r>
    </w:p>
    <w:p w14:paraId="7E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эстафеты,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для достижения результата;</w:t>
      </w:r>
    </w:p>
    <w:p w14:paraId="7F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 xml:space="preserve">проявлять интерес к работе товарищей; в </w:t>
      </w:r>
      <w:r>
        <w:rPr>
          <w:sz w:val="24"/>
        </w:rPr>
        <w:t>доброжелательной форме комментировать 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пожелания;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помощь;</w:t>
      </w:r>
    </w:p>
    <w:p w14:paraId="80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задач выполнения </w:t>
      </w:r>
      <w:r>
        <w:rPr>
          <w:sz w:val="24"/>
        </w:rPr>
        <w:t>физических упражнений, игровых заданий и игр на уроках, во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внешкольной физкультурной деятельности;</w:t>
      </w:r>
    </w:p>
    <w:p w14:paraId="81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конструктивно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учёта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сотрудничества.</w:t>
      </w:r>
    </w:p>
    <w:p w14:paraId="820F0000">
      <w:pPr>
        <w:pStyle w:val="Style_5"/>
        <w:numPr>
          <w:ilvl w:val="0"/>
          <w:numId w:val="59"/>
        </w:numPr>
        <w:tabs>
          <w:tab w:leader="none" w:pos="1079" w:val="left"/>
        </w:tabs>
        <w:ind w:firstLine="0" w:left="0" w:right="687"/>
        <w:rPr>
          <w:sz w:val="24"/>
        </w:rPr>
      </w:pPr>
      <w:r>
        <w:rPr>
          <w:b w:val="1"/>
          <w:sz w:val="24"/>
        </w:rPr>
        <w:t>Регулятивные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универсальные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учебные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действия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строить учебно-познавательную деятельность, учитывая все её компоненты</w:t>
      </w:r>
      <w:r>
        <w:rPr>
          <w:spacing w:val="1"/>
          <w:sz w:val="24"/>
        </w:rPr>
        <w:t xml:space="preserve"> </w:t>
      </w:r>
      <w:r>
        <w:rPr>
          <w:sz w:val="24"/>
        </w:rPr>
        <w:t>(цель,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мотив,</w:t>
      </w:r>
      <w:r>
        <w:rPr>
          <w:spacing w:val="-1"/>
          <w:sz w:val="24"/>
        </w:rPr>
        <w:t xml:space="preserve"> </w:t>
      </w:r>
      <w:r>
        <w:rPr>
          <w:sz w:val="24"/>
        </w:rPr>
        <w:t>прогноз, средства, контроль, оценка):</w:t>
      </w:r>
    </w:p>
    <w:p w14:paraId="83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(снятие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утомляемос</w:t>
      </w:r>
      <w:r>
        <w:rPr>
          <w:sz w:val="24"/>
        </w:rPr>
        <w:t>ти,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простудных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заболеваний);</w:t>
      </w:r>
    </w:p>
    <w:p w14:paraId="84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3"/>
        <w:rPr>
          <w:sz w:val="24"/>
        </w:rPr>
      </w:pP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повседневной физической деятельности по показателям частоты пульса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самочувствия;</w:t>
      </w:r>
    </w:p>
    <w:p w14:paraId="850F0000">
      <w:pPr>
        <w:sectPr>
          <w:footerReference r:id="rId50" w:type="default"/>
          <w:pgSz w:h="16840" w:orient="portrait" w:w="11910"/>
          <w:pgMar w:bottom="280" w:footer="720" w:gutter="0" w:header="720" w:left="600" w:right="160" w:top="760"/>
        </w:sectPr>
      </w:pPr>
    </w:p>
    <w:p w14:paraId="860F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65"/>
        <w:ind w:hanging="285" w:left="1102"/>
        <w:rPr>
          <w:sz w:val="24"/>
        </w:rPr>
      </w:pPr>
      <w:r>
        <w:rPr>
          <w:sz w:val="24"/>
        </w:rPr>
        <w:t>предусматривать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14:paraId="87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1"/>
        <w:rPr>
          <w:sz w:val="24"/>
        </w:rPr>
      </w:pPr>
      <w:r>
        <w:rPr>
          <w:sz w:val="24"/>
        </w:rPr>
        <w:t>проявлять волевую саморегуляцию при планировании и выполнении намеченных планов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своей жизнедеятельности; проявлять стремление к</w:t>
      </w:r>
      <w:r>
        <w:rPr>
          <w:spacing w:val="60"/>
          <w:sz w:val="24"/>
        </w:rPr>
        <w:t xml:space="preserve"> </w:t>
      </w:r>
      <w:r>
        <w:rPr>
          <w:sz w:val="24"/>
        </w:rPr>
        <w:t>успешной о</w:t>
      </w:r>
      <w:r>
        <w:rPr>
          <w:sz w:val="24"/>
        </w:rPr>
        <w:t>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физкультурно-спортивной,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анализировать свои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ошибки;</w:t>
      </w:r>
    </w:p>
    <w:p w14:paraId="880F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/>
        <w:ind w:firstLine="0" w:left="0" w:right="691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14:paraId="890F0000">
      <w:pPr>
        <w:pStyle w:val="Style_2"/>
        <w:spacing w:before="5"/>
        <w:ind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8A0F0000">
      <w:pPr>
        <w:pStyle w:val="Style_4"/>
        <w:ind w:right="693"/>
      </w:pPr>
      <w:r>
        <w:t>Предметные результаты изучения учебного предмета «Физическая культура» отражают опыт</w:t>
      </w:r>
      <w:r>
        <w:rPr>
          <w:spacing w:val="-57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физкультурной деятельности.</w:t>
      </w:r>
    </w:p>
    <w:p w14:paraId="8B0F0000">
      <w:pPr>
        <w:pStyle w:val="Style_4"/>
        <w:ind w:right="677"/>
      </w:pPr>
      <w:r>
        <w:t>В</w:t>
      </w:r>
      <w:r>
        <w:rPr>
          <w:spacing w:val="14"/>
        </w:rPr>
        <w:t xml:space="preserve"> </w:t>
      </w:r>
      <w:r>
        <w:t>составе</w:t>
      </w:r>
      <w:r>
        <w:rPr>
          <w:spacing w:val="16"/>
        </w:rPr>
        <w:t xml:space="preserve"> </w:t>
      </w:r>
      <w:r>
        <w:t>предметных</w:t>
      </w:r>
      <w:r>
        <w:rPr>
          <w:spacing w:val="15"/>
        </w:rPr>
        <w:t xml:space="preserve"> </w:t>
      </w:r>
      <w:r>
        <w:t>результатов</w:t>
      </w:r>
      <w:r>
        <w:rPr>
          <w:spacing w:val="16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освоению</w:t>
      </w:r>
      <w:r>
        <w:rPr>
          <w:spacing w:val="17"/>
        </w:rPr>
        <w:t xml:space="preserve"> </w:t>
      </w:r>
      <w:r>
        <w:t>обязательного</w:t>
      </w:r>
      <w:r>
        <w:rPr>
          <w:spacing w:val="15"/>
        </w:rPr>
        <w:t xml:space="preserve"> </w:t>
      </w:r>
      <w:r>
        <w:t>содержания,</w:t>
      </w:r>
      <w:r>
        <w:rPr>
          <w:spacing w:val="19"/>
        </w:rPr>
        <w:t xml:space="preserve"> </w:t>
      </w:r>
      <w:r>
        <w:t>установленного</w:t>
      </w:r>
      <w:r>
        <w:rPr>
          <w:spacing w:val="-57"/>
        </w:rPr>
        <w:t xml:space="preserve"> </w:t>
      </w:r>
      <w:r>
        <w:t>данной</w:t>
      </w:r>
      <w:r>
        <w:rPr>
          <w:spacing w:val="20"/>
        </w:rPr>
        <w:t xml:space="preserve"> </w:t>
      </w:r>
      <w:r>
        <w:t>программой,</w:t>
      </w:r>
      <w:r>
        <w:rPr>
          <w:spacing w:val="23"/>
        </w:rPr>
        <w:t xml:space="preserve"> </w:t>
      </w:r>
      <w:r>
        <w:t>выделяются:</w:t>
      </w:r>
      <w:r>
        <w:rPr>
          <w:spacing w:val="23"/>
        </w:rPr>
        <w:t xml:space="preserve"> </w:t>
      </w:r>
      <w:r>
        <w:t>полученные</w:t>
      </w:r>
      <w:r>
        <w:rPr>
          <w:spacing w:val="21"/>
        </w:rPr>
        <w:t xml:space="preserve"> </w:t>
      </w:r>
      <w:r>
        <w:t>знания,</w:t>
      </w:r>
      <w:r>
        <w:rPr>
          <w:spacing w:val="23"/>
        </w:rPr>
        <w:t xml:space="preserve"> </w:t>
      </w:r>
      <w:r>
        <w:t>освоенные</w:t>
      </w:r>
      <w:r>
        <w:rPr>
          <w:spacing w:val="21"/>
        </w:rPr>
        <w:t xml:space="preserve"> </w:t>
      </w:r>
      <w:r>
        <w:t>обучающимися;</w:t>
      </w:r>
      <w:r>
        <w:rPr>
          <w:spacing w:val="28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действий,</w:t>
      </w:r>
      <w:r>
        <w:rPr>
          <w:spacing w:val="15"/>
        </w:rPr>
        <w:t xml:space="preserve"> </w:t>
      </w:r>
      <w:r>
        <w:t>специфические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предметной</w:t>
      </w:r>
      <w:r>
        <w:rPr>
          <w:spacing w:val="16"/>
        </w:rPr>
        <w:t xml:space="preserve"> </w:t>
      </w:r>
      <w:r>
        <w:t>области</w:t>
      </w:r>
      <w:r>
        <w:rPr>
          <w:spacing w:val="20"/>
        </w:rPr>
        <w:t xml:space="preserve"> </w:t>
      </w:r>
      <w:r>
        <w:t>«Физическая</w:t>
      </w:r>
      <w:r>
        <w:rPr>
          <w:spacing w:val="15"/>
        </w:rPr>
        <w:t xml:space="preserve"> </w:t>
      </w:r>
      <w:r>
        <w:t>культура»</w:t>
      </w:r>
      <w:r>
        <w:rPr>
          <w:spacing w:val="8"/>
        </w:rPr>
        <w:t xml:space="preserve"> </w:t>
      </w:r>
      <w:r>
        <w:t>периода</w:t>
      </w:r>
      <w:r>
        <w:rPr>
          <w:spacing w:val="-57"/>
        </w:rPr>
        <w:t xml:space="preserve"> </w:t>
      </w:r>
      <w:r>
        <w:t>развития</w:t>
      </w:r>
      <w:r>
        <w:rPr>
          <w:spacing w:val="10"/>
        </w:rPr>
        <w:t xml:space="preserve"> </w:t>
      </w:r>
      <w:r>
        <w:t>детей</w:t>
      </w:r>
      <w:r>
        <w:rPr>
          <w:spacing w:val="11"/>
        </w:rPr>
        <w:t xml:space="preserve"> </w:t>
      </w:r>
      <w:r>
        <w:t>возраста</w:t>
      </w:r>
      <w:r>
        <w:rPr>
          <w:spacing w:val="10"/>
        </w:rPr>
        <w:t xml:space="preserve"> </w:t>
      </w:r>
      <w:r>
        <w:t>начальной</w:t>
      </w:r>
      <w:r>
        <w:rPr>
          <w:spacing w:val="12"/>
        </w:rPr>
        <w:t xml:space="preserve"> </w:t>
      </w:r>
      <w:r>
        <w:t>школы;</w:t>
      </w:r>
      <w:r>
        <w:rPr>
          <w:spacing w:val="11"/>
        </w:rPr>
        <w:t xml:space="preserve"> </w:t>
      </w:r>
      <w:r>
        <w:t>виды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0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получению</w:t>
      </w:r>
      <w:r>
        <w:rPr>
          <w:spacing w:val="10"/>
        </w:rPr>
        <w:t xml:space="preserve"> </w:t>
      </w:r>
      <w:r>
        <w:t>новых</w:t>
      </w:r>
      <w:r>
        <w:rPr>
          <w:spacing w:val="13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их интерпретации, пре</w:t>
      </w:r>
      <w:r>
        <w:t>образованию и применению в различных учебных и новых 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включены</w:t>
      </w:r>
      <w:r>
        <w:rPr>
          <w:spacing w:val="-57"/>
        </w:rPr>
        <w:t xml:space="preserve"> </w:t>
      </w:r>
      <w:r>
        <w:t>физические упражнения:</w:t>
      </w:r>
    </w:p>
    <w:p w14:paraId="8C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гимнастические упражнения, характеризующиеся многообразием искусственно созданных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30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4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32"/>
          <w:sz w:val="24"/>
        </w:rPr>
        <w:t xml:space="preserve"> </w:t>
      </w:r>
      <w:r>
        <w:rPr>
          <w:sz w:val="24"/>
        </w:rPr>
        <w:t>избирательностью</w:t>
      </w:r>
      <w:r>
        <w:rPr>
          <w:spacing w:val="3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8"/>
          <w:sz w:val="24"/>
        </w:rPr>
        <w:t xml:space="preserve"> </w:t>
      </w:r>
      <w:r>
        <w:rPr>
          <w:sz w:val="24"/>
        </w:rPr>
        <w:t>на строение и функции организма, а также правильностью, красотой и координационной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движений;</w:t>
      </w:r>
    </w:p>
    <w:p w14:paraId="8D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7"/>
        <w:rPr>
          <w:sz w:val="24"/>
        </w:rPr>
      </w:pP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бега,</w:t>
      </w:r>
      <w:r>
        <w:rPr>
          <w:spacing w:val="1"/>
          <w:sz w:val="24"/>
        </w:rPr>
        <w:t xml:space="preserve"> </w:t>
      </w:r>
      <w:r>
        <w:rPr>
          <w:sz w:val="24"/>
        </w:rPr>
        <w:t>бросков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изменяющейся игровой ситуацией и оцениваются по эффективности 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(точнее</w:t>
      </w:r>
      <w:r>
        <w:rPr>
          <w:spacing w:val="1"/>
          <w:sz w:val="24"/>
        </w:rPr>
        <w:t xml:space="preserve"> </w:t>
      </w:r>
      <w:r>
        <w:rPr>
          <w:sz w:val="24"/>
        </w:rPr>
        <w:t>бро</w:t>
      </w:r>
      <w:r>
        <w:rPr>
          <w:sz w:val="24"/>
        </w:rPr>
        <w:t>сить,</w:t>
      </w:r>
      <w:r>
        <w:rPr>
          <w:spacing w:val="60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1"/>
          <w:sz w:val="24"/>
        </w:rPr>
        <w:t xml:space="preserve"> </w:t>
      </w:r>
      <w:r>
        <w:rPr>
          <w:sz w:val="24"/>
        </w:rPr>
        <w:t>добежать, выполнить в соответствии с предлагаемой техникой выполнения или конечным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т. п.);</w:t>
      </w:r>
    </w:p>
    <w:p w14:paraId="8E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туристические физические упражнения, включающие ходьбу, бег, прыжки, преодоление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препятствий, ходьбу на лыжах, езду на велосипеде</w:t>
      </w:r>
      <w:r>
        <w:rPr>
          <w:sz w:val="24"/>
        </w:rPr>
        <w:t>, эффективность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местности;</w:t>
      </w:r>
    </w:p>
    <w:p w14:paraId="8F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0"/>
        <w:rPr>
          <w:sz w:val="24"/>
        </w:rPr>
      </w:pP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группу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стандартизировано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Единой</w:t>
      </w:r>
      <w:r>
        <w:rPr>
          <w:spacing w:val="1"/>
          <w:sz w:val="24"/>
        </w:rPr>
        <w:t xml:space="preserve"> </w:t>
      </w:r>
      <w:r>
        <w:rPr>
          <w:sz w:val="24"/>
        </w:rPr>
        <w:t>всесоюзной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результатов. К последней группе в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 относятся 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трупп,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присущи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(спортивные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туристические упражнения).</w:t>
      </w:r>
    </w:p>
    <w:p w14:paraId="900F0000">
      <w:pPr>
        <w:ind w:firstLine="0" w:left="818" w:right="690"/>
        <w:jc w:val="both"/>
        <w:rPr>
          <w:sz w:val="24"/>
        </w:rPr>
      </w:pPr>
      <w:r>
        <w:rPr>
          <w:b w:val="1"/>
          <w:sz w:val="24"/>
        </w:rPr>
        <w:t>Предметные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 xml:space="preserve">результаты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умений.</w:t>
      </w:r>
    </w:p>
    <w:p w14:paraId="910F0000">
      <w:pPr>
        <w:pStyle w:val="Style_2"/>
        <w:numPr>
          <w:ilvl w:val="0"/>
          <w:numId w:val="60"/>
        </w:numPr>
        <w:tabs>
          <w:tab w:leader="none" w:pos="1079" w:val="left"/>
        </w:tabs>
        <w:spacing w:before="1"/>
        <w:ind w:hanging="261" w:left="261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культуре:</w:t>
      </w:r>
    </w:p>
    <w:p w14:paraId="92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3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61"/>
          <w:sz w:val="24"/>
        </w:rPr>
        <w:t xml:space="preserve"> </w:t>
      </w:r>
      <w:r>
        <w:rPr>
          <w:sz w:val="24"/>
        </w:rPr>
        <w:t>(гимнастика,</w:t>
      </w:r>
      <w:r>
        <w:rPr>
          <w:spacing w:val="60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спорт);</w:t>
      </w:r>
    </w:p>
    <w:p w14:paraId="93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5"/>
        <w:rPr>
          <w:sz w:val="24"/>
        </w:rPr>
      </w:pPr>
      <w:r>
        <w:rPr>
          <w:sz w:val="24"/>
        </w:rPr>
        <w:t>формулировать правила составления распорядка дня с использованием знаний принципов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личной гигиены, требований к одежде и обуви для </w:t>
      </w:r>
      <w:r>
        <w:rPr>
          <w:sz w:val="24"/>
        </w:rPr>
        <w:t>занятий физическими упражнениями в</w:t>
      </w:r>
      <w:r>
        <w:rPr>
          <w:spacing w:val="1"/>
          <w:sz w:val="24"/>
        </w:rPr>
        <w:t xml:space="preserve"> </w:t>
      </w:r>
      <w:r>
        <w:rPr>
          <w:sz w:val="24"/>
        </w:rPr>
        <w:t>зале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улице;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94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2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бассейне);</w:t>
      </w:r>
    </w:p>
    <w:p w14:paraId="95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6"/>
        <w:rPr>
          <w:sz w:val="24"/>
        </w:rPr>
      </w:pPr>
      <w:r>
        <w:rPr>
          <w:sz w:val="24"/>
        </w:rPr>
        <w:t>знать и формулировать простейшие правила закаливания и организации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физическими упражнениями, уметь применять их в повседневной жизни; понимать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координационных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14:paraId="960F0000">
      <w:pPr>
        <w:sectPr>
          <w:footerReference r:id="rId155" w:type="default"/>
          <w:pgSz w:h="16840" w:orient="portrait" w:w="11910"/>
          <w:pgMar w:bottom="280" w:footer="720" w:gutter="0" w:header="720" w:left="600" w:right="160" w:top="760"/>
        </w:sectPr>
      </w:pPr>
    </w:p>
    <w:p w14:paraId="970F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65"/>
        <w:ind w:hanging="285" w:left="1102"/>
        <w:rPr>
          <w:sz w:val="24"/>
        </w:rPr>
      </w:pP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разминки.</w:t>
      </w:r>
    </w:p>
    <w:p w14:paraId="980F0000">
      <w:pPr>
        <w:pStyle w:val="Style_2"/>
        <w:numPr>
          <w:ilvl w:val="0"/>
          <w:numId w:val="60"/>
        </w:numPr>
        <w:tabs>
          <w:tab w:leader="none" w:pos="1079" w:val="left"/>
        </w:tabs>
        <w:spacing w:before="5"/>
        <w:ind w:hanging="261" w:left="26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</w:p>
    <w:p w14:paraId="990F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Самостоятельные</w:t>
      </w:r>
      <w:r>
        <w:rPr>
          <w:i w:val="1"/>
          <w:spacing w:val="31"/>
          <w:sz w:val="24"/>
        </w:rPr>
        <w:t xml:space="preserve"> </w:t>
      </w:r>
      <w:r>
        <w:rPr>
          <w:i w:val="1"/>
          <w:sz w:val="24"/>
        </w:rPr>
        <w:t>занятия</w:t>
      </w:r>
      <w:r>
        <w:rPr>
          <w:i w:val="1"/>
          <w:spacing w:val="33"/>
          <w:sz w:val="24"/>
        </w:rPr>
        <w:t xml:space="preserve"> </w:t>
      </w:r>
      <w:r>
        <w:rPr>
          <w:i w:val="1"/>
          <w:sz w:val="24"/>
        </w:rPr>
        <w:t>общеразвивающими</w:t>
      </w:r>
      <w:r>
        <w:rPr>
          <w:i w:val="1"/>
          <w:spacing w:val="33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32"/>
          <w:sz w:val="24"/>
        </w:rPr>
        <w:t xml:space="preserve"> </w:t>
      </w:r>
      <w:r>
        <w:rPr>
          <w:i w:val="1"/>
          <w:sz w:val="24"/>
        </w:rPr>
        <w:t>здоровьеформирующими</w:t>
      </w:r>
      <w:r>
        <w:rPr>
          <w:i w:val="1"/>
          <w:spacing w:val="32"/>
          <w:sz w:val="24"/>
        </w:rPr>
        <w:t xml:space="preserve"> </w:t>
      </w:r>
      <w:r>
        <w:rPr>
          <w:i w:val="1"/>
          <w:sz w:val="24"/>
        </w:rPr>
        <w:t>физическими</w:t>
      </w:r>
      <w:r>
        <w:rPr>
          <w:i w:val="1"/>
          <w:spacing w:val="-57"/>
          <w:sz w:val="24"/>
        </w:rPr>
        <w:t xml:space="preserve"> </w:t>
      </w:r>
      <w:r>
        <w:rPr>
          <w:i w:val="1"/>
          <w:sz w:val="24"/>
        </w:rPr>
        <w:t>упражнениями:</w:t>
      </w:r>
    </w:p>
    <w:p w14:paraId="9A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стопы,</w:t>
      </w:r>
      <w:r>
        <w:rPr>
          <w:spacing w:val="1"/>
          <w:sz w:val="24"/>
        </w:rPr>
        <w:t xml:space="preserve"> </w:t>
      </w:r>
      <w:r>
        <w:rPr>
          <w:sz w:val="24"/>
        </w:rPr>
        <w:t>осанки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стоя,</w:t>
      </w:r>
      <w:r>
        <w:rPr>
          <w:spacing w:val="-1"/>
          <w:sz w:val="24"/>
        </w:rPr>
        <w:t xml:space="preserve"> </w:t>
      </w:r>
      <w:r>
        <w:rPr>
          <w:sz w:val="24"/>
        </w:rPr>
        <w:t>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ходьбе;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гибкости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координации;</w:t>
      </w:r>
    </w:p>
    <w:p w14:paraId="9B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4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физкультминуток,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гимнастики;</w:t>
      </w:r>
      <w:r>
        <w:rPr>
          <w:spacing w:val="1"/>
          <w:sz w:val="24"/>
        </w:rPr>
        <w:t xml:space="preserve"> </w:t>
      </w:r>
      <w:r>
        <w:rPr>
          <w:sz w:val="24"/>
        </w:rPr>
        <w:t>измерять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 в записи индивидуальные показатели длины и массы тела, сравнивать 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рекомендуемыми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 гармоничного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значениями.</w:t>
      </w:r>
    </w:p>
    <w:p w14:paraId="9C0F0000">
      <w:pPr>
        <w:ind w:firstLine="0" w:left="818" w:right="692"/>
        <w:jc w:val="both"/>
        <w:rPr>
          <w:i w:val="1"/>
          <w:sz w:val="24"/>
        </w:rPr>
      </w:pPr>
      <w:r>
        <w:rPr>
          <w:i w:val="1"/>
          <w:sz w:val="24"/>
        </w:rPr>
        <w:t>Самостоятельные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развивающие,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подвижные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игры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спортивные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эстафеты,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строевые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упражнения:</w:t>
      </w:r>
    </w:p>
    <w:p w14:paraId="9D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8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эстафетах,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ролевых,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шагов;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7"/>
          <w:sz w:val="24"/>
        </w:rPr>
        <w:t xml:space="preserve"> </w:t>
      </w:r>
      <w:r>
        <w:rPr>
          <w:sz w:val="24"/>
        </w:rPr>
        <w:t>плаванием, основами туристической деятельности; общаться и взаимодействовать в 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 и</w:t>
      </w:r>
      <w:r>
        <w:rPr>
          <w:spacing w:val="-1"/>
          <w:sz w:val="24"/>
        </w:rPr>
        <w:t xml:space="preserve"> </w:t>
      </w:r>
      <w:r>
        <w:rPr>
          <w:sz w:val="24"/>
        </w:rPr>
        <w:t>строевые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упражнения.</w:t>
      </w:r>
    </w:p>
    <w:p w14:paraId="9E0F0000">
      <w:pPr>
        <w:pStyle w:val="Style_2"/>
        <w:numPr>
          <w:ilvl w:val="0"/>
          <w:numId w:val="60"/>
        </w:numPr>
        <w:tabs>
          <w:tab w:leader="none" w:pos="1079" w:val="left"/>
        </w:tabs>
        <w:spacing w:before="1"/>
        <w:ind w:hanging="261" w:left="26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совершенствование:</w:t>
      </w:r>
    </w:p>
    <w:p w14:paraId="9F0F0000">
      <w:pPr>
        <w:spacing w:line="274" w:lineRule="exact"/>
        <w:ind w:firstLine="0" w:left="818"/>
        <w:jc w:val="both"/>
        <w:rPr>
          <w:i w:val="1"/>
          <w:sz w:val="24"/>
        </w:rPr>
      </w:pPr>
      <w:r>
        <w:rPr>
          <w:i w:val="1"/>
          <w:spacing w:val="-1"/>
          <w:sz w:val="24"/>
        </w:rPr>
        <w:t>Физкультурно-оздоровительная</w:t>
      </w:r>
      <w:r>
        <w:rPr>
          <w:i w:val="1"/>
          <w:spacing w:val="8"/>
          <w:sz w:val="24"/>
        </w:rPr>
        <w:t xml:space="preserve"> </w:t>
      </w:r>
      <w:r>
        <w:rPr>
          <w:i w:val="1"/>
          <w:sz w:val="24"/>
        </w:rPr>
        <w:t>деятельность:</w:t>
      </w:r>
    </w:p>
    <w:p w14:paraId="A0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82"/>
        <w:rPr>
          <w:sz w:val="24"/>
        </w:rPr>
      </w:pPr>
      <w:r>
        <w:rPr>
          <w:sz w:val="24"/>
        </w:rPr>
        <w:t>осваивать технику выполнения гимнастических упражнений для формирования опорно-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аппарата, включая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гимнастический шаг,</w:t>
      </w:r>
      <w:r>
        <w:rPr>
          <w:spacing w:val="-2"/>
          <w:sz w:val="24"/>
        </w:rPr>
        <w:t xml:space="preserve"> </w:t>
      </w:r>
      <w:r>
        <w:rPr>
          <w:sz w:val="24"/>
        </w:rPr>
        <w:t>мягкий бег</w:t>
      </w:r>
      <w:r>
        <w:rPr>
          <w:sz w:val="24"/>
        </w:rPr>
        <w:t>;</w:t>
      </w:r>
    </w:p>
    <w:p w14:paraId="A1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координация), эффективность развития которых приходится на возрастной период 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силы,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основанной на удержании 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веса;</w:t>
      </w:r>
    </w:p>
    <w:p w14:paraId="A20F0000">
      <w:pPr>
        <w:pStyle w:val="Style_5"/>
        <w:numPr>
          <w:ilvl w:val="0"/>
          <w:numId w:val="22"/>
        </w:numPr>
        <w:tabs>
          <w:tab w:leader="none" w:pos="1103" w:val="left"/>
        </w:tabs>
        <w:spacing w:before="1"/>
        <w:ind w:firstLine="0" w:left="0" w:right="684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(скакалка,</w:t>
      </w:r>
      <w:r>
        <w:rPr>
          <w:spacing w:val="-1"/>
          <w:sz w:val="24"/>
        </w:rPr>
        <w:t xml:space="preserve"> </w:t>
      </w:r>
      <w:r>
        <w:rPr>
          <w:sz w:val="24"/>
        </w:rPr>
        <w:t>мяч);</w:t>
      </w:r>
    </w:p>
    <w:p w14:paraId="A30F0000">
      <w:pPr>
        <w:pStyle w:val="Style_5"/>
        <w:numPr>
          <w:ilvl w:val="0"/>
          <w:numId w:val="22"/>
        </w:numPr>
        <w:tabs>
          <w:tab w:leader="none" w:pos="1103" w:val="left"/>
        </w:tabs>
        <w:ind w:firstLine="0" w:left="0" w:right="691"/>
        <w:rPr>
          <w:sz w:val="24"/>
        </w:rPr>
      </w:pPr>
      <w:r>
        <w:rPr>
          <w:sz w:val="24"/>
        </w:rPr>
        <w:t>осваивать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 и умений (</w:t>
      </w:r>
      <w:r>
        <w:rPr>
          <w:sz w:val="24"/>
        </w:rPr>
        <w:t>группировка, кувырки; повороты в обе стороны; равновесие на 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</w:t>
      </w:r>
      <w:r>
        <w:rPr>
          <w:spacing w:val="-2"/>
          <w:sz w:val="24"/>
        </w:rPr>
        <w:t xml:space="preserve"> </w:t>
      </w:r>
      <w:r>
        <w:rPr>
          <w:sz w:val="24"/>
        </w:rPr>
        <w:t>попеременно;</w:t>
      </w:r>
      <w:r>
        <w:rPr>
          <w:spacing w:val="-1"/>
          <w:sz w:val="24"/>
        </w:rPr>
        <w:t xml:space="preserve"> </w:t>
      </w:r>
      <w:r>
        <w:rPr>
          <w:sz w:val="24"/>
        </w:rPr>
        <w:t>прыжки толчком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ног</w:t>
      </w:r>
      <w:r>
        <w:rPr>
          <w:spacing w:val="-1"/>
          <w:sz w:val="24"/>
        </w:rPr>
        <w:t xml:space="preserve"> </w:t>
      </w:r>
      <w:r>
        <w:rPr>
          <w:sz w:val="24"/>
        </w:rPr>
        <w:t>вперёд,</w:t>
      </w:r>
      <w:r>
        <w:rPr>
          <w:spacing w:val="-1"/>
          <w:sz w:val="24"/>
        </w:rPr>
        <w:t xml:space="preserve"> </w:t>
      </w:r>
      <w:r>
        <w:rPr>
          <w:sz w:val="24"/>
        </w:rPr>
        <w:t>назад, с</w:t>
      </w:r>
      <w:r>
        <w:rPr>
          <w:spacing w:val="-2"/>
          <w:sz w:val="24"/>
        </w:rPr>
        <w:t xml:space="preserve"> </w:t>
      </w:r>
      <w:r>
        <w:rPr>
          <w:sz w:val="24"/>
        </w:rPr>
        <w:t>поворотом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стороны;</w:t>
      </w:r>
    </w:p>
    <w:p w14:paraId="A40F0000">
      <w:pPr>
        <w:pStyle w:val="Style_5"/>
        <w:numPr>
          <w:ilvl w:val="0"/>
          <w:numId w:val="22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осваивать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14:paraId="A50F0000">
      <w:pPr>
        <w:pStyle w:val="Style_2"/>
        <w:spacing w:before="5" w:line="240" w:lineRule="auto"/>
        <w:ind w:right="5349"/>
        <w:rPr>
          <w:sz w:val="24"/>
        </w:rPr>
      </w:pPr>
      <w:r>
        <w:rPr>
          <w:sz w:val="24"/>
        </w:rPr>
        <w:t>Перечень контрольных заданий (нормативы)</w:t>
      </w:r>
      <w:r>
        <w:rPr>
          <w:spacing w:val="-57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A60F0000">
      <w:pPr>
        <w:pStyle w:val="Style_4"/>
        <w:spacing w:after="8" w:line="271" w:lineRule="exact"/>
        <w:ind/>
      </w:pPr>
      <w:r>
        <w:t>Лёгкая</w:t>
      </w:r>
      <w:r>
        <w:rPr>
          <w:spacing w:val="-4"/>
        </w:rPr>
        <w:t xml:space="preserve"> </w:t>
      </w:r>
      <w:r>
        <w:t>атлетика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10"/>
        <w:gridCol w:w="1561"/>
        <w:gridCol w:w="1133"/>
        <w:gridCol w:w="902"/>
        <w:gridCol w:w="376"/>
        <w:gridCol w:w="910"/>
        <w:gridCol w:w="365"/>
        <w:gridCol w:w="1278"/>
        <w:gridCol w:w="1277"/>
      </w:tblGrid>
      <w:tr>
        <w:trPr>
          <w:trHeight w:hRule="atLeast" w:val="230"/>
        </w:trPr>
        <w:tc>
          <w:tcPr>
            <w:tcW w:type="dxa" w:w="18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F0000">
            <w:pPr>
              <w:pStyle w:val="Style_8"/>
              <w:ind w:firstLine="0" w:left="108" w:right="737"/>
              <w:jc w:val="both"/>
              <w:rPr>
                <w:sz w:val="24"/>
              </w:rPr>
            </w:pPr>
            <w:r>
              <w:rPr>
                <w:sz w:val="24"/>
              </w:rPr>
              <w:t>Контрольн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упражнени</w:t>
            </w:r>
          </w:p>
          <w:p w14:paraId="A80F0000">
            <w:pPr>
              <w:pStyle w:val="Style_8"/>
              <w:spacing w:line="21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</w:tc>
        <w:tc>
          <w:tcPr>
            <w:tcW w:type="dxa" w:w="39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F0000">
            <w:pPr>
              <w:pStyle w:val="Style_8"/>
              <w:spacing w:line="21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type="dxa" w:w="383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F0000">
            <w:pPr>
              <w:pStyle w:val="Style_8"/>
              <w:spacing w:line="210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>
        <w:trPr>
          <w:trHeight w:hRule="atLeast" w:val="681"/>
        </w:trPr>
        <w:tc>
          <w:tcPr>
            <w:tcW w:type="dxa" w:w="18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F0000">
            <w:pPr>
              <w:pStyle w:val="Style_8"/>
              <w:spacing w:line="228" w:lineRule="exact"/>
              <w:ind w:firstLine="0" w:left="20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Высокий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F0000">
            <w:pPr>
              <w:pStyle w:val="Style_8"/>
              <w:ind w:firstLine="0" w:left="107" w:right="440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Средн</w:t>
            </w:r>
            <w:r>
              <w:rPr>
                <w:b w:val="1"/>
                <w:spacing w:val="-4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ий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F0000">
            <w:pPr>
              <w:pStyle w:val="Style_8"/>
              <w:spacing w:line="22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Низкий</w:t>
            </w:r>
          </w:p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F0000">
            <w:pPr>
              <w:pStyle w:val="Style_8"/>
              <w:spacing w:line="228" w:lineRule="exact"/>
              <w:ind w:firstLine="0" w:left="10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Высокий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F0000">
            <w:pPr>
              <w:pStyle w:val="Style_8"/>
              <w:ind w:firstLine="0" w:left="105" w:right="472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>Средни</w:t>
            </w:r>
            <w:r>
              <w:rPr>
                <w:b w:val="1"/>
                <w:spacing w:val="-4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й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F0000">
            <w:pPr>
              <w:pStyle w:val="Style_8"/>
              <w:spacing w:line="228" w:lineRule="exact"/>
              <w:ind w:firstLine="0" w:left="10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Низкий</w:t>
            </w:r>
          </w:p>
        </w:tc>
      </w:tr>
      <w:tr>
        <w:trPr>
          <w:trHeight w:hRule="atLeast" w:val="460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F0000">
            <w:pPr>
              <w:pStyle w:val="Style_8"/>
              <w:tabs>
                <w:tab w:leader="none" w:pos="599" w:val="left"/>
                <w:tab w:leader="none" w:pos="1007" w:val="left"/>
              </w:tabs>
              <w:spacing w:line="223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30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</w:t>
            </w:r>
          </w:p>
          <w:p w14:paraId="B20F0000">
            <w:pPr>
              <w:pStyle w:val="Style_8"/>
              <w:spacing w:line="21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(сек)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5,6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6,2-7,3</w:t>
            </w:r>
          </w:p>
        </w:tc>
        <w:tc>
          <w:tcPr>
            <w:tcW w:type="dxa" w:w="90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B50F0000">
            <w:pPr>
              <w:pStyle w:val="Style_8"/>
              <w:spacing w:line="223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7,5</w:t>
            </w:r>
          </w:p>
          <w:p w14:paraId="B60F0000">
            <w:pPr>
              <w:pStyle w:val="Style_8"/>
              <w:spacing w:line="21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type="dxa" w:w="37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70F0000">
            <w:pPr>
              <w:pStyle w:val="Style_8"/>
              <w:spacing w:line="223" w:lineRule="exact"/>
              <w:ind w:firstLine="0" w:left="16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910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B80F0000">
            <w:pPr>
              <w:pStyle w:val="Style_8"/>
              <w:spacing w:line="223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5,8</w:t>
            </w:r>
          </w:p>
          <w:p w14:paraId="B90F0000">
            <w:pPr>
              <w:pStyle w:val="Style_8"/>
              <w:spacing w:line="217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6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A0F0000">
            <w:pPr>
              <w:pStyle w:val="Style_8"/>
              <w:spacing w:line="223" w:lineRule="exact"/>
              <w:ind w:firstLine="0" w:left="5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F0000">
            <w:pPr>
              <w:pStyle w:val="Style_8"/>
              <w:spacing w:before="10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6,4-7,5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F0000">
            <w:pPr>
              <w:pStyle w:val="Style_8"/>
              <w:spacing w:before="10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</w:tr>
      <w:tr>
        <w:trPr>
          <w:trHeight w:hRule="atLeast" w:val="458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F0000">
            <w:pPr>
              <w:pStyle w:val="Style_8"/>
              <w:spacing w:line="223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14:paraId="BE0F0000">
            <w:pPr>
              <w:pStyle w:val="Style_8"/>
              <w:spacing w:line="21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3*10м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9,9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10,3-10,8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  <w:tc>
          <w:tcPr>
            <w:tcW w:type="dxa" w:w="910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C20F0000">
            <w:pPr>
              <w:pStyle w:val="Style_8"/>
              <w:spacing w:line="223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10,2</w:t>
            </w:r>
          </w:p>
          <w:p w14:paraId="C30F0000">
            <w:pPr>
              <w:pStyle w:val="Style_8"/>
              <w:spacing w:line="215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65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40F0000">
            <w:pPr>
              <w:pStyle w:val="Style_8"/>
              <w:spacing w:line="223" w:lineRule="exact"/>
              <w:ind w:firstLine="0" w:left="52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F0000">
            <w:pPr>
              <w:pStyle w:val="Style_8"/>
              <w:spacing w:before="10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10,6-11,3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F0000">
            <w:pPr>
              <w:pStyle w:val="Style_8"/>
              <w:spacing w:before="10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11,7</w:t>
            </w:r>
          </w:p>
        </w:tc>
      </w:tr>
      <w:tr>
        <w:trPr>
          <w:trHeight w:hRule="atLeast" w:val="460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F0000">
            <w:pPr>
              <w:pStyle w:val="Style_8"/>
              <w:tabs>
                <w:tab w:leader="none" w:pos="734" w:val="left"/>
              </w:tabs>
              <w:spacing w:line="22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1000</w:t>
            </w:r>
          </w:p>
          <w:p w14:paraId="C80F0000">
            <w:pPr>
              <w:pStyle w:val="Style_8"/>
              <w:spacing w:line="21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метров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F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F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без</w:t>
            </w:r>
          </w:p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F0000">
            <w:pPr>
              <w:pStyle w:val="Style_8"/>
              <w:spacing w:before="10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учёта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F0000">
            <w:pPr>
              <w:pStyle w:val="Style_8"/>
              <w:spacing w:before="10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F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691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F0000">
            <w:pPr>
              <w:pStyle w:val="Style_8"/>
              <w:tabs>
                <w:tab w:leader="none" w:pos="1038" w:val="left"/>
              </w:tabs>
              <w:spacing w:line="223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D00F0000">
            <w:pPr>
              <w:pStyle w:val="Style_8"/>
              <w:tabs>
                <w:tab w:leader="none" w:pos="1043" w:val="left"/>
              </w:tabs>
              <w:spacing w:line="232" w:lineRule="exact"/>
              <w:ind w:firstLine="0" w:left="108" w:right="666"/>
              <w:jc w:val="both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F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D20F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F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D40F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115-135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F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D60F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F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D80F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F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DA0F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110-130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F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DC0F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</w:tbl>
    <w:p w14:paraId="DD0F0000">
      <w:pPr>
        <w:ind w:firstLine="0" w:left="818"/>
        <w:jc w:val="both"/>
        <w:rPr>
          <w:sz w:val="24"/>
        </w:rPr>
      </w:pPr>
      <w:r>
        <w:rPr>
          <w:sz w:val="24"/>
        </w:rPr>
        <w:t>Гимнастика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10"/>
        <w:gridCol w:w="1561"/>
        <w:gridCol w:w="1133"/>
        <w:gridCol w:w="1277"/>
        <w:gridCol w:w="1274"/>
        <w:gridCol w:w="1277"/>
        <w:gridCol w:w="1276"/>
      </w:tblGrid>
      <w:tr>
        <w:trPr>
          <w:trHeight w:hRule="atLeast" w:val="1609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F0000">
            <w:pPr>
              <w:pStyle w:val="Style_8"/>
              <w:tabs>
                <w:tab w:leader="none" w:pos="938" w:val="left"/>
              </w:tabs>
              <w:ind w:firstLine="0" w:left="108" w:right="665"/>
              <w:jc w:val="both"/>
              <w:rPr>
                <w:sz w:val="24"/>
              </w:rPr>
            </w:pPr>
            <w:r>
              <w:rPr>
                <w:sz w:val="24"/>
              </w:rPr>
              <w:t>Поднимани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14:paraId="DF0F0000">
            <w:pPr>
              <w:pStyle w:val="Style_8"/>
              <w:spacing w:line="21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сек.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F0000">
            <w:pPr>
              <w:pStyle w:val="Style_8"/>
              <w:ind/>
              <w:jc w:val="both"/>
              <w:rPr>
                <w:sz w:val="24"/>
              </w:rPr>
            </w:pPr>
          </w:p>
          <w:p w14:paraId="E10F0000">
            <w:pPr>
              <w:pStyle w:val="Style_8"/>
              <w:ind/>
              <w:jc w:val="both"/>
              <w:rPr>
                <w:sz w:val="24"/>
              </w:rPr>
            </w:pPr>
          </w:p>
          <w:p w14:paraId="E20F0000">
            <w:pPr>
              <w:pStyle w:val="Style_8"/>
              <w:spacing w:before="176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15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F0000">
            <w:pPr>
              <w:pStyle w:val="Style_8"/>
              <w:ind/>
              <w:jc w:val="both"/>
              <w:rPr>
                <w:sz w:val="24"/>
              </w:rPr>
            </w:pPr>
          </w:p>
          <w:p w14:paraId="E40F0000">
            <w:pPr>
              <w:pStyle w:val="Style_8"/>
              <w:ind/>
              <w:jc w:val="both"/>
              <w:rPr>
                <w:sz w:val="24"/>
              </w:rPr>
            </w:pPr>
          </w:p>
          <w:p w14:paraId="E50F0000">
            <w:pPr>
              <w:pStyle w:val="Style_8"/>
              <w:spacing w:before="176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8-14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F0000">
            <w:pPr>
              <w:pStyle w:val="Style_8"/>
              <w:ind/>
              <w:jc w:val="both"/>
              <w:rPr>
                <w:sz w:val="24"/>
              </w:rPr>
            </w:pPr>
          </w:p>
          <w:p w14:paraId="E70F0000">
            <w:pPr>
              <w:pStyle w:val="Style_8"/>
              <w:ind/>
              <w:jc w:val="both"/>
              <w:rPr>
                <w:sz w:val="24"/>
              </w:rPr>
            </w:pPr>
          </w:p>
          <w:p w14:paraId="E80F0000">
            <w:pPr>
              <w:pStyle w:val="Style_8"/>
              <w:spacing w:before="176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F0000">
            <w:pPr>
              <w:pStyle w:val="Style_8"/>
              <w:ind/>
              <w:jc w:val="both"/>
              <w:rPr>
                <w:sz w:val="24"/>
              </w:rPr>
            </w:pPr>
          </w:p>
          <w:p w14:paraId="EA0F0000">
            <w:pPr>
              <w:pStyle w:val="Style_8"/>
              <w:ind/>
              <w:jc w:val="both"/>
              <w:rPr>
                <w:sz w:val="24"/>
              </w:rPr>
            </w:pPr>
          </w:p>
          <w:p w14:paraId="EB0F0000">
            <w:pPr>
              <w:pStyle w:val="Style_8"/>
              <w:spacing w:before="176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15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F0000">
            <w:pPr>
              <w:pStyle w:val="Style_8"/>
              <w:ind/>
              <w:jc w:val="both"/>
              <w:rPr>
                <w:sz w:val="24"/>
              </w:rPr>
            </w:pPr>
          </w:p>
          <w:p w14:paraId="ED0F0000">
            <w:pPr>
              <w:pStyle w:val="Style_8"/>
              <w:ind/>
              <w:jc w:val="both"/>
              <w:rPr>
                <w:sz w:val="24"/>
              </w:rPr>
            </w:pPr>
          </w:p>
          <w:p w14:paraId="EE0F0000">
            <w:pPr>
              <w:pStyle w:val="Style_8"/>
              <w:spacing w:before="176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8-14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F0000">
            <w:pPr>
              <w:pStyle w:val="Style_8"/>
              <w:ind/>
              <w:jc w:val="both"/>
              <w:rPr>
                <w:sz w:val="24"/>
              </w:rPr>
            </w:pPr>
          </w:p>
          <w:p w14:paraId="F00F0000">
            <w:pPr>
              <w:pStyle w:val="Style_8"/>
              <w:ind/>
              <w:jc w:val="both"/>
              <w:rPr>
                <w:sz w:val="24"/>
              </w:rPr>
            </w:pPr>
          </w:p>
          <w:p w14:paraId="F10F0000">
            <w:pPr>
              <w:pStyle w:val="Style_8"/>
              <w:spacing w:before="176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>
        <w:trPr>
          <w:trHeight w:hRule="atLeast" w:val="460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F0000">
            <w:pPr>
              <w:pStyle w:val="Style_8"/>
              <w:spacing w:line="223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Подтягиван</w:t>
            </w:r>
          </w:p>
          <w:p w14:paraId="F30F0000">
            <w:pPr>
              <w:pStyle w:val="Style_8"/>
              <w:spacing w:line="21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z w:val="24"/>
              </w:rPr>
              <w:t xml:space="preserve">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F0000">
            <w:pPr>
              <w:pStyle w:val="Style_8"/>
              <w:spacing w:before="10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F0000">
            <w:pPr>
              <w:pStyle w:val="Style_8"/>
              <w:spacing w:before="10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F0000">
            <w:pPr>
              <w:pStyle w:val="Style_8"/>
              <w:spacing w:before="10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FA0F0000">
      <w:pPr>
        <w:sectPr>
          <w:footerReference r:id="rId143" w:type="default"/>
          <w:pgSz w:h="16840" w:orient="portrait" w:w="11910"/>
          <w:pgMar w:bottom="280" w:footer="720" w:gutter="0" w:header="720" w:left="600" w:right="160" w:top="760"/>
        </w:sectPr>
      </w:pP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10"/>
        <w:gridCol w:w="1561"/>
        <w:gridCol w:w="1133"/>
        <w:gridCol w:w="1277"/>
        <w:gridCol w:w="1274"/>
        <w:gridCol w:w="1277"/>
        <w:gridCol w:w="1276"/>
      </w:tblGrid>
      <w:tr>
        <w:trPr>
          <w:trHeight w:hRule="atLeast" w:val="230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F0000">
            <w:pPr>
              <w:pStyle w:val="Style_8"/>
              <w:spacing w:line="21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(раз)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F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F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F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F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0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0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688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00000">
            <w:pPr>
              <w:pStyle w:val="Style_8"/>
              <w:spacing w:line="21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Подтягиван</w:t>
            </w:r>
          </w:p>
          <w:p w14:paraId="03100000">
            <w:pPr>
              <w:pStyle w:val="Style_8"/>
              <w:spacing w:line="228" w:lineRule="exact"/>
              <w:ind w:firstLine="0" w:left="108" w:right="737"/>
              <w:jc w:val="both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0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5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0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7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10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910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10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B10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0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D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4-8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0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F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1151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00000">
            <w:pPr>
              <w:pStyle w:val="Style_8"/>
              <w:spacing w:line="21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1100000">
            <w:pPr>
              <w:pStyle w:val="Style_8"/>
              <w:spacing w:line="230" w:lineRule="atLeast"/>
              <w:ind w:firstLine="0" w:left="108" w:right="661"/>
              <w:jc w:val="both"/>
              <w:rPr>
                <w:sz w:val="24"/>
              </w:rPr>
            </w:pP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(кол-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00000">
            <w:pPr>
              <w:pStyle w:val="Style_8"/>
              <w:ind/>
              <w:jc w:val="both"/>
              <w:rPr>
                <w:sz w:val="24"/>
              </w:rPr>
            </w:pPr>
          </w:p>
          <w:p w14:paraId="13100000">
            <w:pPr>
              <w:pStyle w:val="Style_8"/>
              <w:spacing w:before="195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00000">
            <w:pPr>
              <w:pStyle w:val="Style_8"/>
              <w:ind/>
              <w:jc w:val="both"/>
              <w:rPr>
                <w:sz w:val="24"/>
              </w:rPr>
            </w:pPr>
          </w:p>
          <w:p w14:paraId="15100000">
            <w:pPr>
              <w:pStyle w:val="Style_8"/>
              <w:spacing w:before="195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100000">
            <w:pPr>
              <w:pStyle w:val="Style_8"/>
              <w:ind/>
              <w:jc w:val="both"/>
              <w:rPr>
                <w:sz w:val="24"/>
              </w:rPr>
            </w:pPr>
          </w:p>
          <w:p w14:paraId="17100000">
            <w:pPr>
              <w:pStyle w:val="Style_8"/>
              <w:spacing w:before="195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00000">
            <w:pPr>
              <w:pStyle w:val="Style_8"/>
              <w:ind/>
              <w:jc w:val="both"/>
              <w:rPr>
                <w:sz w:val="24"/>
              </w:rPr>
            </w:pPr>
          </w:p>
          <w:p w14:paraId="19100000">
            <w:pPr>
              <w:pStyle w:val="Style_8"/>
              <w:spacing w:before="195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00000">
            <w:pPr>
              <w:pStyle w:val="Style_8"/>
              <w:ind/>
              <w:jc w:val="both"/>
              <w:rPr>
                <w:sz w:val="24"/>
              </w:rPr>
            </w:pPr>
          </w:p>
          <w:p w14:paraId="1B100000">
            <w:pPr>
              <w:pStyle w:val="Style_8"/>
              <w:spacing w:before="195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00000">
            <w:pPr>
              <w:pStyle w:val="Style_8"/>
              <w:ind/>
              <w:jc w:val="both"/>
              <w:rPr>
                <w:sz w:val="24"/>
              </w:rPr>
            </w:pPr>
          </w:p>
          <w:p w14:paraId="1D100000">
            <w:pPr>
              <w:pStyle w:val="Style_8"/>
              <w:spacing w:before="195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hRule="atLeast" w:val="918"/>
        </w:trPr>
        <w:tc>
          <w:tcPr>
            <w:tcW w:type="dxa" w:w="1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100000">
            <w:pPr>
              <w:pStyle w:val="Style_8"/>
              <w:spacing w:line="21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Наклон</w:t>
            </w:r>
          </w:p>
          <w:p w14:paraId="1F100000">
            <w:pPr>
              <w:pStyle w:val="Style_8"/>
              <w:tabs>
                <w:tab w:leader="none" w:pos="947" w:val="left"/>
              </w:tabs>
              <w:ind w:firstLine="0" w:left="108" w:right="667"/>
              <w:jc w:val="both"/>
              <w:rPr>
                <w:sz w:val="24"/>
              </w:rPr>
            </w:pPr>
            <w:r>
              <w:rPr>
                <w:sz w:val="24"/>
              </w:rPr>
              <w:t>вперёд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из</w:t>
            </w:r>
            <w:r>
              <w:rPr>
                <w:spacing w:val="-4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20100000">
            <w:pPr>
              <w:pStyle w:val="Style_8"/>
              <w:spacing w:line="222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сидя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0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22100000">
            <w:pPr>
              <w:pStyle w:val="Style_8"/>
              <w:spacing w:before="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0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24100000">
            <w:pPr>
              <w:pStyle w:val="Style_8"/>
              <w:spacing w:before="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0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26100000">
            <w:pPr>
              <w:pStyle w:val="Style_8"/>
              <w:spacing w:before="1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0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28100000">
            <w:pPr>
              <w:pStyle w:val="Style_8"/>
              <w:spacing w:before="1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12,5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0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2A100000">
            <w:pPr>
              <w:pStyle w:val="Style_8"/>
              <w:spacing w:before="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6-9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10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2C100000">
            <w:pPr>
              <w:pStyle w:val="Style_8"/>
              <w:spacing w:before="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D100000">
      <w:pPr>
        <w:pStyle w:val="Style_4"/>
        <w:spacing w:before="4"/>
        <w:ind w:firstLine="0" w:left="0"/>
      </w:pPr>
    </w:p>
    <w:p w14:paraId="2E100000">
      <w:pPr>
        <w:pStyle w:val="Style_2"/>
        <w:spacing w:before="90"/>
        <w:ind/>
        <w:rPr>
          <w:sz w:val="24"/>
        </w:rPr>
      </w:pPr>
      <w:r>
        <w:rPr>
          <w:sz w:val="24"/>
        </w:rPr>
        <w:t>Описание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оценивания</w:t>
      </w:r>
    </w:p>
    <w:p w14:paraId="2F100000">
      <w:pPr>
        <w:pStyle w:val="Style_4"/>
        <w:ind w:right="683"/>
      </w:pPr>
      <w:r>
        <w:rPr>
          <w:b w:val="1"/>
        </w:rPr>
        <w:t>Оценка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"5" </w:t>
      </w:r>
      <w:r>
        <w:t>-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правильно,</w:t>
      </w:r>
      <w:r>
        <w:rPr>
          <w:spacing w:val="6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напряжения, уверенно; в играх учащийся показал знание правил игры, умение пользоваться</w:t>
      </w:r>
      <w:r>
        <w:rPr>
          <w:spacing w:val="1"/>
        </w:rPr>
        <w:t xml:space="preserve"> </w:t>
      </w:r>
      <w:r>
        <w:t xml:space="preserve">изученными </w:t>
      </w:r>
      <w:r>
        <w:t>упражнениями для быстрейшего достижения индивидуальных и коллективных</w:t>
      </w:r>
      <w:r>
        <w:rPr>
          <w:spacing w:val="1"/>
        </w:rPr>
        <w:t xml:space="preserve"> </w:t>
      </w:r>
      <w:r>
        <w:t>целей в</w:t>
      </w:r>
      <w:r>
        <w:rPr>
          <w:spacing w:val="-1"/>
        </w:rPr>
        <w:t xml:space="preserve"> </w:t>
      </w:r>
      <w:r>
        <w:t>игре.</w:t>
      </w:r>
    </w:p>
    <w:p w14:paraId="30100000">
      <w:pPr>
        <w:pStyle w:val="Style_4"/>
        <w:ind w:right="683"/>
      </w:pPr>
      <w:r>
        <w:rPr>
          <w:b w:val="1"/>
        </w:rPr>
        <w:t>Оценка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"4" </w:t>
      </w:r>
      <w:r>
        <w:t>-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заданием,</w:t>
      </w:r>
      <w:r>
        <w:rPr>
          <w:spacing w:val="1"/>
        </w:rPr>
        <w:t xml:space="preserve"> </w:t>
      </w:r>
      <w:r>
        <w:t>правильно,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 уверенно, в играх учащийся показал знание правил игры, но недостаточно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быстрейшего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игре.</w:t>
      </w:r>
    </w:p>
    <w:p w14:paraId="31100000">
      <w:pPr>
        <w:pStyle w:val="Style_4"/>
        <w:ind w:right="680"/>
      </w:pPr>
      <w:r>
        <w:rPr>
          <w:b w:val="1"/>
        </w:rPr>
        <w:t>Оценка</w:t>
      </w:r>
      <w:r>
        <w:rPr>
          <w:b w:val="1"/>
          <w:spacing w:val="1"/>
        </w:rPr>
        <w:t xml:space="preserve"> </w:t>
      </w:r>
      <w:r>
        <w:rPr>
          <w:b w:val="1"/>
        </w:rPr>
        <w:t xml:space="preserve">"3" </w:t>
      </w:r>
      <w:r>
        <w:t>-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выполнено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точно,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напряжением,</w:t>
      </w:r>
      <w:r>
        <w:rPr>
          <w:spacing w:val="1"/>
        </w:rPr>
        <w:t xml:space="preserve"> </w:t>
      </w:r>
      <w:r>
        <w:t>допущены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ошибки;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учащийся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изученными</w:t>
      </w:r>
      <w:r>
        <w:rPr>
          <w:spacing w:val="2"/>
        </w:rPr>
        <w:t xml:space="preserve"> </w:t>
      </w:r>
      <w:r>
        <w:t>движениями.</w:t>
      </w:r>
    </w:p>
    <w:p w14:paraId="32100000">
      <w:pPr>
        <w:pStyle w:val="Style_4"/>
        <w:ind w:right="683"/>
      </w:pPr>
      <w:r>
        <w:rPr>
          <w:b w:val="1"/>
        </w:rPr>
        <w:t xml:space="preserve">Оценка "2" </w:t>
      </w:r>
      <w:r>
        <w:t>- упражнение выполнено неправильно, с грубыми ошибками; в играх учащийся</w:t>
      </w:r>
      <w:r>
        <w:rPr>
          <w:spacing w:val="1"/>
        </w:rPr>
        <w:t xml:space="preserve"> </w:t>
      </w:r>
      <w:r>
        <w:t>показал</w:t>
      </w:r>
      <w:r>
        <w:rPr>
          <w:spacing w:val="-2"/>
        </w:rPr>
        <w:t xml:space="preserve"> </w:t>
      </w:r>
      <w:r>
        <w:t>слабое</w:t>
      </w:r>
      <w:r>
        <w:rPr>
          <w:spacing w:val="-2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правил, неумение</w:t>
      </w:r>
      <w:r>
        <w:rPr>
          <w:spacing w:val="-1"/>
        </w:rPr>
        <w:t xml:space="preserve"> </w:t>
      </w:r>
      <w:r>
        <w:t>пользоваться изученными</w:t>
      </w:r>
      <w:r>
        <w:rPr>
          <w:spacing w:val="3"/>
        </w:rPr>
        <w:t xml:space="preserve"> </w:t>
      </w:r>
      <w:r>
        <w:t>упражнениями.</w:t>
      </w:r>
    </w:p>
    <w:p w14:paraId="33100000">
      <w:pPr>
        <w:pStyle w:val="Style_2"/>
        <w:spacing w:before="3" w:line="240" w:lineRule="auto"/>
        <w:ind w:right="6895"/>
        <w:rPr>
          <w:sz w:val="24"/>
        </w:rPr>
      </w:pPr>
      <w:r>
        <w:rPr>
          <w:sz w:val="24"/>
        </w:rPr>
        <w:t>Содержание учебного 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34100000">
      <w:pPr>
        <w:ind w:firstLine="0" w:left="818" w:right="690"/>
        <w:jc w:val="both"/>
        <w:rPr>
          <w:sz w:val="24"/>
        </w:rPr>
      </w:pPr>
      <w:r>
        <w:rPr>
          <w:b w:val="1"/>
          <w:i w:val="1"/>
          <w:sz w:val="24"/>
        </w:rPr>
        <w:t>Знания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о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физичес</w:t>
      </w:r>
      <w:r>
        <w:rPr>
          <w:b w:val="1"/>
          <w:i w:val="1"/>
          <w:sz w:val="24"/>
        </w:rPr>
        <w:t>кой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 xml:space="preserve">культуре.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соревнований.</w:t>
      </w:r>
      <w:r>
        <w:rPr>
          <w:spacing w:val="-3"/>
          <w:sz w:val="24"/>
        </w:rPr>
        <w:t xml:space="preserve"> </w:t>
      </w:r>
      <w:r>
        <w:rPr>
          <w:sz w:val="24"/>
        </w:rPr>
        <w:t>Зарождение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Олимпийских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игр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древности.</w:t>
      </w:r>
    </w:p>
    <w:p w14:paraId="35100000">
      <w:pPr>
        <w:pStyle w:val="Style_4"/>
        <w:ind w:right="687"/>
      </w:pPr>
      <w:r>
        <w:rPr>
          <w:b w:val="1"/>
          <w:i w:val="1"/>
        </w:rPr>
        <w:t>Способы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самостоятельной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деятельности</w:t>
      </w:r>
      <w:r>
        <w:rPr>
          <w:i w:val="1"/>
        </w:rPr>
        <w:t xml:space="preserve">.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быстрота,</w:t>
      </w:r>
      <w:r>
        <w:rPr>
          <w:spacing w:val="1"/>
        </w:rPr>
        <w:t xml:space="preserve"> </w:t>
      </w:r>
      <w:r>
        <w:t>выносливость,</w:t>
      </w:r>
      <w:r>
        <w:rPr>
          <w:spacing w:val="1"/>
        </w:rPr>
        <w:t xml:space="preserve"> </w:t>
      </w:r>
      <w:r>
        <w:t>гибкость,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  <w:r>
        <w:rPr>
          <w:spacing w:val="-5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по физической</w:t>
      </w:r>
      <w:r>
        <w:rPr>
          <w:spacing w:val="-1"/>
        </w:rPr>
        <w:t xml:space="preserve"> </w:t>
      </w:r>
      <w:r>
        <w:t>культуре.</w:t>
      </w:r>
    </w:p>
    <w:p w14:paraId="36100000">
      <w:pPr>
        <w:ind w:firstLine="0" w:left="818" w:right="685"/>
        <w:jc w:val="both"/>
        <w:rPr>
          <w:sz w:val="24"/>
        </w:rPr>
      </w:pPr>
      <w:r>
        <w:rPr>
          <w:b w:val="1"/>
          <w:i w:val="1"/>
          <w:sz w:val="24"/>
        </w:rPr>
        <w:t>Физическое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 xml:space="preserve">совершенствование. </w:t>
      </w:r>
      <w:r>
        <w:rPr>
          <w:i w:val="1"/>
          <w:sz w:val="24"/>
        </w:rPr>
        <w:t>Оздоровительная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физическая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организма обтиранием. Составление комплекса утренней </w:t>
      </w:r>
      <w:r>
        <w:rPr>
          <w:sz w:val="24"/>
        </w:rPr>
        <w:t>зарядки и физкультминутки 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условиях.</w:t>
      </w:r>
    </w:p>
    <w:p w14:paraId="37100000">
      <w:pPr>
        <w:pStyle w:val="Style_4"/>
        <w:ind w:right="686"/>
      </w:pPr>
      <w:r>
        <w:rPr>
          <w:i w:val="1"/>
        </w:rPr>
        <w:t>Спортивно-оздоровительная</w:t>
      </w:r>
      <w:r>
        <w:rPr>
          <w:i w:val="1"/>
          <w:spacing w:val="1"/>
        </w:rPr>
        <w:t xml:space="preserve"> </w:t>
      </w:r>
      <w:r>
        <w:rPr>
          <w:i w:val="1"/>
        </w:rPr>
        <w:t>физическая</w:t>
      </w:r>
      <w:r>
        <w:rPr>
          <w:i w:val="1"/>
          <w:spacing w:val="1"/>
        </w:rPr>
        <w:t xml:space="preserve"> </w:t>
      </w:r>
      <w:r>
        <w:rPr>
          <w:i w:val="1"/>
        </w:rPr>
        <w:t>культура</w:t>
      </w:r>
      <w:r>
        <w:t>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гимнастикой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акробатикой.</w:t>
      </w:r>
      <w:r>
        <w:rPr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команды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построении и перестроении в одну </w:t>
      </w:r>
      <w:r>
        <w:t>шеренгу и колонну по одному; при поворотах направо и</w:t>
      </w:r>
      <w:r>
        <w:rPr>
          <w:spacing w:val="1"/>
        </w:rPr>
        <w:t xml:space="preserve"> </w:t>
      </w:r>
      <w:r>
        <w:t>налево, стоя на 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14:paraId="38100000">
      <w:pPr>
        <w:pStyle w:val="Style_4"/>
        <w:ind w:right="692"/>
      </w:pPr>
      <w:r>
        <w:t>Упражнения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 xml:space="preserve">скакалкой </w:t>
      </w:r>
      <w:r>
        <w:t>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2"/>
        </w:rPr>
        <w:t xml:space="preserve"> </w:t>
      </w:r>
      <w:r>
        <w:t>мячом:</w:t>
      </w:r>
      <w:r>
        <w:rPr>
          <w:spacing w:val="-1"/>
        </w:rPr>
        <w:t xml:space="preserve"> </w:t>
      </w:r>
      <w:r>
        <w:t>подбрасывание, перекаты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руках.</w:t>
      </w:r>
    </w:p>
    <w:p w14:paraId="39100000">
      <w:pPr>
        <w:pStyle w:val="Style_4"/>
        <w:ind w:right="688"/>
      </w:pPr>
      <w:r>
        <w:t>Лёгкая атлетика. Правила поведения на занятиях лёгкой атлетикой. Броски малого мяча в</w:t>
      </w:r>
      <w:r>
        <w:rPr>
          <w:spacing w:val="1"/>
        </w:rPr>
        <w:t xml:space="preserve"> </w:t>
      </w:r>
      <w:r>
        <w:t>неподвижную мишень разны</w:t>
      </w:r>
      <w:r>
        <w:t>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сложно-координированные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толчком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ногой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движении </w:t>
      </w:r>
      <w:r>
        <w:t>в разных направлениях, с разной амплитудой и траекторией полёта. Прыжок в</w:t>
      </w:r>
      <w:r>
        <w:rPr>
          <w:spacing w:val="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 разбега.</w:t>
      </w:r>
    </w:p>
    <w:p w14:paraId="3A100000">
      <w:pPr>
        <w:pStyle w:val="Style_4"/>
        <w:ind w:right="690"/>
      </w:pP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Беговые сложно-координационные упражнения: ускорения из разных исходных положений;</w:t>
      </w:r>
      <w:r>
        <w:rPr>
          <w:spacing w:val="1"/>
        </w:rPr>
        <w:t xml:space="preserve"> </w:t>
      </w:r>
      <w:r>
        <w:t>змейкой;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кругу; </w:t>
      </w:r>
      <w:r>
        <w:t>обеганием</w:t>
      </w:r>
      <w:r>
        <w:rPr>
          <w:spacing w:val="-2"/>
        </w:rPr>
        <w:t xml:space="preserve"> </w:t>
      </w:r>
      <w:r>
        <w:t>предметов;</w:t>
      </w:r>
      <w:r>
        <w:rPr>
          <w:spacing w:val="-1"/>
        </w:rPr>
        <w:t xml:space="preserve"> </w:t>
      </w:r>
      <w:r>
        <w:t>с 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14:paraId="3B100000">
      <w:pPr>
        <w:sectPr>
          <w:footerReference r:id="rId194" w:type="default"/>
          <w:pgSz w:h="16840" w:orient="portrait" w:w="11910"/>
          <w:pgMar w:bottom="280" w:footer="720" w:gutter="0" w:header="720" w:left="600" w:right="160" w:top="840"/>
        </w:sectPr>
      </w:pPr>
    </w:p>
    <w:p w14:paraId="3C100000">
      <w:pPr>
        <w:pStyle w:val="Style_4"/>
        <w:spacing w:before="65"/>
        <w:ind w:right="686"/>
      </w:pPr>
      <w:r>
        <w:t>Подвижные игры. Подвижные игры с техническими приёмами спортивных игр (баскетбол,</w:t>
      </w:r>
      <w:r>
        <w:rPr>
          <w:spacing w:val="1"/>
        </w:rPr>
        <w:t xml:space="preserve"> </w:t>
      </w:r>
      <w:r>
        <w:t xml:space="preserve">футбол). </w:t>
      </w:r>
      <w:r>
        <w:rPr>
          <w:i w:val="1"/>
        </w:rPr>
        <w:t>Прикладно</w:t>
      </w:r>
      <w:r>
        <w:rPr>
          <w:i w:val="1"/>
        </w:rPr>
        <w:t>-ориентированная физическая культура</w:t>
      </w:r>
      <w:r>
        <w:t>. Подготовка к соревнованиям по</w:t>
      </w:r>
      <w:r>
        <w:rPr>
          <w:spacing w:val="-57"/>
        </w:rPr>
        <w:t xml:space="preserve"> </w:t>
      </w:r>
      <w:r>
        <w:t>комплексу</w:t>
      </w:r>
      <w:r>
        <w:rPr>
          <w:spacing w:val="1"/>
        </w:rPr>
        <w:t xml:space="preserve"> </w:t>
      </w:r>
      <w:r>
        <w:t>ГТО.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14:paraId="3D100000">
      <w:pPr>
        <w:pStyle w:val="Style_2"/>
        <w:numPr>
          <w:ilvl w:val="0"/>
          <w:numId w:val="61"/>
        </w:numPr>
        <w:tabs>
          <w:tab w:leader="none" w:pos="999" w:val="left"/>
        </w:tabs>
        <w:spacing w:before="6"/>
        <w:ind w:hanging="181" w:left="181"/>
        <w:rPr>
          <w:sz w:val="24"/>
        </w:rPr>
      </w:pPr>
      <w:r>
        <w:rPr>
          <w:sz w:val="24"/>
        </w:rPr>
        <w:t>КЛАСС</w:t>
      </w:r>
    </w:p>
    <w:p w14:paraId="3E100000">
      <w:pPr>
        <w:pStyle w:val="Style_4"/>
        <w:ind w:right="692"/>
      </w:pPr>
      <w:r>
        <w:rPr>
          <w:b w:val="1"/>
          <w:i w:val="1"/>
        </w:rPr>
        <w:t>Знания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о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физической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культуре</w:t>
      </w:r>
      <w:r>
        <w:t>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населявших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 появления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спорта.</w:t>
      </w:r>
    </w:p>
    <w:p w14:paraId="3F100000">
      <w:pPr>
        <w:pStyle w:val="Style_4"/>
        <w:ind w:right="685"/>
      </w:pPr>
      <w:r>
        <w:rPr>
          <w:b w:val="1"/>
          <w:i w:val="1"/>
        </w:rPr>
        <w:t>Способы самостоятельной деятельности</w:t>
      </w:r>
      <w:r>
        <w:t xml:space="preserve">. Виды </w:t>
      </w:r>
      <w:r>
        <w:t>физических упражнений, используемых</w:t>
      </w:r>
      <w:r>
        <w:rPr>
          <w:spacing w:val="1"/>
        </w:rPr>
        <w:t xml:space="preserve"> </w:t>
      </w:r>
      <w:r>
        <w:t>на уроках физической культуры: общеразвивающие, подготовительные, соревновательные,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предназначение.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грудь).</w:t>
      </w:r>
      <w:r>
        <w:rPr>
          <w:spacing w:val="1"/>
        </w:rPr>
        <w:t xml:space="preserve"> </w:t>
      </w:r>
      <w:r>
        <w:t>Дозиро</w:t>
      </w:r>
      <w:r>
        <w:t>вка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физических качеств на уроках физической культуры. Дозирование физических 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физкультминутки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 на</w:t>
      </w:r>
      <w:r>
        <w:rPr>
          <w:spacing w:val="3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год.</w:t>
      </w:r>
    </w:p>
    <w:p w14:paraId="40100000">
      <w:pPr>
        <w:ind w:firstLine="0" w:left="818" w:right="685"/>
        <w:jc w:val="both"/>
        <w:rPr>
          <w:sz w:val="24"/>
        </w:rPr>
      </w:pPr>
      <w:r>
        <w:rPr>
          <w:b w:val="1"/>
          <w:i w:val="1"/>
          <w:sz w:val="24"/>
        </w:rPr>
        <w:t>Физическое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совершенствование</w:t>
      </w:r>
      <w:r>
        <w:rPr>
          <w:b w:val="1"/>
          <w:sz w:val="24"/>
        </w:rPr>
        <w:t>.</w:t>
      </w:r>
      <w:r>
        <w:rPr>
          <w:b w:val="1"/>
          <w:spacing w:val="1"/>
          <w:sz w:val="24"/>
        </w:rPr>
        <w:t xml:space="preserve"> </w:t>
      </w:r>
      <w:r>
        <w:rPr>
          <w:i w:val="1"/>
          <w:sz w:val="24"/>
        </w:rPr>
        <w:t>Оздоровительная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физическая</w:t>
      </w:r>
      <w:r>
        <w:rPr>
          <w:i w:val="1"/>
          <w:spacing w:val="1"/>
          <w:sz w:val="24"/>
        </w:rPr>
        <w:t xml:space="preserve"> </w:t>
      </w:r>
      <w:r>
        <w:rPr>
          <w:i w:val="1"/>
          <w:sz w:val="24"/>
        </w:rPr>
        <w:t>культура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обливания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душем.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нагрузки.</w:t>
      </w:r>
    </w:p>
    <w:p w14:paraId="41100000">
      <w:pPr>
        <w:pStyle w:val="Style_4"/>
        <w:tabs>
          <w:tab w:leader="none" w:pos="10224" w:val="left"/>
        </w:tabs>
        <w:ind w:right="683"/>
      </w:pPr>
      <w:r>
        <w:rPr>
          <w:i w:val="1"/>
        </w:rPr>
        <w:t>Спортивно-оздоровительная</w:t>
      </w:r>
      <w:r>
        <w:rPr>
          <w:i w:val="1"/>
          <w:spacing w:val="1"/>
        </w:rPr>
        <w:t xml:space="preserve"> </w:t>
      </w:r>
      <w:r>
        <w:rPr>
          <w:i w:val="1"/>
        </w:rPr>
        <w:t>физическая</w:t>
      </w:r>
      <w:r>
        <w:rPr>
          <w:i w:val="1"/>
          <w:spacing w:val="1"/>
        </w:rPr>
        <w:t xml:space="preserve"> </w:t>
      </w:r>
      <w:r>
        <w:rPr>
          <w:i w:val="1"/>
        </w:rPr>
        <w:t>культура</w:t>
      </w:r>
      <w:r>
        <w:t>.</w:t>
      </w:r>
      <w:r>
        <w:rPr>
          <w:spacing w:val="1"/>
        </w:rPr>
        <w:t xml:space="preserve"> </w:t>
      </w:r>
      <w:r>
        <w:t>Гимнастика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акробатики.</w:t>
      </w:r>
      <w:r>
        <w:rPr>
          <w:spacing w:val="1"/>
        </w:rPr>
        <w:t xml:space="preserve"> </w:t>
      </w:r>
      <w:r>
        <w:t>Строевые упражнения в движении противоходом; перестроении из колонны по одному в</w:t>
      </w:r>
      <w:r>
        <w:rPr>
          <w:spacing w:val="1"/>
        </w:rPr>
        <w:t xml:space="preserve"> </w:t>
      </w:r>
      <w:r>
        <w:t>колонну по три, стоя на месте и в движении. Упражнения в лазании по канату в три приёма.</w:t>
      </w:r>
      <w:r>
        <w:rPr>
          <w:spacing w:val="1"/>
        </w:rPr>
        <w:t xml:space="preserve"> </w:t>
      </w:r>
      <w:r>
        <w:t>Упраж</w:t>
      </w:r>
      <w:r>
        <w:t>нения</w:t>
      </w:r>
      <w:r>
        <w:tab/>
      </w:r>
      <w:r>
        <w:t>на</w:t>
      </w:r>
    </w:p>
    <w:p w14:paraId="42100000">
      <w:pPr>
        <w:pStyle w:val="Style_4"/>
        <w:ind w:right="689"/>
      </w:pPr>
      <w:r>
        <w:t>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стилизованными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ходьбы:</w:t>
      </w:r>
      <w:r>
        <w:rPr>
          <w:spacing w:val="60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колен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приставным</w:t>
      </w:r>
      <w:r>
        <w:rPr>
          <w:spacing w:val="1"/>
        </w:rPr>
        <w:t xml:space="preserve"> </w:t>
      </w:r>
      <w:r>
        <w:t>шагом</w:t>
      </w:r>
      <w:r>
        <w:rPr>
          <w:spacing w:val="-57"/>
        </w:rPr>
        <w:t xml:space="preserve"> </w:t>
      </w:r>
      <w:r>
        <w:t>правым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левым</w:t>
      </w:r>
      <w:r>
        <w:rPr>
          <w:spacing w:val="1"/>
        </w:rPr>
        <w:t xml:space="preserve"> </w:t>
      </w:r>
      <w:r>
        <w:t>боком.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61"/>
        </w:rPr>
        <w:t xml:space="preserve"> </w:t>
      </w:r>
      <w:r>
        <w:t>скамейке: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руками;</w:t>
      </w:r>
      <w:r>
        <w:rPr>
          <w:spacing w:val="1"/>
        </w:rPr>
        <w:t xml:space="preserve"> </w:t>
      </w:r>
      <w:r>
        <w:t>приставным</w:t>
      </w:r>
      <w:r>
        <w:rPr>
          <w:spacing w:val="-57"/>
        </w:rPr>
        <w:t xml:space="preserve"> </w:t>
      </w:r>
      <w:r>
        <w:t>шагом</w:t>
      </w:r>
      <w:r>
        <w:rPr>
          <w:spacing w:val="-2"/>
        </w:rPr>
        <w:t xml:space="preserve"> </w:t>
      </w:r>
      <w:r>
        <w:t>правым</w:t>
      </w:r>
      <w:r>
        <w:rPr>
          <w:spacing w:val="-1"/>
        </w:rPr>
        <w:t xml:space="preserve"> </w:t>
      </w:r>
      <w:r>
        <w:t>и левым</w:t>
      </w:r>
      <w:r>
        <w:rPr>
          <w:spacing w:val="1"/>
        </w:rPr>
        <w:t xml:space="preserve"> </w:t>
      </w:r>
      <w:r>
        <w:t>боком.</w:t>
      </w:r>
    </w:p>
    <w:p w14:paraId="43100000">
      <w:pPr>
        <w:pStyle w:val="Style_4"/>
        <w:ind w:right="689"/>
      </w:pPr>
      <w:r>
        <w:t>Упражнения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передвижении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гимнастической</w:t>
      </w:r>
      <w:r>
        <w:rPr>
          <w:spacing w:val="17"/>
        </w:rPr>
        <w:t xml:space="preserve"> </w:t>
      </w:r>
      <w:r>
        <w:t>стенке:</w:t>
      </w:r>
      <w:r>
        <w:rPr>
          <w:spacing w:val="17"/>
        </w:rPr>
        <w:t xml:space="preserve"> </w:t>
      </w:r>
      <w:r>
        <w:t>ходьба</w:t>
      </w:r>
      <w:r>
        <w:rPr>
          <w:spacing w:val="16"/>
        </w:rPr>
        <w:t xml:space="preserve"> </w:t>
      </w:r>
      <w:r>
        <w:t>приставным</w:t>
      </w:r>
      <w:r>
        <w:rPr>
          <w:spacing w:val="15"/>
        </w:rPr>
        <w:t xml:space="preserve"> </w:t>
      </w:r>
      <w:r>
        <w:t>шагом</w:t>
      </w:r>
      <w:r>
        <w:rPr>
          <w:spacing w:val="16"/>
        </w:rPr>
        <w:t xml:space="preserve"> </w:t>
      </w:r>
      <w:r>
        <w:t>правым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левым</w:t>
      </w:r>
      <w:r>
        <w:rPr>
          <w:spacing w:val="12"/>
        </w:rPr>
        <w:t xml:space="preserve"> </w:t>
      </w:r>
      <w:r>
        <w:t>боком</w:t>
      </w:r>
      <w:r>
        <w:rPr>
          <w:spacing w:val="11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нижней</w:t>
      </w:r>
      <w:r>
        <w:rPr>
          <w:spacing w:val="16"/>
        </w:rPr>
        <w:t xml:space="preserve"> </w:t>
      </w:r>
      <w:r>
        <w:t>жерди;</w:t>
      </w:r>
      <w:r>
        <w:rPr>
          <w:spacing w:val="13"/>
        </w:rPr>
        <w:t xml:space="preserve"> </w:t>
      </w:r>
      <w:r>
        <w:t>лазанье</w:t>
      </w:r>
      <w:r>
        <w:rPr>
          <w:spacing w:val="11"/>
        </w:rPr>
        <w:t xml:space="preserve"> </w:t>
      </w:r>
      <w:r>
        <w:t>разноимённым</w:t>
      </w:r>
      <w:r>
        <w:rPr>
          <w:spacing w:val="12"/>
        </w:rPr>
        <w:t xml:space="preserve"> </w:t>
      </w:r>
      <w:r>
        <w:t>способом.</w:t>
      </w:r>
      <w:r>
        <w:rPr>
          <w:spacing w:val="11"/>
        </w:rPr>
        <w:t xml:space="preserve"> </w:t>
      </w:r>
      <w:r>
        <w:t>Прыжки</w:t>
      </w:r>
      <w:r>
        <w:rPr>
          <w:spacing w:val="14"/>
        </w:rPr>
        <w:t xml:space="preserve"> </w:t>
      </w:r>
      <w:r>
        <w:t>через</w:t>
      </w:r>
      <w:r>
        <w:rPr>
          <w:spacing w:val="13"/>
        </w:rPr>
        <w:t xml:space="preserve"> </w:t>
      </w:r>
      <w:r>
        <w:t>скакалку</w:t>
      </w:r>
      <w:r>
        <w:rPr>
          <w:spacing w:val="-57"/>
        </w:rPr>
        <w:t xml:space="preserve"> </w:t>
      </w:r>
      <w:r>
        <w:t>с изменяющейся скоростью вращения на двух ногах и поочерёдно на правой и левой ноге;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назад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гимнастика:</w:t>
      </w:r>
      <w:r>
        <w:rPr>
          <w:spacing w:val="1"/>
        </w:rPr>
        <w:t xml:space="preserve"> </w:t>
      </w:r>
      <w:r>
        <w:t>стилизованные наклоны и повороты туловища с изменением положен</w:t>
      </w:r>
      <w:r>
        <w:t>ия рук; стилизованные</w:t>
      </w:r>
      <w:r>
        <w:rPr>
          <w:spacing w:val="1"/>
        </w:rPr>
        <w:t xml:space="preserve"> </w:t>
      </w:r>
      <w:r>
        <w:t>шаги на месте в сочетании с движением рук, ног и туловища. Упражнения в танцах галоп и</w:t>
      </w:r>
      <w:r>
        <w:rPr>
          <w:spacing w:val="1"/>
        </w:rPr>
        <w:t xml:space="preserve"> </w:t>
      </w:r>
      <w:r>
        <w:t>полька.</w:t>
      </w:r>
    </w:p>
    <w:p w14:paraId="44100000">
      <w:pPr>
        <w:pStyle w:val="Style_4"/>
        <w:ind w:right="690"/>
      </w:pPr>
      <w:r>
        <w:t>Лёгкая атлетика. Прыжок в длину с разбега, способом согнув ноги. Броски набивного мяча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сидя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  <w:r>
        <w:rPr>
          <w:spacing w:val="1"/>
        </w:rPr>
        <w:t xml:space="preserve"> </w:t>
      </w:r>
      <w:r>
        <w:t>Бегов</w:t>
      </w:r>
      <w:r>
        <w:t>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направленности: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препятствий;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 торможением;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30 м.</w:t>
      </w:r>
    </w:p>
    <w:p w14:paraId="45100000">
      <w:pPr>
        <w:pStyle w:val="Style_4"/>
        <w:ind w:right="686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спортивных игр и лыжной подготовки. Баскетбол: ведение баскетбольного мяча; ловля и</w:t>
      </w:r>
      <w:r>
        <w:rPr>
          <w:spacing w:val="1"/>
        </w:rPr>
        <w:t xml:space="preserve"> </w:t>
      </w:r>
      <w:r>
        <w:t>передача баскетбольного мяча. Волейбол: прямая нижняя подача; приём и передача мяча</w:t>
      </w:r>
      <w:r>
        <w:rPr>
          <w:spacing w:val="1"/>
        </w:rPr>
        <w:t xml:space="preserve"> </w:t>
      </w:r>
      <w:r>
        <w:t>снизу двумя руками на месте и в движении. Футбол: ведение футбольного мяча; уда</w:t>
      </w:r>
      <w:r>
        <w:t>р по</w:t>
      </w:r>
      <w:r>
        <w:rPr>
          <w:spacing w:val="1"/>
        </w:rPr>
        <w:t xml:space="preserve"> </w:t>
      </w:r>
      <w:r>
        <w:t>неподвижному</w:t>
      </w:r>
      <w:r>
        <w:rPr>
          <w:spacing w:val="-9"/>
        </w:rPr>
        <w:t xml:space="preserve"> </w:t>
      </w:r>
      <w:r>
        <w:t>футбольному</w:t>
      </w:r>
      <w:r>
        <w:rPr>
          <w:spacing w:val="-5"/>
        </w:rPr>
        <w:t xml:space="preserve"> </w:t>
      </w:r>
      <w:r>
        <w:t>мячу.</w:t>
      </w:r>
    </w:p>
    <w:p w14:paraId="46100000">
      <w:pPr>
        <w:ind w:firstLine="0" w:left="818" w:right="687"/>
        <w:jc w:val="both"/>
        <w:rPr>
          <w:sz w:val="24"/>
        </w:rPr>
      </w:pPr>
      <w:r>
        <w:rPr>
          <w:i w:val="1"/>
          <w:sz w:val="24"/>
        </w:rPr>
        <w:t>Прикладно</w:t>
      </w:r>
      <w:r>
        <w:rPr>
          <w:i w:val="1"/>
          <w:sz w:val="24"/>
        </w:rPr>
        <w:t>-ориентированная физическая культура</w:t>
      </w:r>
      <w:r>
        <w:rPr>
          <w:sz w:val="24"/>
        </w:rPr>
        <w:t>. Развитие основных физических 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14:paraId="47100000">
      <w:pPr>
        <w:pStyle w:val="Style_2"/>
        <w:numPr>
          <w:ilvl w:val="0"/>
          <w:numId w:val="61"/>
        </w:numPr>
        <w:tabs>
          <w:tab w:leader="none" w:pos="999" w:val="left"/>
        </w:tabs>
        <w:spacing w:before="2"/>
        <w:ind w:hanging="181" w:left="181"/>
        <w:rPr>
          <w:sz w:val="24"/>
        </w:rPr>
      </w:pPr>
      <w:r>
        <w:rPr>
          <w:sz w:val="24"/>
        </w:rPr>
        <w:t>КЛАСС</w:t>
      </w:r>
    </w:p>
    <w:p w14:paraId="48100000">
      <w:pPr>
        <w:ind w:firstLine="0" w:left="818" w:right="692"/>
        <w:jc w:val="both"/>
        <w:rPr>
          <w:sz w:val="24"/>
        </w:rPr>
      </w:pPr>
      <w:r>
        <w:rPr>
          <w:b w:val="1"/>
          <w:i w:val="1"/>
          <w:sz w:val="24"/>
        </w:rPr>
        <w:t>Знания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о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физической</w:t>
      </w:r>
      <w:r>
        <w:rPr>
          <w:b w:val="1"/>
          <w:i w:val="1"/>
          <w:spacing w:val="1"/>
          <w:sz w:val="24"/>
        </w:rPr>
        <w:t xml:space="preserve"> </w:t>
      </w:r>
      <w:r>
        <w:rPr>
          <w:b w:val="1"/>
          <w:i w:val="1"/>
          <w:sz w:val="24"/>
        </w:rPr>
        <w:t>культуре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видов спорта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14:paraId="49100000">
      <w:pPr>
        <w:pStyle w:val="Style_4"/>
        <w:ind w:right="687"/>
      </w:pPr>
      <w:r>
        <w:rPr>
          <w:b w:val="1"/>
          <w:i w:val="1"/>
        </w:rPr>
        <w:t>Способы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>самостоятельной</w:t>
      </w:r>
      <w:r>
        <w:rPr>
          <w:b w:val="1"/>
          <w:i w:val="1"/>
          <w:spacing w:val="1"/>
        </w:rPr>
        <w:t xml:space="preserve"> </w:t>
      </w:r>
      <w:r>
        <w:rPr>
          <w:b w:val="1"/>
          <w:i w:val="1"/>
        </w:rPr>
        <w:t xml:space="preserve">деятельности.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подготовкой.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нагрузки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самостоятельных</w:t>
      </w:r>
      <w:r>
        <w:rPr>
          <w:spacing w:val="36"/>
        </w:rPr>
        <w:t xml:space="preserve"> </w:t>
      </w:r>
      <w:r>
        <w:t>занятиях</w:t>
      </w:r>
      <w:r>
        <w:rPr>
          <w:spacing w:val="39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подготовкой</w:t>
      </w:r>
      <w:r>
        <w:rPr>
          <w:spacing w:val="39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внешним</w:t>
      </w:r>
      <w:r>
        <w:rPr>
          <w:spacing w:val="36"/>
        </w:rPr>
        <w:t xml:space="preserve"> </w:t>
      </w:r>
      <w:r>
        <w:t>признакам</w:t>
      </w:r>
      <w:r>
        <w:rPr>
          <w:spacing w:val="37"/>
        </w:rPr>
        <w:t xml:space="preserve"> </w:t>
      </w:r>
      <w:r>
        <w:t>и</w:t>
      </w:r>
    </w:p>
    <w:p w14:paraId="4A100000">
      <w:pPr>
        <w:sectPr>
          <w:footerReference r:id="rId122" w:type="default"/>
          <w:pgSz w:h="16840" w:orient="portrait" w:w="11910"/>
          <w:pgMar w:bottom="280" w:footer="720" w:gutter="0" w:header="720" w:left="600" w:right="160" w:top="760"/>
        </w:sectPr>
      </w:pPr>
    </w:p>
    <w:p w14:paraId="4B100000">
      <w:pPr>
        <w:pStyle w:val="Style_4"/>
        <w:spacing w:before="65"/>
        <w:ind w:right="689"/>
      </w:pPr>
      <w:r>
        <w:t xml:space="preserve">самочувствию. Определение </w:t>
      </w:r>
      <w:r>
        <w:t>возрастных особенностей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регулярного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 физической</w:t>
      </w:r>
      <w:r>
        <w:rPr>
          <w:spacing w:val="-1"/>
        </w:rPr>
        <w:t xml:space="preserve"> </w:t>
      </w:r>
      <w:r>
        <w:t>культурой.</w:t>
      </w:r>
    </w:p>
    <w:p w14:paraId="4C100000">
      <w:pPr>
        <w:pStyle w:val="Style_4"/>
        <w:spacing w:before="1"/>
        <w:ind w:right="685"/>
      </w:pPr>
      <w:r>
        <w:rPr>
          <w:b w:val="1"/>
          <w:i w:val="1"/>
        </w:rPr>
        <w:t xml:space="preserve">Физическое совершенствование. </w:t>
      </w:r>
      <w:r>
        <w:rPr>
          <w:i w:val="1"/>
        </w:rPr>
        <w:t>Оздоровительная физическая культура</w:t>
      </w:r>
      <w:r>
        <w:t>. Оценка состояния</w:t>
      </w:r>
      <w:r>
        <w:rPr>
          <w:spacing w:val="-57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спины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профилактику</w:t>
      </w:r>
      <w:r>
        <w:rPr>
          <w:spacing w:val="1"/>
        </w:rPr>
        <w:t xml:space="preserve"> </w:t>
      </w:r>
      <w:r>
        <w:t>сутулости).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групп.</w:t>
      </w:r>
      <w:r>
        <w:rPr>
          <w:spacing w:val="61"/>
        </w:rPr>
        <w:t xml:space="preserve"> </w:t>
      </w:r>
      <w:r>
        <w:t>Закаливающие</w:t>
      </w:r>
      <w:r>
        <w:rPr>
          <w:spacing w:val="61"/>
        </w:rPr>
        <w:t xml:space="preserve"> </w:t>
      </w:r>
      <w:r>
        <w:t>процедуры:</w:t>
      </w:r>
      <w:r>
        <w:rPr>
          <w:spacing w:val="1"/>
        </w:rPr>
        <w:t xml:space="preserve"> </w:t>
      </w:r>
      <w:r>
        <w:t>купание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 водоёмах; солнечные</w:t>
      </w:r>
      <w:r>
        <w:rPr>
          <w:spacing w:val="-3"/>
        </w:rPr>
        <w:t xml:space="preserve"> </w:t>
      </w:r>
      <w:r>
        <w:t>и воздушные</w:t>
      </w:r>
      <w:r>
        <w:rPr>
          <w:spacing w:val="-3"/>
        </w:rPr>
        <w:t xml:space="preserve"> </w:t>
      </w:r>
      <w:r>
        <w:t>процедуры.</w:t>
      </w:r>
    </w:p>
    <w:p w14:paraId="4D100000">
      <w:pPr>
        <w:tabs>
          <w:tab w:leader="none" w:pos="2830" w:val="left"/>
          <w:tab w:leader="none" w:pos="4378" w:val="left"/>
          <w:tab w:leader="none" w:pos="5015" w:val="left"/>
          <w:tab w:leader="none" w:pos="6536" w:val="left"/>
          <w:tab w:leader="none" w:pos="8445" w:val="left"/>
          <w:tab w:leader="none" w:pos="8831" w:val="left"/>
        </w:tabs>
        <w:ind w:firstLine="0" w:left="818" w:right="693"/>
        <w:jc w:val="both"/>
        <w:rPr>
          <w:sz w:val="24"/>
        </w:rPr>
      </w:pPr>
      <w:r>
        <w:rPr>
          <w:i w:val="1"/>
          <w:sz w:val="24"/>
        </w:rPr>
        <w:t>Спортивно-оздоровительная физическая культура</w:t>
      </w:r>
      <w:r>
        <w:rPr>
          <w:sz w:val="24"/>
        </w:rPr>
        <w:t>. Гимнастика с основами акробатики.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z w:val="24"/>
        </w:rPr>
        <w:tab/>
      </w:r>
      <w:r>
        <w:rPr>
          <w:sz w:val="24"/>
        </w:rPr>
        <w:t>травматизма</w:t>
      </w:r>
      <w:r>
        <w:rPr>
          <w:sz w:val="24"/>
        </w:rPr>
        <w:tab/>
      </w:r>
      <w:r>
        <w:rPr>
          <w:sz w:val="24"/>
        </w:rPr>
        <w:t>при</w:t>
      </w:r>
      <w:r>
        <w:rPr>
          <w:sz w:val="24"/>
        </w:rPr>
        <w:tab/>
      </w:r>
      <w:r>
        <w:rPr>
          <w:sz w:val="24"/>
        </w:rPr>
        <w:t>вып</w:t>
      </w:r>
      <w:r>
        <w:rPr>
          <w:sz w:val="24"/>
        </w:rPr>
        <w:t>олнении</w:t>
      </w:r>
      <w:r>
        <w:rPr>
          <w:sz w:val="24"/>
        </w:rPr>
        <w:tab/>
      </w:r>
      <w:r>
        <w:rPr>
          <w:sz w:val="24"/>
        </w:rPr>
        <w:t>гимнастических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акробатических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упражнений.</w:t>
      </w:r>
    </w:p>
    <w:p w14:paraId="4E100000">
      <w:pPr>
        <w:pStyle w:val="Style_4"/>
        <w:ind w:right="684"/>
      </w:pPr>
      <w:r>
        <w:t>Акробатические комбинации из хорошо освоенных</w:t>
      </w:r>
      <w:r>
        <w:rPr>
          <w:spacing w:val="1"/>
        </w:rPr>
        <w:t xml:space="preserve"> </w:t>
      </w:r>
      <w:r>
        <w:t>упражнений. Опорный 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напрыгивания</w:t>
      </w:r>
      <w:r>
        <w:t>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8"/>
        </w:rPr>
        <w:t xml:space="preserve"> </w:t>
      </w:r>
      <w:r>
        <w:t>перекладине:</w:t>
      </w:r>
      <w:r>
        <w:rPr>
          <w:spacing w:val="7"/>
        </w:rPr>
        <w:t xml:space="preserve"> </w:t>
      </w:r>
      <w:r>
        <w:t>висы</w:t>
      </w:r>
      <w:r>
        <w:rPr>
          <w:spacing w:val="6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упоры,</w:t>
      </w:r>
      <w:r>
        <w:rPr>
          <w:spacing w:val="6"/>
        </w:rPr>
        <w:t xml:space="preserve"> </w:t>
      </w:r>
      <w:r>
        <w:t>подъём</w:t>
      </w:r>
      <w:r>
        <w:rPr>
          <w:spacing w:val="6"/>
        </w:rPr>
        <w:t xml:space="preserve"> </w:t>
      </w:r>
      <w:r>
        <w:t>переворотом.</w:t>
      </w:r>
      <w:r>
        <w:rPr>
          <w:spacing w:val="7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танце</w:t>
      </w:r>
    </w:p>
    <w:p w14:paraId="4F100000">
      <w:pPr>
        <w:pStyle w:val="Style_4"/>
      </w:pPr>
      <w:r>
        <w:t>«Летка-</w:t>
      </w:r>
      <w:r>
        <w:t>енка</w:t>
      </w:r>
      <w:r>
        <w:t>».</w:t>
      </w:r>
    </w:p>
    <w:p w14:paraId="50100000">
      <w:pPr>
        <w:pStyle w:val="Style_4"/>
        <w:ind w:right="684"/>
      </w:pPr>
      <w:r>
        <w:t>Лёгкая</w:t>
      </w:r>
      <w:r>
        <w:rPr>
          <w:spacing w:val="1"/>
        </w:rPr>
        <w:t xml:space="preserve"> </w:t>
      </w:r>
      <w:r>
        <w:t>атлетика.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-57"/>
        </w:rPr>
        <w:t xml:space="preserve"> </w:t>
      </w:r>
      <w:r>
        <w:t>легкоатлетической дистанции: низки</w:t>
      </w:r>
      <w:r>
        <w:t>й старт;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 на</w:t>
      </w:r>
      <w:r>
        <w:rPr>
          <w:spacing w:val="-1"/>
        </w:rPr>
        <w:t xml:space="preserve"> </w:t>
      </w:r>
      <w:r>
        <w:t>месте.</w:t>
      </w:r>
    </w:p>
    <w:p w14:paraId="51100000">
      <w:pPr>
        <w:pStyle w:val="Style_4"/>
        <w:ind w:right="688"/>
      </w:pP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на занятиях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 xml:space="preserve">играми. Подвижные игры общефизической подготовки. Волейбол: нижняя боковая </w:t>
      </w:r>
      <w:r>
        <w:t>подача;</w:t>
      </w:r>
      <w:r>
        <w:rPr>
          <w:spacing w:val="1"/>
        </w:rPr>
        <w:t xml:space="preserve"> </w:t>
      </w:r>
      <w:r>
        <w:t>приём и передача мяча сверху; выполнение освоенных технических действий в условиях</w:t>
      </w:r>
      <w:r>
        <w:rPr>
          <w:spacing w:val="1"/>
        </w:rPr>
        <w:t xml:space="preserve"> </w:t>
      </w:r>
      <w:r>
        <w:t>игровой деятельности. Баскетбол: бросок мяча двумя руками от груди с места; выполнение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Футбол:</w:t>
      </w:r>
      <w:r>
        <w:rPr>
          <w:spacing w:val="1"/>
        </w:rPr>
        <w:t xml:space="preserve"> </w:t>
      </w:r>
      <w:r>
        <w:t>остано</w:t>
      </w:r>
      <w:r>
        <w:t>вки</w:t>
      </w:r>
      <w:r>
        <w:rPr>
          <w:spacing w:val="1"/>
        </w:rPr>
        <w:t xml:space="preserve"> </w:t>
      </w:r>
      <w:r>
        <w:t>катящегося</w:t>
      </w:r>
      <w:r>
        <w:rPr>
          <w:spacing w:val="-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внутренней стороной стопы;</w:t>
      </w:r>
    </w:p>
    <w:p w14:paraId="52100000">
      <w:pPr>
        <w:pStyle w:val="Style_4"/>
      </w:pPr>
      <w:r>
        <w:t>выполнение</w:t>
      </w:r>
      <w:r>
        <w:rPr>
          <w:spacing w:val="-5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  <w:r>
        <w:rPr>
          <w:spacing w:val="-6"/>
        </w:rPr>
        <w:t xml:space="preserve"> </w:t>
      </w:r>
      <w:r>
        <w:t>деятельности.</w:t>
      </w:r>
    </w:p>
    <w:p w14:paraId="53100000">
      <w:pPr>
        <w:ind w:firstLine="0" w:left="818" w:right="686"/>
        <w:jc w:val="both"/>
        <w:rPr>
          <w:sz w:val="24"/>
        </w:rPr>
      </w:pPr>
      <w:r>
        <w:rPr>
          <w:i w:val="1"/>
          <w:sz w:val="24"/>
        </w:rPr>
        <w:t>Прикладно</w:t>
      </w:r>
      <w:r>
        <w:rPr>
          <w:i w:val="1"/>
          <w:sz w:val="24"/>
        </w:rPr>
        <w:t xml:space="preserve">-ориентированная физическая культура. </w:t>
      </w:r>
      <w:r>
        <w:rPr>
          <w:sz w:val="24"/>
        </w:rPr>
        <w:t>Упражнения физической подготовки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развитие основных физических качеств. Подготовка к </w:t>
      </w:r>
      <w:r>
        <w:rPr>
          <w:sz w:val="24"/>
        </w:rPr>
        <w:t>выполнению нормативных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14:paraId="54100000">
      <w:pPr>
        <w:pStyle w:val="Style_2"/>
        <w:spacing w:before="3" w:line="240" w:lineRule="auto"/>
        <w:ind w:right="5529"/>
        <w:rPr>
          <w:sz w:val="24"/>
        </w:rPr>
      </w:pPr>
      <w:r>
        <w:rPr>
          <w:sz w:val="24"/>
        </w:rPr>
        <w:t>Планируемые образовательные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</w:p>
    <w:p w14:paraId="55100000">
      <w:pPr>
        <w:pStyle w:val="Style_4"/>
        <w:ind w:right="682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 организации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 обучающихся руководствоваться ценностями и приобретение первоначального</w:t>
      </w:r>
      <w:r>
        <w:rPr>
          <w:spacing w:val="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основе:</w:t>
      </w:r>
    </w:p>
    <w:p w14:paraId="56100000">
      <w:pPr>
        <w:pStyle w:val="Style_5"/>
        <w:numPr>
          <w:ilvl w:val="0"/>
          <w:numId w:val="31"/>
        </w:numPr>
        <w:tabs>
          <w:tab w:leader="none" w:pos="1124" w:val="left"/>
        </w:tabs>
        <w:ind w:firstLine="0" w:left="0" w:right="694"/>
        <w:rPr>
          <w:sz w:val="24"/>
        </w:rPr>
      </w:pPr>
      <w:r>
        <w:rPr>
          <w:sz w:val="24"/>
        </w:rPr>
        <w:t>становление ценностного отнош</w:t>
      </w:r>
      <w:r>
        <w:rPr>
          <w:sz w:val="24"/>
        </w:rPr>
        <w:t>ения к истории и развитию физической культуры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укреплением 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14:paraId="57100000">
      <w:pPr>
        <w:pStyle w:val="Style_5"/>
        <w:numPr>
          <w:ilvl w:val="0"/>
          <w:numId w:val="31"/>
        </w:numPr>
        <w:tabs>
          <w:tab w:leader="none" w:pos="1254" w:val="left"/>
        </w:tabs>
        <w:ind w:firstLine="0" w:left="0" w:right="68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общения во время подвижных игр и </w:t>
      </w:r>
      <w:r>
        <w:rPr>
          <w:sz w:val="24"/>
        </w:rPr>
        <w:t>спортивных соревнований, выполнения 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заданий;</w:t>
      </w:r>
    </w:p>
    <w:p w14:paraId="58100000">
      <w:pPr>
        <w:pStyle w:val="Style_5"/>
        <w:numPr>
          <w:ilvl w:val="0"/>
          <w:numId w:val="31"/>
        </w:numPr>
        <w:tabs>
          <w:tab w:leader="none" w:pos="1249" w:val="left"/>
        </w:tabs>
        <w:ind w:firstLine="0" w:left="0" w:right="691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оказывать первую помощь</w:t>
      </w:r>
      <w:r>
        <w:rPr>
          <w:spacing w:val="-1"/>
          <w:sz w:val="24"/>
        </w:rPr>
        <w:t xml:space="preserve"> </w:t>
      </w:r>
      <w:r>
        <w:rPr>
          <w:sz w:val="24"/>
        </w:rPr>
        <w:t>при травмах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ушибах;</w:t>
      </w:r>
    </w:p>
    <w:p w14:paraId="59100000">
      <w:pPr>
        <w:pStyle w:val="Style_5"/>
        <w:numPr>
          <w:ilvl w:val="0"/>
          <w:numId w:val="31"/>
        </w:numPr>
        <w:tabs>
          <w:tab w:leader="none" w:pos="1143" w:val="left"/>
        </w:tabs>
        <w:ind w:firstLine="0" w:left="0" w:right="693"/>
        <w:rPr>
          <w:sz w:val="24"/>
        </w:rPr>
      </w:pPr>
      <w:r>
        <w:rPr>
          <w:sz w:val="24"/>
        </w:rPr>
        <w:t xml:space="preserve">уважительное отношение к содержанию </w:t>
      </w:r>
      <w:r>
        <w:rPr>
          <w:sz w:val="24"/>
        </w:rPr>
        <w:t>национальных подвижных игр, этнокультурным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-2"/>
          <w:sz w:val="24"/>
        </w:rPr>
        <w:t xml:space="preserve"> </w:t>
      </w:r>
      <w:r>
        <w:rPr>
          <w:sz w:val="24"/>
        </w:rPr>
        <w:t>и видам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соревновательной деятельности;</w:t>
      </w:r>
    </w:p>
    <w:p w14:paraId="5A100000">
      <w:pPr>
        <w:pStyle w:val="Style_5"/>
        <w:numPr>
          <w:ilvl w:val="0"/>
          <w:numId w:val="31"/>
        </w:numPr>
        <w:tabs>
          <w:tab w:leader="none" w:pos="1155" w:val="left"/>
        </w:tabs>
        <w:ind w:firstLine="0" w:left="0" w:right="691"/>
        <w:rPr>
          <w:sz w:val="24"/>
        </w:rPr>
      </w:pPr>
      <w:r>
        <w:rPr>
          <w:sz w:val="24"/>
        </w:rPr>
        <w:t>стремление к формированию культуры здоровья, соблюдению правил здорового 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14:paraId="5B100000">
      <w:pPr>
        <w:pStyle w:val="Style_5"/>
        <w:numPr>
          <w:ilvl w:val="0"/>
          <w:numId w:val="31"/>
        </w:numPr>
        <w:tabs>
          <w:tab w:leader="none" w:pos="1244" w:val="left"/>
        </w:tabs>
        <w:ind w:firstLine="0" w:left="0" w:right="693"/>
        <w:rPr>
          <w:sz w:val="24"/>
        </w:rPr>
      </w:pP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 и физической подготовленности, влияния занятий физической культурой и спортом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показатели.</w:t>
      </w:r>
    </w:p>
    <w:p w14:paraId="5C100000">
      <w:pPr>
        <w:sectPr>
          <w:footerReference r:id="rId114" w:type="default"/>
          <w:pgSz w:h="16840" w:orient="portrait" w:w="11910"/>
          <w:pgMar w:bottom="280" w:footer="720" w:gutter="0" w:header="720" w:left="600" w:right="160" w:top="760"/>
        </w:sectPr>
      </w:pPr>
    </w:p>
    <w:p w14:paraId="5D100000">
      <w:pPr>
        <w:pStyle w:val="Style_2"/>
        <w:spacing w:before="70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5E100000">
      <w:pPr>
        <w:pStyle w:val="Style_4"/>
        <w:ind w:right="686"/>
      </w:pPr>
      <w:r>
        <w:t>Метапредметные результаты отражают достижения учащихся в овладении познавательными,</w:t>
      </w:r>
      <w:r>
        <w:rPr>
          <w:spacing w:val="-57"/>
        </w:rPr>
        <w:t xml:space="preserve"> </w:t>
      </w:r>
      <w:r>
        <w:t>коммун</w:t>
      </w:r>
      <w:r>
        <w:t>икативными и 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 действиями,</w:t>
      </w:r>
      <w:r>
        <w:rPr>
          <w:spacing w:val="1"/>
        </w:rPr>
        <w:t xml:space="preserve"> </w:t>
      </w:r>
      <w:r>
        <w:t>умения их</w:t>
      </w:r>
      <w:r>
        <w:rPr>
          <w:spacing w:val="1"/>
        </w:rPr>
        <w:t xml:space="preserve"> </w:t>
      </w:r>
      <w:r>
        <w:t>использовать в практической деятельности. Метапредметные результаты формируются на</w:t>
      </w:r>
      <w:r>
        <w:rPr>
          <w:spacing w:val="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каждого года</w:t>
      </w:r>
      <w:r>
        <w:rPr>
          <w:spacing w:val="-1"/>
        </w:rPr>
        <w:t xml:space="preserve"> </w:t>
      </w:r>
      <w:r>
        <w:t>обучения.</w:t>
      </w:r>
    </w:p>
    <w:p w14:paraId="5F100000">
      <w:pPr>
        <w:pStyle w:val="Style_4"/>
      </w:pP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учащиеся</w:t>
      </w:r>
      <w:r>
        <w:rPr>
          <w:spacing w:val="-2"/>
        </w:rPr>
        <w:t xml:space="preserve"> </w:t>
      </w:r>
      <w:r>
        <w:t>научатся:</w:t>
      </w:r>
    </w:p>
    <w:p w14:paraId="6010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познавательные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УУД:</w:t>
      </w:r>
    </w:p>
    <w:p w14:paraId="61100000">
      <w:pPr>
        <w:pStyle w:val="Style_5"/>
        <w:numPr>
          <w:ilvl w:val="0"/>
          <w:numId w:val="31"/>
        </w:numPr>
        <w:tabs>
          <w:tab w:leader="none" w:pos="1119" w:val="left"/>
        </w:tabs>
        <w:ind w:hanging="301" w:left="1118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передвижениях 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животных;</w:t>
      </w:r>
    </w:p>
    <w:p w14:paraId="62100000">
      <w:pPr>
        <w:pStyle w:val="Style_5"/>
        <w:numPr>
          <w:ilvl w:val="0"/>
          <w:numId w:val="31"/>
        </w:numPr>
        <w:tabs>
          <w:tab w:leader="none" w:pos="1218" w:val="left"/>
        </w:tabs>
        <w:ind w:firstLine="0" w:left="0" w:right="693"/>
        <w:rPr>
          <w:sz w:val="24"/>
        </w:rPr>
      </w:pPr>
      <w:r>
        <w:rPr>
          <w:sz w:val="24"/>
        </w:rPr>
        <w:t>устанавливать</w:t>
      </w:r>
      <w:r>
        <w:rPr>
          <w:spacing w:val="31"/>
          <w:sz w:val="24"/>
        </w:rPr>
        <w:t xml:space="preserve"> </w:t>
      </w:r>
      <w:r>
        <w:rPr>
          <w:sz w:val="24"/>
        </w:rPr>
        <w:t>связь</w:t>
      </w:r>
      <w:r>
        <w:rPr>
          <w:spacing w:val="31"/>
          <w:sz w:val="24"/>
        </w:rPr>
        <w:t xml:space="preserve"> </w:t>
      </w:r>
      <w:r>
        <w:rPr>
          <w:sz w:val="24"/>
        </w:rPr>
        <w:t>между</w:t>
      </w:r>
      <w:r>
        <w:rPr>
          <w:spacing w:val="25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31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31"/>
          <w:sz w:val="24"/>
        </w:rPr>
        <w:t xml:space="preserve"> </w:t>
      </w:r>
      <w:r>
        <w:rPr>
          <w:sz w:val="24"/>
        </w:rPr>
        <w:t>древних</w:t>
      </w:r>
      <w:r>
        <w:rPr>
          <w:spacing w:val="32"/>
          <w:sz w:val="24"/>
        </w:rPr>
        <w:t xml:space="preserve"> </w:t>
      </w:r>
      <w:r>
        <w:rPr>
          <w:sz w:val="24"/>
        </w:rPr>
        <w:t>людей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физическими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из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спорта;</w:t>
      </w:r>
    </w:p>
    <w:p w14:paraId="63100000">
      <w:pPr>
        <w:pStyle w:val="Style_5"/>
        <w:numPr>
          <w:ilvl w:val="0"/>
          <w:numId w:val="31"/>
        </w:numPr>
        <w:tabs>
          <w:tab w:leader="none" w:pos="1184" w:val="left"/>
        </w:tabs>
        <w:spacing w:before="1"/>
        <w:ind w:firstLine="0" w:left="0" w:right="692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ходьбой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бегом,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отличительные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признаки;</w:t>
      </w:r>
    </w:p>
    <w:p w14:paraId="64100000">
      <w:pPr>
        <w:pStyle w:val="Style_5"/>
        <w:numPr>
          <w:ilvl w:val="0"/>
          <w:numId w:val="31"/>
        </w:numPr>
        <w:tabs>
          <w:tab w:leader="none" w:pos="1119" w:val="left"/>
        </w:tabs>
        <w:ind w:firstLine="0" w:left="0" w:right="690"/>
        <w:rPr>
          <w:sz w:val="24"/>
        </w:rPr>
      </w:pPr>
      <w:r>
        <w:rPr>
          <w:sz w:val="24"/>
        </w:rPr>
        <w:t>выявлять признаки правильной и неправильной осанки, приводить возможные причины её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нарушений;</w:t>
      </w:r>
    </w:p>
    <w:p w14:paraId="6510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коммуникативные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УУД:</w:t>
      </w:r>
    </w:p>
    <w:p w14:paraId="66100000">
      <w:pPr>
        <w:pStyle w:val="Style_5"/>
        <w:numPr>
          <w:ilvl w:val="0"/>
          <w:numId w:val="31"/>
        </w:numPr>
        <w:tabs>
          <w:tab w:leader="none" w:pos="1256" w:val="left"/>
        </w:tabs>
        <w:ind w:firstLine="0" w:left="0" w:right="685"/>
        <w:rPr>
          <w:sz w:val="24"/>
        </w:rPr>
      </w:pPr>
      <w:r>
        <w:rPr>
          <w:sz w:val="24"/>
        </w:rPr>
        <w:t>воспроизводить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разучиваемых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положения;</w:t>
      </w:r>
    </w:p>
    <w:p w14:paraId="67100000">
      <w:pPr>
        <w:pStyle w:val="Style_5"/>
        <w:numPr>
          <w:ilvl w:val="0"/>
          <w:numId w:val="31"/>
        </w:numPr>
        <w:tabs>
          <w:tab w:leader="none" w:pos="1124" w:val="left"/>
        </w:tabs>
        <w:spacing w:before="1"/>
        <w:ind w:firstLine="0" w:left="0" w:right="694"/>
        <w:rPr>
          <w:sz w:val="24"/>
        </w:rPr>
      </w:pPr>
      <w:r>
        <w:rPr>
          <w:sz w:val="24"/>
        </w:rPr>
        <w:t>высказывать мнение о положительном влиянии занятий физической культурой, оценивать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 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14:paraId="68100000">
      <w:pPr>
        <w:pStyle w:val="Style_5"/>
        <w:numPr>
          <w:ilvl w:val="0"/>
          <w:numId w:val="31"/>
        </w:numPr>
        <w:tabs>
          <w:tab w:leader="none" w:pos="1155" w:val="left"/>
        </w:tabs>
        <w:ind w:firstLine="0" w:left="0" w:right="685"/>
        <w:rPr>
          <w:sz w:val="24"/>
        </w:rPr>
      </w:pPr>
      <w:r>
        <w:rPr>
          <w:sz w:val="24"/>
        </w:rPr>
        <w:t>управлять эмоциями во время занятий физической культурой и проведения 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учителя;</w:t>
      </w:r>
    </w:p>
    <w:p w14:paraId="69100000">
      <w:pPr>
        <w:pStyle w:val="Style_5"/>
        <w:numPr>
          <w:ilvl w:val="0"/>
          <w:numId w:val="31"/>
        </w:numPr>
        <w:tabs>
          <w:tab w:leader="none" w:pos="1122" w:val="left"/>
        </w:tabs>
        <w:ind w:firstLine="0" w:left="0" w:right="691"/>
        <w:rPr>
          <w:sz w:val="24"/>
        </w:rPr>
      </w:pPr>
      <w:r>
        <w:rPr>
          <w:sz w:val="24"/>
        </w:rPr>
        <w:t>обсуждать правила проведения подвижных игр, обосновывать объективность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победителей;</w:t>
      </w:r>
    </w:p>
    <w:p w14:paraId="6A100000">
      <w:pPr>
        <w:ind w:firstLine="0" w:left="818"/>
        <w:jc w:val="both"/>
        <w:rPr>
          <w:i w:val="1"/>
          <w:sz w:val="24"/>
        </w:rPr>
      </w:pPr>
      <w:r>
        <w:rPr>
          <w:i w:val="1"/>
          <w:sz w:val="24"/>
        </w:rPr>
        <w:t>регулятивные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УУД:</w:t>
      </w:r>
    </w:p>
    <w:p w14:paraId="6B100000">
      <w:pPr>
        <w:pStyle w:val="Style_5"/>
        <w:numPr>
          <w:ilvl w:val="0"/>
          <w:numId w:val="31"/>
        </w:numPr>
        <w:tabs>
          <w:tab w:leader="none" w:pos="1127" w:val="left"/>
        </w:tabs>
        <w:ind w:firstLine="0" w:left="0" w:right="686"/>
        <w:rPr>
          <w:sz w:val="24"/>
        </w:rPr>
      </w:pPr>
      <w:r>
        <w:rPr>
          <w:sz w:val="24"/>
        </w:rPr>
        <w:t xml:space="preserve">выполнять комплексы физкультминуток, утренней </w:t>
      </w:r>
      <w:r>
        <w:rPr>
          <w:sz w:val="24"/>
        </w:rPr>
        <w:t>зарядки, упражнений по профилактике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коррекции осанки;</w:t>
      </w:r>
    </w:p>
    <w:p w14:paraId="6C100000">
      <w:pPr>
        <w:pStyle w:val="Style_5"/>
        <w:numPr>
          <w:ilvl w:val="0"/>
          <w:numId w:val="31"/>
        </w:numPr>
        <w:tabs>
          <w:tab w:leader="none" w:pos="1155" w:val="left"/>
        </w:tabs>
        <w:ind w:firstLine="0" w:left="0" w:right="693"/>
        <w:rPr>
          <w:sz w:val="24"/>
        </w:rPr>
      </w:pPr>
      <w:r>
        <w:rPr>
          <w:sz w:val="24"/>
        </w:rPr>
        <w:t>выполнять учебные задания по обучению новым физическим упражнениям и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качеств;</w:t>
      </w:r>
    </w:p>
    <w:p w14:paraId="6D100000">
      <w:pPr>
        <w:pStyle w:val="Style_5"/>
        <w:numPr>
          <w:ilvl w:val="0"/>
          <w:numId w:val="31"/>
        </w:numPr>
        <w:tabs>
          <w:tab w:leader="none" w:pos="1355" w:val="left"/>
        </w:tabs>
        <w:ind w:firstLine="0" w:left="0" w:right="691"/>
        <w:rPr>
          <w:sz w:val="24"/>
        </w:rPr>
      </w:pP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14:paraId="6E100000">
      <w:pPr>
        <w:pStyle w:val="Style_2"/>
        <w:spacing w:before="6" w:line="240" w:lineRule="auto"/>
        <w:ind w:right="7636"/>
        <w:rPr>
          <w:sz w:val="24"/>
        </w:rPr>
      </w:pPr>
      <w:r>
        <w:rPr>
          <w:sz w:val="24"/>
        </w:rPr>
        <w:t>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</w:p>
    <w:p w14:paraId="6F100000">
      <w:pPr>
        <w:spacing w:line="271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 w:val="1"/>
          <w:sz w:val="24"/>
        </w:rPr>
        <w:t>во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втором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70100000">
      <w:pPr>
        <w:pStyle w:val="Style_5"/>
        <w:numPr>
          <w:ilvl w:val="0"/>
          <w:numId w:val="31"/>
        </w:numPr>
        <w:tabs>
          <w:tab w:leader="none" w:pos="1124" w:val="left"/>
        </w:tabs>
        <w:ind w:firstLine="0" w:left="0" w:right="692"/>
        <w:rPr>
          <w:sz w:val="24"/>
        </w:rPr>
      </w:pPr>
      <w:r>
        <w:rPr>
          <w:sz w:val="24"/>
        </w:rPr>
        <w:t>демонстрировать примеры основных физических качеств и высказывать своё суждение об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с укреплением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развитием;</w:t>
      </w:r>
    </w:p>
    <w:p w14:paraId="71100000">
      <w:pPr>
        <w:pStyle w:val="Style_5"/>
        <w:numPr>
          <w:ilvl w:val="0"/>
          <w:numId w:val="31"/>
        </w:numPr>
        <w:tabs>
          <w:tab w:leader="none" w:pos="1134" w:val="left"/>
        </w:tabs>
        <w:ind w:firstLine="0" w:left="0" w:right="690"/>
        <w:rPr>
          <w:sz w:val="24"/>
        </w:rPr>
      </w:pPr>
      <w:r>
        <w:rPr>
          <w:sz w:val="24"/>
        </w:rPr>
        <w:t>выполнять броски малого (теннисного) мяча в мишень из разных исходных положений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 способами, демонстрировать упражнения в подбрасывании гимнастического мяча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левой рукой,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перебрасывании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руку,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перекатыванию;</w:t>
      </w:r>
    </w:p>
    <w:p w14:paraId="72100000">
      <w:pPr>
        <w:pStyle w:val="Style_5"/>
        <w:numPr>
          <w:ilvl w:val="0"/>
          <w:numId w:val="31"/>
        </w:numPr>
        <w:tabs>
          <w:tab w:leader="none" w:pos="1127" w:val="left"/>
        </w:tabs>
        <w:ind w:firstLine="0" w:left="0" w:right="696"/>
        <w:rPr>
          <w:sz w:val="24"/>
        </w:rPr>
      </w:pPr>
      <w:r>
        <w:rPr>
          <w:sz w:val="24"/>
        </w:rPr>
        <w:t xml:space="preserve">выполнять </w:t>
      </w:r>
      <w:r>
        <w:rPr>
          <w:sz w:val="24"/>
        </w:rPr>
        <w:t>прыжки по разметкам на разное расстояние и с разной амплитудой; в высоту с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разбега;</w:t>
      </w:r>
    </w:p>
    <w:p w14:paraId="73100000">
      <w:pPr>
        <w:pStyle w:val="Style_5"/>
        <w:numPr>
          <w:ilvl w:val="0"/>
          <w:numId w:val="31"/>
        </w:numPr>
        <w:tabs>
          <w:tab w:leader="none" w:pos="1134" w:val="left"/>
        </w:tabs>
        <w:ind w:firstLine="0" w:left="0" w:right="694"/>
        <w:rPr>
          <w:sz w:val="24"/>
        </w:rPr>
      </w:pPr>
      <w:r>
        <w:rPr>
          <w:sz w:val="24"/>
        </w:rPr>
        <w:t>организовывать и играть в подвижные игры на развитие основных физических качеств,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1"/>
          <w:sz w:val="24"/>
        </w:rPr>
        <w:t xml:space="preserve"> </w:t>
      </w:r>
      <w:r>
        <w:rPr>
          <w:sz w:val="24"/>
        </w:rPr>
        <w:t>из 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игр;</w:t>
      </w:r>
    </w:p>
    <w:p w14:paraId="74100000">
      <w:pPr>
        <w:pStyle w:val="Style_5"/>
        <w:numPr>
          <w:ilvl w:val="0"/>
          <w:numId w:val="31"/>
        </w:numPr>
        <w:tabs>
          <w:tab w:leader="none" w:pos="1119" w:val="left"/>
        </w:tabs>
        <w:ind w:hanging="301" w:left="1118"/>
        <w:rPr>
          <w:sz w:val="24"/>
        </w:rPr>
      </w:pP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</w:t>
      </w:r>
      <w:r>
        <w:rPr>
          <w:sz w:val="24"/>
        </w:rPr>
        <w:t>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качеств.</w:t>
      </w:r>
    </w:p>
    <w:p w14:paraId="75100000">
      <w:pPr>
        <w:pStyle w:val="Style_2"/>
        <w:numPr>
          <w:ilvl w:val="0"/>
          <w:numId w:val="62"/>
        </w:numPr>
        <w:tabs>
          <w:tab w:leader="none" w:pos="999" w:val="left"/>
        </w:tabs>
        <w:spacing w:before="5"/>
        <w:ind w:hanging="181" w:left="181"/>
        <w:rPr>
          <w:sz w:val="24"/>
        </w:rPr>
      </w:pPr>
      <w:r>
        <w:rPr>
          <w:sz w:val="24"/>
        </w:rPr>
        <w:t>КЛАСС</w:t>
      </w:r>
    </w:p>
    <w:p w14:paraId="7610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третьем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</w:p>
    <w:p w14:paraId="77100000">
      <w:pPr>
        <w:pStyle w:val="Style_5"/>
        <w:numPr>
          <w:ilvl w:val="0"/>
          <w:numId w:val="31"/>
        </w:numPr>
        <w:tabs>
          <w:tab w:leader="none" w:pos="1134" w:val="left"/>
        </w:tabs>
        <w:ind w:firstLine="0" w:left="0" w:right="693"/>
        <w:rPr>
          <w:sz w:val="24"/>
        </w:rPr>
      </w:pPr>
      <w:r>
        <w:rPr>
          <w:sz w:val="24"/>
        </w:rPr>
        <w:t>соблюдать правила во время выполнения гимнастических и акробатических упражнений;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лыжной, игровой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подготовки;</w:t>
      </w:r>
    </w:p>
    <w:p w14:paraId="78100000">
      <w:pPr>
        <w:pStyle w:val="Style_5"/>
        <w:numPr>
          <w:ilvl w:val="0"/>
          <w:numId w:val="31"/>
        </w:numPr>
        <w:tabs>
          <w:tab w:leader="none" w:pos="1307" w:val="left"/>
        </w:tabs>
        <w:ind w:firstLine="0" w:left="0" w:right="690"/>
        <w:rPr>
          <w:sz w:val="24"/>
        </w:rPr>
      </w:pP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культурой;</w:t>
      </w:r>
    </w:p>
    <w:p w14:paraId="79100000">
      <w:pPr>
        <w:pStyle w:val="Style_5"/>
        <w:numPr>
          <w:ilvl w:val="0"/>
          <w:numId w:val="31"/>
        </w:numPr>
        <w:tabs>
          <w:tab w:leader="none" w:pos="1184" w:val="left"/>
        </w:tabs>
        <w:ind w:firstLine="0" w:left="0" w:right="694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дыхательной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утомления;</w:t>
      </w:r>
    </w:p>
    <w:p w14:paraId="7A100000">
      <w:pPr>
        <w:sectPr>
          <w:footerReference r:id="rId76" w:type="default"/>
          <w:pgSz w:h="16840" w:orient="portrait" w:w="11910"/>
          <w:pgMar w:bottom="280" w:footer="720" w:gutter="0" w:header="720" w:left="600" w:right="160" w:top="760"/>
        </w:sectPr>
      </w:pPr>
    </w:p>
    <w:p w14:paraId="7B100000">
      <w:pPr>
        <w:pStyle w:val="Style_5"/>
        <w:numPr>
          <w:ilvl w:val="0"/>
          <w:numId w:val="31"/>
        </w:numPr>
        <w:tabs>
          <w:tab w:leader="none" w:pos="1129" w:val="left"/>
        </w:tabs>
        <w:spacing w:before="65"/>
        <w:ind w:firstLine="0" w:left="0" w:right="695"/>
        <w:rPr>
          <w:sz w:val="24"/>
        </w:rPr>
      </w:pPr>
      <w:r>
        <w:rPr>
          <w:sz w:val="24"/>
        </w:rPr>
        <w:t>выполнять движение противоходом в колонне по одному, перестраиваться из колонны по</w:t>
      </w:r>
      <w:r>
        <w:rPr>
          <w:spacing w:val="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колонну</w:t>
      </w:r>
      <w:r>
        <w:rPr>
          <w:spacing w:val="-8"/>
          <w:sz w:val="24"/>
        </w:rPr>
        <w:t xml:space="preserve"> </w:t>
      </w:r>
      <w:r>
        <w:rPr>
          <w:sz w:val="24"/>
        </w:rPr>
        <w:t>по три 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 и в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движении;</w:t>
      </w:r>
    </w:p>
    <w:p w14:paraId="7C100000">
      <w:pPr>
        <w:pStyle w:val="Style_5"/>
        <w:numPr>
          <w:ilvl w:val="0"/>
          <w:numId w:val="31"/>
        </w:numPr>
        <w:tabs>
          <w:tab w:leader="none" w:pos="1223" w:val="left"/>
        </w:tabs>
        <w:ind w:firstLine="0" w:left="0" w:right="687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ходьбу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скамейке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подниманием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колен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положения рук, поворотами в правую и левую сторону; двигаться приставным</w:t>
      </w:r>
      <w:r>
        <w:rPr>
          <w:spacing w:val="1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левым</w:t>
      </w:r>
      <w:r>
        <w:rPr>
          <w:spacing w:val="-1"/>
          <w:sz w:val="24"/>
        </w:rPr>
        <w:t xml:space="preserve"> </w:t>
      </w:r>
      <w:r>
        <w:rPr>
          <w:sz w:val="24"/>
        </w:rPr>
        <w:t>и правым</w:t>
      </w:r>
      <w:r>
        <w:rPr>
          <w:spacing w:val="1"/>
          <w:sz w:val="24"/>
        </w:rPr>
        <w:t xml:space="preserve"> </w:t>
      </w:r>
      <w:r>
        <w:rPr>
          <w:sz w:val="24"/>
        </w:rPr>
        <w:t>боком, спиной вперёд;</w:t>
      </w:r>
    </w:p>
    <w:p w14:paraId="7D100000">
      <w:pPr>
        <w:pStyle w:val="Style_5"/>
        <w:numPr>
          <w:ilvl w:val="0"/>
          <w:numId w:val="31"/>
        </w:numPr>
        <w:tabs>
          <w:tab w:leader="none" w:pos="1131" w:val="left"/>
        </w:tabs>
        <w:spacing w:before="1"/>
        <w:ind w:firstLine="0" w:left="0" w:right="691"/>
        <w:rPr>
          <w:sz w:val="24"/>
        </w:rPr>
      </w:pPr>
      <w:r>
        <w:rPr>
          <w:sz w:val="24"/>
        </w:rPr>
        <w:t>демонстрировать прыжки через скакалку на двух ногах и попеременно на правой и 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ноге;</w:t>
      </w:r>
    </w:p>
    <w:p w14:paraId="7E100000">
      <w:pPr>
        <w:pStyle w:val="Style_5"/>
        <w:numPr>
          <w:ilvl w:val="0"/>
          <w:numId w:val="31"/>
        </w:numPr>
        <w:tabs>
          <w:tab w:leader="none" w:pos="1160" w:val="left"/>
        </w:tabs>
        <w:ind w:firstLine="0" w:left="0" w:right="684"/>
        <w:rPr>
          <w:sz w:val="24"/>
        </w:rPr>
      </w:pPr>
      <w:r>
        <w:rPr>
          <w:sz w:val="24"/>
        </w:rPr>
        <w:t>выполнять б</w:t>
      </w:r>
      <w:r>
        <w:rPr>
          <w:sz w:val="24"/>
        </w:rPr>
        <w:t>ег с преодолением небольших препятствий с разной скоростью, прыжки в</w:t>
      </w:r>
      <w:r>
        <w:rPr>
          <w:spacing w:val="1"/>
          <w:sz w:val="24"/>
        </w:rPr>
        <w:t xml:space="preserve"> </w:t>
      </w:r>
      <w:r>
        <w:rPr>
          <w:sz w:val="24"/>
        </w:rPr>
        <w:t>длину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1"/>
          <w:sz w:val="24"/>
        </w:rPr>
        <w:t xml:space="preserve"> </w:t>
      </w:r>
      <w:r>
        <w:rPr>
          <w:sz w:val="24"/>
        </w:rPr>
        <w:t>согнув</w:t>
      </w:r>
      <w:r>
        <w:rPr>
          <w:spacing w:val="-2"/>
          <w:sz w:val="24"/>
        </w:rPr>
        <w:t xml:space="preserve"> </w:t>
      </w:r>
      <w:r>
        <w:rPr>
          <w:sz w:val="24"/>
        </w:rPr>
        <w:t>ноги,</w:t>
      </w:r>
      <w:r>
        <w:rPr>
          <w:spacing w:val="-1"/>
          <w:sz w:val="24"/>
        </w:rPr>
        <w:t xml:space="preserve"> </w:t>
      </w:r>
      <w:r>
        <w:rPr>
          <w:sz w:val="24"/>
        </w:rPr>
        <w:t>броски набивного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мяча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положения сидя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стоя;</w:t>
      </w:r>
    </w:p>
    <w:p w14:paraId="7F100000">
      <w:pPr>
        <w:pStyle w:val="Style_5"/>
        <w:numPr>
          <w:ilvl w:val="0"/>
          <w:numId w:val="31"/>
        </w:numPr>
        <w:tabs>
          <w:tab w:leader="none" w:pos="1177" w:val="left"/>
          <w:tab w:leader="none" w:pos="3693" w:val="left"/>
          <w:tab w:leader="none" w:pos="6993" w:val="left"/>
          <w:tab w:leader="none" w:pos="9462" w:val="left"/>
        </w:tabs>
        <w:ind w:firstLine="0" w:left="0" w:right="686"/>
        <w:rPr>
          <w:sz w:val="24"/>
        </w:rPr>
      </w:pPr>
      <w:r>
        <w:rPr>
          <w:sz w:val="24"/>
        </w:rPr>
        <w:t>выполнять технические действия спортивных игр: баскетбол (ведение баскетбольного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мяча на месте и </w:t>
      </w:r>
      <w:r>
        <w:rPr>
          <w:sz w:val="24"/>
        </w:rPr>
        <w:t>движении); волейбол (приём мяча снизу и нижняя передача в парах); футбол</w:t>
      </w:r>
      <w:r>
        <w:rPr>
          <w:spacing w:val="1"/>
          <w:sz w:val="24"/>
        </w:rPr>
        <w:t xml:space="preserve"> </w:t>
      </w:r>
      <w:r>
        <w:rPr>
          <w:sz w:val="24"/>
        </w:rPr>
        <w:t>(ведение</w:t>
      </w:r>
      <w:r>
        <w:rPr>
          <w:sz w:val="24"/>
        </w:rPr>
        <w:tab/>
      </w:r>
      <w:r>
        <w:rPr>
          <w:sz w:val="24"/>
        </w:rPr>
        <w:t>футбольного</w:t>
      </w:r>
      <w:r>
        <w:rPr>
          <w:sz w:val="24"/>
        </w:rPr>
        <w:tab/>
      </w:r>
      <w:r>
        <w:rPr>
          <w:sz w:val="24"/>
        </w:rPr>
        <w:t>мяча</w:t>
      </w:r>
      <w:r>
        <w:rPr>
          <w:sz w:val="24"/>
        </w:rPr>
        <w:tab/>
      </w:r>
      <w:r>
        <w:rPr>
          <w:sz w:val="24"/>
        </w:rPr>
        <w:t>змейкой);</w:t>
      </w:r>
    </w:p>
    <w:p w14:paraId="80100000">
      <w:pPr>
        <w:pStyle w:val="Style_5"/>
        <w:numPr>
          <w:ilvl w:val="0"/>
          <w:numId w:val="31"/>
        </w:numPr>
        <w:tabs>
          <w:tab w:leader="none" w:pos="1136" w:val="left"/>
        </w:tabs>
        <w:ind w:firstLine="0" w:left="0" w:right="696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показателях.</w:t>
      </w:r>
    </w:p>
    <w:p w14:paraId="81100000">
      <w:pPr>
        <w:pStyle w:val="Style_2"/>
        <w:numPr>
          <w:ilvl w:val="0"/>
          <w:numId w:val="62"/>
        </w:numPr>
        <w:tabs>
          <w:tab w:leader="none" w:pos="999" w:val="left"/>
        </w:tabs>
        <w:spacing w:before="2"/>
        <w:ind w:hanging="181" w:left="181"/>
        <w:rPr>
          <w:sz w:val="24"/>
        </w:rPr>
      </w:pPr>
      <w:r>
        <w:rPr>
          <w:sz w:val="24"/>
        </w:rPr>
        <w:t>КЛАСС</w:t>
      </w:r>
    </w:p>
    <w:p w14:paraId="82100000">
      <w:pPr>
        <w:spacing w:line="274" w:lineRule="exact"/>
        <w:ind w:firstLine="0" w:left="818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обучения </w:t>
      </w:r>
      <w:r>
        <w:rPr>
          <w:b w:val="1"/>
          <w:sz w:val="24"/>
        </w:rPr>
        <w:t>в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четвёртом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классе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14:paraId="83100000">
      <w:pPr>
        <w:pStyle w:val="Style_5"/>
        <w:numPr>
          <w:ilvl w:val="0"/>
          <w:numId w:val="31"/>
        </w:numPr>
        <w:tabs>
          <w:tab w:leader="none" w:pos="1177" w:val="left"/>
          <w:tab w:leader="none" w:pos="9598" w:val="left"/>
        </w:tabs>
        <w:ind w:firstLine="0" w:left="0" w:right="682"/>
        <w:rPr>
          <w:sz w:val="24"/>
        </w:rPr>
      </w:pPr>
      <w:r>
        <w:rPr>
          <w:sz w:val="24"/>
        </w:rPr>
        <w:t>объяснять назначение комплекса ГТО</w:t>
      </w:r>
      <w:r>
        <w:rPr>
          <w:spacing w:val="1"/>
          <w:sz w:val="24"/>
        </w:rPr>
        <w:t xml:space="preserve"> </w:t>
      </w:r>
      <w:r>
        <w:rPr>
          <w:sz w:val="24"/>
        </w:rPr>
        <w:t>и 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его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с 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 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защите</w:t>
      </w:r>
      <w:r>
        <w:rPr>
          <w:sz w:val="24"/>
        </w:rPr>
        <w:tab/>
      </w:r>
      <w:r>
        <w:rPr>
          <w:sz w:val="24"/>
        </w:rPr>
        <w:t>Родины;</w:t>
      </w:r>
    </w:p>
    <w:p w14:paraId="84100000">
      <w:pPr>
        <w:pStyle w:val="Style_5"/>
        <w:numPr>
          <w:ilvl w:val="0"/>
          <w:numId w:val="31"/>
        </w:numPr>
        <w:tabs>
          <w:tab w:leader="none" w:pos="1203" w:val="left"/>
          <w:tab w:leader="none" w:pos="2462" w:val="left"/>
          <w:tab w:leader="none" w:pos="4033" w:val="left"/>
          <w:tab w:leader="none" w:pos="6885" w:val="left"/>
          <w:tab w:leader="none" w:pos="7686" w:val="left"/>
          <w:tab w:leader="none" w:pos="9686" w:val="left"/>
        </w:tabs>
        <w:spacing w:before="1"/>
        <w:ind w:firstLine="0" w:left="0" w:right="688"/>
        <w:rPr>
          <w:sz w:val="24"/>
        </w:rPr>
      </w:pP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z w:val="24"/>
        </w:rPr>
        <w:tab/>
      </w:r>
      <w:r>
        <w:rPr>
          <w:sz w:val="24"/>
        </w:rPr>
        <w:t>развитие</w:t>
      </w:r>
      <w:r>
        <w:rPr>
          <w:sz w:val="24"/>
        </w:rPr>
        <w:tab/>
      </w:r>
      <w:r>
        <w:rPr>
          <w:sz w:val="24"/>
        </w:rPr>
        <w:t>сердечно-сосудистой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дыхательной</w:t>
      </w:r>
      <w:r>
        <w:rPr>
          <w:sz w:val="24"/>
        </w:rPr>
        <w:tab/>
      </w:r>
      <w:r>
        <w:rPr>
          <w:spacing w:val="-1"/>
          <w:sz w:val="24"/>
        </w:rPr>
        <w:t>систем;</w:t>
      </w:r>
    </w:p>
    <w:p w14:paraId="85100000">
      <w:pPr>
        <w:pStyle w:val="Style_5"/>
        <w:numPr>
          <w:ilvl w:val="0"/>
          <w:numId w:val="31"/>
        </w:numPr>
        <w:tabs>
          <w:tab w:leader="none" w:pos="1227" w:val="left"/>
        </w:tabs>
        <w:ind w:firstLine="0" w:left="0" w:right="684"/>
        <w:rPr>
          <w:sz w:val="24"/>
        </w:rPr>
      </w:pPr>
      <w:r>
        <w:rPr>
          <w:sz w:val="24"/>
        </w:rPr>
        <w:t>приводить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пульсу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качеств:</w:t>
      </w:r>
      <w:r>
        <w:rPr>
          <w:spacing w:val="1"/>
          <w:sz w:val="24"/>
        </w:rPr>
        <w:t xml:space="preserve"> </w:t>
      </w:r>
      <w:r>
        <w:rPr>
          <w:sz w:val="24"/>
        </w:rPr>
        <w:t>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гибкости;—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акробатические</w:t>
      </w:r>
      <w:r>
        <w:rPr>
          <w:spacing w:val="22"/>
          <w:sz w:val="24"/>
        </w:rPr>
        <w:t xml:space="preserve"> </w:t>
      </w:r>
      <w:r>
        <w:rPr>
          <w:sz w:val="24"/>
        </w:rPr>
        <w:t>комбинации</w:t>
      </w:r>
      <w:r>
        <w:rPr>
          <w:spacing w:val="24"/>
          <w:sz w:val="24"/>
        </w:rPr>
        <w:t xml:space="preserve"> </w:t>
      </w:r>
      <w:r>
        <w:rPr>
          <w:sz w:val="24"/>
        </w:rPr>
        <w:t>из</w:t>
      </w:r>
      <w:r>
        <w:rPr>
          <w:spacing w:val="24"/>
          <w:sz w:val="24"/>
        </w:rPr>
        <w:t xml:space="preserve"> </w:t>
      </w:r>
      <w:r>
        <w:rPr>
          <w:sz w:val="24"/>
        </w:rPr>
        <w:t>5—7</w:t>
      </w:r>
      <w:r>
        <w:rPr>
          <w:spacing w:val="20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20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27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25"/>
          <w:sz w:val="24"/>
        </w:rPr>
        <w:t xml:space="preserve"> </w:t>
      </w:r>
      <w:r>
        <w:rPr>
          <w:sz w:val="24"/>
        </w:rPr>
        <w:t>(с</w:t>
      </w:r>
      <w:r>
        <w:rPr>
          <w:spacing w:val="2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6"/>
          <w:sz w:val="24"/>
        </w:rPr>
        <w:t xml:space="preserve"> </w:t>
      </w:r>
      <w:r>
        <w:rPr>
          <w:sz w:val="24"/>
        </w:rPr>
        <w:t>учителя);</w:t>
      </w:r>
    </w:p>
    <w:p w14:paraId="86100000">
      <w:pPr>
        <w:pStyle w:val="Style_5"/>
        <w:numPr>
          <w:ilvl w:val="0"/>
          <w:numId w:val="31"/>
        </w:numPr>
        <w:tabs>
          <w:tab w:leader="none" w:pos="1196" w:val="left"/>
        </w:tabs>
        <w:ind w:firstLine="0" w:left="0" w:right="682"/>
        <w:rPr>
          <w:sz w:val="24"/>
        </w:rPr>
      </w:pPr>
      <w:r>
        <w:rPr>
          <w:sz w:val="24"/>
        </w:rPr>
        <w:t>д</w:t>
      </w:r>
      <w:r>
        <w:rPr>
          <w:sz w:val="24"/>
        </w:rPr>
        <w:t>емонстрировать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опорный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прыжок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козла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разбега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напрыгивания</w:t>
      </w:r>
      <w:r>
        <w:rPr>
          <w:sz w:val="24"/>
        </w:rPr>
        <w:t>;</w:t>
      </w:r>
    </w:p>
    <w:p w14:paraId="87100000">
      <w:pPr>
        <w:pStyle w:val="Style_5"/>
        <w:numPr>
          <w:ilvl w:val="0"/>
          <w:numId w:val="31"/>
        </w:numPr>
        <w:tabs>
          <w:tab w:leader="none" w:pos="1633" w:val="left"/>
        </w:tabs>
        <w:ind w:hanging="815" w:left="1632"/>
        <w:rPr>
          <w:sz w:val="24"/>
        </w:rPr>
      </w:pPr>
      <w:r>
        <w:rPr>
          <w:sz w:val="24"/>
        </w:rPr>
        <w:t xml:space="preserve">выполнять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прыжок 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высоту   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с 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разбега        </w:t>
      </w:r>
      <w:r>
        <w:rPr>
          <w:spacing w:val="30"/>
          <w:sz w:val="24"/>
        </w:rPr>
        <w:t xml:space="preserve"> </w:t>
      </w:r>
      <w:r>
        <w:rPr>
          <w:sz w:val="24"/>
        </w:rPr>
        <w:t>перешагиванием;</w:t>
      </w:r>
    </w:p>
    <w:p w14:paraId="88100000">
      <w:pPr>
        <w:pStyle w:val="Style_5"/>
        <w:numPr>
          <w:ilvl w:val="0"/>
          <w:numId w:val="31"/>
        </w:numPr>
        <w:tabs>
          <w:tab w:leader="none" w:pos="1119" w:val="left"/>
        </w:tabs>
        <w:ind w:hanging="301" w:left="1118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метание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-3"/>
          <w:sz w:val="24"/>
        </w:rPr>
        <w:t xml:space="preserve"> </w:t>
      </w:r>
      <w:r>
        <w:rPr>
          <w:sz w:val="24"/>
        </w:rPr>
        <w:t>(теннисного)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дальность;</w:t>
      </w:r>
    </w:p>
    <w:p w14:paraId="89100000">
      <w:pPr>
        <w:pStyle w:val="Style_5"/>
        <w:numPr>
          <w:ilvl w:val="0"/>
          <w:numId w:val="31"/>
        </w:numPr>
        <w:tabs>
          <w:tab w:leader="none" w:pos="1201" w:val="left"/>
        </w:tabs>
        <w:ind w:firstLine="0" w:left="0" w:right="692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волейбол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игровой деятельности;</w:t>
      </w:r>
    </w:p>
    <w:p w14:paraId="8A100000">
      <w:pPr>
        <w:pStyle w:val="Style_5"/>
        <w:numPr>
          <w:ilvl w:val="0"/>
          <w:numId w:val="31"/>
        </w:numPr>
        <w:tabs>
          <w:tab w:leader="none" w:pos="1136" w:val="left"/>
        </w:tabs>
        <w:ind w:firstLine="0" w:left="0" w:right="696"/>
        <w:rPr>
          <w:sz w:val="24"/>
        </w:rPr>
      </w:pPr>
      <w:r>
        <w:rPr>
          <w:sz w:val="24"/>
        </w:rPr>
        <w:t>выполнять упражнения на развитие физических качеств, демонстрировать приросты в 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показателях.</w:t>
      </w:r>
    </w:p>
    <w:p w14:paraId="8B100000">
      <w:pPr>
        <w:pStyle w:val="Style_4"/>
        <w:spacing w:before="1"/>
        <w:ind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обучающихся:</w:t>
      </w:r>
    </w:p>
    <w:p w14:paraId="8C100000">
      <w:pPr>
        <w:pStyle w:val="Style_2"/>
        <w:numPr>
          <w:ilvl w:val="0"/>
          <w:numId w:val="63"/>
        </w:numPr>
        <w:tabs>
          <w:tab w:leader="none" w:pos="999" w:val="left"/>
        </w:tabs>
        <w:spacing w:before="5"/>
        <w:ind w:hanging="181" w:left="181"/>
        <w:rPr>
          <w:sz w:val="24"/>
        </w:rPr>
      </w:pPr>
      <w:r>
        <w:rPr>
          <w:sz w:val="24"/>
        </w:rPr>
        <w:t>класс</w:t>
      </w:r>
    </w:p>
    <w:p w14:paraId="8D100000">
      <w:pPr>
        <w:pStyle w:val="Style_4"/>
        <w:spacing w:after="8" w:line="274" w:lineRule="exact"/>
        <w:ind/>
      </w:pPr>
      <w:r>
        <w:t>Лёгкая</w:t>
      </w:r>
      <w:r>
        <w:rPr>
          <w:spacing w:val="-4"/>
        </w:rPr>
        <w:t xml:space="preserve"> </w:t>
      </w:r>
      <w:r>
        <w:t>атлетика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58"/>
        <w:gridCol w:w="654"/>
        <w:gridCol w:w="965"/>
        <w:gridCol w:w="310"/>
        <w:gridCol w:w="1560"/>
        <w:gridCol w:w="956"/>
        <w:gridCol w:w="320"/>
        <w:gridCol w:w="1039"/>
        <w:gridCol w:w="381"/>
        <w:gridCol w:w="1278"/>
        <w:gridCol w:w="1133"/>
      </w:tblGrid>
      <w:tr>
        <w:trPr>
          <w:trHeight w:hRule="atLeast" w:val="275"/>
        </w:trPr>
        <w:tc>
          <w:tcPr>
            <w:tcW w:type="dxa" w:w="171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00000">
            <w:pPr>
              <w:pStyle w:val="Style_8"/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</w:p>
          <w:p w14:paraId="8F100000">
            <w:pPr>
              <w:pStyle w:val="Style_8"/>
              <w:spacing w:line="270" w:lineRule="atLeast"/>
              <w:ind w:firstLine="0" w:left="108" w:right="34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</w:tc>
        <w:tc>
          <w:tcPr>
            <w:tcW w:type="dxa" w:w="4111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00000">
            <w:pPr>
              <w:pStyle w:val="Style_8"/>
              <w:spacing w:line="256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type="dxa" w:w="383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00000">
            <w:pPr>
              <w:pStyle w:val="Style_8"/>
              <w:spacing w:line="25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>
        <w:trPr>
          <w:trHeight w:hRule="atLeast" w:val="542"/>
        </w:trPr>
        <w:tc>
          <w:tcPr>
            <w:tcW w:type="dxa" w:w="171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00000">
            <w:pPr>
              <w:pStyle w:val="Style_8"/>
              <w:spacing w:line="275" w:lineRule="exact"/>
              <w:ind w:firstLine="0" w:left="10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Высокий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00000">
            <w:pPr>
              <w:pStyle w:val="Style_8"/>
              <w:spacing w:line="275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Средний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100000">
            <w:pPr>
              <w:pStyle w:val="Style_8"/>
              <w:spacing w:line="275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Низкий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00000">
            <w:pPr>
              <w:pStyle w:val="Style_8"/>
              <w:spacing w:line="275" w:lineRule="exact"/>
              <w:ind w:firstLine="0" w:left="10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Высокий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00000">
            <w:pPr>
              <w:pStyle w:val="Style_8"/>
              <w:spacing w:line="275" w:lineRule="exact"/>
              <w:ind w:firstLine="0" w:left="10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Средний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00000">
            <w:pPr>
              <w:pStyle w:val="Style_8"/>
              <w:spacing w:line="275" w:lineRule="exact"/>
              <w:ind w:firstLine="0" w:left="10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Низкий</w:t>
            </w:r>
          </w:p>
        </w:tc>
      </w:tr>
      <w:tr>
        <w:trPr>
          <w:trHeight w:hRule="atLeast" w:val="553"/>
        </w:trPr>
        <w:tc>
          <w:tcPr>
            <w:tcW w:type="dxa" w:w="17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0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99100000">
            <w:pPr>
              <w:pStyle w:val="Style_8"/>
              <w:spacing w:line="270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5,4</w:t>
            </w:r>
          </w:p>
          <w:p w14:paraId="9A100000">
            <w:pPr>
              <w:pStyle w:val="Style_8"/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B100000">
            <w:pPr>
              <w:pStyle w:val="Style_8"/>
              <w:spacing w:line="270" w:lineRule="exact"/>
              <w:ind w:firstLine="0" w:left="7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00000">
            <w:pPr>
              <w:pStyle w:val="Style_8"/>
              <w:spacing w:before="13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6,0-7,0</w:t>
            </w:r>
          </w:p>
        </w:tc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9D100000">
            <w:pPr>
              <w:pStyle w:val="Style_8"/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7,1</w:t>
            </w:r>
          </w:p>
          <w:p w14:paraId="9E10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type="dxa" w:w="32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F100000">
            <w:pPr>
              <w:pStyle w:val="Style_8"/>
              <w:spacing w:line="270" w:lineRule="exact"/>
              <w:ind w:firstLine="0" w:left="8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A0100000">
            <w:pPr>
              <w:pStyle w:val="Style_8"/>
              <w:spacing w:line="270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5,6</w:t>
            </w:r>
          </w:p>
          <w:p w14:paraId="A1100000">
            <w:pPr>
              <w:pStyle w:val="Style_8"/>
              <w:spacing w:line="264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8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2100000">
            <w:pPr>
              <w:pStyle w:val="Style_8"/>
              <w:spacing w:line="270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00000">
            <w:pPr>
              <w:pStyle w:val="Style_8"/>
              <w:spacing w:before="131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6,2-7,2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00000">
            <w:pPr>
              <w:pStyle w:val="Style_8"/>
              <w:spacing w:before="131"/>
              <w:ind w:firstLine="0" w:left="101"/>
              <w:jc w:val="both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</w:tr>
      <w:tr>
        <w:trPr>
          <w:trHeight w:hRule="atLeast" w:val="551"/>
        </w:trPr>
        <w:tc>
          <w:tcPr>
            <w:tcW w:type="dxa" w:w="17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00000">
            <w:pPr>
              <w:pStyle w:val="Style_8"/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Че</w:t>
            </w:r>
            <w:r>
              <w:rPr>
                <w:sz w:val="24"/>
              </w:rPr>
              <w:t>лночный</w:t>
            </w:r>
          </w:p>
          <w:p w14:paraId="A610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3*10м</w:t>
            </w:r>
          </w:p>
        </w:tc>
        <w:tc>
          <w:tcPr>
            <w:tcW w:type="dxa" w:w="965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A7100000">
            <w:pPr>
              <w:pStyle w:val="Style_8"/>
              <w:spacing w:line="268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9,1</w:t>
            </w:r>
          </w:p>
          <w:p w14:paraId="A8100000">
            <w:pPr>
              <w:pStyle w:val="Style_8"/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9100000">
            <w:pPr>
              <w:pStyle w:val="Style_8"/>
              <w:spacing w:line="268" w:lineRule="exact"/>
              <w:ind w:firstLine="0" w:left="7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0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9,5-10,0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0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10,4</w:t>
            </w:r>
          </w:p>
        </w:tc>
        <w:tc>
          <w:tcPr>
            <w:tcW w:type="dxa" w:w="103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AC100000">
            <w:pPr>
              <w:pStyle w:val="Style_8"/>
              <w:spacing w:line="268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9,7</w:t>
            </w:r>
          </w:p>
          <w:p w14:paraId="AD100000">
            <w:pPr>
              <w:pStyle w:val="Style_8"/>
              <w:spacing w:line="264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8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AE100000">
            <w:pPr>
              <w:pStyle w:val="Style_8"/>
              <w:spacing w:line="268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00000">
            <w:pPr>
              <w:pStyle w:val="Style_8"/>
              <w:spacing w:before="12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10,1-10,7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00000">
            <w:pPr>
              <w:pStyle w:val="Style_8"/>
              <w:spacing w:before="128"/>
              <w:ind w:firstLine="0" w:left="101"/>
              <w:jc w:val="both"/>
              <w:rPr>
                <w:sz w:val="24"/>
              </w:rPr>
            </w:pPr>
            <w:r>
              <w:rPr>
                <w:sz w:val="24"/>
              </w:rPr>
              <w:t>11,2</w:t>
            </w:r>
          </w:p>
        </w:tc>
      </w:tr>
      <w:tr>
        <w:trPr>
          <w:trHeight w:hRule="atLeast" w:val="551"/>
        </w:trPr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B1100000">
            <w:pPr>
              <w:pStyle w:val="Style_8"/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</w:p>
          <w:p w14:paraId="B210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метров</w:t>
            </w:r>
          </w:p>
        </w:tc>
        <w:tc>
          <w:tcPr>
            <w:tcW w:type="dxa" w:w="65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B3100000">
            <w:pPr>
              <w:pStyle w:val="Style_8"/>
              <w:spacing w:line="268" w:lineRule="exact"/>
              <w:ind w:firstLine="0" w:left="67"/>
              <w:jc w:val="both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0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0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без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0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учёта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00000">
            <w:pPr>
              <w:pStyle w:val="Style_8"/>
              <w:spacing w:before="12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0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0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52"/>
        </w:trPr>
        <w:tc>
          <w:tcPr>
            <w:tcW w:type="dxa" w:w="17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00000">
            <w:pPr>
              <w:pStyle w:val="Style_8"/>
              <w:tabs>
                <w:tab w:leader="none" w:pos="1487" w:val="left"/>
              </w:tabs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BB10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00000">
            <w:pPr>
              <w:pStyle w:val="Style_8"/>
              <w:spacing w:before="12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0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125-145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0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00000">
            <w:pPr>
              <w:pStyle w:val="Style_8"/>
              <w:spacing w:before="12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00000">
            <w:pPr>
              <w:pStyle w:val="Style_8"/>
              <w:spacing w:before="12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125-140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00000">
            <w:pPr>
              <w:pStyle w:val="Style_8"/>
              <w:spacing w:before="128"/>
              <w:ind w:firstLine="0" w:left="101"/>
              <w:jc w:val="bot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  <w:tr>
        <w:trPr>
          <w:trHeight w:hRule="atLeast" w:val="827"/>
        </w:trPr>
        <w:tc>
          <w:tcPr>
            <w:tcW w:type="dxa" w:w="1058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C2100000">
            <w:pPr>
              <w:pStyle w:val="Style_8"/>
              <w:ind w:firstLine="0" w:left="108" w:right="30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</w:p>
          <w:p w14:paraId="C310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(м)</w:t>
            </w:r>
          </w:p>
        </w:tc>
        <w:tc>
          <w:tcPr>
            <w:tcW w:type="dxa" w:w="65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4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C5100000">
            <w:pPr>
              <w:pStyle w:val="Style_8"/>
              <w:ind w:firstLine="0" w:left="58"/>
              <w:jc w:val="both"/>
              <w:rPr>
                <w:sz w:val="24"/>
              </w:rPr>
            </w:pPr>
            <w:r>
              <w:rPr>
                <w:sz w:val="24"/>
              </w:rPr>
              <w:t>мяча</w:t>
            </w:r>
          </w:p>
        </w:tc>
        <w:tc>
          <w:tcPr>
            <w:tcW w:type="dxa" w:w="127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C710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C9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9-14</w:t>
            </w:r>
          </w:p>
        </w:tc>
        <w:tc>
          <w:tcPr>
            <w:tcW w:type="dxa" w:w="12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CB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42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CD10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CF10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8-13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D1100000">
            <w:pPr>
              <w:pStyle w:val="Style_8"/>
              <w:ind w:firstLine="0" w:left="101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</w:tbl>
    <w:p w14:paraId="D2100000">
      <w:pPr>
        <w:pStyle w:val="Style_4"/>
      </w:pPr>
      <w:r>
        <w:t>Гимнастика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12"/>
        <w:gridCol w:w="1275"/>
        <w:gridCol w:w="1560"/>
        <w:gridCol w:w="1275"/>
        <w:gridCol w:w="1419"/>
        <w:gridCol w:w="1278"/>
        <w:gridCol w:w="1133"/>
      </w:tblGrid>
      <w:tr>
        <w:trPr>
          <w:trHeight w:hRule="atLeast" w:val="827"/>
        </w:trPr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00000">
            <w:pPr>
              <w:pStyle w:val="Style_8"/>
              <w:tabs>
                <w:tab w:leader="none" w:pos="1377" w:val="left"/>
              </w:tabs>
              <w:ind w:firstLine="0"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скакалкой за 1</w:t>
            </w:r>
          </w:p>
          <w:p w14:paraId="D410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мин.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D610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D8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DA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DC10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DE10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0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E010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hRule="atLeast" w:val="278"/>
        </w:trPr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00000">
            <w:pPr>
              <w:pStyle w:val="Style_8"/>
              <w:spacing w:line="25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Поднимание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00000">
            <w:pPr>
              <w:pStyle w:val="Style_8"/>
              <w:tabs>
                <w:tab w:leader="none" w:pos="1035" w:val="left"/>
              </w:tabs>
              <w:spacing w:line="258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00000">
            <w:pPr>
              <w:pStyle w:val="Style_8"/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13-18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00000">
            <w:pPr>
              <w:pStyle w:val="Style_8"/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00000">
            <w:pPr>
              <w:pStyle w:val="Style_8"/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19 и более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00000">
            <w:pPr>
              <w:pStyle w:val="Style_8"/>
              <w:spacing w:line="258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13-18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00000">
            <w:pPr>
              <w:pStyle w:val="Style_8"/>
              <w:spacing w:line="258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</w:tr>
    </w:tbl>
    <w:p w14:paraId="E8100000">
      <w:pPr>
        <w:sectPr>
          <w:footerReference r:id="rId115" w:type="default"/>
          <w:pgSz w:h="16840" w:orient="portrait" w:w="11910"/>
          <w:pgMar w:bottom="280" w:footer="720" w:gutter="0" w:header="720" w:left="600" w:right="160" w:top="760"/>
        </w:sectPr>
      </w:pP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11"/>
        <w:gridCol w:w="1275"/>
        <w:gridCol w:w="1560"/>
        <w:gridCol w:w="1275"/>
        <w:gridCol w:w="1419"/>
        <w:gridCol w:w="1278"/>
        <w:gridCol w:w="1133"/>
      </w:tblGrid>
      <w:tr>
        <w:trPr>
          <w:trHeight w:hRule="atLeast" w:val="1104"/>
        </w:trPr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00000">
            <w:pPr>
              <w:pStyle w:val="Style_8"/>
              <w:tabs>
                <w:tab w:leader="none" w:pos="1376" w:val="left"/>
              </w:tabs>
              <w:ind w:firstLine="0"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туловища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</w:p>
          <w:p w14:paraId="EA10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0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0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00000">
            <w:pPr>
              <w:pStyle w:val="Style_8"/>
              <w:spacing w:line="26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раз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0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0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00000">
            <w:pPr>
              <w:pStyle w:val="Style_8"/>
              <w:spacing w:line="261" w:lineRule="exact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>
        <w:trPr>
          <w:trHeight w:hRule="atLeast" w:val="551"/>
        </w:trPr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00000">
            <w:pPr>
              <w:pStyle w:val="Style_8"/>
              <w:spacing w:line="26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</w:p>
          <w:p w14:paraId="F210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00000">
            <w:pPr>
              <w:pStyle w:val="Style_8"/>
              <w:spacing w:before="12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00000">
            <w:pPr>
              <w:pStyle w:val="Style_8"/>
              <w:spacing w:before="122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100000">
            <w:pPr>
              <w:pStyle w:val="Style_8"/>
              <w:spacing w:before="122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00000">
            <w:pPr>
              <w:pStyle w:val="Style_8"/>
              <w:spacing w:before="122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00000">
            <w:pPr>
              <w:pStyle w:val="Style_8"/>
              <w:spacing w:before="122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00000">
            <w:pPr>
              <w:pStyle w:val="Style_8"/>
              <w:spacing w:before="122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827"/>
        </w:trPr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00000">
            <w:pPr>
              <w:pStyle w:val="Style_8"/>
              <w:tabs>
                <w:tab w:leader="none" w:pos="434" w:val="left"/>
                <w:tab w:leader="none" w:pos="1100" w:val="left"/>
              </w:tabs>
              <w:ind w:firstLine="0"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лёжа</w:t>
            </w:r>
          </w:p>
          <w:p w14:paraId="FA10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(раз)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0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FC10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0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FE100000">
            <w:pPr>
              <w:pStyle w:val="Style_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0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00110000">
            <w:pPr>
              <w:pStyle w:val="Style_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02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04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6-10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06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1379"/>
        </w:trPr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10000">
            <w:pPr>
              <w:pStyle w:val="Style_8"/>
              <w:tabs>
                <w:tab w:leader="none" w:pos="676" w:val="left"/>
                <w:tab w:leader="none" w:pos="851" w:val="left"/>
                <w:tab w:leader="none" w:pos="1009" w:val="left"/>
                <w:tab w:leader="none" w:pos="1472" w:val="left"/>
              </w:tabs>
              <w:ind w:firstLine="0"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(кол-во</w:t>
            </w:r>
          </w:p>
          <w:p w14:paraId="0811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раз)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10000">
            <w:pPr>
              <w:pStyle w:val="Style_8"/>
              <w:ind/>
              <w:jc w:val="both"/>
              <w:rPr>
                <w:sz w:val="24"/>
              </w:rPr>
            </w:pPr>
          </w:p>
          <w:p w14:paraId="0A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0B11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10000">
            <w:pPr>
              <w:pStyle w:val="Style_8"/>
              <w:ind/>
              <w:jc w:val="both"/>
              <w:rPr>
                <w:sz w:val="24"/>
              </w:rPr>
            </w:pPr>
          </w:p>
          <w:p w14:paraId="0D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0E110000">
            <w:pPr>
              <w:pStyle w:val="Style_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10000">
            <w:pPr>
              <w:pStyle w:val="Style_8"/>
              <w:ind/>
              <w:jc w:val="both"/>
              <w:rPr>
                <w:sz w:val="24"/>
              </w:rPr>
            </w:pPr>
          </w:p>
          <w:p w14:paraId="10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11110000">
            <w:pPr>
              <w:pStyle w:val="Style_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10000">
            <w:pPr>
              <w:pStyle w:val="Style_8"/>
              <w:ind/>
              <w:jc w:val="both"/>
              <w:rPr>
                <w:sz w:val="24"/>
              </w:rPr>
            </w:pPr>
          </w:p>
          <w:p w14:paraId="13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14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10000">
            <w:pPr>
              <w:pStyle w:val="Style_8"/>
              <w:ind/>
              <w:jc w:val="both"/>
              <w:rPr>
                <w:sz w:val="24"/>
              </w:rPr>
            </w:pPr>
          </w:p>
          <w:p w14:paraId="16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17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10000">
            <w:pPr>
              <w:pStyle w:val="Style_8"/>
              <w:ind/>
              <w:jc w:val="both"/>
              <w:rPr>
                <w:sz w:val="24"/>
              </w:rPr>
            </w:pPr>
          </w:p>
          <w:p w14:paraId="19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1A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hRule="atLeast" w:val="1104"/>
        </w:trPr>
        <w:tc>
          <w:tcPr>
            <w:tcW w:type="dxa" w:w="17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10000">
            <w:pPr>
              <w:pStyle w:val="Style_8"/>
              <w:tabs>
                <w:tab w:leader="none" w:pos="1377" w:val="left"/>
              </w:tabs>
              <w:ind w:firstLine="0"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1C11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10000">
            <w:pPr>
              <w:pStyle w:val="Style_8"/>
              <w:spacing w:before="9"/>
              <w:ind/>
              <w:jc w:val="both"/>
              <w:rPr>
                <w:sz w:val="24"/>
              </w:rPr>
            </w:pPr>
          </w:p>
          <w:p w14:paraId="1E11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10000">
            <w:pPr>
              <w:pStyle w:val="Style_8"/>
              <w:spacing w:before="9"/>
              <w:ind/>
              <w:jc w:val="both"/>
              <w:rPr>
                <w:sz w:val="24"/>
              </w:rPr>
            </w:pPr>
          </w:p>
          <w:p w14:paraId="20110000">
            <w:pPr>
              <w:pStyle w:val="Style_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10000">
            <w:pPr>
              <w:pStyle w:val="Style_8"/>
              <w:spacing w:before="9"/>
              <w:ind/>
              <w:jc w:val="both"/>
              <w:rPr>
                <w:sz w:val="24"/>
              </w:rPr>
            </w:pPr>
          </w:p>
          <w:p w14:paraId="22110000">
            <w:pPr>
              <w:pStyle w:val="Style_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10000">
            <w:pPr>
              <w:pStyle w:val="Style_8"/>
              <w:spacing w:before="9"/>
              <w:ind/>
              <w:jc w:val="both"/>
              <w:rPr>
                <w:sz w:val="24"/>
              </w:rPr>
            </w:pPr>
          </w:p>
          <w:p w14:paraId="24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10000">
            <w:pPr>
              <w:pStyle w:val="Style_8"/>
              <w:spacing w:before="9"/>
              <w:ind/>
              <w:jc w:val="both"/>
              <w:rPr>
                <w:sz w:val="24"/>
              </w:rPr>
            </w:pPr>
          </w:p>
          <w:p w14:paraId="26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type="dxa" w:w="11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10000">
            <w:pPr>
              <w:pStyle w:val="Style_8"/>
              <w:spacing w:before="9"/>
              <w:ind/>
              <w:jc w:val="both"/>
              <w:rPr>
                <w:sz w:val="24"/>
              </w:rPr>
            </w:pPr>
          </w:p>
          <w:p w14:paraId="28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29110000">
      <w:pPr>
        <w:pStyle w:val="Style_2"/>
        <w:numPr>
          <w:ilvl w:val="0"/>
          <w:numId w:val="63"/>
        </w:numPr>
        <w:tabs>
          <w:tab w:leader="none" w:pos="999" w:val="left"/>
        </w:tabs>
        <w:spacing w:line="264" w:lineRule="exact"/>
        <w:ind w:hanging="181" w:left="181"/>
        <w:rPr>
          <w:sz w:val="24"/>
        </w:rPr>
      </w:pPr>
      <w:r>
        <w:rPr>
          <w:sz w:val="24"/>
        </w:rPr>
        <w:t>класс</w:t>
      </w:r>
    </w:p>
    <w:p w14:paraId="2A110000">
      <w:pPr>
        <w:pStyle w:val="Style_4"/>
        <w:spacing w:line="274" w:lineRule="exact"/>
        <w:ind/>
      </w:pPr>
      <w:r>
        <w:t>Легкая</w:t>
      </w:r>
      <w:r>
        <w:rPr>
          <w:spacing w:val="-4"/>
        </w:rPr>
        <w:t xml:space="preserve"> </w:t>
      </w:r>
      <w:r>
        <w:t>атлетика</w:t>
      </w:r>
    </w:p>
    <w:p w14:paraId="2B110000">
      <w:pPr>
        <w:pStyle w:val="Style_4"/>
        <w:spacing w:before="4"/>
        <w:ind w:firstLine="0" w:left="0"/>
      </w:pPr>
    </w:p>
    <w:tbl>
      <w:tblPr>
        <w:tblStyle w:val="Style_7"/>
        <w:tblInd w:type="dxa" w:w="4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36"/>
        <w:gridCol w:w="633"/>
        <w:gridCol w:w="1561"/>
        <w:gridCol w:w="1844"/>
        <w:gridCol w:w="1025"/>
        <w:gridCol w:w="394"/>
        <w:gridCol w:w="969"/>
        <w:gridCol w:w="311"/>
        <w:gridCol w:w="1418"/>
        <w:gridCol w:w="1278"/>
      </w:tblGrid>
      <w:tr>
        <w:trPr>
          <w:trHeight w:hRule="atLeast" w:val="275"/>
        </w:trPr>
        <w:tc>
          <w:tcPr>
            <w:tcW w:type="dxa" w:w="1669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10000">
            <w:pPr>
              <w:pStyle w:val="Style_8"/>
              <w:ind w:firstLine="0" w:left="107" w:right="153"/>
              <w:jc w:val="both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</w:tc>
        <w:tc>
          <w:tcPr>
            <w:tcW w:type="dxa" w:w="4824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10000">
            <w:pPr>
              <w:pStyle w:val="Style_8"/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type="dxa" w:w="397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10000">
            <w:pPr>
              <w:pStyle w:val="Style_8"/>
              <w:spacing w:line="256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>
        <w:trPr>
          <w:trHeight w:hRule="atLeast" w:val="827"/>
        </w:trPr>
        <w:tc>
          <w:tcPr>
            <w:tcW w:type="dxa" w:w="1669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110000">
            <w:pPr>
              <w:pStyle w:val="Style_8"/>
              <w:spacing w:line="273" w:lineRule="exact"/>
              <w:ind w:firstLine="0" w:left="2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Высокий</w:t>
            </w:r>
          </w:p>
          <w:p w14:paraId="30110000">
            <w:pPr>
              <w:pStyle w:val="Style_8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"5"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110000">
            <w:pPr>
              <w:pStyle w:val="Style_8"/>
              <w:spacing w:line="273" w:lineRule="exact"/>
              <w:ind w:firstLine="0" w:left="10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Средний</w:t>
            </w:r>
          </w:p>
          <w:p w14:paraId="32110000">
            <w:pPr>
              <w:pStyle w:val="Style_8"/>
              <w:ind w:firstLine="0" w:left="10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"4"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10000">
            <w:pPr>
              <w:pStyle w:val="Style_8"/>
              <w:spacing w:line="273" w:lineRule="exact"/>
              <w:ind w:firstLine="0" w:left="10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Низкий</w:t>
            </w:r>
          </w:p>
          <w:p w14:paraId="34110000">
            <w:pPr>
              <w:pStyle w:val="Style_8"/>
              <w:ind w:firstLine="0" w:left="10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"3"</w:t>
            </w:r>
          </w:p>
        </w:tc>
        <w:tc>
          <w:tcPr>
            <w:tcW w:type="dxa" w:w="12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36110000">
            <w:pPr>
              <w:pStyle w:val="Style_8"/>
              <w:ind w:firstLine="0" w:left="10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Высокий</w:t>
            </w:r>
          </w:p>
          <w:p w14:paraId="37110000">
            <w:pPr>
              <w:pStyle w:val="Style_8"/>
              <w:spacing w:line="259" w:lineRule="exact"/>
              <w:ind w:firstLine="0" w:left="10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"5"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10000">
            <w:pPr>
              <w:pStyle w:val="Style_8"/>
              <w:spacing w:line="273" w:lineRule="exact"/>
              <w:ind w:firstLine="0" w:left="9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Средний</w:t>
            </w:r>
          </w:p>
          <w:p w14:paraId="39110000">
            <w:pPr>
              <w:pStyle w:val="Style_8"/>
              <w:ind w:firstLine="0" w:left="9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"4"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10000">
            <w:pPr>
              <w:pStyle w:val="Style_8"/>
              <w:spacing w:line="273" w:lineRule="exact"/>
              <w:ind w:firstLine="0" w:left="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Низкий</w:t>
            </w:r>
          </w:p>
          <w:p w14:paraId="3B110000">
            <w:pPr>
              <w:pStyle w:val="Style_8"/>
              <w:ind w:firstLine="0" w:left="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"3"</w:t>
            </w:r>
          </w:p>
        </w:tc>
      </w:tr>
      <w:tr>
        <w:trPr>
          <w:trHeight w:hRule="atLeast" w:val="551"/>
        </w:trPr>
        <w:tc>
          <w:tcPr>
            <w:tcW w:type="dxa" w:w="166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11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110000">
            <w:pPr>
              <w:pStyle w:val="Style_8"/>
              <w:spacing w:before="13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5,1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10000">
            <w:pPr>
              <w:pStyle w:val="Style_8"/>
              <w:spacing w:before="131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5,7-6,7</w:t>
            </w:r>
          </w:p>
        </w:tc>
        <w:tc>
          <w:tcPr>
            <w:tcW w:type="dxa" w:w="1025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3F110000">
            <w:pPr>
              <w:pStyle w:val="Style_8"/>
              <w:spacing w:line="268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6,8</w:t>
            </w:r>
          </w:p>
          <w:p w14:paraId="40110000">
            <w:pPr>
              <w:pStyle w:val="Style_8"/>
              <w:spacing w:line="264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type="dxa" w:w="39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1110000">
            <w:pPr>
              <w:pStyle w:val="Style_8"/>
              <w:spacing w:line="268" w:lineRule="exact"/>
              <w:ind w:firstLine="0" w:left="15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96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42110000">
            <w:pPr>
              <w:pStyle w:val="Style_8"/>
              <w:spacing w:line="268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5,3</w:t>
            </w:r>
          </w:p>
          <w:p w14:paraId="43110000">
            <w:pPr>
              <w:pStyle w:val="Style_8"/>
              <w:spacing w:line="264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1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4110000">
            <w:pPr>
              <w:pStyle w:val="Style_8"/>
              <w:spacing w:line="268" w:lineRule="exact"/>
              <w:ind w:firstLine="0" w:left="7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10000">
            <w:pPr>
              <w:pStyle w:val="Style_8"/>
              <w:spacing w:before="131"/>
              <w:ind w:firstLine="0" w:left="97"/>
              <w:jc w:val="both"/>
              <w:rPr>
                <w:sz w:val="24"/>
              </w:rPr>
            </w:pPr>
            <w:r>
              <w:rPr>
                <w:sz w:val="24"/>
              </w:rPr>
              <w:t>6,0-6,9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10000">
            <w:pPr>
              <w:pStyle w:val="Style_8"/>
              <w:spacing w:before="131"/>
              <w:ind w:firstLine="0" w:left="98"/>
              <w:jc w:val="both"/>
              <w:rPr>
                <w:sz w:val="24"/>
              </w:rPr>
            </w:pPr>
            <w:r>
              <w:rPr>
                <w:sz w:val="24"/>
              </w:rPr>
              <w:t>7,0</w:t>
            </w:r>
          </w:p>
        </w:tc>
      </w:tr>
      <w:tr>
        <w:trPr>
          <w:trHeight w:hRule="atLeast" w:val="277"/>
        </w:trPr>
        <w:tc>
          <w:tcPr>
            <w:tcW w:type="dxa" w:w="166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10000">
            <w:pPr>
              <w:pStyle w:val="Style_8"/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10000">
            <w:pPr>
              <w:pStyle w:val="Style_8"/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10,5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110000">
            <w:pPr>
              <w:pStyle w:val="Style_8"/>
              <w:spacing w:line="258" w:lineRule="exact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10000">
            <w:pPr>
              <w:pStyle w:val="Style_8"/>
              <w:spacing w:line="258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12,0</w:t>
            </w:r>
          </w:p>
        </w:tc>
        <w:tc>
          <w:tcPr>
            <w:tcW w:type="dxa" w:w="12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110000">
            <w:pPr>
              <w:pStyle w:val="Style_8"/>
              <w:spacing w:line="258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10000">
            <w:pPr>
              <w:pStyle w:val="Style_8"/>
              <w:spacing w:line="258" w:lineRule="exact"/>
              <w:ind w:firstLine="0" w:left="97"/>
              <w:jc w:val="both"/>
              <w:rPr>
                <w:sz w:val="24"/>
              </w:rPr>
            </w:pPr>
            <w:r>
              <w:rPr>
                <w:sz w:val="24"/>
              </w:rPr>
              <w:t>12,3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110000">
            <w:pPr>
              <w:pStyle w:val="Style_8"/>
              <w:spacing w:line="258" w:lineRule="exact"/>
              <w:ind w:firstLine="0" w:left="98"/>
              <w:jc w:val="both"/>
              <w:rPr>
                <w:sz w:val="24"/>
              </w:rPr>
            </w:pPr>
            <w:r>
              <w:rPr>
                <w:sz w:val="24"/>
              </w:rPr>
              <w:t>12,9</w:t>
            </w:r>
          </w:p>
        </w:tc>
      </w:tr>
      <w:tr>
        <w:trPr>
          <w:trHeight w:hRule="atLeast" w:val="551"/>
        </w:trPr>
        <w:tc>
          <w:tcPr>
            <w:tcW w:type="dxa" w:w="166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1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Челночный</w:t>
            </w:r>
          </w:p>
          <w:p w14:paraId="4F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3*10м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1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8,8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10000">
            <w:pPr>
              <w:pStyle w:val="Style_8"/>
              <w:spacing w:before="12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9,3-9,9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110000">
            <w:pPr>
              <w:pStyle w:val="Style_8"/>
              <w:spacing w:before="12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type="dxa" w:w="96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53110000">
            <w:pPr>
              <w:pStyle w:val="Style_8"/>
              <w:spacing w:line="268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9,3</w:t>
            </w:r>
          </w:p>
          <w:p w14:paraId="54110000">
            <w:pPr>
              <w:pStyle w:val="Style_8"/>
              <w:spacing w:line="264" w:lineRule="exact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1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5110000">
            <w:pPr>
              <w:pStyle w:val="Style_8"/>
              <w:spacing w:line="268" w:lineRule="exact"/>
              <w:ind w:firstLine="0" w:left="7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10000">
            <w:pPr>
              <w:pStyle w:val="Style_8"/>
              <w:spacing w:before="128"/>
              <w:ind w:firstLine="0" w:left="97"/>
              <w:jc w:val="both"/>
              <w:rPr>
                <w:sz w:val="24"/>
              </w:rPr>
            </w:pPr>
            <w:r>
              <w:rPr>
                <w:sz w:val="24"/>
              </w:rPr>
              <w:t>10,3-9,7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10000">
            <w:pPr>
              <w:pStyle w:val="Style_8"/>
              <w:spacing w:before="128"/>
              <w:ind w:firstLine="0" w:left="98"/>
              <w:jc w:val="both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>
        <w:trPr>
          <w:trHeight w:hRule="atLeast" w:val="551"/>
        </w:trPr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5811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</w:p>
          <w:p w14:paraId="59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метров</w:t>
            </w:r>
          </w:p>
        </w:tc>
        <w:tc>
          <w:tcPr>
            <w:tcW w:type="dxa" w:w="63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A110000">
            <w:pPr>
              <w:pStyle w:val="Style_8"/>
              <w:spacing w:line="268" w:lineRule="exact"/>
              <w:ind w:firstLine="0" w:left="46"/>
              <w:jc w:val="both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1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10000">
            <w:pPr>
              <w:pStyle w:val="Style_8"/>
              <w:spacing w:before="129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без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110000">
            <w:pPr>
              <w:pStyle w:val="Style_8"/>
              <w:spacing w:before="129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учёта</w:t>
            </w:r>
          </w:p>
        </w:tc>
        <w:tc>
          <w:tcPr>
            <w:tcW w:type="dxa" w:w="12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10000">
            <w:pPr>
              <w:pStyle w:val="Style_8"/>
              <w:spacing w:before="129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1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1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51"/>
        </w:trPr>
        <w:tc>
          <w:tcPr>
            <w:tcW w:type="dxa" w:w="166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10000">
            <w:pPr>
              <w:pStyle w:val="Style_8"/>
              <w:tabs>
                <w:tab w:leader="none" w:pos="1446" w:val="left"/>
              </w:tabs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62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110000">
            <w:pPr>
              <w:pStyle w:val="Style_8"/>
              <w:spacing w:before="13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10000">
            <w:pPr>
              <w:pStyle w:val="Style_8"/>
              <w:spacing w:before="131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130-150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10000">
            <w:pPr>
              <w:pStyle w:val="Style_8"/>
              <w:spacing w:before="131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type="dxa" w:w="12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10000">
            <w:pPr>
              <w:pStyle w:val="Style_8"/>
              <w:spacing w:before="131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110000">
            <w:pPr>
              <w:pStyle w:val="Style_8"/>
              <w:spacing w:before="131"/>
              <w:ind w:firstLine="0" w:left="97"/>
              <w:jc w:val="both"/>
              <w:rPr>
                <w:sz w:val="24"/>
              </w:rPr>
            </w:pPr>
            <w:r>
              <w:rPr>
                <w:sz w:val="24"/>
              </w:rPr>
              <w:t>135-150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10000">
            <w:pPr>
              <w:pStyle w:val="Style_8"/>
              <w:spacing w:before="131"/>
              <w:ind w:firstLine="0" w:left="98"/>
              <w:jc w:val="both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hRule="atLeast" w:val="827"/>
        </w:trPr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69110000">
            <w:pPr>
              <w:pStyle w:val="Style_8"/>
              <w:ind w:firstLine="0" w:left="107" w:right="9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</w:p>
          <w:p w14:paraId="6A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(м)</w:t>
            </w:r>
          </w:p>
        </w:tc>
        <w:tc>
          <w:tcPr>
            <w:tcW w:type="dxa" w:w="63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B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6C110000">
            <w:pPr>
              <w:pStyle w:val="Style_8"/>
              <w:ind w:firstLine="0" w:left="36"/>
              <w:jc w:val="both"/>
              <w:rPr>
                <w:sz w:val="24"/>
              </w:rPr>
            </w:pPr>
            <w:r>
              <w:rPr>
                <w:sz w:val="24"/>
              </w:rPr>
              <w:t>мяча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6E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70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7211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12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7411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76110000">
            <w:pPr>
              <w:pStyle w:val="Style_8"/>
              <w:ind w:firstLine="0" w:left="97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78110000">
            <w:pPr>
              <w:pStyle w:val="Style_8"/>
              <w:ind w:firstLine="0" w:left="98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14:paraId="79110000">
      <w:pPr>
        <w:pStyle w:val="Style_4"/>
        <w:ind w:firstLine="0" w:left="518"/>
      </w:pPr>
      <w:r>
        <w:t>Гимнастика</w:t>
      </w:r>
    </w:p>
    <w:tbl>
      <w:tblPr>
        <w:tblStyle w:val="Style_7"/>
        <w:tblInd w:type="dxa" w:w="4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40"/>
        <w:gridCol w:w="429"/>
        <w:gridCol w:w="1561"/>
        <w:gridCol w:w="1844"/>
        <w:gridCol w:w="916"/>
        <w:gridCol w:w="501"/>
        <w:gridCol w:w="861"/>
        <w:gridCol w:w="416"/>
        <w:gridCol w:w="1417"/>
        <w:gridCol w:w="1277"/>
      </w:tblGrid>
      <w:tr>
        <w:trPr>
          <w:trHeight w:hRule="atLeast" w:val="827"/>
        </w:trPr>
        <w:tc>
          <w:tcPr>
            <w:tcW w:type="dxa" w:w="1240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7A11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</w:p>
          <w:p w14:paraId="7B110000">
            <w:pPr>
              <w:pStyle w:val="Style_8"/>
              <w:spacing w:line="270" w:lineRule="atLeast"/>
              <w:ind w:firstLine="0" w:left="107" w:right="70"/>
              <w:jc w:val="both"/>
              <w:rPr>
                <w:sz w:val="24"/>
              </w:rPr>
            </w:pPr>
            <w:r>
              <w:rPr>
                <w:sz w:val="24"/>
              </w:rPr>
              <w:t>скакалкой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type="dxa" w:w="42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7C110000">
            <w:pPr>
              <w:pStyle w:val="Style_8"/>
              <w:ind w:hanging="26" w:left="124" w:right="78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7E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80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type="dxa" w:w="14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8211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type="dxa" w:w="127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8411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8611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88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>
        <w:trPr>
          <w:trHeight w:hRule="atLeast" w:val="1382"/>
        </w:trPr>
        <w:tc>
          <w:tcPr>
            <w:tcW w:type="dxa" w:w="166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10000">
            <w:pPr>
              <w:pStyle w:val="Style_8"/>
              <w:tabs>
                <w:tab w:leader="none" w:pos="1333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</w:p>
          <w:p w14:paraId="8A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сек.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110000">
            <w:pPr>
              <w:pStyle w:val="Style_8"/>
              <w:ind/>
              <w:jc w:val="both"/>
              <w:rPr>
                <w:sz w:val="24"/>
              </w:rPr>
            </w:pPr>
          </w:p>
          <w:p w14:paraId="8C11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8D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21 и более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10000">
            <w:pPr>
              <w:pStyle w:val="Style_8"/>
              <w:ind/>
              <w:jc w:val="both"/>
              <w:rPr>
                <w:sz w:val="24"/>
              </w:rPr>
            </w:pPr>
          </w:p>
          <w:p w14:paraId="8F11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90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16-20</w:t>
            </w:r>
          </w:p>
        </w:tc>
        <w:tc>
          <w:tcPr>
            <w:tcW w:type="dxa" w:w="91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9111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92110000">
            <w:pPr>
              <w:pStyle w:val="Style_8"/>
              <w:ind w:firstLine="0" w:left="103" w:right="126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type="dxa" w:w="50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311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94110000">
            <w:pPr>
              <w:pStyle w:val="Style_8"/>
              <w:ind w:firstLine="0" w:left="152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86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9511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9611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  <w:p w14:paraId="9711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type="dxa" w:w="416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9811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99110000">
            <w:pPr>
              <w:pStyle w:val="Style_8"/>
              <w:ind w:firstLine="0" w:left="180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10000">
            <w:pPr>
              <w:pStyle w:val="Style_8"/>
              <w:ind/>
              <w:jc w:val="both"/>
              <w:rPr>
                <w:sz w:val="24"/>
              </w:rPr>
            </w:pPr>
          </w:p>
          <w:p w14:paraId="9B11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9C11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14-19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1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9E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>
        <w:trPr>
          <w:trHeight w:hRule="atLeast" w:val="551"/>
        </w:trPr>
        <w:tc>
          <w:tcPr>
            <w:tcW w:type="dxa" w:w="166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1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</w:p>
          <w:p w14:paraId="A0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1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10000">
            <w:pPr>
              <w:pStyle w:val="Style_8"/>
              <w:spacing w:before="12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type="dxa" w:w="14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10000">
            <w:pPr>
              <w:pStyle w:val="Style_8"/>
              <w:spacing w:before="12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10000">
            <w:pPr>
              <w:pStyle w:val="Style_8"/>
              <w:spacing w:before="12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10000">
            <w:pPr>
              <w:pStyle w:val="Style_8"/>
              <w:spacing w:before="12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10000">
            <w:pPr>
              <w:pStyle w:val="Style_8"/>
              <w:spacing w:before="12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827"/>
        </w:trPr>
        <w:tc>
          <w:tcPr>
            <w:tcW w:type="dxa" w:w="166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1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</w:p>
          <w:p w14:paraId="A8110000">
            <w:pPr>
              <w:pStyle w:val="Style_8"/>
              <w:spacing w:line="270" w:lineRule="atLeast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лёжа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AA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AC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4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AE11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B011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B211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6-10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1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B411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hRule="atLeast" w:val="551"/>
        </w:trPr>
        <w:tc>
          <w:tcPr>
            <w:tcW w:type="dxa" w:w="166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1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Сгибание</w:t>
            </w:r>
          </w:p>
          <w:p w14:paraId="B6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разгибание</w:t>
            </w:r>
          </w:p>
        </w:tc>
        <w:tc>
          <w:tcPr>
            <w:tcW w:type="dxa" w:w="1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10000">
            <w:pPr>
              <w:pStyle w:val="Style_8"/>
              <w:spacing w:before="13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10000">
            <w:pPr>
              <w:pStyle w:val="Style_8"/>
              <w:spacing w:before="131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4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10000">
            <w:pPr>
              <w:pStyle w:val="Style_8"/>
              <w:spacing w:before="131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27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10000">
            <w:pPr>
              <w:pStyle w:val="Style_8"/>
              <w:spacing w:before="131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10000">
            <w:pPr>
              <w:pStyle w:val="Style_8"/>
              <w:spacing w:before="131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10000">
            <w:pPr>
              <w:pStyle w:val="Style_8"/>
              <w:spacing w:before="131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14:paraId="BD110000">
      <w:pPr>
        <w:sectPr>
          <w:footerReference r:id="rId190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4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668"/>
        <w:gridCol w:w="1560"/>
        <w:gridCol w:w="1843"/>
        <w:gridCol w:w="1416"/>
        <w:gridCol w:w="1276"/>
        <w:gridCol w:w="1416"/>
        <w:gridCol w:w="1276"/>
      </w:tblGrid>
      <w:tr>
        <w:trPr>
          <w:trHeight w:hRule="atLeast" w:val="551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1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рук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упоре</w:t>
            </w:r>
          </w:p>
          <w:p w14:paraId="BF110000">
            <w:pPr>
              <w:pStyle w:val="Style_8"/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лёжа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1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1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1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1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1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1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04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10000">
            <w:pPr>
              <w:pStyle w:val="Style_8"/>
              <w:tabs>
                <w:tab w:leader="none" w:pos="1336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</w:p>
          <w:p w14:paraId="C7110000">
            <w:pPr>
              <w:pStyle w:val="Style_8"/>
              <w:spacing w:line="270" w:lineRule="atLeast"/>
              <w:ind w:firstLine="0" w:left="107" w:right="403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type="dxa" w:w="15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1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C9110000">
            <w:pPr>
              <w:pStyle w:val="Style_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7,5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1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CB11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1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CD11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1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CF110000">
            <w:pPr>
              <w:pStyle w:val="Style_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11,5</w:t>
            </w:r>
          </w:p>
        </w:tc>
        <w:tc>
          <w:tcPr>
            <w:tcW w:type="dxa" w:w="14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1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D111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type="dxa" w:w="12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10000">
            <w:pPr>
              <w:pStyle w:val="Style_8"/>
              <w:spacing w:before="7"/>
              <w:ind/>
              <w:jc w:val="both"/>
              <w:rPr>
                <w:sz w:val="24"/>
              </w:rPr>
            </w:pPr>
          </w:p>
          <w:p w14:paraId="D3110000">
            <w:pPr>
              <w:pStyle w:val="Style_8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14:paraId="D4110000">
      <w:pPr>
        <w:pStyle w:val="Style_2"/>
        <w:numPr>
          <w:ilvl w:val="0"/>
          <w:numId w:val="63"/>
        </w:numPr>
        <w:tabs>
          <w:tab w:leader="none" w:pos="999" w:val="left"/>
        </w:tabs>
        <w:spacing w:line="264" w:lineRule="exact"/>
        <w:ind w:hanging="181" w:left="181"/>
        <w:rPr>
          <w:sz w:val="24"/>
        </w:rPr>
      </w:pPr>
      <w:r>
        <w:rPr>
          <w:sz w:val="24"/>
        </w:rPr>
        <w:t>класс</w:t>
      </w:r>
    </w:p>
    <w:p w14:paraId="D5110000">
      <w:pPr>
        <w:pStyle w:val="Style_4"/>
        <w:spacing w:after="8" w:line="274" w:lineRule="exact"/>
        <w:ind/>
      </w:pPr>
      <w:r>
        <w:t>Легкая</w:t>
      </w:r>
      <w:r>
        <w:rPr>
          <w:spacing w:val="-4"/>
        </w:rPr>
        <w:t xml:space="preserve"> </w:t>
      </w:r>
      <w:r>
        <w:t>атлетика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059"/>
        <w:gridCol w:w="653"/>
        <w:gridCol w:w="1038"/>
        <w:gridCol w:w="381"/>
        <w:gridCol w:w="1558"/>
        <w:gridCol w:w="956"/>
        <w:gridCol w:w="322"/>
        <w:gridCol w:w="968"/>
        <w:gridCol w:w="310"/>
        <w:gridCol w:w="1417"/>
        <w:gridCol w:w="1277"/>
      </w:tblGrid>
      <w:tr>
        <w:trPr>
          <w:trHeight w:hRule="atLeast" w:val="275"/>
        </w:trPr>
        <w:tc>
          <w:tcPr>
            <w:tcW w:type="dxa" w:w="1712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10000">
            <w:pPr>
              <w:pStyle w:val="Style_8"/>
              <w:ind w:firstLine="0" w:left="108" w:right="195"/>
              <w:jc w:val="both"/>
              <w:rPr>
                <w:sz w:val="24"/>
              </w:rPr>
            </w:pPr>
            <w:r>
              <w:rPr>
                <w:sz w:val="24"/>
              </w:rPr>
              <w:t>Контрольные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(тест)</w:t>
            </w:r>
          </w:p>
        </w:tc>
        <w:tc>
          <w:tcPr>
            <w:tcW w:type="dxa" w:w="425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10000">
            <w:pPr>
              <w:pStyle w:val="Style_8"/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Мальчики</w:t>
            </w:r>
          </w:p>
        </w:tc>
        <w:tc>
          <w:tcPr>
            <w:tcW w:type="dxa" w:w="3972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10000">
            <w:pPr>
              <w:pStyle w:val="Style_8"/>
              <w:spacing w:line="25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Девочки</w:t>
            </w:r>
          </w:p>
        </w:tc>
      </w:tr>
      <w:tr>
        <w:trPr>
          <w:trHeight w:hRule="atLeast" w:val="827"/>
        </w:trPr>
        <w:tc>
          <w:tcPr>
            <w:tcW w:type="dxa" w:w="1712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10000">
            <w:pPr>
              <w:pStyle w:val="Style_8"/>
              <w:spacing w:line="273" w:lineRule="exact"/>
              <w:ind w:firstLine="0" w:left="2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Высокий</w:t>
            </w:r>
          </w:p>
          <w:p w14:paraId="DA110000">
            <w:pPr>
              <w:pStyle w:val="Style_8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"5"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10000">
            <w:pPr>
              <w:pStyle w:val="Style_8"/>
              <w:spacing w:line="273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Средний</w:t>
            </w:r>
          </w:p>
          <w:p w14:paraId="DC110000">
            <w:pPr>
              <w:pStyle w:val="Style_8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"4"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10000">
            <w:pPr>
              <w:pStyle w:val="Style_8"/>
              <w:spacing w:line="273" w:lineRule="exact"/>
              <w:ind w:firstLine="0" w:left="10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Низкий</w:t>
            </w:r>
          </w:p>
          <w:p w14:paraId="DE110000">
            <w:pPr>
              <w:pStyle w:val="Style_8"/>
              <w:ind w:firstLine="0" w:left="10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"3"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1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E0110000">
            <w:pPr>
              <w:pStyle w:val="Style_8"/>
              <w:ind w:firstLine="0" w:left="10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Высокий</w:t>
            </w:r>
          </w:p>
          <w:p w14:paraId="E1110000">
            <w:pPr>
              <w:pStyle w:val="Style_8"/>
              <w:spacing w:line="259" w:lineRule="exact"/>
              <w:ind w:firstLine="0" w:left="10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"5"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10000">
            <w:pPr>
              <w:pStyle w:val="Style_8"/>
              <w:spacing w:line="273" w:lineRule="exact"/>
              <w:ind w:firstLine="0" w:left="10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Средний</w:t>
            </w:r>
          </w:p>
          <w:p w14:paraId="E3110000">
            <w:pPr>
              <w:pStyle w:val="Style_8"/>
              <w:ind w:firstLine="0" w:left="10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"4"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10000">
            <w:pPr>
              <w:pStyle w:val="Style_8"/>
              <w:spacing w:line="273" w:lineRule="exact"/>
              <w:ind w:firstLine="0" w:left="10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Низкий</w:t>
            </w:r>
          </w:p>
          <w:p w14:paraId="E5110000">
            <w:pPr>
              <w:pStyle w:val="Style_8"/>
              <w:ind w:firstLine="0" w:left="10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"3"</w:t>
            </w:r>
          </w:p>
        </w:tc>
      </w:tr>
      <w:tr>
        <w:trPr>
          <w:trHeight w:hRule="atLeast" w:val="551"/>
        </w:trPr>
        <w:tc>
          <w:tcPr>
            <w:tcW w:type="dxa" w:w="17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10000">
            <w:pPr>
              <w:pStyle w:val="Style_8"/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(сек)</w:t>
            </w:r>
          </w:p>
        </w:tc>
        <w:tc>
          <w:tcPr>
            <w:tcW w:type="dxa" w:w="1038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E711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5,0</w:t>
            </w:r>
          </w:p>
          <w:p w14:paraId="E8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8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9110000">
            <w:pPr>
              <w:pStyle w:val="Style_8"/>
              <w:spacing w:line="268" w:lineRule="exact"/>
              <w:ind w:firstLine="0" w:left="4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10000">
            <w:pPr>
              <w:pStyle w:val="Style_8"/>
              <w:spacing w:before="13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5,7-6,5</w:t>
            </w:r>
          </w:p>
        </w:tc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EB110000">
            <w:pPr>
              <w:pStyle w:val="Style_8"/>
              <w:spacing w:line="268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6,6</w:t>
            </w:r>
          </w:p>
          <w:p w14:paraId="EC110000">
            <w:pPr>
              <w:pStyle w:val="Style_8"/>
              <w:spacing w:line="264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больше</w:t>
            </w:r>
          </w:p>
        </w:tc>
        <w:tc>
          <w:tcPr>
            <w:tcW w:type="dxa" w:w="322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ED110000">
            <w:pPr>
              <w:pStyle w:val="Style_8"/>
              <w:spacing w:line="268" w:lineRule="exact"/>
              <w:ind w:firstLine="0" w:left="8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968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EE110000">
            <w:pPr>
              <w:pStyle w:val="Style_8"/>
              <w:spacing w:line="268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5,2</w:t>
            </w:r>
          </w:p>
          <w:p w14:paraId="EF110000">
            <w:pPr>
              <w:pStyle w:val="Style_8"/>
              <w:spacing w:line="264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0110000">
            <w:pPr>
              <w:pStyle w:val="Style_8"/>
              <w:spacing w:line="268" w:lineRule="exact"/>
              <w:ind w:right="2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10000">
            <w:pPr>
              <w:pStyle w:val="Style_8"/>
              <w:spacing w:before="131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6,0-6,5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10000">
            <w:pPr>
              <w:pStyle w:val="Style_8"/>
              <w:spacing w:before="131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6,6</w:t>
            </w:r>
          </w:p>
        </w:tc>
      </w:tr>
      <w:tr>
        <w:trPr>
          <w:trHeight w:hRule="atLeast" w:val="554"/>
        </w:trPr>
        <w:tc>
          <w:tcPr>
            <w:tcW w:type="dxa" w:w="17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1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Че</w:t>
            </w:r>
            <w:r>
              <w:rPr>
                <w:sz w:val="24"/>
              </w:rPr>
              <w:t>лночный</w:t>
            </w:r>
          </w:p>
          <w:p w14:paraId="F411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3*10м</w:t>
            </w:r>
          </w:p>
        </w:tc>
        <w:tc>
          <w:tcPr>
            <w:tcW w:type="dxa" w:w="1038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F5110000">
            <w:pPr>
              <w:pStyle w:val="Style_8"/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8,8</w:t>
            </w:r>
          </w:p>
          <w:p w14:paraId="F611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81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7110000">
            <w:pPr>
              <w:pStyle w:val="Style_8"/>
              <w:spacing w:line="270" w:lineRule="exact"/>
              <w:ind w:firstLine="0" w:left="4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10000">
            <w:pPr>
              <w:pStyle w:val="Style_8"/>
              <w:spacing w:before="13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9,3-9,9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10000">
            <w:pPr>
              <w:pStyle w:val="Style_8"/>
              <w:spacing w:before="131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10,2</w:t>
            </w:r>
          </w:p>
        </w:tc>
        <w:tc>
          <w:tcPr>
            <w:tcW w:type="dxa" w:w="968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FA110000">
            <w:pPr>
              <w:pStyle w:val="Style_8"/>
              <w:spacing w:line="270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9,3</w:t>
            </w:r>
          </w:p>
          <w:p w14:paraId="FB110000">
            <w:pPr>
              <w:pStyle w:val="Style_8"/>
              <w:spacing w:line="264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меньше</w:t>
            </w:r>
          </w:p>
        </w:tc>
        <w:tc>
          <w:tcPr>
            <w:tcW w:type="dxa" w:w="31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FC110000">
            <w:pPr>
              <w:pStyle w:val="Style_8"/>
              <w:spacing w:line="270" w:lineRule="exact"/>
              <w:ind w:right="2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10000">
            <w:pPr>
              <w:pStyle w:val="Style_8"/>
              <w:spacing w:before="131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10,3-9,7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10000">
            <w:pPr>
              <w:pStyle w:val="Style_8"/>
              <w:spacing w:before="131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10,8</w:t>
            </w:r>
          </w:p>
        </w:tc>
      </w:tr>
      <w:tr>
        <w:trPr>
          <w:trHeight w:hRule="atLeast" w:val="552"/>
        </w:trPr>
        <w:tc>
          <w:tcPr>
            <w:tcW w:type="dxa" w:w="17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10000">
            <w:pPr>
              <w:pStyle w:val="Style_8"/>
              <w:tabs>
                <w:tab w:leader="none" w:pos="1603" w:val="right"/>
              </w:tabs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1000</w:t>
            </w:r>
          </w:p>
          <w:p w14:paraId="0012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метров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(мин)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20000">
            <w:pPr>
              <w:pStyle w:val="Style_8"/>
              <w:spacing w:before="129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5:50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120000">
            <w:pPr>
              <w:pStyle w:val="Style_8"/>
              <w:spacing w:before="129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6:10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20000">
            <w:pPr>
              <w:pStyle w:val="Style_8"/>
              <w:spacing w:before="129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6:50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20000">
            <w:pPr>
              <w:pStyle w:val="Style_8"/>
              <w:spacing w:before="129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6:10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20000">
            <w:pPr>
              <w:pStyle w:val="Style_8"/>
              <w:spacing w:before="129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6:30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120000">
            <w:pPr>
              <w:pStyle w:val="Style_8"/>
              <w:spacing w:before="129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6:50</w:t>
            </w:r>
          </w:p>
        </w:tc>
      </w:tr>
      <w:tr>
        <w:trPr>
          <w:trHeight w:hRule="atLeast" w:val="551"/>
        </w:trPr>
        <w:tc>
          <w:tcPr>
            <w:tcW w:type="dxa" w:w="171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20000">
            <w:pPr>
              <w:pStyle w:val="Style_8"/>
              <w:tabs>
                <w:tab w:leader="none" w:pos="1490" w:val="left"/>
              </w:tabs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Прыжок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0812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длину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2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120000">
            <w:pPr>
              <w:pStyle w:val="Style_8"/>
              <w:spacing w:before="12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140-160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20000">
            <w:pPr>
              <w:pStyle w:val="Style_8"/>
              <w:spacing w:before="12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20000">
            <w:pPr>
              <w:pStyle w:val="Style_8"/>
              <w:spacing w:before="12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20000">
            <w:pPr>
              <w:pStyle w:val="Style_8"/>
              <w:spacing w:before="12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140-155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20000">
            <w:pPr>
              <w:pStyle w:val="Style_8"/>
              <w:spacing w:before="12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  <w:tr>
        <w:trPr>
          <w:trHeight w:hRule="atLeast" w:val="827"/>
        </w:trPr>
        <w:tc>
          <w:tcPr>
            <w:tcW w:type="dxa" w:w="1059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0F120000">
            <w:pPr>
              <w:pStyle w:val="Style_8"/>
              <w:ind w:firstLine="0" w:left="108" w:right="31"/>
              <w:jc w:val="both"/>
              <w:rPr>
                <w:sz w:val="24"/>
              </w:rPr>
            </w:pPr>
            <w:r>
              <w:rPr>
                <w:sz w:val="24"/>
              </w:rPr>
              <w:t>Метание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</w:p>
          <w:p w14:paraId="1012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(м)</w:t>
            </w:r>
          </w:p>
        </w:tc>
        <w:tc>
          <w:tcPr>
            <w:tcW w:type="dxa" w:w="65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11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12120000">
            <w:pPr>
              <w:pStyle w:val="Style_8"/>
              <w:ind w:firstLine="0" w:left="59"/>
              <w:jc w:val="both"/>
              <w:rPr>
                <w:sz w:val="24"/>
              </w:rPr>
            </w:pPr>
            <w:r>
              <w:rPr>
                <w:sz w:val="24"/>
              </w:rPr>
              <w:t>мяча</w:t>
            </w:r>
          </w:p>
        </w:tc>
        <w:tc>
          <w:tcPr>
            <w:tcW w:type="dxa" w:w="141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14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16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18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127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1A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1C12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1E120000">
            <w:pPr>
              <w:pStyle w:val="Style_8"/>
              <w:ind w:firstLine="0" w:left="104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</w:tbl>
    <w:p w14:paraId="1F120000">
      <w:pPr>
        <w:pStyle w:val="Style_4"/>
      </w:pPr>
      <w:r>
        <w:t>Гимнастика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712"/>
        <w:gridCol w:w="1419"/>
        <w:gridCol w:w="1558"/>
        <w:gridCol w:w="1278"/>
        <w:gridCol w:w="1278"/>
        <w:gridCol w:w="1418"/>
        <w:gridCol w:w="1278"/>
      </w:tblGrid>
      <w:tr>
        <w:trPr>
          <w:trHeight w:hRule="atLeast" w:val="827"/>
        </w:trPr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120000">
            <w:pPr>
              <w:pStyle w:val="Style_8"/>
              <w:tabs>
                <w:tab w:leader="none" w:pos="1377" w:val="left"/>
              </w:tabs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Прыжки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</w:t>
            </w:r>
          </w:p>
          <w:p w14:paraId="21120000">
            <w:pPr>
              <w:pStyle w:val="Style_8"/>
              <w:spacing w:line="270" w:lineRule="atLeast"/>
              <w:ind w:firstLine="0"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скакалкой 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23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25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27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29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2B12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2D12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</w:tr>
      <w:tr>
        <w:trPr>
          <w:trHeight w:hRule="atLeast" w:val="1380"/>
        </w:trPr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20000">
            <w:pPr>
              <w:pStyle w:val="Style_8"/>
              <w:tabs>
                <w:tab w:leader="none" w:pos="1379" w:val="left"/>
              </w:tabs>
              <w:ind w:firstLine="0"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туловища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2F120000">
            <w:pPr>
              <w:pStyle w:val="Style_8"/>
              <w:spacing w:line="270" w:lineRule="atLeast"/>
              <w:ind w:firstLine="0"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лёжа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спине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 сек.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20000">
            <w:pPr>
              <w:pStyle w:val="Style_8"/>
              <w:ind/>
              <w:jc w:val="both"/>
              <w:rPr>
                <w:sz w:val="24"/>
              </w:rPr>
            </w:pPr>
          </w:p>
          <w:p w14:paraId="31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32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21 и более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120000">
            <w:pPr>
              <w:pStyle w:val="Style_8"/>
              <w:ind/>
              <w:jc w:val="both"/>
              <w:rPr>
                <w:sz w:val="24"/>
              </w:rPr>
            </w:pPr>
          </w:p>
          <w:p w14:paraId="34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35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16-28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37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39120000">
            <w:pPr>
              <w:pStyle w:val="Style_8"/>
              <w:tabs>
                <w:tab w:leader="none" w:pos="1037" w:val="left"/>
              </w:tabs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3A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120000">
            <w:pPr>
              <w:pStyle w:val="Style_8"/>
              <w:ind/>
              <w:jc w:val="both"/>
              <w:rPr>
                <w:sz w:val="24"/>
              </w:rPr>
            </w:pPr>
          </w:p>
          <w:p w14:paraId="3C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3D12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13-28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3F12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</w:p>
        </w:tc>
      </w:tr>
      <w:tr>
        <w:trPr>
          <w:trHeight w:hRule="atLeast" w:val="553"/>
        </w:trPr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12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</w:p>
          <w:p w14:paraId="4112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(раз)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120000">
            <w:pPr>
              <w:pStyle w:val="Style_8"/>
              <w:spacing w:before="13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20000">
            <w:pPr>
              <w:pStyle w:val="Style_8"/>
              <w:spacing w:before="13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120000">
            <w:pPr>
              <w:pStyle w:val="Style_8"/>
              <w:spacing w:before="131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20000">
            <w:pPr>
              <w:pStyle w:val="Style_8"/>
              <w:spacing w:before="131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20000">
            <w:pPr>
              <w:pStyle w:val="Style_8"/>
              <w:spacing w:before="131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120000">
            <w:pPr>
              <w:pStyle w:val="Style_8"/>
              <w:spacing w:before="131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827"/>
        </w:trPr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20000">
            <w:pPr>
              <w:pStyle w:val="Style_8"/>
              <w:tabs>
                <w:tab w:leader="none" w:pos="434" w:val="left"/>
                <w:tab w:leader="none" w:pos="1103" w:val="left"/>
              </w:tabs>
              <w:ind w:firstLine="0"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Подтягивание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висе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лёжа</w:t>
            </w:r>
          </w:p>
          <w:p w14:paraId="4912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(раз)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4B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4D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4F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51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5312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20000">
            <w:pPr>
              <w:pStyle w:val="Style_8"/>
              <w:spacing w:before="3"/>
              <w:ind/>
              <w:jc w:val="both"/>
              <w:rPr>
                <w:sz w:val="24"/>
              </w:rPr>
            </w:pPr>
          </w:p>
          <w:p w14:paraId="5512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hRule="atLeast" w:val="1103"/>
        </w:trPr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20000">
            <w:pPr>
              <w:pStyle w:val="Style_8"/>
              <w:tabs>
                <w:tab w:leader="none" w:pos="678" w:val="left"/>
                <w:tab w:leader="none" w:pos="1009" w:val="left"/>
              </w:tabs>
              <w:ind w:firstLine="0"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упоре</w:t>
            </w:r>
          </w:p>
          <w:p w14:paraId="5712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лёжа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120000">
            <w:pPr>
              <w:pStyle w:val="Style_8"/>
              <w:spacing w:before="2"/>
              <w:ind/>
              <w:jc w:val="both"/>
              <w:rPr>
                <w:sz w:val="24"/>
              </w:rPr>
            </w:pPr>
          </w:p>
          <w:p w14:paraId="59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20000">
            <w:pPr>
              <w:pStyle w:val="Style_8"/>
              <w:spacing w:before="2"/>
              <w:ind/>
              <w:jc w:val="both"/>
              <w:rPr>
                <w:sz w:val="24"/>
              </w:rPr>
            </w:pPr>
          </w:p>
          <w:p w14:paraId="5B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20000">
            <w:pPr>
              <w:pStyle w:val="Style_8"/>
              <w:spacing w:before="2"/>
              <w:ind/>
              <w:jc w:val="both"/>
              <w:rPr>
                <w:sz w:val="24"/>
              </w:rPr>
            </w:pPr>
          </w:p>
          <w:p w14:paraId="5D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20000">
            <w:pPr>
              <w:pStyle w:val="Style_8"/>
              <w:spacing w:before="2"/>
              <w:ind/>
              <w:jc w:val="both"/>
              <w:rPr>
                <w:sz w:val="24"/>
              </w:rPr>
            </w:pPr>
          </w:p>
          <w:p w14:paraId="5F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20000">
            <w:pPr>
              <w:pStyle w:val="Style_8"/>
              <w:spacing w:before="2"/>
              <w:ind/>
              <w:jc w:val="both"/>
              <w:rPr>
                <w:sz w:val="24"/>
              </w:rPr>
            </w:pPr>
          </w:p>
          <w:p w14:paraId="6112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20000">
            <w:pPr>
              <w:pStyle w:val="Style_8"/>
              <w:spacing w:before="2"/>
              <w:ind/>
              <w:jc w:val="both"/>
              <w:rPr>
                <w:sz w:val="24"/>
              </w:rPr>
            </w:pPr>
          </w:p>
          <w:p w14:paraId="6312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1104"/>
        </w:trPr>
        <w:tc>
          <w:tcPr>
            <w:tcW w:type="dxa" w:w="17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20000">
            <w:pPr>
              <w:pStyle w:val="Style_8"/>
              <w:tabs>
                <w:tab w:leader="none" w:pos="1379" w:val="left"/>
              </w:tabs>
              <w:ind w:firstLine="0"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Наклон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вперёд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6512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сидя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(см)</w:t>
            </w:r>
          </w:p>
        </w:tc>
        <w:tc>
          <w:tcPr>
            <w:tcW w:type="dxa" w:w="14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67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5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6912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6B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6D120000">
            <w:pPr>
              <w:pStyle w:val="Style_8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14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6F120000">
            <w:pPr>
              <w:pStyle w:val="Style_8"/>
              <w:ind w:firstLine="0" w:left="102"/>
              <w:jc w:val="both"/>
              <w:rPr>
                <w:sz w:val="24"/>
              </w:rPr>
            </w:pPr>
            <w:r>
              <w:rPr>
                <w:sz w:val="24"/>
              </w:rPr>
              <w:t>5-8</w:t>
            </w:r>
          </w:p>
        </w:tc>
        <w:tc>
          <w:tcPr>
            <w:tcW w:type="dxa" w:w="127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2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71120000">
            <w:pPr>
              <w:pStyle w:val="Style_8"/>
              <w:ind w:firstLine="0" w:left="103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14:paraId="72120000">
      <w:pPr>
        <w:pStyle w:val="Style_4"/>
        <w:spacing w:before="3"/>
        <w:ind w:firstLine="0" w:left="0"/>
      </w:pPr>
    </w:p>
    <w:p w14:paraId="73120000">
      <w:pPr>
        <w:pStyle w:val="Style_4"/>
      </w:pPr>
      <w:r>
        <w:t>Критерии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обучающихся</w:t>
      </w:r>
    </w:p>
    <w:p w14:paraId="74120000">
      <w:pPr>
        <w:pStyle w:val="Style_4"/>
        <w:tabs>
          <w:tab w:leader="none" w:pos="1456" w:val="left"/>
          <w:tab w:leader="none" w:pos="2890" w:val="left"/>
          <w:tab w:leader="none" w:pos="4502" w:val="left"/>
          <w:tab w:leader="none" w:pos="6071" w:val="left"/>
          <w:tab w:leader="none" w:pos="8008" w:val="left"/>
          <w:tab w:leader="none" w:pos="9641" w:val="left"/>
        </w:tabs>
        <w:ind w:right="694"/>
      </w:pPr>
      <w:r>
        <w:t>При</w:t>
      </w:r>
      <w:r>
        <w:tab/>
      </w:r>
      <w:r>
        <w:t>оценивании</w:t>
      </w:r>
      <w:r>
        <w:tab/>
      </w:r>
      <w:r>
        <w:t>успеваемости</w:t>
      </w:r>
      <w:r>
        <w:tab/>
      </w:r>
      <w:r>
        <w:t>учитываются</w:t>
      </w:r>
      <w:r>
        <w:tab/>
      </w:r>
      <w:r>
        <w:t>индивидуальные</w:t>
      </w:r>
      <w:r>
        <w:tab/>
      </w:r>
      <w:r>
        <w:t>возможности,</w:t>
      </w:r>
      <w:r>
        <w:tab/>
      </w:r>
      <w:r>
        <w:rPr>
          <w:spacing w:val="-2"/>
        </w:rPr>
        <w:t>уровень</w:t>
      </w:r>
      <w:r>
        <w:rPr>
          <w:spacing w:val="-57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двигательные</w:t>
      </w:r>
      <w:r>
        <w:rPr>
          <w:spacing w:val="-1"/>
        </w:rPr>
        <w:t xml:space="preserve"> </w:t>
      </w:r>
      <w:r>
        <w:t>возможности,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учащихся.</w:t>
      </w:r>
    </w:p>
    <w:p w14:paraId="75120000">
      <w:pPr>
        <w:pStyle w:val="Style_4"/>
      </w:pPr>
      <w:r>
        <w:t>Характеристика</w:t>
      </w:r>
      <w:r>
        <w:rPr>
          <w:spacing w:val="-4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(отметки)</w:t>
      </w:r>
    </w:p>
    <w:p w14:paraId="76120000">
      <w:pPr>
        <w:pStyle w:val="Style_4"/>
        <w:ind w:right="691"/>
      </w:pPr>
      <w:r>
        <w:rPr>
          <w:i w:val="1"/>
        </w:rPr>
        <w:t>Оценка</w:t>
      </w:r>
      <w:r>
        <w:rPr>
          <w:i w:val="1"/>
          <w:spacing w:val="54"/>
        </w:rPr>
        <w:t xml:space="preserve"> </w:t>
      </w:r>
      <w:r>
        <w:rPr>
          <w:i w:val="1"/>
        </w:rPr>
        <w:t>«5»</w:t>
      </w:r>
      <w:r>
        <w:rPr>
          <w:i w:val="1"/>
          <w:spacing w:val="55"/>
        </w:rPr>
        <w:t xml:space="preserve"> </w:t>
      </w:r>
      <w:r>
        <w:t>выставляется</w:t>
      </w:r>
      <w:r>
        <w:rPr>
          <w:spacing w:val="54"/>
        </w:rPr>
        <w:t xml:space="preserve"> </w:t>
      </w:r>
      <w:r>
        <w:t>за</w:t>
      </w:r>
      <w:r>
        <w:rPr>
          <w:spacing w:val="54"/>
        </w:rPr>
        <w:t xml:space="preserve"> </w:t>
      </w:r>
      <w:r>
        <w:t>качественное</w:t>
      </w:r>
      <w:r>
        <w:rPr>
          <w:spacing w:val="53"/>
        </w:rPr>
        <w:t xml:space="preserve"> </w:t>
      </w:r>
      <w:r>
        <w:t>выполнение</w:t>
      </w:r>
      <w:r>
        <w:rPr>
          <w:spacing w:val="56"/>
        </w:rPr>
        <w:t xml:space="preserve"> </w:t>
      </w:r>
      <w:r>
        <w:t>упражнений,</w:t>
      </w:r>
      <w:r>
        <w:rPr>
          <w:spacing w:val="55"/>
        </w:rPr>
        <w:t xml:space="preserve"> </w:t>
      </w:r>
      <w:r>
        <w:t>допускается</w:t>
      </w:r>
      <w:r>
        <w:rPr>
          <w:spacing w:val="54"/>
        </w:rPr>
        <w:t xml:space="preserve"> </w:t>
      </w:r>
      <w:r>
        <w:t>наличие</w:t>
      </w:r>
      <w:r>
        <w:rPr>
          <w:spacing w:val="-57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ошибок.</w:t>
      </w:r>
    </w:p>
    <w:p w14:paraId="77120000">
      <w:pPr>
        <w:sectPr>
          <w:footerReference r:id="rId20" w:type="default"/>
          <w:pgSz w:h="16840" w:orient="portrait" w:w="11910"/>
          <w:pgMar w:bottom="280" w:footer="720" w:gutter="0" w:header="720" w:left="600" w:right="160" w:top="840"/>
        </w:sectPr>
      </w:pPr>
    </w:p>
    <w:p w14:paraId="78120000">
      <w:pPr>
        <w:pStyle w:val="Style_4"/>
        <w:spacing w:before="65"/>
        <w:ind/>
      </w:pPr>
      <w:r>
        <w:rPr>
          <w:i w:val="1"/>
        </w:rPr>
        <w:t>Оценка</w:t>
      </w:r>
      <w:r>
        <w:rPr>
          <w:i w:val="1"/>
          <w:spacing w:val="12"/>
        </w:rPr>
        <w:t xml:space="preserve"> </w:t>
      </w:r>
      <w:r>
        <w:rPr>
          <w:i w:val="1"/>
        </w:rPr>
        <w:t>«4»</w:t>
      </w:r>
      <w:r>
        <w:rPr>
          <w:i w:val="1"/>
          <w:spacing w:val="12"/>
        </w:rPr>
        <w:t xml:space="preserve"> </w:t>
      </w:r>
      <w:r>
        <w:t>выставляется,</w:t>
      </w:r>
      <w:r>
        <w:rPr>
          <w:spacing w:val="12"/>
        </w:rPr>
        <w:t xml:space="preserve"> </w:t>
      </w:r>
      <w:r>
        <w:t>если</w:t>
      </w:r>
      <w:r>
        <w:rPr>
          <w:spacing w:val="13"/>
        </w:rPr>
        <w:t xml:space="preserve"> </w:t>
      </w:r>
      <w:r>
        <w:t>допущено</w:t>
      </w:r>
      <w:r>
        <w:rPr>
          <w:spacing w:val="13"/>
        </w:rPr>
        <w:t xml:space="preserve"> </w:t>
      </w:r>
      <w:r>
        <w:t>не</w:t>
      </w:r>
      <w:r>
        <w:rPr>
          <w:spacing w:val="11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одной</w:t>
      </w:r>
      <w:r>
        <w:rPr>
          <w:spacing w:val="14"/>
        </w:rPr>
        <w:t xml:space="preserve"> </w:t>
      </w:r>
      <w:r>
        <w:t>значительной</w:t>
      </w:r>
      <w:r>
        <w:rPr>
          <w:spacing w:val="13"/>
        </w:rPr>
        <w:t xml:space="preserve"> </w:t>
      </w:r>
      <w:r>
        <w:t>ошибки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несколько</w:t>
      </w:r>
      <w:r>
        <w:rPr>
          <w:spacing w:val="-57"/>
        </w:rPr>
        <w:t xml:space="preserve"> </w:t>
      </w:r>
      <w:r>
        <w:t>мелких.</w:t>
      </w:r>
    </w:p>
    <w:p w14:paraId="79120000">
      <w:pPr>
        <w:pStyle w:val="Style_4"/>
        <w:ind w:right="691"/>
      </w:pPr>
      <w:r>
        <w:rPr>
          <w:i w:val="1"/>
        </w:rPr>
        <w:t>Оценка</w:t>
      </w:r>
      <w:r>
        <w:rPr>
          <w:i w:val="1"/>
          <w:spacing w:val="4"/>
        </w:rPr>
        <w:t xml:space="preserve"> </w:t>
      </w:r>
      <w:r>
        <w:rPr>
          <w:i w:val="1"/>
        </w:rPr>
        <w:t>«3»</w:t>
      </w:r>
      <w:r>
        <w:rPr>
          <w:i w:val="1"/>
          <w:spacing w:val="5"/>
        </w:rPr>
        <w:t xml:space="preserve"> </w:t>
      </w:r>
      <w:r>
        <w:t>выставляется,</w:t>
      </w:r>
      <w:r>
        <w:rPr>
          <w:spacing w:val="4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допущены</w:t>
      </w:r>
      <w:r>
        <w:rPr>
          <w:spacing w:val="4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t>значительные</w:t>
      </w:r>
      <w:r>
        <w:rPr>
          <w:spacing w:val="3"/>
        </w:rPr>
        <w:t xml:space="preserve"> </w:t>
      </w:r>
      <w:r>
        <w:t>ошибки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несколько</w:t>
      </w:r>
      <w:r>
        <w:rPr>
          <w:spacing w:val="4"/>
        </w:rPr>
        <w:t xml:space="preserve"> </w:t>
      </w:r>
      <w:r>
        <w:t>грубых.</w:t>
      </w:r>
      <w:r>
        <w:rPr>
          <w:spacing w:val="4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повторных</w:t>
      </w:r>
      <w:r>
        <w:rPr>
          <w:spacing w:val="-1"/>
        </w:rPr>
        <w:t xml:space="preserve"> </w:t>
      </w:r>
      <w:r>
        <w:t>выполнениях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улучшить результат.</w:t>
      </w:r>
    </w:p>
    <w:p w14:paraId="7A120000">
      <w:pPr>
        <w:pStyle w:val="Style_4"/>
        <w:spacing w:before="1"/>
        <w:ind/>
      </w:pPr>
      <w:r>
        <w:rPr>
          <w:i w:val="1"/>
        </w:rPr>
        <w:t>Оценка</w:t>
      </w:r>
      <w:r>
        <w:rPr>
          <w:i w:val="1"/>
          <w:spacing w:val="20"/>
        </w:rPr>
        <w:t xml:space="preserve"> </w:t>
      </w:r>
      <w:r>
        <w:rPr>
          <w:i w:val="1"/>
        </w:rPr>
        <w:t>«2»</w:t>
      </w:r>
      <w:r>
        <w:rPr>
          <w:i w:val="1"/>
          <w:spacing w:val="20"/>
        </w:rPr>
        <w:t xml:space="preserve"> </w:t>
      </w:r>
      <w:r>
        <w:t>выставляется,</w:t>
      </w:r>
      <w:r>
        <w:rPr>
          <w:spacing w:val="20"/>
        </w:rPr>
        <w:t xml:space="preserve"> </w:t>
      </w:r>
      <w:r>
        <w:t>если</w:t>
      </w:r>
      <w:r>
        <w:rPr>
          <w:spacing w:val="23"/>
        </w:rPr>
        <w:t xml:space="preserve"> </w:t>
      </w:r>
      <w:r>
        <w:t>упражнение</w:t>
      </w:r>
      <w:r>
        <w:rPr>
          <w:spacing w:val="19"/>
        </w:rPr>
        <w:t xml:space="preserve"> </w:t>
      </w:r>
      <w:r>
        <w:t>просто</w:t>
      </w:r>
      <w:r>
        <w:rPr>
          <w:spacing w:val="20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выполнено.</w:t>
      </w:r>
      <w:r>
        <w:rPr>
          <w:spacing w:val="20"/>
        </w:rPr>
        <w:t xml:space="preserve"> </w:t>
      </w:r>
      <w:r>
        <w:t>Причиной</w:t>
      </w:r>
      <w:r>
        <w:rPr>
          <w:spacing w:val="20"/>
        </w:rPr>
        <w:t xml:space="preserve"> </w:t>
      </w:r>
      <w:r>
        <w:t>невыполнения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грубых</w:t>
      </w:r>
      <w:r>
        <w:rPr>
          <w:spacing w:val="1"/>
        </w:rPr>
        <w:t xml:space="preserve"> </w:t>
      </w:r>
      <w:r>
        <w:t>ошибок.</w:t>
      </w:r>
    </w:p>
    <w:p w14:paraId="7B120000">
      <w:pPr>
        <w:pStyle w:val="Style_4"/>
        <w:ind w:right="688"/>
      </w:pPr>
      <w:r>
        <w:t>Оценка за технику ставится лишь при выполнении упражнений в равновесии, лазанье, с</w:t>
      </w:r>
      <w:r>
        <w:rPr>
          <w:spacing w:val="1"/>
        </w:rPr>
        <w:t xml:space="preserve"> </w:t>
      </w:r>
      <w:r>
        <w:t xml:space="preserve">элементами акробатики, при построениях, перестроениях, </w:t>
      </w:r>
      <w:r>
        <w:t>ходьбе. В остальных видах (бег,</w:t>
      </w:r>
      <w:r>
        <w:rPr>
          <w:spacing w:val="1"/>
        </w:rPr>
        <w:t xml:space="preserve"> </w:t>
      </w:r>
      <w:r>
        <w:t>прыжки, метание, броски, ходьба) необходимо учитывать результат: секунды, количество,</w:t>
      </w:r>
      <w:r>
        <w:rPr>
          <w:spacing w:val="1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высоту.</w:t>
      </w:r>
    </w:p>
    <w:p w14:paraId="7C120000">
      <w:pPr>
        <w:pStyle w:val="Style_4"/>
        <w:spacing w:before="2"/>
        <w:ind w:firstLine="0" w:left="0"/>
      </w:pPr>
    </w:p>
    <w:p w14:paraId="7D120000">
      <w:pPr>
        <w:pStyle w:val="Style_2"/>
        <w:numPr>
          <w:ilvl w:val="2"/>
          <w:numId w:val="27"/>
        </w:numPr>
        <w:tabs>
          <w:tab w:leader="none" w:pos="1539" w:val="left"/>
        </w:tabs>
        <w:ind w:hanging="721" w:left="1538"/>
        <w:rPr>
          <w:sz w:val="24"/>
        </w:rPr>
      </w:pPr>
      <w:r>
        <w:rPr>
          <w:sz w:val="24"/>
        </w:rPr>
        <w:t>МУЗЫКА</w:t>
      </w:r>
    </w:p>
    <w:p w14:paraId="7E120000">
      <w:pPr>
        <w:pStyle w:val="Style_4"/>
        <w:ind w:firstLine="228" w:left="0" w:right="682"/>
      </w:pPr>
      <w:r>
        <w:t>Рабочая программа по музыке на уровне начального общего образования составлена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«Требований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программы»,</w:t>
      </w:r>
      <w:r>
        <w:rPr>
          <w:spacing w:val="-57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распределённых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модулям</w:t>
      </w:r>
      <w:r>
        <w:rPr>
          <w:spacing w:val="1"/>
        </w:rPr>
        <w:t xml:space="preserve"> </w:t>
      </w:r>
      <w:r>
        <w:t>проверяемых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 программе воспитания (одобрено решением ФУМ</w:t>
      </w:r>
      <w:r>
        <w:t>О от 02.06.2020). 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(Музыка).</w:t>
      </w:r>
    </w:p>
    <w:p w14:paraId="7F120000">
      <w:pPr>
        <w:pStyle w:val="Style_2"/>
        <w:spacing w:before="4" w:line="240" w:lineRule="auto"/>
        <w:ind/>
        <w:rPr>
          <w:sz w:val="24"/>
        </w:rPr>
      </w:pPr>
      <w:r>
        <w:rPr>
          <w:sz w:val="24"/>
        </w:rPr>
        <w:t>Пояснительная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записка</w:t>
      </w:r>
    </w:p>
    <w:p w14:paraId="80120000">
      <w:pPr>
        <w:spacing w:line="274" w:lineRule="exact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Общая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характеристика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учебного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предмета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«музыка»</w:t>
      </w:r>
    </w:p>
    <w:p w14:paraId="81120000">
      <w:pPr>
        <w:pStyle w:val="Style_4"/>
        <w:ind w:firstLine="228" w:left="0" w:right="685"/>
      </w:pPr>
      <w:r>
        <w:t>Музыка является неотъемлемой частью культурного наследия, универсальным способом</w:t>
      </w:r>
      <w:r>
        <w:rPr>
          <w:spacing w:val="1"/>
        </w:rPr>
        <w:t xml:space="preserve"> </w:t>
      </w:r>
      <w:r>
        <w:t>коммуникации. Особенно важна музыка для становления личности младшего школьника —</w:t>
      </w:r>
      <w:r>
        <w:rPr>
          <w:spacing w:val="1"/>
        </w:rPr>
        <w:t xml:space="preserve"> </w:t>
      </w:r>
      <w:r>
        <w:t>к</w:t>
      </w:r>
      <w:r>
        <w:t>ак</w:t>
      </w:r>
      <w:r>
        <w:rPr>
          <w:spacing w:val="-1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самовыражения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естественного</w:t>
      </w:r>
      <w:r>
        <w:rPr>
          <w:spacing w:val="-1"/>
        </w:rPr>
        <w:t xml:space="preserve"> </w:t>
      </w:r>
      <w:r>
        <w:t>радостного мировосприятия.</w:t>
      </w:r>
    </w:p>
    <w:p w14:paraId="82120000">
      <w:pPr>
        <w:pStyle w:val="Style_4"/>
        <w:ind w:firstLine="228" w:left="0" w:right="684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 Поэтому в содержании образования должны быть представлены различные пласты</w:t>
      </w:r>
      <w:r>
        <w:rPr>
          <w:spacing w:val="-57"/>
        </w:rPr>
        <w:t xml:space="preserve"> </w:t>
      </w:r>
      <w:r>
        <w:t>музыкального искусства: фольклор, классическая, современная музыка, в том числе наиболее</w:t>
      </w:r>
      <w:r>
        <w:rPr>
          <w:spacing w:val="-57"/>
        </w:rPr>
        <w:t xml:space="preserve"> </w:t>
      </w:r>
      <w:r>
        <w:t>дос</w:t>
      </w:r>
      <w:r>
        <w:t>тойные образцы массовой музыкальной культуры (джаз, эстрада, музыка кино и др.). При</w:t>
      </w:r>
      <w:r>
        <w:rPr>
          <w:spacing w:val="-57"/>
        </w:rPr>
        <w:t xml:space="preserve"> </w:t>
      </w:r>
      <w:r>
        <w:t>этом</w:t>
      </w:r>
      <w:r>
        <w:rPr>
          <w:spacing w:val="-14"/>
        </w:rPr>
        <w:t xml:space="preserve"> </w:t>
      </w:r>
      <w:r>
        <w:t>наиболее</w:t>
      </w:r>
      <w:r>
        <w:rPr>
          <w:spacing w:val="-11"/>
        </w:rPr>
        <w:t xml:space="preserve"> </w:t>
      </w:r>
      <w:r>
        <w:t>эффективной</w:t>
      </w:r>
      <w:r>
        <w:rPr>
          <w:spacing w:val="-12"/>
        </w:rPr>
        <w:t xml:space="preserve"> </w:t>
      </w:r>
      <w:r>
        <w:t>формой</w:t>
      </w:r>
      <w:r>
        <w:rPr>
          <w:spacing w:val="-11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музыкального</w:t>
      </w:r>
      <w:r>
        <w:rPr>
          <w:spacing w:val="-11"/>
        </w:rPr>
        <w:t xml:space="preserve"> </w:t>
      </w:r>
      <w:r>
        <w:t>искусства</w:t>
      </w:r>
      <w:r>
        <w:rPr>
          <w:spacing w:val="-14"/>
        </w:rPr>
        <w:t xml:space="preserve"> </w:t>
      </w:r>
      <w:r>
        <w:t>является</w:t>
      </w:r>
      <w:r>
        <w:rPr>
          <w:spacing w:val="-11"/>
        </w:rPr>
        <w:t xml:space="preserve"> </w:t>
      </w:r>
      <w:r>
        <w:t>практическое</w:t>
      </w:r>
      <w:r>
        <w:rPr>
          <w:spacing w:val="-57"/>
        </w:rPr>
        <w:t xml:space="preserve"> </w:t>
      </w:r>
      <w:r>
        <w:rPr>
          <w:spacing w:val="-1"/>
        </w:rPr>
        <w:t xml:space="preserve">музицирование — пение, игра на доступных музыкальных </w:t>
      </w:r>
      <w:r>
        <w:t xml:space="preserve">инструментах, </w:t>
      </w:r>
      <w:r>
        <w:t>различные формы</w:t>
      </w:r>
      <w:r>
        <w:rPr>
          <w:spacing w:val="1"/>
        </w:rPr>
        <w:t xml:space="preserve"> </w:t>
      </w:r>
      <w:r>
        <w:rPr>
          <w:spacing w:val="-1"/>
        </w:rPr>
        <w:t>музыкального</w:t>
      </w:r>
      <w:r>
        <w:rPr>
          <w:spacing w:val="-13"/>
        </w:rPr>
        <w:t xml:space="preserve"> </w:t>
      </w:r>
      <w:r>
        <w:rPr>
          <w:spacing w:val="-1"/>
        </w:rPr>
        <w:t>движения.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ходе</w:t>
      </w:r>
      <w:r>
        <w:rPr>
          <w:spacing w:val="-10"/>
        </w:rPr>
        <w:t xml:space="preserve"> </w:t>
      </w:r>
      <w:r>
        <w:rPr>
          <w:spacing w:val="-1"/>
        </w:rPr>
        <w:t>активной</w:t>
      </w:r>
      <w:r>
        <w:rPr>
          <w:spacing w:val="-12"/>
        </w:rPr>
        <w:t xml:space="preserve"> </w:t>
      </w:r>
      <w:r>
        <w:rPr>
          <w:spacing w:val="-1"/>
        </w:rPr>
        <w:t>музыкальной</w:t>
      </w:r>
      <w:r>
        <w:rPr>
          <w:spacing w:val="-11"/>
        </w:rPr>
        <w:t xml:space="preserve"> </w:t>
      </w:r>
      <w:r>
        <w:rPr>
          <w:spacing w:val="-1"/>
        </w:rPr>
        <w:t>деятельности</w:t>
      </w:r>
      <w:r>
        <w:rPr>
          <w:spacing w:val="-12"/>
        </w:rPr>
        <w:t xml:space="preserve"> </w:t>
      </w:r>
      <w:r>
        <w:rPr>
          <w:spacing w:val="-1"/>
        </w:rPr>
        <w:t>происходит</w:t>
      </w:r>
      <w:r>
        <w:rPr>
          <w:spacing w:val="-11"/>
        </w:rPr>
        <w:t xml:space="preserve"> </w:t>
      </w:r>
      <w:r>
        <w:rPr>
          <w:spacing w:val="-1"/>
        </w:rPr>
        <w:t>постепенное</w:t>
      </w:r>
      <w:r>
        <w:rPr>
          <w:spacing w:val="-58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принципов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музыки.</w:t>
      </w:r>
    </w:p>
    <w:p w14:paraId="83120000">
      <w:pPr>
        <w:pStyle w:val="Style_4"/>
        <w:ind w:firstLine="228" w:left="0" w:right="689"/>
      </w:pPr>
      <w:r>
        <w:t xml:space="preserve">Программа </w:t>
      </w:r>
      <w:r>
        <w:t>предусматривает знакомство обучающихся с некоторым количеством явлений,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9"/>
        </w:rPr>
        <w:t xml:space="preserve"> </w:t>
      </w:r>
      <w:r>
        <w:t>музыкальной</w:t>
      </w:r>
      <w:r>
        <w:rPr>
          <w:spacing w:val="20"/>
        </w:rPr>
        <w:t xml:space="preserve"> </w:t>
      </w:r>
      <w:r>
        <w:t>культуры</w:t>
      </w:r>
      <w:r>
        <w:rPr>
          <w:spacing w:val="22"/>
        </w:rPr>
        <w:t xml:space="preserve"> </w:t>
      </w:r>
      <w:r>
        <w:t>(знание</w:t>
      </w:r>
      <w:r>
        <w:rPr>
          <w:spacing w:val="18"/>
        </w:rPr>
        <w:t xml:space="preserve"> </w:t>
      </w:r>
      <w:r>
        <w:t>музыкальных</w:t>
      </w:r>
      <w:r>
        <w:rPr>
          <w:spacing w:val="19"/>
        </w:rPr>
        <w:t xml:space="preserve"> </w:t>
      </w:r>
      <w:r>
        <w:t>произведений,</w:t>
      </w:r>
      <w:r>
        <w:rPr>
          <w:spacing w:val="18"/>
        </w:rPr>
        <w:t xml:space="preserve"> </w:t>
      </w:r>
      <w:r>
        <w:t>фамилий</w:t>
      </w:r>
      <w:r>
        <w:rPr>
          <w:spacing w:val="18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исполнителей,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терминологии</w:t>
      </w:r>
      <w:r>
        <w:rPr>
          <w:spacing w:val="1"/>
        </w:rPr>
        <w:t xml:space="preserve"> </w:t>
      </w:r>
      <w:r>
        <w:t>и т. п.).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главным.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проживание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состояний, отношений к жизни, самому себе,</w:t>
      </w:r>
      <w:r>
        <w:rPr>
          <w:spacing w:val="1"/>
        </w:rPr>
        <w:t xml:space="preserve"> </w:t>
      </w:r>
      <w:r>
        <w:t>другим людям, которые несёт</w:t>
      </w:r>
      <w:r>
        <w:rPr>
          <w:spacing w:val="60"/>
        </w:rPr>
        <w:t xml:space="preserve"> </w:t>
      </w:r>
      <w:r>
        <w:t>в себе музыка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 xml:space="preserve">«искусство </w:t>
      </w:r>
      <w:r>
        <w:t>интонируемого</w:t>
      </w:r>
      <w:r>
        <w:rPr>
          <w:spacing w:val="-1"/>
        </w:rPr>
        <w:t xml:space="preserve"> </w:t>
      </w:r>
      <w:r>
        <w:t>смысла»</w:t>
      </w:r>
      <w:r>
        <w:rPr>
          <w:spacing w:val="-6"/>
        </w:rPr>
        <w:t xml:space="preserve"> </w:t>
      </w:r>
      <w:r>
        <w:t>(Б.</w:t>
      </w:r>
      <w:r>
        <w:rPr>
          <w:spacing w:val="6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Асафьев).</w:t>
      </w:r>
    </w:p>
    <w:p w14:paraId="84120000">
      <w:pPr>
        <w:pStyle w:val="Style_4"/>
        <w:ind w:firstLine="228" w:left="0" w:right="683"/>
      </w:pPr>
      <w:r>
        <w:t>Свойственная</w:t>
      </w:r>
      <w:r>
        <w:rPr>
          <w:spacing w:val="1"/>
        </w:rPr>
        <w:t xml:space="preserve"> </w:t>
      </w:r>
      <w:r>
        <w:t>музыкальному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с лирическим</w:t>
      </w:r>
      <w:r>
        <w:rPr>
          <w:spacing w:val="1"/>
        </w:rPr>
        <w:t xml:space="preserve"> </w:t>
      </w:r>
      <w:r>
        <w:t>героем</w:t>
      </w:r>
      <w:r>
        <w:rPr>
          <w:spacing w:val="1"/>
        </w:rPr>
        <w:t xml:space="preserve"> </w:t>
      </w:r>
      <w:r>
        <w:t xml:space="preserve">произведения (В. В. </w:t>
      </w:r>
      <w:r>
        <w:t>Медушевский</w:t>
      </w:r>
      <w:r>
        <w:t>) является уникальным психологическим механизмом 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недирективны</w:t>
      </w:r>
      <w:r>
        <w:t>м</w:t>
      </w:r>
      <w:r>
        <w:rPr>
          <w:spacing w:val="1"/>
        </w:rPr>
        <w:t xml:space="preserve"> </w:t>
      </w:r>
      <w:r>
        <w:t>путём.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 сочетать в себе такие качества, как доступность, высокий художественный уровень,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14:paraId="85120000">
      <w:pPr>
        <w:sectPr>
          <w:footerReference r:id="rId26" w:type="default"/>
          <w:pgSz w:h="16840" w:orient="portrait" w:w="11910"/>
          <w:pgMar w:bottom="280" w:footer="720" w:gutter="0" w:header="720" w:left="600" w:right="160" w:top="760"/>
        </w:sectPr>
      </w:pPr>
    </w:p>
    <w:p w14:paraId="86120000">
      <w:pPr>
        <w:pStyle w:val="Style_4"/>
        <w:spacing w:before="65"/>
        <w:ind w:firstLine="228" w:left="0" w:right="68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эмоциональная</w:t>
      </w:r>
      <w:r>
        <w:rPr>
          <w:spacing w:val="1"/>
        </w:rPr>
        <w:t xml:space="preserve"> </w:t>
      </w:r>
      <w:r>
        <w:t>осознанность,</w:t>
      </w:r>
      <w:r>
        <w:rPr>
          <w:spacing w:val="-57"/>
        </w:rPr>
        <w:t xml:space="preserve"> </w:t>
      </w:r>
      <w:r>
        <w:t>рефлексивна</w:t>
      </w:r>
      <w:r>
        <w:t>я</w:t>
      </w:r>
      <w:r>
        <w:rPr>
          <w:spacing w:val="6"/>
        </w:rPr>
        <w:t xml:space="preserve"> </w:t>
      </w:r>
      <w:r>
        <w:t>установка</w:t>
      </w:r>
      <w:r>
        <w:rPr>
          <w:spacing w:val="3"/>
        </w:rPr>
        <w:t xml:space="preserve"> </w:t>
      </w:r>
      <w:r>
        <w:t>личности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целом.</w:t>
      </w:r>
    </w:p>
    <w:p w14:paraId="87120000">
      <w:pPr>
        <w:pStyle w:val="Style_4"/>
        <w:spacing w:before="1"/>
        <w:ind w:firstLine="228" w:left="0" w:right="685"/>
      </w:pPr>
      <w:r>
        <w:t>Особая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игровым формам деятельности, которые рассматриваются как широкий спектр конкретных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внутренне</w:t>
      </w:r>
      <w:r>
        <w:rPr>
          <w:spacing w:val="1"/>
        </w:rPr>
        <w:t xml:space="preserve"> </w:t>
      </w:r>
      <w:r>
        <w:t>присущих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искусству —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звуковым</w:t>
      </w:r>
      <w:r>
        <w:rPr>
          <w:spacing w:val="1"/>
        </w:rPr>
        <w:t xml:space="preserve"> </w:t>
      </w:r>
      <w:r>
        <w:t>импровизациям,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-2"/>
        </w:rPr>
        <w:t xml:space="preserve"> </w:t>
      </w:r>
      <w:r>
        <w:t>принципов.</w:t>
      </w:r>
    </w:p>
    <w:p w14:paraId="88120000">
      <w:pPr>
        <w:pStyle w:val="Style_4"/>
        <w:spacing w:line="274" w:lineRule="exact"/>
        <w:ind w:firstLine="0" w:left="1046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 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«Музыка»</w:t>
      </w:r>
      <w:r>
        <w:rPr>
          <w:spacing w:val="-8"/>
        </w:rPr>
        <w:t xml:space="preserve"> </w:t>
      </w:r>
      <w:r>
        <w:t>позволит учителю</w:t>
      </w:r>
      <w:r>
        <w:t>:</w:t>
      </w:r>
    </w:p>
    <w:p w14:paraId="89120000">
      <w:pPr>
        <w:pStyle w:val="Style_5"/>
        <w:numPr>
          <w:ilvl w:val="3"/>
          <w:numId w:val="27"/>
        </w:numPr>
        <w:tabs>
          <w:tab w:leader="none" w:pos="1307" w:val="left"/>
        </w:tabs>
        <w:ind w:firstLine="228" w:left="0" w:right="690"/>
        <w:rPr>
          <w:sz w:val="24"/>
        </w:rPr>
      </w:pPr>
      <w:r>
        <w:rPr>
          <w:sz w:val="24"/>
        </w:rPr>
        <w:t>реализовать в процессе преподавания музыки современные подходы к 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сформулированных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14:paraId="8A120000">
      <w:pPr>
        <w:pStyle w:val="Style_5"/>
        <w:numPr>
          <w:ilvl w:val="3"/>
          <w:numId w:val="27"/>
        </w:numPr>
        <w:tabs>
          <w:tab w:leader="none" w:pos="1307" w:val="left"/>
        </w:tabs>
        <w:ind w:firstLine="228" w:left="0" w:right="684"/>
        <w:rPr>
          <w:sz w:val="24"/>
        </w:rPr>
      </w:pP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</w:t>
      </w:r>
      <w:r>
        <w:rPr>
          <w:spacing w:val="60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03"/>
          <w:sz w:val="24"/>
        </w:rPr>
        <w:t xml:space="preserve"> </w:t>
      </w:r>
      <w:r>
        <w:rPr>
          <w:sz w:val="24"/>
        </w:rPr>
        <w:t xml:space="preserve">Министерства  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образования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науки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РФ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  </w:t>
      </w:r>
      <w:r>
        <w:rPr>
          <w:spacing w:val="44"/>
          <w:sz w:val="24"/>
        </w:rPr>
        <w:t xml:space="preserve"> </w:t>
      </w:r>
      <w:r>
        <w:rPr>
          <w:sz w:val="24"/>
        </w:rPr>
        <w:t>17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декабря  </w:t>
      </w:r>
      <w:r>
        <w:rPr>
          <w:spacing w:val="43"/>
          <w:sz w:val="24"/>
        </w:rPr>
        <w:t xml:space="preserve"> </w:t>
      </w:r>
      <w:r>
        <w:rPr>
          <w:sz w:val="24"/>
        </w:rPr>
        <w:t>2010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г.  </w:t>
      </w:r>
      <w:r>
        <w:rPr>
          <w:spacing w:val="4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1897,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</w:t>
      </w:r>
      <w:r>
        <w:rPr>
          <w:sz w:val="24"/>
        </w:rPr>
        <w:t>изменениями и дополнениями от 29 декабря 2014 г., 31 декабря 2015 г., 11 декабря 2020 г.);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 протокола № 1/20 от 04.02.2020 федерального учебно-методического 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образованию);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73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72"/>
          <w:sz w:val="24"/>
        </w:rPr>
        <w:t xml:space="preserve"> </w:t>
      </w:r>
      <w:r>
        <w:rPr>
          <w:sz w:val="24"/>
        </w:rPr>
        <w:t>по</w:t>
      </w:r>
      <w:r>
        <w:rPr>
          <w:spacing w:val="73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67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72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71"/>
          <w:sz w:val="24"/>
        </w:rPr>
        <w:t xml:space="preserve"> </w:t>
      </w:r>
      <w:r>
        <w:rPr>
          <w:sz w:val="24"/>
        </w:rPr>
        <w:t>от</w:t>
      </w:r>
      <w:r>
        <w:rPr>
          <w:spacing w:val="-58"/>
          <w:sz w:val="24"/>
        </w:rPr>
        <w:t xml:space="preserve"> </w:t>
      </w:r>
      <w:r>
        <w:rPr>
          <w:sz w:val="24"/>
        </w:rPr>
        <w:t>2 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2020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2/20);</w:t>
      </w:r>
    </w:p>
    <w:p w14:paraId="8B120000">
      <w:pPr>
        <w:pStyle w:val="Style_5"/>
        <w:numPr>
          <w:ilvl w:val="3"/>
          <w:numId w:val="27"/>
        </w:numPr>
        <w:tabs>
          <w:tab w:leader="none" w:pos="1307" w:val="left"/>
        </w:tabs>
        <w:spacing w:before="1"/>
        <w:ind w:firstLine="228" w:left="0" w:right="689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6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 региона, образовательной организации, класса, используя рекомендованное 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 программе примерное распределение учебного времени на изучение определённого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раздела/темы, а также предложенные основные виды учебной деятельности дл</w:t>
      </w:r>
      <w:r>
        <w:rPr>
          <w:sz w:val="24"/>
        </w:rPr>
        <w:t>я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14:paraId="8C120000">
      <w:pPr>
        <w:pStyle w:val="Style_2"/>
        <w:spacing w:before="5"/>
        <w:ind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«музыка»</w:t>
      </w:r>
    </w:p>
    <w:p w14:paraId="8D120000">
      <w:pPr>
        <w:pStyle w:val="Style_4"/>
        <w:ind w:firstLine="228" w:left="0" w:right="691"/>
      </w:pPr>
      <w:r>
        <w:t>Музыка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Признание самоценности творческого развития человека, уникального вклада искусства в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неприменимыми</w:t>
      </w:r>
      <w:r>
        <w:rPr>
          <w:spacing w:val="-1"/>
        </w:rPr>
        <w:t xml:space="preserve"> </w:t>
      </w:r>
      <w:r>
        <w:t>критерии</w:t>
      </w:r>
      <w:r>
        <w:rPr>
          <w:spacing w:val="3"/>
        </w:rPr>
        <w:t xml:space="preserve"> </w:t>
      </w:r>
      <w:r>
        <w:t>утилитарности.</w:t>
      </w:r>
    </w:p>
    <w:p w14:paraId="8E120000">
      <w:pPr>
        <w:pStyle w:val="Style_4"/>
        <w:ind w:firstLine="228" w:left="0" w:right="685"/>
      </w:pPr>
      <w:r>
        <w:t>Основная цель реализации программы — воспитание музыкальной культуры как части</w:t>
      </w:r>
      <w:r>
        <w:rPr>
          <w:spacing w:val="1"/>
        </w:rPr>
        <w:t xml:space="preserve"> </w:t>
      </w:r>
      <w:r>
        <w:t>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</w:t>
      </w:r>
      <w:r>
        <w:t xml:space="preserve">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эмоций,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творчество,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становление,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чуткости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внутреннему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через опыт сотворчества</w:t>
      </w:r>
      <w:r>
        <w:rPr>
          <w:spacing w:val="-1"/>
        </w:rPr>
        <w:t xml:space="preserve"> </w:t>
      </w:r>
      <w:r>
        <w:t>и сопереживания).</w:t>
      </w:r>
    </w:p>
    <w:p w14:paraId="8F120000">
      <w:pPr>
        <w:pStyle w:val="Style_4"/>
        <w:ind w:firstLine="228" w:left="0" w:right="694"/>
      </w:pPr>
      <w:r>
        <w:t>В процессе конкретизации учебных целей их реализация осуществляется по следующим</w:t>
      </w:r>
      <w:r>
        <w:rPr>
          <w:spacing w:val="1"/>
        </w:rPr>
        <w:t xml:space="preserve"> </w:t>
      </w:r>
      <w:r>
        <w:t>направлениям:</w:t>
      </w:r>
    </w:p>
    <w:p w14:paraId="90120000">
      <w:pPr>
        <w:pStyle w:val="Style_5"/>
        <w:numPr>
          <w:ilvl w:val="0"/>
          <w:numId w:val="64"/>
        </w:numPr>
        <w:tabs>
          <w:tab w:leader="none" w:pos="1307" w:val="left"/>
        </w:tabs>
        <w:ind w:firstLine="228" w:left="0" w:right="692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</w:t>
      </w:r>
      <w:r>
        <w:rPr>
          <w:sz w:val="24"/>
        </w:rPr>
        <w:t>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сферы;</w:t>
      </w:r>
    </w:p>
    <w:p w14:paraId="91120000">
      <w:pPr>
        <w:pStyle w:val="Style_5"/>
        <w:numPr>
          <w:ilvl w:val="0"/>
          <w:numId w:val="64"/>
        </w:numPr>
        <w:tabs>
          <w:tab w:leader="none" w:pos="1307" w:val="left"/>
        </w:tabs>
        <w:ind w:firstLine="228" w:left="0" w:right="692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 искусства как универсального языка общения, художественного отражения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14:paraId="92120000">
      <w:pPr>
        <w:pStyle w:val="Style_5"/>
        <w:numPr>
          <w:ilvl w:val="0"/>
          <w:numId w:val="64"/>
        </w:numPr>
        <w:tabs>
          <w:tab w:leader="none" w:pos="1307" w:val="left"/>
        </w:tabs>
        <w:ind w:firstLine="228" w:left="0" w:right="692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музицированию.</w:t>
      </w:r>
    </w:p>
    <w:p w14:paraId="93120000">
      <w:pPr>
        <w:pStyle w:val="Style_4"/>
        <w:ind w:firstLine="0" w:left="1046"/>
      </w:pPr>
      <w:r>
        <w:t>Важнейшими</w:t>
      </w:r>
      <w:r>
        <w:rPr>
          <w:spacing w:val="-3"/>
        </w:rPr>
        <w:t xml:space="preserve"> </w:t>
      </w:r>
      <w:r>
        <w:t>задачами в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14:paraId="94120000">
      <w:pPr>
        <w:pStyle w:val="Style_5"/>
        <w:numPr>
          <w:ilvl w:val="0"/>
          <w:numId w:val="65"/>
        </w:numPr>
        <w:tabs>
          <w:tab w:leader="none" w:pos="1287" w:val="left"/>
        </w:tabs>
        <w:ind w:firstLine="228" w:left="0" w:right="68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искусстве.</w:t>
      </w:r>
    </w:p>
    <w:p w14:paraId="95120000">
      <w:pPr>
        <w:pStyle w:val="Style_5"/>
        <w:numPr>
          <w:ilvl w:val="0"/>
          <w:numId w:val="65"/>
        </w:numPr>
        <w:tabs>
          <w:tab w:leader="none" w:pos="1287" w:val="left"/>
        </w:tabs>
        <w:ind w:firstLine="228" w:left="0" w:right="692"/>
        <w:rPr>
          <w:sz w:val="24"/>
        </w:rPr>
      </w:pPr>
      <w:r>
        <w:rPr>
          <w:sz w:val="24"/>
        </w:rPr>
        <w:t xml:space="preserve">Формирование позитивного взгляда на </w:t>
      </w:r>
      <w:r>
        <w:rPr>
          <w:sz w:val="24"/>
        </w:rPr>
        <w:t>окружающий мир, гармонизация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природой, обществом,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 через доступные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 музицирования.</w:t>
      </w:r>
    </w:p>
    <w:p w14:paraId="96120000">
      <w:pPr>
        <w:sectPr>
          <w:footerReference r:id="rId91" w:type="default"/>
          <w:pgSz w:h="16840" w:orient="portrait" w:w="11910"/>
          <w:pgMar w:bottom="280" w:footer="720" w:gutter="0" w:header="720" w:left="600" w:right="160" w:top="760"/>
        </w:sectPr>
      </w:pPr>
    </w:p>
    <w:p w14:paraId="97120000">
      <w:pPr>
        <w:pStyle w:val="Style_5"/>
        <w:numPr>
          <w:ilvl w:val="0"/>
          <w:numId w:val="65"/>
        </w:numPr>
        <w:tabs>
          <w:tab w:leader="none" w:pos="1287" w:val="left"/>
        </w:tabs>
        <w:spacing w:before="65"/>
        <w:ind w:firstLine="228" w:left="0" w:right="691"/>
        <w:rPr>
          <w:sz w:val="24"/>
        </w:rPr>
      </w:pPr>
      <w:r>
        <w:rPr>
          <w:sz w:val="24"/>
        </w:rPr>
        <w:t>Формирование культуры осознанного восприятия музыкальных образов. Приобщение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переживания.</w:t>
      </w:r>
    </w:p>
    <w:p w14:paraId="98120000">
      <w:pPr>
        <w:pStyle w:val="Style_5"/>
        <w:numPr>
          <w:ilvl w:val="0"/>
          <w:numId w:val="65"/>
        </w:numPr>
        <w:tabs>
          <w:tab w:leader="none" w:pos="1287" w:val="left"/>
        </w:tabs>
        <w:spacing w:before="1"/>
        <w:ind w:firstLine="228" w:left="0" w:right="69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регулятивными универсальными учебными действиями. Развитие ассоциативного мышления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продуктивного воображения.</w:t>
      </w:r>
    </w:p>
    <w:p w14:paraId="99120000">
      <w:pPr>
        <w:pStyle w:val="Style_5"/>
        <w:numPr>
          <w:ilvl w:val="0"/>
          <w:numId w:val="65"/>
        </w:numPr>
        <w:tabs>
          <w:tab w:leader="none" w:pos="1287" w:val="left"/>
        </w:tabs>
        <w:ind w:firstLine="228" w:left="0" w:right="691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музицирования.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числе:</w:t>
      </w:r>
    </w:p>
    <w:p w14:paraId="9A120000">
      <w:pPr>
        <w:pStyle w:val="Style_4"/>
        <w:spacing w:line="274" w:lineRule="exact"/>
        <w:ind w:firstLine="0" w:left="1046"/>
      </w:pPr>
      <w:r>
        <w:t>а)</w:t>
      </w:r>
      <w:r>
        <w:rPr>
          <w:spacing w:val="-4"/>
        </w:rPr>
        <w:t xml:space="preserve"> </w:t>
      </w:r>
      <w:r>
        <w:t>Слушание</w:t>
      </w:r>
      <w:r>
        <w:rPr>
          <w:spacing w:val="-3"/>
        </w:rPr>
        <w:t xml:space="preserve"> </w:t>
      </w:r>
      <w:r>
        <w:t>(воспитание</w:t>
      </w:r>
      <w:r>
        <w:rPr>
          <w:spacing w:val="-3"/>
        </w:rPr>
        <w:t xml:space="preserve"> </w:t>
      </w:r>
      <w:r>
        <w:t>грамотного</w:t>
      </w:r>
      <w:r>
        <w:rPr>
          <w:spacing w:val="-2"/>
        </w:rPr>
        <w:t xml:space="preserve"> </w:t>
      </w:r>
      <w:r>
        <w:t>слушателя);</w:t>
      </w:r>
    </w:p>
    <w:p w14:paraId="9B120000">
      <w:pPr>
        <w:pStyle w:val="Style_4"/>
        <w:ind w:firstLine="0" w:left="1046" w:right="2729"/>
      </w:pPr>
      <w:r>
        <w:t>б) Исполнение (пение, игра на доступных музыкальных инструментах);</w:t>
      </w:r>
      <w:r>
        <w:rPr>
          <w:spacing w:val="-57"/>
        </w:rPr>
        <w:t xml:space="preserve"> </w:t>
      </w:r>
      <w:r>
        <w:t>в)</w:t>
      </w:r>
      <w:r>
        <w:rPr>
          <w:spacing w:val="-3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(элементы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5"/>
        </w:rPr>
        <w:t xml:space="preserve"> </w:t>
      </w:r>
      <w:r>
        <w:t>композиции,</w:t>
      </w:r>
      <w:r>
        <w:rPr>
          <w:spacing w:val="3"/>
        </w:rPr>
        <w:t xml:space="preserve"> </w:t>
      </w:r>
      <w:r>
        <w:t>аранжировки);</w:t>
      </w:r>
    </w:p>
    <w:p w14:paraId="9C120000">
      <w:pPr>
        <w:pStyle w:val="Style_4"/>
        <w:tabs>
          <w:tab w:leader="none" w:pos="3021" w:val="left"/>
          <w:tab w:leader="none" w:pos="4361" w:val="left"/>
          <w:tab w:leader="none" w:pos="6153" w:val="left"/>
          <w:tab w:leader="none" w:pos="8117" w:val="left"/>
          <w:tab w:leader="none" w:pos="9091" w:val="left"/>
        </w:tabs>
        <w:ind w:firstLine="228" w:left="0" w:right="689"/>
      </w:pPr>
      <w:r>
        <w:t>г)</w:t>
      </w:r>
      <w:r>
        <w:rPr>
          <w:spacing w:val="-2"/>
        </w:rPr>
        <w:t xml:space="preserve"> </w:t>
      </w:r>
      <w:r>
        <w:t>Музыкальное</w:t>
      </w:r>
      <w:r>
        <w:tab/>
      </w:r>
      <w:r>
        <w:t>движение</w:t>
      </w:r>
      <w:r>
        <w:tab/>
      </w:r>
      <w:r>
        <w:t>(пластическое</w:t>
      </w:r>
      <w:r>
        <w:tab/>
      </w:r>
      <w:r>
        <w:t>интонирование,</w:t>
      </w:r>
      <w:r>
        <w:tab/>
      </w:r>
      <w:r>
        <w:t>танец,</w:t>
      </w:r>
      <w:r>
        <w:tab/>
      </w:r>
      <w:r>
        <w:rPr>
          <w:spacing w:val="-1"/>
        </w:rPr>
        <w:t>двигательное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и др.);</w:t>
      </w:r>
    </w:p>
    <w:p w14:paraId="9D120000">
      <w:pPr>
        <w:pStyle w:val="Style_4"/>
        <w:ind w:firstLine="0" w:left="1046"/>
      </w:pPr>
      <w:r>
        <w:t>д)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проекты.</w:t>
      </w:r>
    </w:p>
    <w:p w14:paraId="9E120000">
      <w:pPr>
        <w:pStyle w:val="Style_5"/>
        <w:numPr>
          <w:ilvl w:val="0"/>
          <w:numId w:val="65"/>
        </w:numPr>
        <w:tabs>
          <w:tab w:leader="none" w:pos="1287" w:val="left"/>
          <w:tab w:leader="none" w:pos="2468" w:val="left"/>
          <w:tab w:leader="none" w:pos="4437" w:val="left"/>
          <w:tab w:leader="none" w:pos="6090" w:val="left"/>
          <w:tab w:leader="none" w:pos="7371" w:val="left"/>
          <w:tab w:leader="none" w:pos="9147" w:val="left"/>
          <w:tab w:leader="none" w:pos="9483" w:val="left"/>
        </w:tabs>
        <w:ind w:firstLine="228" w:left="0" w:right="691"/>
        <w:rPr>
          <w:sz w:val="24"/>
        </w:rPr>
      </w:pPr>
      <w:r>
        <w:rPr>
          <w:sz w:val="24"/>
        </w:rPr>
        <w:t>Изучение</w:t>
      </w:r>
      <w:r>
        <w:rPr>
          <w:sz w:val="24"/>
        </w:rPr>
        <w:tab/>
      </w:r>
      <w:r>
        <w:rPr>
          <w:sz w:val="24"/>
        </w:rPr>
        <w:t>закономерностей</w:t>
      </w:r>
      <w:r>
        <w:rPr>
          <w:sz w:val="24"/>
        </w:rPr>
        <w:tab/>
      </w:r>
      <w:r>
        <w:rPr>
          <w:sz w:val="24"/>
        </w:rPr>
        <w:t>музыкального</w:t>
      </w:r>
      <w:r>
        <w:rPr>
          <w:sz w:val="24"/>
        </w:rPr>
        <w:tab/>
      </w:r>
      <w:r>
        <w:rPr>
          <w:sz w:val="24"/>
        </w:rPr>
        <w:t>искусства:</w:t>
      </w:r>
      <w:r>
        <w:rPr>
          <w:sz w:val="24"/>
        </w:rPr>
        <w:tab/>
      </w:r>
      <w:r>
        <w:rPr>
          <w:sz w:val="24"/>
        </w:rPr>
        <w:t>интонационная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1"/>
          <w:sz w:val="24"/>
        </w:rPr>
        <w:t>жанровая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языка.</w:t>
      </w:r>
    </w:p>
    <w:p w14:paraId="9F120000">
      <w:pPr>
        <w:pStyle w:val="Style_5"/>
        <w:numPr>
          <w:ilvl w:val="0"/>
          <w:numId w:val="65"/>
        </w:numPr>
        <w:tabs>
          <w:tab w:leader="none" w:pos="1287" w:val="left"/>
          <w:tab w:leader="none" w:pos="2826" w:val="left"/>
          <w:tab w:leader="none" w:pos="4118" w:val="left"/>
          <w:tab w:leader="none" w:pos="4552" w:val="left"/>
          <w:tab w:leader="none" w:pos="6839" w:val="left"/>
          <w:tab w:leader="none" w:pos="8158" w:val="left"/>
          <w:tab w:leader="none" w:pos="9266" w:val="left"/>
        </w:tabs>
        <w:spacing w:before="1"/>
        <w:ind w:firstLine="228" w:left="0" w:right="692"/>
        <w:rPr>
          <w:sz w:val="24"/>
        </w:rPr>
      </w:pP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>уважения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цивилизационному</w:t>
      </w:r>
      <w:r>
        <w:rPr>
          <w:sz w:val="24"/>
        </w:rPr>
        <w:tab/>
      </w:r>
      <w:r>
        <w:rPr>
          <w:sz w:val="24"/>
        </w:rPr>
        <w:t>наследию</w:t>
      </w:r>
      <w:r>
        <w:rPr>
          <w:sz w:val="24"/>
        </w:rPr>
        <w:tab/>
      </w:r>
      <w:r>
        <w:rPr>
          <w:sz w:val="24"/>
        </w:rPr>
        <w:t>России;</w:t>
      </w:r>
      <w:r>
        <w:rPr>
          <w:sz w:val="24"/>
        </w:rPr>
        <w:tab/>
      </w:r>
      <w:r>
        <w:rPr>
          <w:spacing w:val="-1"/>
          <w:sz w:val="24"/>
        </w:rPr>
        <w:t>присвоение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интонационно-образного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строя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культуры.</w:t>
      </w:r>
    </w:p>
    <w:p w14:paraId="A0120000">
      <w:pPr>
        <w:pStyle w:val="Style_5"/>
        <w:numPr>
          <w:ilvl w:val="0"/>
          <w:numId w:val="65"/>
        </w:numPr>
        <w:tabs>
          <w:tab w:leader="none" w:pos="1287" w:val="left"/>
          <w:tab w:leader="none" w:pos="2759" w:val="left"/>
          <w:tab w:leader="none" w:pos="4054" w:val="left"/>
          <w:tab w:leader="none" w:pos="5449" w:val="left"/>
          <w:tab w:leader="none" w:pos="7627" w:val="left"/>
          <w:tab w:leader="none" w:pos="8754" w:val="left"/>
          <w:tab w:leader="none" w:pos="9094" w:val="left"/>
        </w:tabs>
        <w:ind w:firstLine="228" w:left="0" w:right="685"/>
        <w:rPr>
          <w:sz w:val="24"/>
        </w:rPr>
      </w:pPr>
      <w:r>
        <w:rPr>
          <w:sz w:val="24"/>
        </w:rPr>
        <w:t>Расширение</w:t>
      </w:r>
      <w:r>
        <w:rPr>
          <w:sz w:val="24"/>
        </w:rPr>
        <w:tab/>
      </w:r>
      <w:r>
        <w:rPr>
          <w:sz w:val="24"/>
        </w:rPr>
        <w:t>кругозора,</w:t>
      </w:r>
      <w:r>
        <w:rPr>
          <w:sz w:val="24"/>
        </w:rPr>
        <w:tab/>
      </w:r>
      <w:r>
        <w:rPr>
          <w:sz w:val="24"/>
        </w:rPr>
        <w:t>воспитание</w:t>
      </w:r>
      <w:r>
        <w:rPr>
          <w:sz w:val="24"/>
        </w:rPr>
        <w:tab/>
      </w:r>
      <w:r>
        <w:rPr>
          <w:sz w:val="24"/>
        </w:rPr>
        <w:t>любознательности,</w:t>
      </w:r>
      <w:r>
        <w:rPr>
          <w:sz w:val="24"/>
        </w:rPr>
        <w:tab/>
      </w:r>
      <w:r>
        <w:rPr>
          <w:sz w:val="24"/>
        </w:rPr>
        <w:t>интереса</w:t>
      </w:r>
      <w:r>
        <w:rPr>
          <w:sz w:val="24"/>
        </w:rPr>
        <w:tab/>
      </w:r>
      <w:r>
        <w:rPr>
          <w:sz w:val="24"/>
        </w:rPr>
        <w:t>к</w:t>
      </w:r>
      <w:r>
        <w:rPr>
          <w:sz w:val="24"/>
        </w:rPr>
        <w:tab/>
      </w:r>
      <w:r>
        <w:rPr>
          <w:sz w:val="24"/>
        </w:rPr>
        <w:t>музыкальной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стран, культур, времён</w:t>
      </w:r>
      <w:r>
        <w:rPr>
          <w:spacing w:val="-1"/>
          <w:sz w:val="24"/>
        </w:rPr>
        <w:t xml:space="preserve"> </w:t>
      </w:r>
      <w:r>
        <w:rPr>
          <w:sz w:val="24"/>
        </w:rPr>
        <w:t>и народов.</w:t>
      </w:r>
    </w:p>
    <w:p w14:paraId="A1120000">
      <w:pPr>
        <w:pStyle w:val="Style_2"/>
        <w:spacing w:before="4"/>
        <w:ind/>
        <w:rPr>
          <w:sz w:val="24"/>
        </w:rPr>
      </w:pP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</w:p>
    <w:p w14:paraId="A2120000">
      <w:pPr>
        <w:pStyle w:val="Style_4"/>
        <w:ind w:firstLine="228" w:left="0" w:right="682"/>
      </w:pPr>
      <w:r>
        <w:t>В соотв</w:t>
      </w:r>
      <w:r>
        <w:t>етствии с Федеральным государственным образовательным стандартом начального</w:t>
      </w:r>
      <w:r>
        <w:rPr>
          <w:spacing w:val="-57"/>
        </w:rPr>
        <w:t xml:space="preserve"> </w:t>
      </w:r>
      <w:r>
        <w:t>общего образования учебный предмет «Музыка» входит в предметную область «Искусство»,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преподаётся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4 класс</w:t>
      </w:r>
      <w:r>
        <w:rPr>
          <w:spacing w:val="1"/>
        </w:rPr>
        <w:t xml:space="preserve"> </w:t>
      </w:r>
      <w:r>
        <w:t>включительно.</w:t>
      </w:r>
    </w:p>
    <w:p w14:paraId="A3120000">
      <w:pPr>
        <w:pStyle w:val="Style_4"/>
        <w:ind w:firstLine="228" w:left="0" w:right="687"/>
      </w:pPr>
      <w:r>
        <w:t>Программа составлена на основе модульного принципа построения учебного материала и</w:t>
      </w:r>
      <w:r>
        <w:rPr>
          <w:spacing w:val="1"/>
        </w:rPr>
        <w:t xml:space="preserve"> </w:t>
      </w:r>
      <w:r>
        <w:t>допускает вариативный подход к очерёдности изучения модулей, принципам компоновки</w:t>
      </w:r>
      <w:r>
        <w:rPr>
          <w:spacing w:val="1"/>
        </w:rPr>
        <w:t xml:space="preserve"> </w:t>
      </w:r>
      <w:r>
        <w:t>учебных тем, форм и методов освоения</w:t>
      </w:r>
      <w:r>
        <w:rPr>
          <w:spacing w:val="-1"/>
        </w:rPr>
        <w:t xml:space="preserve"> </w:t>
      </w:r>
      <w:r>
        <w:t>содержания.</w:t>
      </w:r>
    </w:p>
    <w:p w14:paraId="A4120000">
      <w:pPr>
        <w:pStyle w:val="Style_4"/>
        <w:ind w:firstLine="228" w:left="0" w:right="687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1"/>
        </w:rPr>
        <w:t xml:space="preserve"> </w:t>
      </w:r>
      <w:r>
        <w:t>линиями),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-57"/>
        </w:rPr>
        <w:t xml:space="preserve"> </w:t>
      </w:r>
      <w:r>
        <w:t>предмета и образовательной области «Искусство» на про</w:t>
      </w:r>
      <w:r>
        <w:t>тяжении всего курса школьного</w:t>
      </w:r>
      <w:r>
        <w:rPr>
          <w:spacing w:val="1"/>
        </w:rPr>
        <w:t xml:space="preserve"> </w:t>
      </w:r>
      <w:r>
        <w:t>обучения:</w:t>
      </w:r>
    </w:p>
    <w:p w14:paraId="A5120000">
      <w:pPr>
        <w:pStyle w:val="Style_4"/>
        <w:ind w:firstLine="0" w:left="1046" w:right="5941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 № 2 «Народная музыка России»;</w:t>
      </w:r>
      <w:r>
        <w:rPr>
          <w:spacing w:val="-58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1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14:paraId="A6120000">
      <w:pPr>
        <w:pStyle w:val="Style_4"/>
        <w:ind w:firstLine="0" w:left="1046" w:right="481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</w:t>
      </w:r>
      <w:r>
        <w:rPr>
          <w:spacing w:val="-1"/>
        </w:rPr>
        <w:t xml:space="preserve"> </w:t>
      </w:r>
      <w:r>
        <w:t>кино»;</w:t>
      </w:r>
    </w:p>
    <w:p w14:paraId="A7120000">
      <w:pPr>
        <w:pStyle w:val="Style_4"/>
        <w:ind w:firstLine="0" w:left="1046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14:paraId="A8120000">
      <w:pPr>
        <w:pStyle w:val="Style_4"/>
        <w:spacing w:before="10"/>
        <w:ind w:firstLine="0" w:left="0"/>
      </w:pPr>
    </w:p>
    <w:p w14:paraId="A9120000">
      <w:pPr>
        <w:pStyle w:val="Style_4"/>
        <w:ind w:firstLine="228" w:left="0" w:right="690"/>
      </w:pPr>
      <w:r>
        <w:t>При разработке рабочей программы по предмету «Музыка» образовательная организация</w:t>
      </w:r>
      <w:r>
        <w:rPr>
          <w:spacing w:val="1"/>
        </w:rPr>
        <w:t xml:space="preserve"> </w:t>
      </w:r>
      <w:r>
        <w:t xml:space="preserve">вправе использовать возможности сетевого взаимодействия, в том числе с </w:t>
      </w:r>
      <w:r>
        <w:t>организациями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культурно-досуговой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союзы).</w:t>
      </w:r>
    </w:p>
    <w:p w14:paraId="AA120000">
      <w:pPr>
        <w:pStyle w:val="Style_4"/>
        <w:spacing w:before="1"/>
        <w:ind w:firstLine="228" w:left="0" w:right="690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социокультурную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 xml:space="preserve">обучающихся, участие в </w:t>
      </w:r>
      <w:r>
        <w:t>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6"/>
        </w:rPr>
        <w:t xml:space="preserve"> </w:t>
      </w:r>
      <w:r>
        <w:t>программы,</w:t>
      </w:r>
      <w:r>
        <w:rPr>
          <w:spacing w:val="17"/>
        </w:rPr>
        <w:t xml:space="preserve"> </w:t>
      </w:r>
      <w:r>
        <w:t>как</w:t>
      </w:r>
      <w:r>
        <w:rPr>
          <w:spacing w:val="23"/>
        </w:rPr>
        <w:t xml:space="preserve"> </w:t>
      </w:r>
      <w:r>
        <w:t>«Изобразительное</w:t>
      </w:r>
      <w:r>
        <w:rPr>
          <w:spacing w:val="16"/>
        </w:rPr>
        <w:t xml:space="preserve"> </w:t>
      </w:r>
      <w:r>
        <w:t>искусство»,</w:t>
      </w:r>
      <w:r>
        <w:rPr>
          <w:spacing w:val="22"/>
        </w:rPr>
        <w:t xml:space="preserve"> </w:t>
      </w:r>
      <w:r>
        <w:t>«Литературное</w:t>
      </w:r>
      <w:r>
        <w:rPr>
          <w:spacing w:val="16"/>
        </w:rPr>
        <w:t xml:space="preserve"> </w:t>
      </w:r>
      <w:r>
        <w:t>чтение»,</w:t>
      </w:r>
    </w:p>
    <w:p w14:paraId="AB120000">
      <w:pPr>
        <w:pStyle w:val="Style_4"/>
        <w:ind w:right="693"/>
      </w:pPr>
      <w:r>
        <w:t>«Окружающий</w:t>
      </w:r>
      <w:r>
        <w:rPr>
          <w:spacing w:val="1"/>
        </w:rPr>
        <w:t xml:space="preserve"> </w:t>
      </w:r>
      <w:r>
        <w:t>мир»,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1"/>
        </w:rPr>
        <w:t xml:space="preserve"> </w:t>
      </w:r>
      <w:r>
        <w:t>«Иностранный</w:t>
      </w:r>
      <w:r>
        <w:rPr>
          <w:spacing w:val="-57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AC120000">
      <w:pPr>
        <w:sectPr>
          <w:footerReference r:id="rId52" w:type="default"/>
          <w:pgSz w:h="16840" w:orient="portrait" w:w="11910"/>
          <w:pgMar w:bottom="280" w:footer="720" w:gutter="0" w:header="720" w:left="600" w:right="160" w:top="760"/>
        </w:sectPr>
      </w:pPr>
    </w:p>
    <w:p w14:paraId="AD120000">
      <w:pPr>
        <w:pStyle w:val="Style_2"/>
        <w:spacing w:before="70" w:line="240" w:lineRule="auto"/>
        <w:ind w:firstLine="228" w:left="0" w:right="5477"/>
        <w:rPr>
          <w:sz w:val="24"/>
        </w:rPr>
      </w:pPr>
      <w:r>
        <w:rPr>
          <w:sz w:val="24"/>
        </w:rPr>
        <w:t>Содержание учебного предмета «Музыка»</w:t>
      </w:r>
      <w:r>
        <w:rPr>
          <w:spacing w:val="-57"/>
          <w:sz w:val="24"/>
        </w:rPr>
        <w:t xml:space="preserve"> </w:t>
      </w:r>
      <w:r>
        <w:rPr>
          <w:sz w:val="24"/>
        </w:rPr>
        <w:t>Mодуль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 «Музыкальная грамота»</w:t>
      </w:r>
    </w:p>
    <w:p w14:paraId="AE120000">
      <w:pPr>
        <w:pStyle w:val="Style_4"/>
        <w:ind w:firstLine="228" w:left="0" w:right="688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отрыве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модулей.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самоцелью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подчиняется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исполнительского,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певческого</w:t>
      </w:r>
      <w:r>
        <w:rPr>
          <w:spacing w:val="1"/>
        </w:rPr>
        <w:t xml:space="preserve"> </w:t>
      </w:r>
      <w:r>
        <w:t>репертуара,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задачам воспитания грамотного слушателя. Распределение ключевых тем модуля в рамках</w:t>
      </w:r>
      <w:r>
        <w:rPr>
          <w:spacing w:val="1"/>
        </w:rPr>
        <w:t xml:space="preserve"> </w:t>
      </w:r>
      <w:r>
        <w:t>к</w:t>
      </w:r>
      <w:r>
        <w:t>алендарно-тематического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арочному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регулярной основе по 5—10 минут на каждом уроке. Новые понятия и навыки после их</w:t>
      </w:r>
      <w:r>
        <w:rPr>
          <w:spacing w:val="1"/>
        </w:rPr>
        <w:t xml:space="preserve"> </w:t>
      </w:r>
      <w:r>
        <w:t>освоения не исключаются из учебной деятельности, а используются в качестве актуального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практ</w:t>
      </w:r>
      <w:r>
        <w:t>ического</w:t>
      </w:r>
      <w:r>
        <w:rPr>
          <w:spacing w:val="1"/>
        </w:rPr>
        <w:t xml:space="preserve"> </w:t>
      </w:r>
      <w:r>
        <w:t>багажа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материалом.</w:t>
      </w:r>
    </w:p>
    <w:p w14:paraId="AF120000">
      <w:pPr>
        <w:pStyle w:val="Style_2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</w:t>
      </w:r>
    </w:p>
    <w:p w14:paraId="B0120000">
      <w:pPr>
        <w:pStyle w:val="Style_4"/>
        <w:ind w:firstLine="228" w:left="0" w:right="686"/>
      </w:pPr>
      <w:r>
        <w:t>Данный модуль является одним из наиболее значимых. Цели воспитания национальной 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«вхождения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порога»</w:t>
      </w:r>
      <w:r>
        <w:rPr>
          <w:spacing w:val="1"/>
        </w:rPr>
        <w:t xml:space="preserve"> </w:t>
      </w:r>
      <w:r>
        <w:t>предполагают, что отправной точкой для освоения всего богатства и разнообразия музыки</w:t>
      </w:r>
      <w:r>
        <w:rPr>
          <w:spacing w:val="1"/>
        </w:rPr>
        <w:t xml:space="preserve"> </w:t>
      </w:r>
      <w:r>
        <w:t>должна быть музыкальная культура родного края, своего народа, других</w:t>
      </w:r>
      <w:r>
        <w:rPr>
          <w:spacing w:val="1"/>
        </w:rPr>
        <w:t xml:space="preserve"> </w:t>
      </w:r>
      <w:r>
        <w:t>народов нашей</w:t>
      </w:r>
      <w:r>
        <w:rPr>
          <w:spacing w:val="1"/>
        </w:rPr>
        <w:t xml:space="preserve"> </w:t>
      </w:r>
      <w:r>
        <w:t>страны. Необходимо обеспечить глубокое и содержа</w:t>
      </w:r>
      <w:r>
        <w:t>тельное освоение основ традиционного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отталкиваясь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-57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обрядов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подлинному,</w:t>
      </w:r>
      <w:r>
        <w:rPr>
          <w:spacing w:val="-57"/>
        </w:rPr>
        <w:t xml:space="preserve"> </w:t>
      </w:r>
      <w:r>
        <w:t xml:space="preserve">аутентичному звучанию народной музыки, научить детей </w:t>
      </w:r>
      <w:r>
        <w:t>отличать настоящую народную</w:t>
      </w:r>
      <w:r>
        <w:rPr>
          <w:spacing w:val="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эстрадных</w:t>
      </w:r>
      <w:r>
        <w:rPr>
          <w:spacing w:val="1"/>
        </w:rPr>
        <w:t xml:space="preserve"> </w:t>
      </w:r>
      <w:r>
        <w:t>шоу-программ,</w:t>
      </w:r>
      <w:r>
        <w:rPr>
          <w:spacing w:val="-1"/>
        </w:rPr>
        <w:t xml:space="preserve"> </w:t>
      </w:r>
      <w:r>
        <w:t>эксплуатирующих</w:t>
      </w:r>
      <w:r>
        <w:rPr>
          <w:spacing w:val="2"/>
        </w:rPr>
        <w:t xml:space="preserve"> </w:t>
      </w:r>
      <w:r>
        <w:t>фольклорный</w:t>
      </w:r>
      <w:r>
        <w:rPr>
          <w:spacing w:val="-3"/>
        </w:rPr>
        <w:t xml:space="preserve"> </w:t>
      </w:r>
      <w:r>
        <w:t>колорит.</w:t>
      </w:r>
    </w:p>
    <w:p w14:paraId="B1120000">
      <w:pPr>
        <w:pStyle w:val="Style_4"/>
        <w:spacing w:before="5"/>
        <w:ind w:firstLine="0" w:left="0"/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7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20000">
            <w:pPr>
              <w:pStyle w:val="Style_8"/>
              <w:spacing w:before="111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B312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2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B5120000">
            <w:pPr>
              <w:pStyle w:val="Style_8"/>
              <w:ind w:firstLine="0" w:left="93" w:right="8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2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B7120000">
            <w:pPr>
              <w:pStyle w:val="Style_8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2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B9120000">
            <w:pPr>
              <w:pStyle w:val="Style_8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293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2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BB12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1—2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2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Край,</w:t>
            </w:r>
          </w:p>
          <w:p w14:paraId="BD120000">
            <w:pPr>
              <w:pStyle w:val="Style_8"/>
              <w:ind w:firstLine="0" w:left="112" w:righ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>которо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 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живёшь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20000">
            <w:pPr>
              <w:pStyle w:val="Style_8"/>
              <w:spacing w:before="104"/>
              <w:ind w:firstLine="0" w:left="113" w:right="416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Родины. Песни,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обряды,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20000">
            <w:pPr>
              <w:pStyle w:val="Style_8"/>
              <w:spacing w:before="104"/>
              <w:ind w:firstLine="0" w:left="111" w:right="14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образцов традиционного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своей местности, песен, 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малой родине, песен композиторов-земляков.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 с учителем о музыкальных 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родного края.</w:t>
            </w:r>
          </w:p>
          <w:p w14:paraId="C0120000">
            <w:pPr>
              <w:pStyle w:val="Style_8"/>
              <w:spacing w:before="1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z w:val="24"/>
              </w:rPr>
              <w:t>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C1120000">
            <w:pPr>
              <w:pStyle w:val="Style_8"/>
              <w:ind w:firstLine="0" w:left="111" w:right="414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краеведческого музея.</w:t>
            </w:r>
          </w:p>
          <w:p w14:paraId="C212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этнографического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</w:p>
        </w:tc>
      </w:tr>
      <w:tr>
        <w:trPr>
          <w:trHeight w:hRule="atLeast" w:val="4168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2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C412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20000">
            <w:pPr>
              <w:pStyle w:val="Style_8"/>
              <w:spacing w:before="104"/>
              <w:ind w:firstLine="0" w:left="112" w:right="144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фолькло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20000">
            <w:pPr>
              <w:pStyle w:val="Style_8"/>
              <w:spacing w:before="104"/>
              <w:ind w:firstLine="0" w:left="113" w:right="148"/>
              <w:jc w:val="both"/>
              <w:rPr>
                <w:sz w:val="24"/>
              </w:rPr>
            </w:pPr>
            <w:r>
              <w:rPr>
                <w:sz w:val="24"/>
              </w:rPr>
              <w:t>Русские 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(трудовые,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солдатские,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 и др.).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прибаутки)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20000">
            <w:pPr>
              <w:pStyle w:val="Style_8"/>
              <w:spacing w:before="104"/>
              <w:ind w:firstLine="0" w:left="111" w:right="292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жанров.</w:t>
            </w:r>
          </w:p>
          <w:p w14:paraId="C8120000">
            <w:pPr>
              <w:pStyle w:val="Style_8"/>
              <w:ind w:firstLine="0" w:left="111" w:right="1437"/>
              <w:jc w:val="both"/>
              <w:rPr>
                <w:sz w:val="24"/>
              </w:rPr>
            </w:pPr>
            <w:r>
              <w:rPr>
                <w:sz w:val="24"/>
              </w:rPr>
              <w:t>Участие в коллективной 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игре1.</w:t>
            </w:r>
          </w:p>
          <w:p w14:paraId="C9120000">
            <w:pPr>
              <w:pStyle w:val="Style_8"/>
              <w:spacing w:before="1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14:paraId="CA120000">
            <w:pPr>
              <w:pStyle w:val="Style_8"/>
              <w:ind w:firstLine="0" w:left="111" w:right="899"/>
              <w:jc w:val="both"/>
              <w:rPr>
                <w:sz w:val="24"/>
              </w:rPr>
            </w:pPr>
            <w:r>
              <w:rPr>
                <w:sz w:val="24"/>
              </w:rPr>
              <w:t>Ритмическая импровизация, 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песням.</w:t>
            </w:r>
          </w:p>
          <w:p w14:paraId="CB120000">
            <w:pPr>
              <w:pStyle w:val="Style_8"/>
              <w:spacing w:before="1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CC120000">
            <w:pPr>
              <w:pStyle w:val="Style_8"/>
              <w:ind w:firstLine="0" w:left="111" w:right="414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(фортепиано, синтезатор, свирель,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блокфлейта, мелодика и др.) мелодий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>
        <w:trPr>
          <w:trHeight w:hRule="atLeast" w:val="54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20000">
            <w:pPr>
              <w:pStyle w:val="Style_8"/>
              <w:spacing w:before="10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20000">
            <w:pPr>
              <w:pStyle w:val="Style_8"/>
              <w:spacing w:before="107"/>
              <w:ind w:firstLine="0" w:left="63" w:right="140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120000">
            <w:pPr>
              <w:pStyle w:val="Style_8"/>
              <w:spacing w:before="107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20000">
            <w:pPr>
              <w:pStyle w:val="Style_8"/>
              <w:spacing w:before="107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</w:p>
        </w:tc>
      </w:tr>
    </w:tbl>
    <w:p w14:paraId="D1120000">
      <w:pPr>
        <w:sectPr>
          <w:footerReference r:id="rId174" w:type="default"/>
          <w:pgSz w:h="16840" w:orient="portrait" w:w="11910"/>
          <w:pgMar w:bottom="280" w:footer="720" w:gutter="0" w:header="720" w:left="600" w:right="160" w:top="76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2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D312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2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D512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2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D712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2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D912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357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20000">
            <w:pPr>
              <w:pStyle w:val="Style_8"/>
              <w:spacing w:before="9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20000">
            <w:pPr>
              <w:pStyle w:val="Style_8"/>
              <w:spacing w:before="98"/>
              <w:ind w:firstLine="0" w:left="112" w:right="103"/>
              <w:jc w:val="both"/>
              <w:rPr>
                <w:sz w:val="24"/>
              </w:rPr>
            </w:pPr>
            <w:r>
              <w:rPr>
                <w:sz w:val="24"/>
              </w:rPr>
              <w:t>народны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120000">
            <w:pPr>
              <w:pStyle w:val="Style_8"/>
              <w:spacing w:before="98"/>
              <w:ind w:firstLine="0"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(балалайка, рожок,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свирель, гусли,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гармонь, ложки).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наигрыши.</w:t>
            </w:r>
          </w:p>
          <w:p w14:paraId="DD12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Плясовые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20000">
            <w:pPr>
              <w:pStyle w:val="Style_8"/>
              <w:spacing w:before="98"/>
              <w:ind w:firstLine="0" w:left="111" w:right="1157"/>
              <w:jc w:val="both"/>
              <w:rPr>
                <w:sz w:val="24"/>
              </w:rPr>
            </w:pP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DF120000">
            <w:pPr>
              <w:pStyle w:val="Style_8"/>
              <w:ind w:firstLine="0" w:left="111" w:right="76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тембров инструментов.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струнных. Музыкальная викторина на 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E0120000">
            <w:pPr>
              <w:pStyle w:val="Style_8"/>
              <w:ind w:firstLine="0" w:left="111" w:right="419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игра — импровизация-подражание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 инструментах.</w:t>
            </w:r>
          </w:p>
          <w:p w14:paraId="E1120000">
            <w:pPr>
              <w:pStyle w:val="Style_8"/>
              <w:ind w:firstLine="0" w:left="111" w:right="767"/>
              <w:jc w:val="both"/>
              <w:rPr>
                <w:sz w:val="24"/>
              </w:rPr>
            </w:pPr>
            <w:r>
              <w:rPr>
                <w:sz w:val="24"/>
              </w:rPr>
              <w:t>Слушание фортепианных пьес композиторов,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песен, в которых присутствуют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звукоизобразительные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 инструментов.</w:t>
            </w:r>
          </w:p>
        </w:tc>
      </w:tr>
      <w:tr>
        <w:trPr>
          <w:trHeight w:hRule="atLeast" w:val="217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2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2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2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20000">
            <w:pPr>
              <w:pStyle w:val="Style_8"/>
              <w:spacing w:before="9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E6120000">
            <w:pPr>
              <w:pStyle w:val="Style_8"/>
              <w:ind w:firstLine="0" w:left="111" w:right="528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14:paraId="E7120000">
            <w:pPr>
              <w:pStyle w:val="Style_8"/>
              <w:spacing w:before="1"/>
              <w:ind w:firstLine="0" w:left="111" w:right="729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краеведческого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музея.</w:t>
            </w:r>
          </w:p>
          <w:p w14:paraId="E812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ложках</w:t>
            </w:r>
          </w:p>
        </w:tc>
      </w:tr>
      <w:tr>
        <w:trPr>
          <w:trHeight w:hRule="atLeast" w:val="355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2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EA12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20000">
            <w:pPr>
              <w:pStyle w:val="Style_8"/>
              <w:spacing w:before="98"/>
              <w:ind w:firstLine="0" w:left="112" w:right="164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мифы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легенды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20000">
            <w:pPr>
              <w:pStyle w:val="Style_8"/>
              <w:spacing w:before="98"/>
              <w:ind w:firstLine="0" w:left="113" w:right="138"/>
              <w:jc w:val="both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сказители.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сказания, былины.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Эпос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России2.</w:t>
            </w:r>
          </w:p>
          <w:p w14:paraId="ED120000">
            <w:pPr>
              <w:pStyle w:val="Style_8"/>
              <w:ind w:firstLine="0" w:left="113" w:right="255"/>
              <w:jc w:val="both"/>
              <w:rPr>
                <w:sz w:val="24"/>
              </w:rPr>
            </w:pPr>
            <w:r>
              <w:rPr>
                <w:sz w:val="24"/>
              </w:rPr>
              <w:t>Сказки и легенды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</w:p>
          <w:p w14:paraId="EE12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музыкантах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20000">
            <w:pPr>
              <w:pStyle w:val="Style_8"/>
              <w:spacing w:before="98"/>
              <w:ind w:firstLine="0" w:left="111" w:right="7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манерой </w:t>
            </w:r>
            <w:r>
              <w:rPr>
                <w:sz w:val="24"/>
              </w:rPr>
              <w:t>сказывания</w:t>
            </w:r>
            <w:r>
              <w:rPr>
                <w:sz w:val="24"/>
              </w:rPr>
              <w:t xml:space="preserve"> нараспев.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рассказываемых нараспев.</w:t>
            </w:r>
          </w:p>
          <w:p w14:paraId="F0120000">
            <w:pPr>
              <w:pStyle w:val="Style_8"/>
              <w:ind w:firstLine="0" w:left="111" w:right="234"/>
              <w:jc w:val="both"/>
              <w:rPr>
                <w:sz w:val="24"/>
              </w:rPr>
            </w:pPr>
            <w:r>
              <w:rPr>
                <w:sz w:val="24"/>
              </w:rPr>
              <w:t>В инструментальной музыке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речитативного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Создание иллюстраций к </w:t>
            </w:r>
            <w:r>
              <w:rPr>
                <w:sz w:val="24"/>
              </w:rPr>
              <w:t>прослушанным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произведениям.</w:t>
            </w:r>
          </w:p>
          <w:p w14:paraId="F112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F2120000">
            <w:pPr>
              <w:pStyle w:val="Style_8"/>
              <w:ind w:firstLine="0" w:left="111" w:right="375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былин, сказаний.</w:t>
            </w:r>
          </w:p>
          <w:p w14:paraId="F3120000">
            <w:pPr>
              <w:pStyle w:val="Style_8"/>
              <w:ind w:firstLine="0" w:left="111" w:right="517"/>
              <w:jc w:val="both"/>
              <w:rPr>
                <w:sz w:val="24"/>
              </w:rPr>
            </w:pPr>
            <w:r>
              <w:rPr>
                <w:sz w:val="24"/>
              </w:rPr>
              <w:t>Речитативная импровизация — чтение нараспев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 былины</w:t>
            </w:r>
          </w:p>
        </w:tc>
      </w:tr>
      <w:tr>
        <w:trPr>
          <w:trHeight w:hRule="atLeast" w:val="438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2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14:paraId="F512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2—4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20000">
            <w:pPr>
              <w:pStyle w:val="Style_8"/>
              <w:spacing w:before="98"/>
              <w:ind w:firstLine="0" w:left="112" w:right="126"/>
              <w:jc w:val="both"/>
              <w:rPr>
                <w:sz w:val="24"/>
              </w:rPr>
            </w:pP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20000">
            <w:pPr>
              <w:pStyle w:val="Style_8"/>
              <w:spacing w:before="98"/>
              <w:ind w:firstLine="0" w:left="113" w:right="193"/>
              <w:jc w:val="both"/>
              <w:rPr>
                <w:sz w:val="24"/>
              </w:rPr>
            </w:pPr>
            <w:r>
              <w:rPr>
                <w:sz w:val="24"/>
              </w:rPr>
              <w:t>Фольклорные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жанры, общие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 танцы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пляски.</w:t>
            </w:r>
          </w:p>
          <w:p w14:paraId="F8120000">
            <w:pPr>
              <w:pStyle w:val="Style_8"/>
              <w:spacing w:before="1"/>
              <w:ind w:firstLine="0" w:left="113" w:right="544"/>
              <w:jc w:val="both"/>
              <w:rPr>
                <w:sz w:val="24"/>
              </w:rPr>
            </w:pPr>
            <w:r>
              <w:rPr>
                <w:sz w:val="24"/>
              </w:rPr>
              <w:t>Традиционные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20000">
            <w:pPr>
              <w:pStyle w:val="Style_8"/>
              <w:spacing w:before="98"/>
              <w:ind w:firstLine="0" w:left="111" w:right="166"/>
              <w:jc w:val="both"/>
              <w:rPr>
                <w:sz w:val="24"/>
              </w:rPr>
            </w:pPr>
            <w:r>
              <w:rPr>
                <w:sz w:val="24"/>
              </w:rPr>
              <w:t>Различение на слух контрастных по характеру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 жанров: колыбельная, трудовая,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</w:t>
            </w:r>
            <w:r>
              <w:rPr>
                <w:sz w:val="24"/>
              </w:rPr>
              <w:t>кая, плясовая. Определение,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типичных элементов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 (темп, ритм, мелодия, динамика и 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</w:p>
          <w:p w14:paraId="FA120000">
            <w:pPr>
              <w:pStyle w:val="Style_8"/>
              <w:spacing w:before="1"/>
              <w:ind w:firstLine="0" w:left="111" w:right="355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отнесение к одной из групп (духовые, ударные,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струнные).</w:t>
            </w:r>
          </w:p>
          <w:p w14:paraId="FB12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относящихся к фольклору разных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Феде-</w:t>
            </w:r>
          </w:p>
          <w:p w14:paraId="FC12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рации.</w:t>
            </w:r>
          </w:p>
          <w:p w14:paraId="FD12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Импровизации,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(звучащими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14:paraId="FE120000">
      <w:pPr>
        <w:sectPr>
          <w:footerReference r:id="rId207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2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00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213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413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0613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162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130000">
            <w:pPr>
              <w:pStyle w:val="Style_8"/>
              <w:spacing w:before="9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ударных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  <w:p w14:paraId="0B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0C130000">
            <w:pPr>
              <w:pStyle w:val="Style_8"/>
              <w:ind w:firstLine="0" w:left="111" w:right="187"/>
              <w:jc w:val="both"/>
              <w:rPr>
                <w:sz w:val="24"/>
              </w:rPr>
            </w:pP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выше)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</w:t>
            </w:r>
          </w:p>
        </w:tc>
      </w:tr>
      <w:tr>
        <w:trPr>
          <w:trHeight w:hRule="atLeast" w:val="3996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14:paraId="0E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30000">
            <w:pPr>
              <w:pStyle w:val="Style_8"/>
              <w:spacing w:before="98"/>
              <w:ind w:firstLine="0" w:left="112" w:right="161"/>
              <w:jc w:val="both"/>
              <w:rPr>
                <w:sz w:val="24"/>
              </w:rPr>
            </w:pPr>
            <w:r>
              <w:rPr>
                <w:sz w:val="24"/>
              </w:rPr>
              <w:t>Народн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30000">
            <w:pPr>
              <w:pStyle w:val="Style_8"/>
              <w:spacing w:before="98"/>
              <w:ind w:firstLine="0" w:left="113" w:right="572"/>
              <w:jc w:val="both"/>
              <w:rPr>
                <w:sz w:val="24"/>
              </w:rPr>
            </w:pPr>
            <w:r>
              <w:rPr>
                <w:sz w:val="24"/>
              </w:rPr>
              <w:t>Обряды, игры,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11130000">
            <w:pPr>
              <w:pStyle w:val="Style_8"/>
              <w:ind w:firstLine="0" w:left="113" w:right="144"/>
              <w:jc w:val="both"/>
              <w:rPr>
                <w:sz w:val="24"/>
              </w:rPr>
            </w:pPr>
            <w:r>
              <w:rPr>
                <w:sz w:val="24"/>
              </w:rPr>
              <w:t>на примере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праздников1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30000">
            <w:pPr>
              <w:pStyle w:val="Style_8"/>
              <w:spacing w:before="98"/>
              <w:ind w:firstLine="0" w:left="111" w:right="29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обрядами,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бытовавшими ранее и сохранившимися сегодня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народностей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14:paraId="13130000">
            <w:pPr>
              <w:pStyle w:val="Style_8"/>
              <w:ind w:firstLine="0" w:left="111" w:right="68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песен, реконструкция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обряда,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игре2.</w:t>
            </w:r>
          </w:p>
          <w:p w14:paraId="14130000">
            <w:pPr>
              <w:pStyle w:val="Style_8"/>
              <w:spacing w:before="1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15130000">
            <w:pPr>
              <w:pStyle w:val="Style_8"/>
              <w:ind w:firstLine="0" w:left="111" w:right="180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мультфильма,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символике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фольклорного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праздника.</w:t>
            </w:r>
          </w:p>
          <w:p w14:paraId="16130000">
            <w:pPr>
              <w:pStyle w:val="Style_8"/>
              <w:ind w:firstLine="0" w:left="111" w:right="15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театра, </w:t>
            </w:r>
            <w:r>
              <w:rPr>
                <w:sz w:val="24"/>
              </w:rPr>
              <w:t>театрализованного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представления.</w:t>
            </w:r>
          </w:p>
          <w:p w14:paraId="17130000">
            <w:pPr>
              <w:pStyle w:val="Style_8"/>
              <w:ind w:firstLine="0" w:left="111" w:right="448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гуляньях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посёлка</w:t>
            </w:r>
          </w:p>
        </w:tc>
      </w:tr>
      <w:tr>
        <w:trPr>
          <w:trHeight w:hRule="atLeast" w:val="215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14:paraId="19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30000">
            <w:pPr>
              <w:pStyle w:val="Style_8"/>
              <w:spacing w:before="98"/>
              <w:ind w:firstLine="0" w:left="112" w:right="97"/>
              <w:jc w:val="both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130000">
            <w:pPr>
              <w:pStyle w:val="Style_8"/>
              <w:spacing w:before="98"/>
              <w:ind w:firstLine="0" w:left="113" w:right="456"/>
              <w:jc w:val="both"/>
              <w:rPr>
                <w:sz w:val="24"/>
              </w:rPr>
            </w:pPr>
            <w:r>
              <w:rPr>
                <w:sz w:val="24"/>
              </w:rPr>
              <w:t>Скоморохи.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Ярмарочный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балаган.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Вертеп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130000">
            <w:pPr>
              <w:pStyle w:val="Style_8"/>
              <w:spacing w:before="98"/>
              <w:ind w:firstLine="0" w:left="111" w:right="730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справочных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14:paraId="1D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скоморошин</w:t>
            </w:r>
            <w:r>
              <w:rPr>
                <w:sz w:val="24"/>
              </w:rPr>
              <w:t>.</w:t>
            </w:r>
          </w:p>
          <w:p w14:paraId="1E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1F130000">
            <w:pPr>
              <w:pStyle w:val="Style_8"/>
              <w:ind w:firstLine="0" w:left="111" w:right="554"/>
              <w:jc w:val="both"/>
              <w:rPr>
                <w:sz w:val="24"/>
              </w:rPr>
            </w:pPr>
            <w:r>
              <w:rPr>
                <w:sz w:val="24"/>
              </w:rPr>
              <w:t>Просмотр фильма/ мультфильма,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спектакля. Творческий проект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</w:p>
        </w:tc>
      </w:tr>
      <w:tr>
        <w:trPr>
          <w:trHeight w:hRule="atLeast" w:val="4365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14:paraId="21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2—8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130000">
            <w:pPr>
              <w:pStyle w:val="Style_8"/>
              <w:spacing w:before="98"/>
              <w:ind w:firstLine="0" w:left="112" w:right="94"/>
              <w:jc w:val="both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30000">
            <w:pPr>
              <w:pStyle w:val="Style_8"/>
              <w:spacing w:before="98"/>
              <w:ind w:firstLine="0" w:left="113" w:right="278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Федерации3.</w:t>
            </w:r>
          </w:p>
          <w:p w14:paraId="24130000">
            <w:pPr>
              <w:pStyle w:val="Style_8"/>
              <w:spacing w:before="1"/>
              <w:ind w:firstLine="0" w:left="113" w:right="667"/>
              <w:jc w:val="both"/>
              <w:rPr>
                <w:sz w:val="24"/>
              </w:rPr>
            </w:pPr>
            <w:r>
              <w:rPr>
                <w:sz w:val="24"/>
              </w:rPr>
              <w:t>Жанры,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30000">
            <w:pPr>
              <w:pStyle w:val="Style_8"/>
              <w:spacing w:before="98"/>
              <w:ind w:firstLine="0" w:left="111" w:right="166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особенностями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 различных народностей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Определение характерных черт,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 типичных элементов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(ритм, лад, интонации).</w:t>
            </w:r>
          </w:p>
          <w:p w14:paraId="26130000">
            <w:pPr>
              <w:pStyle w:val="Style_8"/>
              <w:ind w:firstLine="0" w:left="111" w:right="1040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песен, танцев, импровизация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14:paraId="27130000">
            <w:pPr>
              <w:pStyle w:val="Style_8"/>
              <w:ind w:firstLine="0" w:left="111" w:right="105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6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 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мелодий народных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14:paraId="28130000">
            <w:pPr>
              <w:pStyle w:val="Style_8"/>
              <w:spacing w:before="1"/>
              <w:ind w:firstLine="0" w:left="111" w:right="143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 проекты,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фестивали, посвящённые музыкальному творчеству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</w:tr>
      <w:tr>
        <w:trPr>
          <w:trHeight w:hRule="atLeast" w:val="1345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14:paraId="2A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2—8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130000">
            <w:pPr>
              <w:pStyle w:val="Style_8"/>
              <w:spacing w:before="98"/>
              <w:ind w:firstLine="0"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Фолькло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30000">
            <w:pPr>
              <w:pStyle w:val="Style_8"/>
              <w:spacing w:before="98"/>
              <w:ind w:firstLine="0" w:left="113" w:right="109"/>
              <w:jc w:val="both"/>
              <w:rPr>
                <w:sz w:val="24"/>
              </w:rPr>
            </w:pPr>
            <w:r>
              <w:rPr>
                <w:sz w:val="24"/>
              </w:rPr>
              <w:t>Собиратели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обработке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30000">
            <w:pPr>
              <w:pStyle w:val="Style_8"/>
              <w:spacing w:before="98"/>
              <w:ind w:firstLine="0" w:left="111" w:right="542"/>
              <w:jc w:val="both"/>
              <w:rPr>
                <w:sz w:val="24"/>
              </w:rPr>
            </w:pPr>
            <w:r>
              <w:rPr>
                <w:sz w:val="24"/>
              </w:rPr>
              <w:t>Диалог с учителем о значении фольклористики.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учебных, популярных текстов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</w:p>
          <w:p w14:paraId="2E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композиторами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14:paraId="2F130000">
      <w:pPr>
        <w:sectPr>
          <w:footerReference r:id="rId208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13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31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3313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3513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3713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4658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130000">
            <w:pPr>
              <w:pStyle w:val="Style_8"/>
              <w:spacing w:before="98"/>
              <w:ind w:firstLine="0" w:left="112" w:right="117"/>
              <w:jc w:val="both"/>
              <w:rPr>
                <w:sz w:val="24"/>
              </w:rPr>
            </w:pPr>
            <w:r>
              <w:rPr>
                <w:sz w:val="24"/>
              </w:rPr>
              <w:t>професс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иональн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30000">
            <w:pPr>
              <w:pStyle w:val="Style_8"/>
              <w:spacing w:before="98"/>
              <w:ind w:firstLine="0" w:left="113" w:right="244"/>
              <w:jc w:val="both"/>
              <w:rPr>
                <w:sz w:val="24"/>
              </w:rPr>
            </w:pPr>
            <w:r>
              <w:rPr>
                <w:sz w:val="24"/>
              </w:rPr>
              <w:t>композиторов.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жанры,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</w:p>
          <w:p w14:paraId="3B130000">
            <w:pPr>
              <w:pStyle w:val="Style_8"/>
              <w:ind w:firstLine="0" w:left="113" w:right="975"/>
              <w:jc w:val="both"/>
              <w:rPr>
                <w:sz w:val="24"/>
              </w:rPr>
            </w:pPr>
            <w:r>
              <w:rPr>
                <w:sz w:val="24"/>
              </w:rPr>
              <w:t>как основа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14:paraId="3C130000">
            <w:pPr>
              <w:pStyle w:val="Style_8"/>
              <w:ind w:firstLine="0" w:left="113" w:right="303"/>
              <w:jc w:val="both"/>
              <w:rPr>
                <w:sz w:val="24"/>
              </w:rPr>
            </w:pPr>
            <w:r>
              <w:rPr>
                <w:sz w:val="24"/>
              </w:rPr>
              <w:t>композиторского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130000">
            <w:pPr>
              <w:pStyle w:val="Style_8"/>
              <w:spacing w:before="98"/>
              <w:ind w:firstLine="0" w:left="111" w:right="1038"/>
              <w:jc w:val="both"/>
              <w:rPr>
                <w:sz w:val="24"/>
              </w:rPr>
            </w:pPr>
            <w:r>
              <w:rPr>
                <w:sz w:val="24"/>
              </w:rPr>
              <w:t>основе народных жанров и интонаций.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приёмов обработки,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народных </w:t>
            </w:r>
            <w:r>
              <w:rPr>
                <w:sz w:val="24"/>
              </w:rPr>
              <w:t>мелодий.</w:t>
            </w:r>
          </w:p>
          <w:p w14:paraId="3E130000">
            <w:pPr>
              <w:pStyle w:val="Style_8"/>
              <w:ind w:firstLine="0" w:left="111" w:right="10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народных песен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композиторской обработке. Сравнение 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одних и тех же мелодий в народном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композиторском варианте.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14:paraId="3F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40130000">
            <w:pPr>
              <w:pStyle w:val="Style_8"/>
              <w:ind w:firstLine="0" w:left="111" w:right="208"/>
              <w:jc w:val="both"/>
              <w:rPr>
                <w:sz w:val="24"/>
              </w:rPr>
            </w:pPr>
            <w:r>
              <w:rPr>
                <w:sz w:val="24"/>
              </w:rPr>
              <w:t>Аналогии с изобразительным искусством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фотографий подлинных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 промыслов (гжель, хохлома, городецкая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 и т. д.) с творчеством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модельеров,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дизайнеров,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</w:t>
            </w:r>
            <w:r>
              <w:rPr>
                <w:sz w:val="24"/>
              </w:rPr>
              <w:t>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росписи</w:t>
            </w:r>
          </w:p>
        </w:tc>
      </w:tr>
    </w:tbl>
    <w:p w14:paraId="41130000">
      <w:pPr>
        <w:pStyle w:val="Style_4"/>
        <w:spacing w:before="4"/>
        <w:ind w:firstLine="0" w:left="0"/>
      </w:pPr>
    </w:p>
    <w:p w14:paraId="42130000">
      <w:pPr>
        <w:pStyle w:val="Style_2"/>
        <w:spacing w:before="90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</w:t>
      </w:r>
    </w:p>
    <w:p w14:paraId="43130000">
      <w:pPr>
        <w:pStyle w:val="Style_4"/>
        <w:ind w:firstLine="228" w:left="0" w:right="687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дополнением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«Народная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России».</w:t>
      </w:r>
      <w:r>
        <w:rPr>
          <w:spacing w:val="1"/>
        </w:rPr>
        <w:t xml:space="preserve"> </w:t>
      </w:r>
      <w:r>
        <w:t>«Между музыкой</w:t>
      </w:r>
      <w:r>
        <w:rPr>
          <w:spacing w:val="1"/>
        </w:rPr>
        <w:t xml:space="preserve"> </w:t>
      </w:r>
      <w:r>
        <w:t>моего народа и музыкой других народов нет непереходимых</w:t>
      </w:r>
      <w:r>
        <w:rPr>
          <w:spacing w:val="1"/>
        </w:rPr>
        <w:t xml:space="preserve"> </w:t>
      </w:r>
      <w:r>
        <w:t xml:space="preserve">границ» — тезис, выдвинутый Д. Б. Кабалевским во </w:t>
      </w:r>
      <w:r>
        <w:t>второй половине ХХ века, остаётся по-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актуальным.</w:t>
      </w:r>
      <w:r>
        <w:rPr>
          <w:spacing w:val="1"/>
        </w:rPr>
        <w:t xml:space="preserve"> </w:t>
      </w:r>
      <w:r>
        <w:t>Интонационная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жанровая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русского,</w:t>
      </w:r>
      <w:r>
        <w:rPr>
          <w:spacing w:val="1"/>
        </w:rPr>
        <w:t xml:space="preserve"> </w:t>
      </w:r>
      <w:r>
        <w:t>украинского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белорусского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межнациональные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кавказскими,</w:t>
      </w:r>
      <w:r>
        <w:rPr>
          <w:spacing w:val="61"/>
        </w:rPr>
        <w:t xml:space="preserve"> </w:t>
      </w:r>
      <w:r>
        <w:t>среднеазиатскими</w:t>
      </w:r>
      <w:r>
        <w:rPr>
          <w:spacing w:val="1"/>
        </w:rPr>
        <w:t xml:space="preserve"> </w:t>
      </w:r>
      <w:r>
        <w:t>корнями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реальная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культурного</w:t>
      </w:r>
      <w:r>
        <w:rPr>
          <w:spacing w:val="61"/>
        </w:rPr>
        <w:t xml:space="preserve"> </w:t>
      </w:r>
      <w:r>
        <w:t>разнообразия,</w:t>
      </w:r>
      <w:r>
        <w:rPr>
          <w:spacing w:val="61"/>
        </w:rPr>
        <w:t xml:space="preserve"> </w:t>
      </w:r>
      <w:r>
        <w:t>сохраняющегося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 России.</w:t>
      </w:r>
    </w:p>
    <w:p w14:paraId="44130000">
      <w:pPr>
        <w:pStyle w:val="Style_4"/>
        <w:ind w:firstLine="228" w:left="0" w:right="685"/>
      </w:pP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принципиальная</w:t>
      </w:r>
      <w:r>
        <w:rPr>
          <w:spacing w:val="1"/>
        </w:rPr>
        <w:t xml:space="preserve"> </w:t>
      </w:r>
      <w:r>
        <w:t>многомерность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культуры, вбирающей в себя национальные традиции и стили народов всего мира. 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соответству</w:t>
      </w:r>
      <w:r>
        <w:t>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облику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 ценностей. Понимание и принятие через освоение произведений искусства —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представителям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 и</w:t>
      </w:r>
      <w:r>
        <w:rPr>
          <w:spacing w:val="-1"/>
        </w:rPr>
        <w:t xml:space="preserve"> </w:t>
      </w:r>
      <w:r>
        <w:t>религий.</w:t>
      </w:r>
    </w:p>
    <w:p w14:paraId="45130000">
      <w:pPr>
        <w:pStyle w:val="Style_4"/>
        <w:spacing w:before="6"/>
        <w:ind w:firstLine="0" w:left="0"/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4186"/>
        <w:gridCol w:w="3629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30000">
            <w:pPr>
              <w:pStyle w:val="Style_8"/>
              <w:spacing w:before="109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47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3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4913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3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4B130000">
            <w:pPr>
              <w:pStyle w:val="Style_8"/>
              <w:spacing w:before="1"/>
              <w:ind w:firstLine="0" w:left="1405" w:right="13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130000">
            <w:pPr>
              <w:pStyle w:val="Style_8"/>
              <w:spacing w:before="4"/>
              <w:ind/>
              <w:jc w:val="both"/>
              <w:rPr>
                <w:sz w:val="24"/>
              </w:rPr>
            </w:pPr>
          </w:p>
          <w:p w14:paraId="4D130000">
            <w:pPr>
              <w:pStyle w:val="Style_8"/>
              <w:ind w:hanging="320" w:left="1067" w:right="72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 деятельности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164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3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4F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30000">
            <w:pPr>
              <w:pStyle w:val="Style_8"/>
              <w:spacing w:before="104"/>
              <w:ind w:firstLine="0" w:left="112" w:right="17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соседей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130000">
            <w:pPr>
              <w:pStyle w:val="Style_8"/>
              <w:spacing w:before="104"/>
              <w:ind w:firstLine="0" w:left="113" w:right="250"/>
              <w:jc w:val="both"/>
              <w:rPr>
                <w:sz w:val="24"/>
              </w:rPr>
            </w:pPr>
            <w:r>
              <w:rPr>
                <w:sz w:val="24"/>
              </w:rPr>
              <w:t>Фольклор и музыкальные 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Белоруссии, Украины, </w:t>
            </w:r>
            <w:r>
              <w:rPr>
                <w:sz w:val="24"/>
              </w:rPr>
              <w:t>Прибалтики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обычаи,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инструменты)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130000">
            <w:pPr>
              <w:pStyle w:val="Style_8"/>
              <w:spacing w:before="104"/>
              <w:ind w:firstLine="0" w:left="114" w:right="53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 фольклора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14:paraId="53130000">
            <w:pPr>
              <w:pStyle w:val="Style_8"/>
              <w:spacing w:before="1"/>
              <w:ind w:firstLine="0" w:left="114" w:right="21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черт,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типичных 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музы-</w:t>
            </w:r>
          </w:p>
        </w:tc>
      </w:tr>
      <w:tr>
        <w:trPr>
          <w:trHeight w:hRule="atLeast" w:val="1345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3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55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30000">
            <w:pPr>
              <w:pStyle w:val="Style_8"/>
              <w:spacing w:before="104"/>
              <w:ind w:firstLine="0" w:left="112" w:right="112"/>
              <w:jc w:val="both"/>
              <w:rPr>
                <w:sz w:val="24"/>
              </w:rPr>
            </w:pPr>
            <w:r>
              <w:rPr>
                <w:sz w:val="24"/>
              </w:rPr>
              <w:t>Кавказс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30000">
            <w:pPr>
              <w:pStyle w:val="Style_8"/>
              <w:spacing w:before="104"/>
              <w:ind w:firstLine="0" w:left="113" w:right="1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Музыкальные традиции и </w:t>
            </w:r>
            <w:r>
              <w:rPr>
                <w:sz w:val="24"/>
              </w:rPr>
              <w:t>праздники,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жанры.</w:t>
            </w:r>
          </w:p>
          <w:p w14:paraId="58130000">
            <w:pPr>
              <w:pStyle w:val="Style_8"/>
              <w:ind w:firstLine="0" w:left="113" w:right="828"/>
              <w:jc w:val="both"/>
              <w:rPr>
                <w:sz w:val="24"/>
              </w:rPr>
            </w:pPr>
            <w:r>
              <w:rPr>
                <w:sz w:val="24"/>
              </w:rPr>
              <w:t>Композиторы и музыканты-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Грузии,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Армении,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30000">
            <w:pPr>
              <w:pStyle w:val="Style_8"/>
              <w:spacing w:before="104"/>
              <w:ind w:firstLine="0" w:left="114" w:right="761"/>
              <w:jc w:val="both"/>
              <w:rPr>
                <w:sz w:val="24"/>
              </w:rPr>
            </w:pPr>
            <w:r>
              <w:rPr>
                <w:sz w:val="24"/>
              </w:rPr>
              <w:t>кального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(ритм,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интонации).</w:t>
            </w:r>
          </w:p>
          <w:p w14:paraId="5A130000">
            <w:pPr>
              <w:pStyle w:val="Style_8"/>
              <w:ind w:firstLine="0" w:left="114" w:right="372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внешним видом,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5B130000">
      <w:pPr>
        <w:sectPr>
          <w:footerReference r:id="rId72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4186"/>
        <w:gridCol w:w="3629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3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5D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5F130000">
            <w:pPr>
              <w:pStyle w:val="Style_8"/>
              <w:spacing w:before="1"/>
              <w:ind w:right="27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61130000">
            <w:pPr>
              <w:pStyle w:val="Style_8"/>
              <w:spacing w:before="1"/>
              <w:ind w:firstLine="0" w:left="1405" w:right="13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30000">
            <w:pPr>
              <w:pStyle w:val="Style_8"/>
              <w:spacing w:before="9"/>
              <w:ind/>
              <w:jc w:val="both"/>
              <w:rPr>
                <w:sz w:val="24"/>
              </w:rPr>
            </w:pPr>
          </w:p>
          <w:p w14:paraId="63130000">
            <w:pPr>
              <w:pStyle w:val="Style_8"/>
              <w:ind w:hanging="320" w:left="1067" w:right="72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 деятельности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138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30000">
            <w:pPr>
              <w:pStyle w:val="Style_8"/>
              <w:spacing w:before="99"/>
              <w:ind w:right="219"/>
              <w:jc w:val="both"/>
              <w:rPr>
                <w:sz w:val="24"/>
              </w:rPr>
            </w:pPr>
            <w:r>
              <w:rPr>
                <w:sz w:val="24"/>
              </w:rPr>
              <w:t>ритмы1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30000">
            <w:pPr>
              <w:pStyle w:val="Style_8"/>
              <w:spacing w:before="99"/>
              <w:ind w:firstLine="0" w:left="113" w:right="511"/>
              <w:jc w:val="both"/>
              <w:rPr>
                <w:sz w:val="24"/>
              </w:rPr>
            </w:pPr>
            <w:r>
              <w:rPr>
                <w:sz w:val="24"/>
              </w:rPr>
              <w:t>Азербайджана2. Близость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 культуры этих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российскими республиками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Северного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Кавказа</w:t>
            </w:r>
          </w:p>
        </w:tc>
        <w:tc>
          <w:tcPr>
            <w:tcW w:type="dxa" w:w="362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130000">
            <w:pPr>
              <w:pStyle w:val="Style_8"/>
              <w:spacing w:before="98"/>
              <w:ind w:firstLine="0" w:left="114" w:right="1509"/>
              <w:jc w:val="both"/>
              <w:rPr>
                <w:sz w:val="24"/>
              </w:rPr>
            </w:pPr>
            <w:r>
              <w:rPr>
                <w:sz w:val="24"/>
              </w:rPr>
              <w:t>звучания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68130000">
            <w:pPr>
              <w:pStyle w:val="Style_8"/>
              <w:ind w:firstLine="0" w:left="114" w:right="42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69130000">
            <w:pPr>
              <w:pStyle w:val="Style_8"/>
              <w:ind w:firstLine="0" w:left="114" w:right="449"/>
              <w:jc w:val="both"/>
              <w:rPr>
                <w:sz w:val="24"/>
              </w:rPr>
            </w:pPr>
            <w:r>
              <w:rPr>
                <w:sz w:val="24"/>
              </w:rPr>
              <w:t>Классификация на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ударных,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струнных.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знание тембров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6A130000">
            <w:pPr>
              <w:pStyle w:val="Style_8"/>
              <w:ind w:firstLine="0" w:left="114" w:right="214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игра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импровизация-подражание 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музыкальных инструментах.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интонаций, 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ладов, инструментов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z w:val="24"/>
              </w:rPr>
              <w:t xml:space="preserve"> с фольклорными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6B130000">
            <w:pPr>
              <w:pStyle w:val="Style_8"/>
              <w:spacing w:before="1"/>
              <w:ind w:firstLine="0" w:left="114" w:right="245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и 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 танцев, сочинение,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 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ударных инструментах).</w:t>
            </w:r>
          </w:p>
          <w:p w14:paraId="6C130000">
            <w:pPr>
              <w:pStyle w:val="Style_8"/>
              <w:ind w:firstLine="0" w:left="114" w:right="267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Исполнение на </w:t>
            </w:r>
            <w:r>
              <w:rPr>
                <w:sz w:val="24"/>
              </w:rPr>
              <w:t>клавишных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</w:p>
        </w:tc>
      </w:tr>
      <w:tr>
        <w:trPr>
          <w:trHeight w:hRule="atLeast" w:val="111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30000">
            <w:pPr>
              <w:pStyle w:val="Style_8"/>
              <w:spacing w:before="10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6E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30000">
            <w:pPr>
              <w:pStyle w:val="Style_8"/>
              <w:spacing w:before="100"/>
              <w:ind w:firstLine="0" w:left="112" w:right="17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130000">
            <w:pPr>
              <w:pStyle w:val="Style_8"/>
              <w:spacing w:before="100"/>
              <w:ind w:firstLine="0" w:left="113" w:right="275"/>
              <w:jc w:val="both"/>
              <w:rPr>
                <w:sz w:val="24"/>
              </w:rPr>
            </w:pPr>
            <w:r>
              <w:rPr>
                <w:sz w:val="24"/>
              </w:rPr>
              <w:t>Танцевальный и песенный фольклор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Канон.</w:t>
            </w:r>
          </w:p>
          <w:p w14:paraId="71130000">
            <w:pPr>
              <w:pStyle w:val="Style_8"/>
              <w:spacing w:line="274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Странствующие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музыканты.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Карнавал</w:t>
            </w:r>
          </w:p>
        </w:tc>
        <w:tc>
          <w:tcPr>
            <w:tcW w:type="dxa" w:w="36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17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73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30000">
            <w:pPr>
              <w:pStyle w:val="Style_8"/>
              <w:spacing w:before="98"/>
              <w:ind w:firstLine="0" w:left="112" w:right="89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Латинск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Америк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30000">
            <w:pPr>
              <w:pStyle w:val="Style_8"/>
              <w:spacing w:before="98"/>
              <w:ind w:firstLine="0" w:left="113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Фламенко. </w:t>
            </w:r>
            <w:r>
              <w:rPr>
                <w:sz w:val="24"/>
              </w:rPr>
              <w:t>Искусство игры на гитаре,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кастаньеты, латиноамериканские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ударные инструменты. Танцевальные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жанры4.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исполнители5</w:t>
            </w:r>
          </w:p>
        </w:tc>
        <w:tc>
          <w:tcPr>
            <w:tcW w:type="dxa" w:w="36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621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14:paraId="77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30000">
            <w:pPr>
              <w:pStyle w:val="Style_8"/>
              <w:spacing w:before="98"/>
              <w:ind w:firstLine="0" w:left="112" w:right="17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30000">
            <w:pPr>
              <w:pStyle w:val="Style_8"/>
              <w:spacing w:before="98"/>
              <w:ind w:firstLine="0" w:left="113" w:right="723"/>
              <w:jc w:val="both"/>
              <w:rPr>
                <w:sz w:val="24"/>
              </w:rPr>
            </w:pPr>
            <w:r>
              <w:rPr>
                <w:sz w:val="24"/>
              </w:rPr>
              <w:t>Смешение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  <w:p w14:paraId="7A130000">
            <w:pPr>
              <w:pStyle w:val="Style_8"/>
              <w:ind w:firstLine="0" w:left="113" w:right="199"/>
              <w:jc w:val="both"/>
              <w:rPr>
                <w:sz w:val="24"/>
              </w:rPr>
            </w:pPr>
            <w:r>
              <w:rPr>
                <w:sz w:val="24"/>
              </w:rPr>
              <w:t>Африканские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негров.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Спиричуэлс.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Джаз.</w:t>
            </w:r>
          </w:p>
          <w:p w14:paraId="7B13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Гершвина</w:t>
            </w:r>
          </w:p>
        </w:tc>
        <w:tc>
          <w:tcPr>
            <w:tcW w:type="dxa" w:w="36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62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14:paraId="7D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130000">
            <w:pPr>
              <w:pStyle w:val="Style_8"/>
              <w:spacing w:before="98"/>
              <w:ind w:firstLine="0" w:left="112" w:right="195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Японии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30000">
            <w:pPr>
              <w:pStyle w:val="Style_8"/>
              <w:spacing w:before="98"/>
              <w:ind w:firstLine="0" w:left="113" w:right="85"/>
              <w:jc w:val="both"/>
              <w:rPr>
                <w:sz w:val="24"/>
              </w:rPr>
            </w:pPr>
            <w:r>
              <w:rPr>
                <w:sz w:val="24"/>
              </w:rPr>
              <w:t>Древние истоки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стран Юго-Восточной Азии.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Императорские церемонии,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инструменты.</w:t>
            </w:r>
          </w:p>
          <w:p w14:paraId="8013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Пентатоника</w:t>
            </w:r>
          </w:p>
        </w:tc>
        <w:tc>
          <w:tcPr>
            <w:tcW w:type="dxa" w:w="362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881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14:paraId="82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30000">
            <w:pPr>
              <w:pStyle w:val="Style_8"/>
              <w:spacing w:before="98"/>
              <w:ind w:firstLine="0" w:left="112" w:right="135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Азии6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130000">
            <w:pPr>
              <w:pStyle w:val="Style_8"/>
              <w:spacing w:before="98"/>
              <w:ind w:firstLine="0" w:left="113" w:right="151"/>
              <w:jc w:val="both"/>
              <w:rPr>
                <w:sz w:val="24"/>
              </w:rPr>
            </w:pPr>
            <w:r>
              <w:rPr>
                <w:sz w:val="24"/>
              </w:rPr>
              <w:t>Музыкальные традиции и 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 исполнители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Казахстана, Киргизии, и других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30000">
            <w:pPr>
              <w:pStyle w:val="Style_8"/>
              <w:spacing w:before="98"/>
              <w:ind w:firstLine="0" w:left="114" w:right="292"/>
              <w:jc w:val="both"/>
              <w:rPr>
                <w:sz w:val="24"/>
              </w:rPr>
            </w:pPr>
            <w:r>
              <w:rPr>
                <w:sz w:val="24"/>
              </w:rPr>
              <w:t>мелодий, прослеживание их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14:paraId="86130000">
            <w:pPr>
              <w:pStyle w:val="Style_8"/>
              <w:ind w:firstLine="0" w:left="114" w:right="251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проекты, школьные </w:t>
            </w:r>
            <w:r>
              <w:rPr>
                <w:sz w:val="24"/>
              </w:rPr>
              <w:t>фестивали,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посвящённые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</w:tr>
      <w:tr>
        <w:trPr>
          <w:trHeight w:hRule="atLeast" w:val="1646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130000">
            <w:pPr>
              <w:pStyle w:val="Style_8"/>
              <w:spacing w:before="10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14:paraId="88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30000">
            <w:pPr>
              <w:pStyle w:val="Style_8"/>
              <w:spacing w:before="100"/>
              <w:ind w:firstLine="0" w:left="112" w:right="303"/>
              <w:jc w:val="both"/>
              <w:rPr>
                <w:sz w:val="24"/>
              </w:rPr>
            </w:pPr>
            <w:r>
              <w:rPr>
                <w:sz w:val="24"/>
              </w:rPr>
              <w:t>Певец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30000">
            <w:pPr>
              <w:pStyle w:val="Style_8"/>
              <w:spacing w:before="100"/>
              <w:ind w:firstLine="0" w:left="113" w:right="433"/>
              <w:jc w:val="both"/>
              <w:rPr>
                <w:sz w:val="24"/>
              </w:rPr>
            </w:pPr>
            <w:r>
              <w:rPr>
                <w:sz w:val="24"/>
              </w:rPr>
              <w:t>Интонации народной 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— 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страны7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130000">
            <w:pPr>
              <w:pStyle w:val="Style_8"/>
              <w:spacing w:before="100"/>
              <w:ind w:firstLine="0" w:left="114" w:right="17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 Сравнение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 с народной музыкой.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Определение формы, 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фольк-</w:t>
            </w:r>
          </w:p>
        </w:tc>
      </w:tr>
      <w:tr>
        <w:trPr>
          <w:trHeight w:hRule="atLeast" w:val="217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30000">
            <w:pPr>
              <w:pStyle w:val="Style_8"/>
              <w:spacing w:before="10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14:paraId="8D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2—6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30000">
            <w:pPr>
              <w:pStyle w:val="Style_8"/>
              <w:spacing w:before="100"/>
              <w:ind w:firstLine="0" w:left="112" w:right="186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культур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30000">
            <w:pPr>
              <w:pStyle w:val="Style_8"/>
              <w:spacing w:before="100"/>
              <w:ind w:firstLine="0" w:left="113" w:right="1203"/>
              <w:jc w:val="both"/>
              <w:rPr>
                <w:sz w:val="24"/>
              </w:rPr>
            </w:pPr>
            <w:r>
              <w:rPr>
                <w:sz w:val="24"/>
              </w:rPr>
              <w:t>Культурные связи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</w:p>
          <w:p w14:paraId="90130000">
            <w:pPr>
              <w:pStyle w:val="Style_8"/>
              <w:ind w:firstLine="0" w:left="113" w:right="145"/>
              <w:jc w:val="both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и стран в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 (в том числе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музыке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30000">
            <w:pPr>
              <w:pStyle w:val="Style_8"/>
              <w:spacing w:before="100"/>
              <w:ind w:firstLine="0" w:left="114" w:right="1166"/>
              <w:jc w:val="both"/>
              <w:rPr>
                <w:sz w:val="24"/>
              </w:rPr>
            </w:pPr>
            <w:r>
              <w:rPr>
                <w:sz w:val="24"/>
              </w:rPr>
              <w:t>лорного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</w:p>
          <w:p w14:paraId="92130000">
            <w:pPr>
              <w:pStyle w:val="Style_8"/>
              <w:ind w:firstLine="0" w:left="114" w:right="87"/>
              <w:jc w:val="both"/>
              <w:rPr>
                <w:sz w:val="24"/>
              </w:rPr>
            </w:pPr>
            <w:r>
              <w:rPr>
                <w:sz w:val="24"/>
              </w:rPr>
              <w:t>Вокализация наиболее ярких тем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14:paraId="93130000">
            <w:pPr>
              <w:pStyle w:val="Style_8"/>
              <w:ind w:firstLine="0" w:left="114" w:right="88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доступных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</w:tc>
      </w:tr>
    </w:tbl>
    <w:p w14:paraId="94130000">
      <w:pPr>
        <w:sectPr>
          <w:footerReference r:id="rId58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4186"/>
        <w:gridCol w:w="3629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3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96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9813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9A130000">
            <w:pPr>
              <w:pStyle w:val="Style_8"/>
              <w:spacing w:before="1"/>
              <w:ind w:firstLine="0" w:left="1405" w:right="13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30000">
            <w:pPr>
              <w:pStyle w:val="Style_8"/>
              <w:spacing w:before="9"/>
              <w:ind/>
              <w:jc w:val="both"/>
              <w:rPr>
                <w:sz w:val="24"/>
              </w:rPr>
            </w:pPr>
          </w:p>
          <w:p w14:paraId="9C130000">
            <w:pPr>
              <w:pStyle w:val="Style_8"/>
              <w:ind w:hanging="320" w:left="1067" w:right="72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 деятельности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2726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1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30000">
            <w:pPr>
              <w:pStyle w:val="Style_8"/>
              <w:spacing w:before="98"/>
              <w:ind w:firstLine="0" w:left="113" w:right="128"/>
              <w:jc w:val="both"/>
              <w:rPr>
                <w:sz w:val="24"/>
              </w:rPr>
            </w:pPr>
            <w:r>
              <w:rPr>
                <w:sz w:val="24"/>
              </w:rPr>
              <w:t>композиторов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цитаты в творчестве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композиторов)</w:t>
            </w:r>
          </w:p>
        </w:tc>
        <w:tc>
          <w:tcPr>
            <w:tcW w:type="dxa" w:w="36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30000">
            <w:pPr>
              <w:pStyle w:val="Style_8"/>
              <w:spacing w:before="98"/>
              <w:ind w:firstLine="0" w:left="114" w:right="267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 на клавишных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духовых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композиторских мелодий,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прослеживание их по нотной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записи.</w:t>
            </w:r>
          </w:p>
          <w:p w14:paraId="A1130000">
            <w:pPr>
              <w:pStyle w:val="Style_8"/>
              <w:ind w:firstLine="0" w:left="114" w:right="251"/>
              <w:jc w:val="both"/>
              <w:rPr>
                <w:sz w:val="24"/>
              </w:rPr>
            </w:pPr>
            <w:r>
              <w:rPr>
                <w:sz w:val="24"/>
              </w:rPr>
              <w:t>Творческие, исследовательские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 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композиторам</w:t>
            </w:r>
          </w:p>
        </w:tc>
      </w:tr>
    </w:tbl>
    <w:p w14:paraId="A2130000">
      <w:pPr>
        <w:pStyle w:val="Style_4"/>
        <w:spacing w:before="4"/>
        <w:ind w:firstLine="0" w:left="0"/>
      </w:pPr>
    </w:p>
    <w:p w14:paraId="A3130000">
      <w:pPr>
        <w:pStyle w:val="Style_2"/>
        <w:spacing w:before="90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 «Духовная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</w:p>
    <w:p w14:paraId="A4130000">
      <w:pPr>
        <w:pStyle w:val="Style_4"/>
        <w:spacing w:after="6"/>
        <w:ind w:firstLine="228" w:left="0" w:right="684"/>
      </w:pPr>
      <w:r>
        <w:t>Музыкальная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столетий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представлена тремя главными направлениями — музыкой народной, духовной и светской. В</w:t>
      </w:r>
      <w:r>
        <w:rPr>
          <w:spacing w:val="1"/>
        </w:rPr>
        <w:t xml:space="preserve"> </w:t>
      </w:r>
      <w:r>
        <w:t>рамках религиозной культуры были созданы подлинные шедевры музыкального искусства.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баланс,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бытования музыкального искусства (варианты № 1, 3). Однако знакомство с отдельными</w:t>
      </w:r>
      <w:r>
        <w:rPr>
          <w:spacing w:val="1"/>
        </w:rPr>
        <w:t xml:space="preserve"> </w:t>
      </w:r>
      <w:r>
        <w:t>произведениями,</w:t>
      </w:r>
      <w:r>
        <w:rPr>
          <w:spacing w:val="1"/>
        </w:rPr>
        <w:t xml:space="preserve"> </w:t>
      </w:r>
      <w:r>
        <w:t>шедеврами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модуле</w:t>
      </w:r>
      <w:r>
        <w:t>й</w:t>
      </w:r>
      <w:r>
        <w:rPr>
          <w:spacing w:val="-1"/>
        </w:rPr>
        <w:t xml:space="preserve"> </w:t>
      </w:r>
      <w:r>
        <w:t>(вариант №</w:t>
      </w:r>
      <w:r>
        <w:rPr>
          <w:spacing w:val="1"/>
        </w:rPr>
        <w:t xml:space="preserve"> </w:t>
      </w:r>
      <w:r>
        <w:t>2).</w:t>
      </w: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30000">
            <w:pPr>
              <w:pStyle w:val="Style_8"/>
              <w:spacing w:before="109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A6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3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A813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3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AA13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3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AC13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5525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30000">
            <w:pPr>
              <w:pStyle w:val="Style_8"/>
              <w:spacing w:before="107" w:line="275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AE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30000">
            <w:pPr>
              <w:pStyle w:val="Style_8"/>
              <w:spacing w:before="109"/>
              <w:ind w:firstLine="0" w:left="112" w:right="15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Звучани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храма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30000">
            <w:pPr>
              <w:pStyle w:val="Style_8"/>
              <w:spacing w:before="107"/>
              <w:ind w:firstLine="0" w:left="113" w:right="269"/>
              <w:jc w:val="both"/>
              <w:rPr>
                <w:sz w:val="24"/>
              </w:rPr>
            </w:pPr>
            <w:r>
              <w:rPr>
                <w:sz w:val="24"/>
              </w:rPr>
              <w:t>Колокола.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(благовест,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трезвон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14:paraId="B113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Звонарские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приговорки.</w:t>
            </w:r>
          </w:p>
          <w:p w14:paraId="B213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Колокольность</w:t>
            </w:r>
          </w:p>
          <w:p w14:paraId="B3130000">
            <w:pPr>
              <w:pStyle w:val="Style_8"/>
              <w:ind w:firstLine="0" w:left="113" w:right="267"/>
              <w:jc w:val="both"/>
              <w:rPr>
                <w:sz w:val="24"/>
              </w:rPr>
            </w:pPr>
            <w:r>
              <w:rPr>
                <w:sz w:val="24"/>
              </w:rPr>
              <w:t>в музыке русских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30000">
            <w:pPr>
              <w:pStyle w:val="Style_8"/>
              <w:spacing w:before="107"/>
              <w:ind w:firstLine="0" w:left="111" w:right="769"/>
              <w:jc w:val="both"/>
              <w:rPr>
                <w:sz w:val="24"/>
              </w:rPr>
            </w:pPr>
            <w:r>
              <w:rPr>
                <w:sz w:val="24"/>
              </w:rPr>
              <w:t>Обобщение жизненного опыта, связанного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звучанием колоколов. Диалог с учителем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 изготовления колоколов, значении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колокольного звона. Знакомство с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звонов.</w:t>
            </w:r>
          </w:p>
          <w:p w14:paraId="B5130000">
            <w:pPr>
              <w:pStyle w:val="Style_8"/>
              <w:ind w:firstLine="0" w:left="111" w:right="215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музыки русских композиторов1 с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выраженным </w:t>
            </w:r>
            <w:r>
              <w:rPr>
                <w:sz w:val="24"/>
              </w:rPr>
              <w:t>изобразительным элементом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колокольности</w:t>
            </w:r>
            <w:r>
              <w:rPr>
                <w:sz w:val="24"/>
              </w:rPr>
              <w:t>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Выявление,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</w:p>
          <w:p w14:paraId="B6130000">
            <w:pPr>
              <w:pStyle w:val="Style_8"/>
              <w:ind w:firstLine="0" w:left="111" w:right="11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импровизация — имитация движений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колокольне.</w:t>
            </w:r>
          </w:p>
          <w:p w14:paraId="B7130000">
            <w:pPr>
              <w:pStyle w:val="Style_8"/>
              <w:ind w:firstLine="0" w:left="111" w:right="454"/>
              <w:jc w:val="both"/>
              <w:rPr>
                <w:sz w:val="24"/>
              </w:rPr>
            </w:pPr>
            <w:r>
              <w:rPr>
                <w:sz w:val="24"/>
              </w:rPr>
              <w:t>Ритмические и артикуляционные упражнения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звонарских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приговорок.</w:t>
            </w:r>
          </w:p>
          <w:p w14:paraId="B8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B9130000">
            <w:pPr>
              <w:pStyle w:val="Style_8"/>
              <w:ind w:firstLine="0" w:left="111" w:right="107"/>
              <w:jc w:val="both"/>
              <w:rPr>
                <w:sz w:val="24"/>
              </w:rPr>
            </w:pPr>
            <w:r>
              <w:rPr>
                <w:sz w:val="24"/>
              </w:rPr>
              <w:t>Просмотр документального фильма о колоколах.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синтезаторе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металлофонах композиции (импровизации),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колоколов</w:t>
            </w:r>
          </w:p>
        </w:tc>
      </w:tr>
      <w:tr>
        <w:trPr>
          <w:trHeight w:hRule="atLeast" w:val="1379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30000">
            <w:pPr>
              <w:pStyle w:val="Style_8"/>
              <w:spacing w:before="10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BB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30000">
            <w:pPr>
              <w:pStyle w:val="Style_8"/>
              <w:spacing w:before="107"/>
              <w:ind w:firstLine="0" w:left="112" w:right="172"/>
              <w:jc w:val="both"/>
              <w:rPr>
                <w:sz w:val="24"/>
              </w:rPr>
            </w:pPr>
            <w:r>
              <w:rPr>
                <w:sz w:val="24"/>
              </w:rPr>
              <w:t>Песни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верующ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30000">
            <w:pPr>
              <w:pStyle w:val="Style_8"/>
              <w:spacing w:before="107"/>
              <w:ind w:firstLine="0" w:left="113" w:right="268"/>
              <w:jc w:val="both"/>
              <w:rPr>
                <w:sz w:val="24"/>
              </w:rPr>
            </w:pPr>
            <w:r>
              <w:rPr>
                <w:sz w:val="24"/>
              </w:rPr>
              <w:t>Молитва, хорал,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песнопение,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духовный стих.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30000">
            <w:pPr>
              <w:pStyle w:val="Style_8"/>
              <w:spacing w:before="107"/>
              <w:ind w:firstLine="0" w:left="111" w:right="256"/>
              <w:jc w:val="both"/>
              <w:rPr>
                <w:sz w:val="24"/>
              </w:rPr>
            </w:pPr>
            <w:r>
              <w:rPr>
                <w:sz w:val="24"/>
              </w:rPr>
              <w:t>Слушание, разучивание, исполнение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религиозного содержания. Диалог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о характере музыки, манере 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средствах.</w:t>
            </w:r>
          </w:p>
        </w:tc>
      </w:tr>
    </w:tbl>
    <w:p w14:paraId="BF130000">
      <w:pPr>
        <w:sectPr>
          <w:footerReference r:id="rId98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3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C1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C313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C513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C713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248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30000">
            <w:pPr>
              <w:pStyle w:val="Style_8"/>
              <w:spacing w:before="98"/>
              <w:ind w:firstLine="0" w:left="113" w:right="566"/>
              <w:jc w:val="both"/>
              <w:rPr>
                <w:sz w:val="24"/>
              </w:rPr>
            </w:pPr>
            <w:r>
              <w:rPr>
                <w:sz w:val="24"/>
              </w:rPr>
              <w:t>музыки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30000">
            <w:pPr>
              <w:pStyle w:val="Style_8"/>
              <w:spacing w:before="98"/>
              <w:ind w:firstLine="0" w:left="111" w:right="34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 воплощены молитвенные интонации,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склад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звучания.</w:t>
            </w:r>
          </w:p>
          <w:p w14:paraId="CC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CD130000">
            <w:pPr>
              <w:pStyle w:val="Style_8"/>
              <w:ind w:firstLine="0" w:left="111" w:right="613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молитвы.</w:t>
            </w:r>
          </w:p>
          <w:p w14:paraId="CE130000">
            <w:pPr>
              <w:pStyle w:val="Style_8"/>
              <w:ind w:firstLine="0" w:left="111" w:right="106"/>
              <w:jc w:val="both"/>
              <w:rPr>
                <w:sz w:val="24"/>
              </w:rPr>
            </w:pP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прослушанных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</w:tr>
      <w:tr>
        <w:trPr>
          <w:trHeight w:hRule="atLeast" w:val="662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D0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30000">
            <w:pPr>
              <w:pStyle w:val="Style_8"/>
              <w:spacing w:before="98"/>
              <w:ind w:firstLine="0" w:left="112" w:right="10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30000">
            <w:pPr>
              <w:pStyle w:val="Style_8"/>
              <w:spacing w:before="98"/>
              <w:ind w:firstLine="0" w:left="113" w:right="358"/>
              <w:jc w:val="both"/>
              <w:rPr>
                <w:sz w:val="24"/>
              </w:rPr>
            </w:pPr>
            <w:r>
              <w:rPr>
                <w:sz w:val="24"/>
              </w:rPr>
              <w:t>Орган и его роль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богослужении.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  <w:p w14:paraId="D313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Баха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30000">
            <w:pPr>
              <w:pStyle w:val="Style_8"/>
              <w:spacing w:before="98"/>
              <w:ind w:firstLine="0" w:left="111" w:right="133"/>
              <w:jc w:val="both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 роли в католическом и протестантском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богослужении.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 учителя.</w:t>
            </w:r>
          </w:p>
          <w:p w14:paraId="D5130000">
            <w:pPr>
              <w:pStyle w:val="Style_8"/>
              <w:spacing w:before="1"/>
              <w:ind w:firstLine="0" w:left="111" w:right="346"/>
              <w:jc w:val="both"/>
              <w:rPr>
                <w:sz w:val="24"/>
              </w:rPr>
            </w:pPr>
            <w:r>
              <w:rPr>
                <w:sz w:val="24"/>
              </w:rPr>
              <w:t>Слушание органной музыки И. С. Баха. 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 от восприятия, характ</w:t>
            </w:r>
            <w:r>
              <w:rPr>
                <w:sz w:val="24"/>
              </w:rPr>
              <w:t>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  <w:p w14:paraId="D6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слушания).</w:t>
            </w:r>
          </w:p>
          <w:p w14:paraId="D7130000">
            <w:pPr>
              <w:pStyle w:val="Style_8"/>
              <w:ind w:firstLine="0" w:left="111" w:right="352"/>
              <w:jc w:val="both"/>
              <w:rPr>
                <w:sz w:val="24"/>
              </w:rPr>
            </w:pPr>
            <w:r>
              <w:rPr>
                <w:sz w:val="24"/>
              </w:rPr>
              <w:t>Звуковое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(учителем)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синтезаторе знакомых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тембром органа.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трансформацией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14:paraId="D8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D9130000">
            <w:pPr>
              <w:pStyle w:val="Style_8"/>
              <w:ind w:firstLine="0" w:left="111" w:right="113"/>
              <w:jc w:val="both"/>
              <w:rPr>
                <w:sz w:val="24"/>
              </w:rPr>
            </w:pPr>
            <w:r>
              <w:rPr>
                <w:sz w:val="24"/>
              </w:rPr>
              <w:t>Посещение концерта органной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 изображений органа.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Проблемная ситуация — выдвижение гипотез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этого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  <w:p w14:paraId="DA130000">
            <w:pPr>
              <w:pStyle w:val="Style_8"/>
              <w:ind w:firstLine="0" w:left="111" w:right="4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</w:t>
            </w:r>
            <w:r>
              <w:rPr>
                <w:sz w:val="24"/>
              </w:rPr>
              <w:t>познавательного фильма об органе.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Литературное, художественное творчество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>
        <w:trPr>
          <w:trHeight w:hRule="atLeast" w:val="4106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30000">
            <w:pPr>
              <w:pStyle w:val="Style_8"/>
              <w:spacing w:before="10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DC130000">
            <w:pPr>
              <w:pStyle w:val="Style_8"/>
              <w:ind w:firstLine="0" w:left="112" w:right="222"/>
              <w:jc w:val="both"/>
              <w:rPr>
                <w:sz w:val="24"/>
              </w:rPr>
            </w:pPr>
            <w:r>
              <w:rPr>
                <w:sz w:val="24"/>
              </w:rPr>
              <w:t>1—3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30000">
            <w:pPr>
              <w:pStyle w:val="Style_8"/>
              <w:spacing w:before="100"/>
              <w:ind w:firstLine="0" w:left="112" w:right="15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Искусст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церкви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30000">
            <w:pPr>
              <w:pStyle w:val="Style_8"/>
              <w:spacing w:before="100"/>
              <w:ind w:firstLine="0" w:left="113" w:right="647"/>
              <w:jc w:val="both"/>
              <w:rPr>
                <w:sz w:val="24"/>
              </w:rPr>
            </w:pPr>
            <w:r>
              <w:rPr>
                <w:sz w:val="24"/>
              </w:rPr>
              <w:t>Музыка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православном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храме.</w:t>
            </w:r>
          </w:p>
          <w:p w14:paraId="DF130000">
            <w:pPr>
              <w:pStyle w:val="Style_8"/>
              <w:ind w:firstLine="0" w:left="113" w:right="804"/>
              <w:jc w:val="both"/>
              <w:rPr>
                <w:sz w:val="24"/>
              </w:rPr>
            </w:pPr>
            <w:r>
              <w:rPr>
                <w:sz w:val="24"/>
              </w:rPr>
              <w:t>Традиции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</w:p>
          <w:p w14:paraId="E0130000">
            <w:pPr>
              <w:pStyle w:val="Style_8"/>
              <w:ind w:firstLine="0" w:left="113" w:right="185"/>
              <w:jc w:val="both"/>
              <w:rPr>
                <w:sz w:val="24"/>
              </w:rPr>
            </w:pPr>
            <w:r>
              <w:rPr>
                <w:sz w:val="24"/>
              </w:rPr>
              <w:t>(тропарь, стихира,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величание и 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святым.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Богородицы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30000">
            <w:pPr>
              <w:pStyle w:val="Style_8"/>
              <w:spacing w:before="100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религиозной тематики, сравнение церковных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 и народных песен, мелодий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E2130000">
            <w:pPr>
              <w:pStyle w:val="Style_8"/>
              <w:ind w:firstLine="0" w:left="111" w:right="376"/>
              <w:jc w:val="both"/>
              <w:rPr>
                <w:sz w:val="24"/>
              </w:rPr>
            </w:pPr>
            <w:r>
              <w:rPr>
                <w:sz w:val="24"/>
              </w:rPr>
              <w:t>Прослеживание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записи. Анализ типа мелодического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темпа, динамики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14:paraId="E3130000">
            <w:pPr>
              <w:pStyle w:val="Style_8"/>
              <w:spacing w:before="1"/>
              <w:ind w:firstLine="0" w:left="111" w:right="265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произведений музыки и живописи,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святым,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Богородице.</w:t>
            </w:r>
          </w:p>
          <w:p w14:paraId="E4130000">
            <w:pPr>
              <w:pStyle w:val="Style_8"/>
              <w:spacing w:line="274" w:lineRule="exact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E5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храма.</w:t>
            </w:r>
          </w:p>
          <w:p w14:paraId="E6130000">
            <w:pPr>
              <w:pStyle w:val="Style_8"/>
              <w:ind w:firstLine="0" w:left="111" w:right="255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 иконах</w:t>
            </w:r>
          </w:p>
        </w:tc>
      </w:tr>
    </w:tbl>
    <w:p w14:paraId="E7130000">
      <w:pPr>
        <w:sectPr>
          <w:footerReference r:id="rId84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3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E9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EB13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ED13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3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EF13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355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3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14:paraId="F1130000">
            <w:pPr>
              <w:pStyle w:val="Style_8"/>
              <w:ind w:firstLine="0" w:left="112" w:right="21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1—3 </w:t>
            </w:r>
            <w:r>
              <w:rPr>
                <w:sz w:val="24"/>
              </w:rPr>
              <w:t>уч.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30000">
            <w:pPr>
              <w:pStyle w:val="Style_8"/>
              <w:spacing w:before="98"/>
              <w:ind w:firstLine="0" w:left="112" w:right="154"/>
              <w:jc w:val="both"/>
              <w:rPr>
                <w:sz w:val="24"/>
              </w:rPr>
            </w:pPr>
            <w:r>
              <w:rPr>
                <w:sz w:val="24"/>
              </w:rPr>
              <w:t>Религио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30000">
            <w:pPr>
              <w:pStyle w:val="Style_8"/>
              <w:spacing w:before="98"/>
              <w:ind w:firstLine="0" w:left="113" w:right="186"/>
              <w:jc w:val="both"/>
              <w:rPr>
                <w:sz w:val="24"/>
              </w:rPr>
            </w:pPr>
            <w:r>
              <w:rPr>
                <w:sz w:val="24"/>
              </w:rPr>
              <w:t>Праздничная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вокальная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хоровая) 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содержания1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30000">
            <w:pPr>
              <w:pStyle w:val="Style_8"/>
              <w:spacing w:before="98"/>
              <w:ind w:firstLine="0" w:left="111" w:right="286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богослужений, определение характера музыки,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  <w:p w14:paraId="F5130000">
            <w:pPr>
              <w:pStyle w:val="Style_8"/>
              <w:ind w:firstLine="0" w:left="111" w:right="14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 (с опорой на нотный текст),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F613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F7130000">
            <w:pPr>
              <w:pStyle w:val="Style_8"/>
              <w:ind w:firstLine="0" w:left="111" w:right="609"/>
              <w:jc w:val="both"/>
              <w:rPr>
                <w:sz w:val="24"/>
              </w:rPr>
            </w:pPr>
            <w:r>
              <w:rPr>
                <w:sz w:val="24"/>
              </w:rPr>
              <w:t>Просмотр фильма, посвящённого религиозным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</w:p>
          <w:p w14:paraId="F8130000">
            <w:pPr>
              <w:pStyle w:val="Style_8"/>
              <w:ind w:firstLine="0" w:left="111" w:right="259"/>
              <w:jc w:val="both"/>
              <w:rPr>
                <w:sz w:val="24"/>
              </w:rPr>
            </w:pPr>
            <w:r>
              <w:rPr>
                <w:sz w:val="24"/>
              </w:rPr>
              <w:t>Посещение концерта духовной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</w:p>
        </w:tc>
      </w:tr>
    </w:tbl>
    <w:p w14:paraId="F9130000">
      <w:pPr>
        <w:pStyle w:val="Style_4"/>
        <w:spacing w:before="4"/>
        <w:ind w:firstLine="0" w:left="0"/>
      </w:pPr>
    </w:p>
    <w:p w14:paraId="FA130000">
      <w:pPr>
        <w:pStyle w:val="Style_2"/>
        <w:spacing w:before="90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</w:t>
      </w:r>
    </w:p>
    <w:p w14:paraId="FB130000">
      <w:pPr>
        <w:pStyle w:val="Style_4"/>
        <w:ind w:firstLine="228" w:left="0" w:right="687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</w:t>
      </w:r>
      <w:r>
        <w:rPr>
          <w:spacing w:val="-57"/>
        </w:rPr>
        <w:t xml:space="preserve"> </w:t>
      </w:r>
      <w:r>
        <w:t xml:space="preserve">и симфонических сочинений позволяют </w:t>
      </w:r>
      <w:r>
        <w:t>раскрыть перед обучающимися богатую палитру</w:t>
      </w:r>
      <w:r>
        <w:rPr>
          <w:spacing w:val="1"/>
        </w:rPr>
        <w:t xml:space="preserve"> </w:t>
      </w:r>
      <w:r>
        <w:t>мыслей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воплощённую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звуках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гением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подлинно</w:t>
      </w:r>
      <w:r>
        <w:rPr>
          <w:spacing w:val="-1"/>
        </w:rPr>
        <w:t xml:space="preserve"> </w:t>
      </w:r>
      <w:r>
        <w:t>художественных произведениях.</w:t>
      </w:r>
    </w:p>
    <w:p w14:paraId="FC130000">
      <w:pPr>
        <w:pStyle w:val="Style_4"/>
        <w:spacing w:before="6"/>
        <w:ind w:firstLine="0" w:left="0"/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30000">
            <w:pPr>
              <w:pStyle w:val="Style_8"/>
              <w:spacing w:before="109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FE13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13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0014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14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0214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4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0414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3868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4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06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0,5—1</w:t>
            </w:r>
          </w:p>
          <w:p w14:paraId="07140000">
            <w:pPr>
              <w:pStyle w:val="Style_8"/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140000">
            <w:pPr>
              <w:pStyle w:val="Style_8"/>
              <w:spacing w:before="104"/>
              <w:ind w:firstLine="0"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</w:t>
            </w:r>
            <w:r>
              <w:rPr>
                <w:sz w:val="24"/>
              </w:rPr>
              <w:t xml:space="preserve">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40000">
            <w:pPr>
              <w:pStyle w:val="Style_8"/>
              <w:spacing w:before="104"/>
              <w:ind w:firstLine="0" w:left="113" w:right="175"/>
              <w:jc w:val="both"/>
              <w:rPr>
                <w:sz w:val="24"/>
              </w:rPr>
            </w:pPr>
            <w:r>
              <w:rPr>
                <w:sz w:val="24"/>
              </w:rPr>
              <w:t>Кого 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исполнителем?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ли 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слушать музыку?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слушать </w:t>
            </w:r>
            <w:r>
              <w:rPr>
                <w:sz w:val="24"/>
              </w:rPr>
              <w:t>музыку»?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зал.</w:t>
            </w:r>
          </w:p>
          <w:p w14:paraId="0A140000">
            <w:pPr>
              <w:pStyle w:val="Style_8"/>
              <w:spacing w:before="1"/>
              <w:ind w:firstLine="0" w:left="113" w:right="1005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0B14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140000">
            <w:pPr>
              <w:pStyle w:val="Style_8"/>
              <w:spacing w:before="104"/>
              <w:ind w:firstLine="0" w:left="111" w:right="495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видеозаписи концерта. 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учителем по теме занятия. «Я — исполнитель».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— имитация исполнительских 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«Я — композитор» (сочинение 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попевок,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мелодических фраз).</w:t>
            </w:r>
          </w:p>
          <w:p w14:paraId="0D140000">
            <w:pPr>
              <w:pStyle w:val="Style_8"/>
              <w:spacing w:before="2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концерте2.</w:t>
            </w:r>
          </w:p>
          <w:p w14:paraId="0E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0F140000">
            <w:pPr>
              <w:pStyle w:val="Style_8"/>
              <w:ind w:firstLine="0" w:left="111" w:right="559"/>
              <w:jc w:val="both"/>
              <w:rPr>
                <w:sz w:val="24"/>
              </w:rPr>
            </w:pPr>
            <w:r>
              <w:rPr>
                <w:sz w:val="24"/>
              </w:rPr>
              <w:t>«Как на концерте» — выступление учителя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одноклассника, обучающегося в 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школе, с исполнением краткого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10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класси</w:t>
            </w:r>
            <w:r>
              <w:rPr>
                <w:sz w:val="24"/>
              </w:rPr>
              <w:t>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>
        <w:trPr>
          <w:trHeight w:hRule="atLeast" w:val="2988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40000">
            <w:pPr>
              <w:pStyle w:val="Style_8"/>
              <w:spacing w:before="10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12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13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40000">
            <w:pPr>
              <w:pStyle w:val="Style_8"/>
              <w:spacing w:before="107"/>
              <w:ind w:firstLine="0"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140000">
            <w:pPr>
              <w:pStyle w:val="Style_8"/>
              <w:spacing w:before="107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  <w:p w14:paraId="16140000">
            <w:pPr>
              <w:pStyle w:val="Style_8"/>
              <w:ind w:firstLine="0" w:left="113" w:right="120"/>
              <w:jc w:val="both"/>
              <w:rPr>
                <w:sz w:val="24"/>
              </w:rPr>
            </w:pPr>
            <w:r>
              <w:rPr>
                <w:sz w:val="24"/>
              </w:rPr>
              <w:t>П. И. Чайковского,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 С. Прокофьева,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 Б. Кабалевского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17140000">
            <w:pPr>
              <w:pStyle w:val="Style_8"/>
              <w:ind w:firstLine="0" w:left="113" w:right="450"/>
              <w:jc w:val="both"/>
              <w:rPr>
                <w:sz w:val="24"/>
              </w:rPr>
            </w:pPr>
            <w:r>
              <w:rPr>
                <w:sz w:val="24"/>
              </w:rPr>
              <w:t>Понятие жанра.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Песня, 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140000">
            <w:pPr>
              <w:pStyle w:val="Style_8"/>
              <w:spacing w:before="107"/>
              <w:ind w:firstLine="0" w:left="111" w:right="146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музыки, определение 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характера, </w:t>
            </w:r>
            <w:r>
              <w:rPr>
                <w:sz w:val="24"/>
              </w:rPr>
              <w:t>музыкально-выразительных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эпитетов,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музыке. 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14:paraId="19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14:paraId="1A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Вокализация, исполнение 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пьес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песен.</w:t>
            </w:r>
          </w:p>
          <w:p w14:paraId="1B140000">
            <w:pPr>
              <w:pStyle w:val="Style_8"/>
              <w:ind w:firstLine="0" w:left="111" w:right="844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аккомпанементов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звучащих жестов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14:paraId="1C140000">
      <w:pPr>
        <w:sectPr>
          <w:footerReference r:id="rId46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4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1E14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20140000">
            <w:pPr>
              <w:pStyle w:val="Style_8"/>
              <w:spacing w:before="1"/>
              <w:ind w:firstLine="0" w:left="93" w:right="8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2214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2414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77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1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140000">
            <w:pPr>
              <w:pStyle w:val="Style_8"/>
              <w:spacing w:before="98"/>
              <w:ind w:firstLine="0" w:left="111" w:right="615"/>
              <w:jc w:val="both"/>
              <w:rPr>
                <w:sz w:val="24"/>
              </w:rPr>
            </w:pPr>
            <w:r>
              <w:rPr>
                <w:sz w:val="24"/>
              </w:rPr>
              <w:t>шумовых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</w:tr>
      <w:tr>
        <w:trPr>
          <w:trHeight w:hRule="atLeast" w:val="409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40000">
            <w:pPr>
              <w:pStyle w:val="Style_8"/>
              <w:spacing w:before="10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2A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2B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40000">
            <w:pPr>
              <w:pStyle w:val="Style_8"/>
              <w:spacing w:before="100"/>
              <w:ind w:firstLine="0" w:left="93" w:right="140"/>
              <w:jc w:val="both"/>
              <w:rPr>
                <w:sz w:val="24"/>
              </w:rPr>
            </w:pPr>
            <w:r>
              <w:rPr>
                <w:sz w:val="24"/>
              </w:rPr>
              <w:t>Оркестр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40000">
            <w:pPr>
              <w:pStyle w:val="Style_8"/>
              <w:spacing w:before="100"/>
              <w:ind w:firstLine="0" w:left="113" w:right="317"/>
              <w:jc w:val="both"/>
              <w:rPr>
                <w:sz w:val="24"/>
              </w:rPr>
            </w:pPr>
            <w:r>
              <w:rPr>
                <w:sz w:val="24"/>
              </w:rPr>
              <w:t>Оркестр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партитура,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репетиция. Жанр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концерта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солиста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оркестром1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40000">
            <w:pPr>
              <w:pStyle w:val="Style_8"/>
              <w:spacing w:before="100"/>
              <w:ind w:firstLine="0" w:left="111" w:right="350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музыки в исполнении оркестра.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видеозаписи.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дирижёра.</w:t>
            </w:r>
          </w:p>
          <w:p w14:paraId="2F140000">
            <w:pPr>
              <w:pStyle w:val="Style_8"/>
              <w:ind w:firstLine="0" w:left="111" w:right="243"/>
              <w:jc w:val="both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дирижёр»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имитация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дирижёрских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 звучания музыки.</w:t>
            </w:r>
          </w:p>
          <w:p w14:paraId="30140000">
            <w:pPr>
              <w:pStyle w:val="Style_8"/>
              <w:ind w:firstLine="0" w:left="111" w:right="18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</w:p>
          <w:p w14:paraId="31140000">
            <w:pPr>
              <w:pStyle w:val="Style_8"/>
              <w:ind w:firstLine="0" w:left="111" w:right="146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Знакомство с принципом расположения </w:t>
            </w:r>
            <w:r>
              <w:rPr>
                <w:spacing w:val="-3"/>
                <w:sz w:val="24"/>
              </w:rPr>
              <w:t>партий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партитуре. Разучивание, исполнение (с </w:t>
            </w:r>
            <w:r>
              <w:rPr>
                <w:spacing w:val="-4"/>
                <w:sz w:val="24"/>
              </w:rPr>
              <w:t>ориентацией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запись)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ритмической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партитуры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2—3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32140000">
            <w:pPr>
              <w:pStyle w:val="Style_8"/>
              <w:spacing w:before="1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33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варианта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партитуры</w:t>
            </w:r>
          </w:p>
        </w:tc>
      </w:tr>
      <w:tr>
        <w:trPr>
          <w:trHeight w:hRule="atLeast" w:val="578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35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14:paraId="36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140000">
            <w:pPr>
              <w:pStyle w:val="Style_8"/>
              <w:spacing w:before="98"/>
              <w:ind w:firstLine="0" w:left="112" w:right="13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  <w:r>
              <w:rPr>
                <w:sz w:val="24"/>
              </w:rPr>
              <w:t>.</w:t>
            </w:r>
          </w:p>
          <w:p w14:paraId="38140000">
            <w:pPr>
              <w:pStyle w:val="Style_8"/>
              <w:ind w:firstLine="0" w:left="112" w:right="92"/>
              <w:jc w:val="both"/>
              <w:rPr>
                <w:sz w:val="24"/>
              </w:rPr>
            </w:pPr>
            <w:r>
              <w:rPr>
                <w:sz w:val="24"/>
              </w:rPr>
              <w:t>Фортепи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ано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140000">
            <w:pPr>
              <w:pStyle w:val="Style_8"/>
              <w:spacing w:before="98"/>
              <w:ind w:firstLine="0" w:left="113" w:right="2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Рояль и </w:t>
            </w:r>
            <w:r>
              <w:rPr>
                <w:sz w:val="24"/>
              </w:rPr>
              <w:t>пианино.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</w:p>
          <w:p w14:paraId="3A140000">
            <w:pPr>
              <w:pStyle w:val="Style_8"/>
              <w:ind w:firstLine="0" w:left="113" w:right="203"/>
              <w:jc w:val="both"/>
              <w:rPr>
                <w:sz w:val="24"/>
              </w:rPr>
            </w:pPr>
            <w:r>
              <w:rPr>
                <w:sz w:val="24"/>
              </w:rPr>
              <w:t>«секрет»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пиано).</w:t>
            </w:r>
          </w:p>
          <w:p w14:paraId="3B14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«Предки»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C140000">
            <w:pPr>
              <w:pStyle w:val="Style_8"/>
              <w:ind w:firstLine="0" w:left="113" w:right="638"/>
              <w:jc w:val="both"/>
              <w:rPr>
                <w:sz w:val="24"/>
              </w:rPr>
            </w:pPr>
            <w:r>
              <w:rPr>
                <w:sz w:val="24"/>
              </w:rPr>
              <w:t>«наследники»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(клавесин,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синтезатор)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140000">
            <w:pPr>
              <w:pStyle w:val="Style_8"/>
              <w:spacing w:before="98"/>
              <w:ind w:firstLine="0" w:lef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многообразием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красок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фортепиано.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фортепианных пьес в 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пианистов.</w:t>
            </w:r>
          </w:p>
          <w:p w14:paraId="3E140000">
            <w:pPr>
              <w:pStyle w:val="Style_8"/>
              <w:ind w:firstLine="0" w:left="111" w:right="6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«Я </w:t>
            </w:r>
            <w:r>
              <w:rPr>
                <w:sz w:val="24"/>
              </w:rPr>
              <w:t>— пианист» — игра — имитация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3F140000">
            <w:pPr>
              <w:pStyle w:val="Style_8"/>
              <w:ind w:firstLine="0" w:left="111" w:right="267"/>
              <w:jc w:val="both"/>
              <w:rPr>
                <w:sz w:val="24"/>
              </w:rPr>
            </w:pPr>
            <w:r>
              <w:rPr>
                <w:sz w:val="24"/>
              </w:rPr>
              <w:t>Слушание детских пьес на фортепиано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 (исполнение одной и той же 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тихо и громко, в разных регистрах,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штрихами). Игра на фортепиано в ансамбле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учителем2.</w:t>
            </w:r>
          </w:p>
          <w:p w14:paraId="40140000">
            <w:pPr>
              <w:pStyle w:val="Style_8"/>
              <w:spacing w:line="275" w:lineRule="exact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 факультативно</w:t>
            </w:r>
            <w:r>
              <w:rPr>
                <w:sz w:val="24"/>
              </w:rPr>
              <w:t>:</w:t>
            </w:r>
          </w:p>
          <w:p w14:paraId="41140000">
            <w:pPr>
              <w:pStyle w:val="Style_8"/>
              <w:ind w:firstLine="0" w:left="111" w:right="245"/>
              <w:jc w:val="both"/>
              <w:rPr>
                <w:sz w:val="24"/>
              </w:rPr>
            </w:pPr>
            <w:r>
              <w:rPr>
                <w:sz w:val="24"/>
              </w:rPr>
              <w:t>Посещение концерта фортепианной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Разбираем инструмент — наглядная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акустического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пианино.</w:t>
            </w:r>
          </w:p>
          <w:p w14:paraId="42140000">
            <w:pPr>
              <w:pStyle w:val="Style_8"/>
              <w:ind w:firstLine="0" w:left="111" w:right="72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«Паспорт инструмента» — </w:t>
            </w:r>
            <w:r>
              <w:rPr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 предполагающая подсчёт параметров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клавиш,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</w:tr>
      <w:tr>
        <w:trPr>
          <w:trHeight w:hRule="atLeast" w:val="2985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140000">
            <w:pPr>
              <w:pStyle w:val="Style_8"/>
              <w:spacing w:before="71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14:paraId="44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1—2</w:t>
            </w:r>
          </w:p>
          <w:p w14:paraId="45140000">
            <w:pPr>
              <w:pStyle w:val="Style_8"/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140000">
            <w:pPr>
              <w:pStyle w:val="Style_8"/>
              <w:spacing w:before="71"/>
              <w:ind w:firstLine="0" w:left="112" w:right="13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  <w:r>
              <w:rPr>
                <w:sz w:val="24"/>
              </w:rPr>
              <w:t>.</w:t>
            </w:r>
          </w:p>
          <w:p w14:paraId="47140000">
            <w:pPr>
              <w:pStyle w:val="Style_8"/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Флейта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140000">
            <w:pPr>
              <w:pStyle w:val="Style_8"/>
              <w:spacing w:before="71"/>
              <w:ind w:firstLine="0" w:left="113" w:right="227"/>
              <w:jc w:val="both"/>
              <w:rPr>
                <w:sz w:val="24"/>
              </w:rPr>
            </w:pPr>
            <w:r>
              <w:rPr>
                <w:sz w:val="24"/>
              </w:rPr>
              <w:t>Предки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Легенда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нимфе Сиринкс.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 соло,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флейты</w:t>
            </w:r>
          </w:p>
          <w:p w14:paraId="49140000">
            <w:pPr>
              <w:pStyle w:val="Style_8"/>
              <w:spacing w:before="1"/>
              <w:ind w:firstLine="0" w:left="113" w:right="2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z w:val="24"/>
              </w:rPr>
              <w:t>сопровождении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оркестра3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40000">
            <w:pPr>
              <w:pStyle w:val="Style_8"/>
              <w:spacing w:before="71"/>
              <w:ind w:firstLine="0" w:left="111" w:right="81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тембрами классических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4B140000">
            <w:pPr>
              <w:pStyle w:val="Style_8"/>
              <w:spacing w:before="1"/>
              <w:ind w:firstLine="0" w:left="111" w:right="250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известных музыкантов-инструменталистов.</w:t>
            </w:r>
          </w:p>
          <w:p w14:paraId="4C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Чтение учебных текстов, сказок и </w:t>
            </w:r>
            <w:r>
              <w:rPr>
                <w:sz w:val="24"/>
              </w:rPr>
              <w:t>легенд,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рассказывающих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музыкальных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</w:p>
        </w:tc>
      </w:tr>
    </w:tbl>
    <w:p w14:paraId="4D140000">
      <w:pPr>
        <w:sectPr>
          <w:footerReference r:id="rId205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4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4F14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5114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5314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5514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383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14:paraId="57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58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40000">
            <w:pPr>
              <w:pStyle w:val="Style_8"/>
              <w:spacing w:before="98"/>
              <w:ind w:firstLine="0" w:left="112" w:right="136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  <w:r>
              <w:rPr>
                <w:sz w:val="24"/>
              </w:rPr>
              <w:t>.</w:t>
            </w:r>
          </w:p>
          <w:p w14:paraId="5A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Скрипка</w:t>
            </w:r>
          </w:p>
          <w:p w14:paraId="5B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,</w:t>
            </w:r>
          </w:p>
          <w:p w14:paraId="5C140000">
            <w:pPr>
              <w:pStyle w:val="Style_8"/>
              <w:ind w:firstLine="0" w:left="112" w:right="139"/>
              <w:jc w:val="both"/>
              <w:rPr>
                <w:sz w:val="24"/>
              </w:rPr>
            </w:pPr>
            <w:r>
              <w:rPr>
                <w:sz w:val="24"/>
              </w:rPr>
              <w:t>виолонч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ель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140000">
            <w:pPr>
              <w:pStyle w:val="Style_8"/>
              <w:spacing w:before="98"/>
              <w:ind w:firstLine="0" w:left="113" w:right="1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Певучесть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смычковых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5E140000">
            <w:pPr>
              <w:pStyle w:val="Style_8"/>
              <w:ind w:firstLine="0" w:left="113" w:right="62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Композиторы,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сочинявшие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14:paraId="5F140000">
            <w:pPr>
              <w:pStyle w:val="Style_8"/>
              <w:ind w:firstLine="0" w:left="113" w:right="332"/>
              <w:jc w:val="both"/>
              <w:rPr>
                <w:sz w:val="24"/>
              </w:rPr>
            </w:pPr>
            <w:r>
              <w:rPr>
                <w:sz w:val="24"/>
              </w:rPr>
              <w:t>Знаменитые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изготавливавшие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40000">
            <w:pPr>
              <w:pStyle w:val="Style_8"/>
              <w:spacing w:before="98"/>
              <w:ind w:firstLine="0" w:left="111" w:right="688"/>
              <w:jc w:val="both"/>
              <w:rPr>
                <w:sz w:val="24"/>
              </w:rPr>
            </w:pPr>
            <w:r>
              <w:rPr>
                <w:sz w:val="24"/>
              </w:rPr>
              <w:t>Игра-имитация исполнительских движений 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звучания музыки.</w:t>
            </w:r>
          </w:p>
          <w:p w14:paraId="61140000">
            <w:pPr>
              <w:pStyle w:val="Style_8"/>
              <w:ind w:firstLine="0" w:left="111" w:right="3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Музыкальная викторина на </w:t>
            </w:r>
            <w:r>
              <w:rPr>
                <w:sz w:val="24"/>
              </w:rPr>
              <w:t>знание 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62140000">
            <w:pPr>
              <w:pStyle w:val="Style_8"/>
              <w:ind w:firstLine="0" w:left="111" w:right="70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инструментам.</w:t>
            </w:r>
          </w:p>
          <w:p w14:paraId="63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64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65140000">
            <w:pPr>
              <w:pStyle w:val="Style_8"/>
              <w:ind w:firstLine="0" w:left="111" w:righ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«Паспорт </w:t>
            </w:r>
            <w:r>
              <w:rPr>
                <w:sz w:val="24"/>
              </w:rPr>
              <w:t>инструмента» — 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работа, предполагающая описание внешнего вида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нём</w:t>
            </w:r>
          </w:p>
        </w:tc>
      </w:tr>
      <w:tr>
        <w:trPr>
          <w:trHeight w:hRule="atLeast" w:val="520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14:paraId="67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68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40000">
            <w:pPr>
              <w:pStyle w:val="Style_8"/>
              <w:spacing w:before="98"/>
              <w:ind w:firstLine="0" w:left="112" w:right="129"/>
              <w:jc w:val="both"/>
              <w:rPr>
                <w:sz w:val="24"/>
              </w:rPr>
            </w:pPr>
            <w:r>
              <w:rPr>
                <w:sz w:val="24"/>
              </w:rPr>
              <w:t>Вокальн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40000">
            <w:pPr>
              <w:pStyle w:val="Style_8"/>
              <w:spacing w:before="98"/>
              <w:ind w:firstLine="0" w:left="113" w:right="490"/>
              <w:jc w:val="both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 — самый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совершенный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  <w:p w14:paraId="6B140000">
            <w:pPr>
              <w:pStyle w:val="Style_8"/>
              <w:ind w:firstLine="0" w:left="113" w:right="216"/>
              <w:jc w:val="both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голосу.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 певцы.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Жанры вокальной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музыки: 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романсы, арии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опер.</w:t>
            </w:r>
          </w:p>
          <w:p w14:paraId="6C140000">
            <w:pPr>
              <w:pStyle w:val="Style_8"/>
              <w:spacing w:before="1"/>
              <w:ind w:firstLine="0" w:left="113" w:right="357"/>
              <w:jc w:val="both"/>
              <w:rPr>
                <w:sz w:val="24"/>
              </w:rPr>
            </w:pPr>
            <w:r>
              <w:rPr>
                <w:sz w:val="24"/>
              </w:rPr>
              <w:t>Кантата. 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романс, вокализ,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кант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40000">
            <w:pPr>
              <w:pStyle w:val="Style_8"/>
              <w:spacing w:before="98"/>
              <w:ind w:firstLine="0" w:left="111" w:right="35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(детские, мужские, женские), тембров голосов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вокалистов.</w:t>
            </w:r>
          </w:p>
          <w:p w14:paraId="6E140000">
            <w:pPr>
              <w:pStyle w:val="Style_8"/>
              <w:ind w:firstLine="0" w:left="111" w:right="18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жанрами вокальной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 вокальных произведений композиторов-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классиков.</w:t>
            </w:r>
          </w:p>
          <w:p w14:paraId="6F140000">
            <w:pPr>
              <w:pStyle w:val="Style_8"/>
              <w:ind w:firstLine="0" w:left="111" w:right="1063"/>
              <w:jc w:val="both"/>
              <w:rPr>
                <w:sz w:val="24"/>
              </w:rPr>
            </w:pPr>
            <w:r>
              <w:rPr>
                <w:sz w:val="24"/>
              </w:rPr>
              <w:t>Освоение комплекса дыхательных,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 на развитие гибкости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диапаз</w:t>
            </w:r>
            <w:r>
              <w:rPr>
                <w:sz w:val="24"/>
              </w:rPr>
              <w:t>она.</w:t>
            </w:r>
          </w:p>
          <w:p w14:paraId="70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красивое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пение?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 викторина на знание вокальных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авторов.</w:t>
            </w:r>
          </w:p>
          <w:p w14:paraId="71140000">
            <w:pPr>
              <w:pStyle w:val="Style_8"/>
              <w:spacing w:before="1"/>
              <w:ind w:firstLine="0" w:left="111" w:right="232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композиторов-классиков.</w:t>
            </w:r>
          </w:p>
          <w:p w14:paraId="72140000">
            <w:pPr>
              <w:pStyle w:val="Style_8"/>
              <w:ind w:firstLine="0" w:left="111" w:right="1308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юных вокалистов</w:t>
            </w:r>
          </w:p>
        </w:tc>
      </w:tr>
      <w:tr>
        <w:trPr>
          <w:trHeight w:hRule="atLeast" w:val="272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14:paraId="74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75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40000">
            <w:pPr>
              <w:pStyle w:val="Style_8"/>
              <w:spacing w:before="98"/>
              <w:ind w:firstLine="0" w:left="112" w:right="9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ентальн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40000">
            <w:pPr>
              <w:pStyle w:val="Style_8"/>
              <w:spacing w:before="98"/>
              <w:ind w:firstLine="0" w:left="113" w:right="173"/>
              <w:jc w:val="both"/>
              <w:rPr>
                <w:sz w:val="24"/>
              </w:rPr>
            </w:pPr>
            <w:r>
              <w:rPr>
                <w:sz w:val="24"/>
              </w:rPr>
              <w:t>Жанры камерной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музыки: этюд,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Альбом.</w:t>
            </w:r>
          </w:p>
          <w:p w14:paraId="78140000">
            <w:pPr>
              <w:pStyle w:val="Style_8"/>
              <w:ind w:firstLine="0" w:left="113" w:right="421"/>
              <w:jc w:val="both"/>
              <w:rPr>
                <w:sz w:val="24"/>
              </w:rPr>
            </w:pPr>
            <w:r>
              <w:rPr>
                <w:sz w:val="24"/>
              </w:rPr>
              <w:t>Цикл. Сюита.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Соната.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Квартет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140000">
            <w:pPr>
              <w:pStyle w:val="Style_8"/>
              <w:spacing w:before="98"/>
              <w:ind w:firstLine="0" w:left="111" w:right="12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жанрами камерной инструментальной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музыки. </w:t>
            </w:r>
            <w:r>
              <w:rPr>
                <w:sz w:val="24"/>
              </w:rPr>
              <w:t>Слушание произведений 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классиков. Определение комплекса выразительных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 Описание своего впечатления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  <w:p w14:paraId="7A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викторина.</w:t>
            </w:r>
          </w:p>
          <w:p w14:paraId="7B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7C140000">
            <w:pPr>
              <w:pStyle w:val="Style_8"/>
              <w:spacing w:before="1"/>
              <w:ind w:firstLine="0" w:left="111" w:right="462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z w:val="24"/>
              </w:rPr>
              <w:t>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</w:p>
        </w:tc>
      </w:tr>
      <w:tr>
        <w:trPr>
          <w:trHeight w:hRule="atLeast" w:val="189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140000">
            <w:pPr>
              <w:pStyle w:val="Style_8"/>
              <w:spacing w:before="10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И)</w:t>
            </w:r>
          </w:p>
          <w:p w14:paraId="7E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7F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40000">
            <w:pPr>
              <w:pStyle w:val="Style_8"/>
              <w:spacing w:before="100"/>
              <w:ind w:firstLine="0" w:left="112" w:right="1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40000">
            <w:pPr>
              <w:pStyle w:val="Style_8"/>
              <w:spacing w:before="100"/>
              <w:ind w:firstLine="0" w:left="113" w:right="6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Программная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музыка.</w:t>
            </w:r>
          </w:p>
          <w:p w14:paraId="82140000">
            <w:pPr>
              <w:pStyle w:val="Style_8"/>
              <w:ind w:firstLine="0" w:left="113" w:right="214"/>
              <w:jc w:val="both"/>
              <w:rPr>
                <w:sz w:val="24"/>
              </w:rPr>
            </w:pPr>
            <w:r>
              <w:rPr>
                <w:sz w:val="24"/>
              </w:rPr>
              <w:t>Программное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известный сюжет,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40000">
            <w:pPr>
              <w:pStyle w:val="Style_8"/>
              <w:spacing w:before="100"/>
              <w:ind w:firstLine="0" w:left="111" w:right="449"/>
              <w:jc w:val="both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использованных </w:t>
            </w:r>
            <w:r>
              <w:rPr>
                <w:sz w:val="24"/>
              </w:rPr>
              <w:t>композитором.</w:t>
            </w:r>
          </w:p>
          <w:p w14:paraId="84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85140000">
            <w:pPr>
              <w:pStyle w:val="Style_8"/>
              <w:ind w:firstLine="0" w:left="111" w:right="383"/>
              <w:jc w:val="both"/>
              <w:rPr>
                <w:sz w:val="24"/>
              </w:rPr>
            </w:pPr>
            <w:r>
              <w:rPr>
                <w:sz w:val="24"/>
              </w:rPr>
              <w:t>Рисование образов программной 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миниатюр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(вокальные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</w:tbl>
    <w:p w14:paraId="86140000">
      <w:pPr>
        <w:sectPr>
          <w:footerReference r:id="rId97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14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8814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8A14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8C14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8E14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79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140000">
            <w:pPr>
              <w:pStyle w:val="Style_8"/>
              <w:spacing w:before="9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эпиграф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140000">
            <w:pPr>
              <w:pStyle w:val="Style_8"/>
              <w:spacing w:before="9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импровизации)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</w:tr>
      <w:tr>
        <w:trPr>
          <w:trHeight w:hRule="atLeast" w:val="272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К)</w:t>
            </w:r>
          </w:p>
          <w:p w14:paraId="94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95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40000">
            <w:pPr>
              <w:pStyle w:val="Style_8"/>
              <w:spacing w:before="98"/>
              <w:ind w:firstLine="0" w:left="112" w:right="161"/>
              <w:jc w:val="both"/>
              <w:rPr>
                <w:sz w:val="24"/>
              </w:rPr>
            </w:pPr>
            <w:r>
              <w:rPr>
                <w:sz w:val="24"/>
              </w:rPr>
              <w:t>Симфон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40000">
            <w:pPr>
              <w:pStyle w:val="Style_8"/>
              <w:spacing w:before="98"/>
              <w:ind w:firstLine="0" w:left="113" w:right="302"/>
              <w:jc w:val="both"/>
              <w:rPr>
                <w:sz w:val="24"/>
              </w:rPr>
            </w:pP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Тембры,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14:paraId="98140000">
            <w:pPr>
              <w:pStyle w:val="Style_8"/>
              <w:ind w:firstLine="0" w:left="113" w:right="483"/>
              <w:jc w:val="both"/>
              <w:rPr>
                <w:sz w:val="24"/>
              </w:rPr>
            </w:pPr>
            <w:r>
              <w:rPr>
                <w:sz w:val="24"/>
              </w:rPr>
              <w:t>Симфония,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картина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40000">
            <w:pPr>
              <w:pStyle w:val="Style_8"/>
              <w:spacing w:before="98"/>
              <w:ind w:firstLine="0" w:left="111" w:right="327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составом симфонического оркестра,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группами </w:t>
            </w:r>
            <w:r>
              <w:rPr>
                <w:sz w:val="24"/>
              </w:rPr>
              <w:t>инструментов. Определение на 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 инструментов симфонического оркестра.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фрагментов симфонической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9A140000">
            <w:pPr>
              <w:pStyle w:val="Style_8"/>
              <w:ind w:firstLine="0" w:left="111" w:right="2387"/>
              <w:jc w:val="both"/>
              <w:rPr>
                <w:sz w:val="24"/>
              </w:rPr>
            </w:pPr>
            <w:r>
              <w:rPr>
                <w:sz w:val="24"/>
              </w:rPr>
              <w:t>«Дирижирование»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оркестром.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</w:p>
          <w:p w14:paraId="9B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9C140000">
            <w:pPr>
              <w:pStyle w:val="Style_8"/>
              <w:ind w:firstLine="0" w:left="111" w:right="737"/>
              <w:jc w:val="both"/>
              <w:rPr>
                <w:sz w:val="24"/>
              </w:rPr>
            </w:pPr>
            <w:r>
              <w:rPr>
                <w:sz w:val="24"/>
              </w:rPr>
              <w:t>Посещение концерта симфонической музыки.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оркестра</w:t>
            </w:r>
          </w:p>
        </w:tc>
      </w:tr>
      <w:tr>
        <w:trPr>
          <w:trHeight w:hRule="atLeast" w:val="162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Л)</w:t>
            </w:r>
          </w:p>
          <w:p w14:paraId="9E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9F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40000">
            <w:pPr>
              <w:pStyle w:val="Style_8"/>
              <w:spacing w:before="98"/>
              <w:ind w:firstLine="0" w:left="112" w:right="147"/>
              <w:jc w:val="both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40000">
            <w:pPr>
              <w:pStyle w:val="Style_8"/>
              <w:spacing w:before="98"/>
              <w:ind w:firstLine="0" w:left="113" w:right="555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type="dxa" w:w="560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40000">
            <w:pPr>
              <w:pStyle w:val="Style_8"/>
              <w:spacing w:before="98"/>
              <w:ind w:firstLine="0" w:left="111" w:right="530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 отдельными фактами из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биографии. Слушание музыки. Фрагменты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вокальных, инструментальных, симфонических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(картины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д.).</w:t>
            </w:r>
          </w:p>
          <w:p w14:paraId="A3140000">
            <w:pPr>
              <w:pStyle w:val="Style_8"/>
              <w:spacing w:before="1"/>
              <w:ind w:firstLine="0" w:left="111" w:right="285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музыкальных 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музыкально-выразительных средств. Наблюдение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развитием музыки. Определение жанра, форм</w:t>
            </w:r>
            <w:r>
              <w:rPr>
                <w:sz w:val="24"/>
              </w:rPr>
              <w:t>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 учебных текстов и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биографического характера.</w:t>
            </w:r>
          </w:p>
          <w:p w14:paraId="A4140000">
            <w:pPr>
              <w:pStyle w:val="Style_8"/>
              <w:ind w:firstLine="0" w:left="111" w:right="496"/>
              <w:jc w:val="both"/>
              <w:rPr>
                <w:sz w:val="24"/>
              </w:rPr>
            </w:pPr>
            <w:r>
              <w:rPr>
                <w:sz w:val="24"/>
              </w:rPr>
              <w:t>Вокализация тем инструментальных сочинений.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Разучивание, исполнение доступных </w:t>
            </w:r>
            <w:r>
              <w:rPr>
                <w:spacing w:val="-2"/>
                <w:sz w:val="24"/>
              </w:rPr>
              <w:t>вокальных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сочинений.</w:t>
            </w:r>
          </w:p>
          <w:p w14:paraId="A5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A6140000">
            <w:pPr>
              <w:pStyle w:val="Style_8"/>
              <w:ind w:firstLine="0" w:left="111" w:right="34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концерта. Просмотр </w:t>
            </w:r>
            <w:r>
              <w:rPr>
                <w:sz w:val="24"/>
              </w:rPr>
              <w:t>биографического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>
        <w:trPr>
          <w:trHeight w:hRule="atLeast" w:val="330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М)</w:t>
            </w:r>
          </w:p>
          <w:p w14:paraId="A8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A9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40000">
            <w:pPr>
              <w:pStyle w:val="Style_8"/>
              <w:spacing w:before="98"/>
              <w:ind w:firstLine="0" w:left="112" w:right="144"/>
              <w:jc w:val="both"/>
              <w:rPr>
                <w:sz w:val="24"/>
              </w:rPr>
            </w:pPr>
            <w:r>
              <w:rPr>
                <w:sz w:val="24"/>
              </w:rPr>
              <w:t>Европей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40000">
            <w:pPr>
              <w:pStyle w:val="Style_8"/>
              <w:spacing w:before="98"/>
              <w:ind w:firstLine="0" w:left="113" w:right="631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</w:tc>
        <w:tc>
          <w:tcPr>
            <w:tcW w:type="dxa" w:w="560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3828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Н)</w:t>
            </w:r>
          </w:p>
          <w:p w14:paraId="AD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AE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40000">
            <w:pPr>
              <w:pStyle w:val="Style_8"/>
              <w:spacing w:before="98"/>
              <w:ind w:firstLine="0" w:left="112" w:right="1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Мастерс </w:t>
            </w:r>
            <w:r>
              <w:rPr>
                <w:sz w:val="24"/>
              </w:rPr>
              <w:t>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теля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40000">
            <w:pPr>
              <w:pStyle w:val="Style_8"/>
              <w:spacing w:before="98"/>
              <w:ind w:firstLine="0" w:left="113" w:right="199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инструменталисто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дирижёров.</w:t>
            </w:r>
          </w:p>
          <w:p w14:paraId="B1140000">
            <w:pPr>
              <w:pStyle w:val="Style_8"/>
              <w:ind w:firstLine="0" w:left="113" w:right="464"/>
              <w:jc w:val="both"/>
              <w:rPr>
                <w:sz w:val="24"/>
              </w:rPr>
            </w:pPr>
            <w:r>
              <w:rPr>
                <w:sz w:val="24"/>
              </w:rPr>
              <w:t>Консерватория,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филармония,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</w:p>
          <w:p w14:paraId="B2140000">
            <w:pPr>
              <w:pStyle w:val="Style_8"/>
              <w:spacing w:before="1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Чайковского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40000">
            <w:pPr>
              <w:pStyle w:val="Style_8"/>
              <w:spacing w:before="98"/>
              <w:ind w:firstLine="0" w:left="111" w:right="592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 классической музыки. 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программ, афиш консерватории, филармонии.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интерпретаций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того же произведения в исполнени</w:t>
            </w:r>
            <w:r>
              <w:rPr>
                <w:sz w:val="24"/>
              </w:rPr>
              <w:t>и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музыкантов.</w:t>
            </w:r>
          </w:p>
          <w:p w14:paraId="B4140000">
            <w:pPr>
              <w:pStyle w:val="Style_8"/>
              <w:ind w:firstLine="0" w:left="111" w:right="146"/>
              <w:jc w:val="both"/>
              <w:rPr>
                <w:sz w:val="24"/>
              </w:rPr>
            </w:pPr>
            <w:r>
              <w:rPr>
                <w:sz w:val="24"/>
              </w:rPr>
              <w:t>Дискуссия на тему «Композитор — исполнитель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слушатель».</w:t>
            </w:r>
          </w:p>
          <w:p w14:paraId="B5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B6140000">
            <w:pPr>
              <w:pStyle w:val="Style_8"/>
              <w:spacing w:before="1"/>
              <w:ind w:firstLine="0" w:left="111" w:right="988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 коллекции записей любимого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исполнителя.</w:t>
            </w:r>
          </w:p>
          <w:p w14:paraId="B7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Деловая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«Концертный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филармонии»</w:t>
            </w:r>
          </w:p>
        </w:tc>
      </w:tr>
    </w:tbl>
    <w:p w14:paraId="B8140000">
      <w:pPr>
        <w:pStyle w:val="Style_4"/>
        <w:spacing w:before="4"/>
        <w:ind w:firstLine="0" w:left="0"/>
      </w:pPr>
    </w:p>
    <w:p w14:paraId="B9140000">
      <w:pPr>
        <w:pStyle w:val="Style_2"/>
        <w:spacing w:before="90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</w:t>
      </w:r>
    </w:p>
    <w:p w14:paraId="BA140000">
      <w:pPr>
        <w:pStyle w:val="Style_4"/>
        <w:ind w:firstLine="228" w:left="0" w:right="683"/>
      </w:pPr>
      <w:r>
        <w:t>Наряду с</w:t>
      </w:r>
      <w:r>
        <w:rPr>
          <w:spacing w:val="1"/>
        </w:rPr>
        <w:t xml:space="preserve"> </w:t>
      </w:r>
      <w:r>
        <w:t>важнейшими</w:t>
      </w:r>
      <w:r>
        <w:rPr>
          <w:spacing w:val="1"/>
        </w:rPr>
        <w:t xml:space="preserve"> </w:t>
      </w:r>
      <w:r>
        <w:t>сферами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(музыка</w:t>
      </w:r>
      <w:r>
        <w:rPr>
          <w:spacing w:val="1"/>
        </w:rPr>
        <w:t xml:space="preserve"> </w:t>
      </w:r>
      <w:r>
        <w:t>народная,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светская),</w:t>
      </w:r>
      <w:r>
        <w:rPr>
          <w:spacing w:val="1"/>
        </w:rPr>
        <w:t xml:space="preserve"> </w:t>
      </w:r>
      <w:r>
        <w:t>сформировавшимися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прошлые</w:t>
      </w:r>
      <w:r>
        <w:rPr>
          <w:spacing w:val="1"/>
        </w:rPr>
        <w:t xml:space="preserve"> </w:t>
      </w:r>
      <w:r>
        <w:t>столетия,</w:t>
      </w:r>
      <w:r>
        <w:rPr>
          <w:spacing w:val="1"/>
        </w:rPr>
        <w:t xml:space="preserve"> </w:t>
      </w:r>
      <w:r>
        <w:t>правомерно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пласт</w:t>
      </w:r>
      <w:r>
        <w:rPr>
          <w:spacing w:val="3"/>
        </w:rPr>
        <w:t xml:space="preserve"> </w:t>
      </w:r>
      <w:r>
        <w:t>современную</w:t>
      </w:r>
      <w:r>
        <w:rPr>
          <w:spacing w:val="3"/>
        </w:rPr>
        <w:t xml:space="preserve"> </w:t>
      </w:r>
      <w:r>
        <w:t>музыку.</w:t>
      </w:r>
      <w:r>
        <w:rPr>
          <w:spacing w:val="2"/>
        </w:rPr>
        <w:t xml:space="preserve"> </w:t>
      </w:r>
      <w:r>
        <w:t>Объективной</w:t>
      </w:r>
      <w:r>
        <w:rPr>
          <w:spacing w:val="4"/>
        </w:rPr>
        <w:t xml:space="preserve"> </w:t>
      </w:r>
      <w:r>
        <w:t>сложностью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вычленение</w:t>
      </w:r>
    </w:p>
    <w:p w14:paraId="BB140000">
      <w:pPr>
        <w:sectPr>
          <w:footerReference r:id="rId124" w:type="default"/>
          <w:pgSz w:h="16840" w:orient="portrait" w:w="11910"/>
          <w:pgMar w:bottom="280" w:footer="720" w:gutter="0" w:header="720" w:left="600" w:right="160" w:top="840"/>
        </w:sectPr>
      </w:pPr>
    </w:p>
    <w:p w14:paraId="BC140000">
      <w:pPr>
        <w:pStyle w:val="Style_4"/>
        <w:spacing w:after="7" w:before="65"/>
        <w:ind w:right="684"/>
      </w:pPr>
      <w:r>
        <w:t>явлений, персоналий и произведений, действительно достойных внимания, тех, которые не</w:t>
      </w:r>
      <w:r>
        <w:rPr>
          <w:spacing w:val="1"/>
        </w:rPr>
        <w:t xml:space="preserve"> </w:t>
      </w:r>
      <w:r>
        <w:t>забудутся через несколько лет как случайное веяние моды. В понятие «современная музыка»</w:t>
      </w:r>
      <w:r>
        <w:rPr>
          <w:spacing w:val="1"/>
        </w:rPr>
        <w:t xml:space="preserve"> </w:t>
      </w:r>
      <w:r>
        <w:t>входит широки</w:t>
      </w:r>
      <w:r>
        <w:t>й круг явлений (от академического авангарда до фри-джаза, от эмбиента до</w:t>
      </w:r>
      <w:r>
        <w:rPr>
          <w:spacing w:val="1"/>
        </w:rPr>
        <w:t xml:space="preserve"> </w:t>
      </w:r>
      <w:r>
        <w:t>рэпа</w:t>
      </w:r>
      <w:r>
        <w:rPr>
          <w:spacing w:val="1"/>
        </w:rPr>
        <w:t xml:space="preserve"> </w:t>
      </w:r>
      <w:r>
        <w:t>и т. д.),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 начальной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заложить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 xml:space="preserve">последующего развития в </w:t>
      </w:r>
      <w:r>
        <w:t>данном направлении. Помимо указанных в модуле тематических</w:t>
      </w:r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существенным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такую</w:t>
      </w:r>
      <w:r>
        <w:rPr>
          <w:spacing w:val="1"/>
        </w:rPr>
        <w:t xml:space="preserve"> </w:t>
      </w:r>
      <w:r>
        <w:t>подготовку является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песен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написанных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языком.</w:t>
      </w:r>
      <w:r>
        <w:rPr>
          <w:spacing w:val="60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ме</w:t>
      </w:r>
      <w:r>
        <w:t>жду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доступностью</w:t>
      </w:r>
      <w:r>
        <w:rPr>
          <w:spacing w:val="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вкуса, эстетичного</w:t>
      </w:r>
      <w:r>
        <w:rPr>
          <w:spacing w:val="-1"/>
        </w:rPr>
        <w:t xml:space="preserve"> </w:t>
      </w:r>
      <w:r>
        <w:t>вокально-хорового звучания.</w:t>
      </w: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7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40000">
            <w:pPr>
              <w:pStyle w:val="Style_8"/>
              <w:spacing w:before="111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BE14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4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C0140000">
            <w:pPr>
              <w:pStyle w:val="Style_8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4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C2140000">
            <w:pPr>
              <w:pStyle w:val="Style_8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4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C4140000">
            <w:pPr>
              <w:pStyle w:val="Style_8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410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4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C6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14:paraId="C7140000">
            <w:pPr>
              <w:pStyle w:val="Style_8"/>
              <w:spacing w:before="1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40000">
            <w:pPr>
              <w:pStyle w:val="Style_8"/>
              <w:spacing w:before="104"/>
              <w:ind w:firstLine="0" w:left="112" w:right="86"/>
              <w:jc w:val="both"/>
              <w:rPr>
                <w:sz w:val="24"/>
              </w:rPr>
            </w:pPr>
            <w:r>
              <w:rPr>
                <w:sz w:val="24"/>
              </w:rPr>
              <w:t>Совреме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классиче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40000">
            <w:pPr>
              <w:pStyle w:val="Style_8"/>
              <w:spacing w:before="104"/>
              <w:ind w:firstLine="0" w:left="113" w:right="631"/>
              <w:jc w:val="both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</w:p>
          <w:p w14:paraId="CA140000">
            <w:pPr>
              <w:pStyle w:val="Style_8"/>
              <w:spacing w:before="1"/>
              <w:ind w:firstLine="0" w:left="113" w:right="274"/>
              <w:jc w:val="both"/>
              <w:rPr>
                <w:sz w:val="24"/>
              </w:rPr>
            </w:pPr>
            <w:r>
              <w:rPr>
                <w:sz w:val="24"/>
              </w:rPr>
              <w:t>и исполнителей,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</w:p>
          <w:p w14:paraId="CB140000">
            <w:pPr>
              <w:pStyle w:val="Style_8"/>
              <w:ind w:firstLine="0" w:left="113" w:right="140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ситуация: зачем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делают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классики?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40000">
            <w:pPr>
              <w:pStyle w:val="Style_8"/>
              <w:spacing w:before="104"/>
              <w:ind w:firstLine="0" w:left="111" w:right="176"/>
              <w:jc w:val="both"/>
              <w:rPr>
                <w:sz w:val="24"/>
              </w:rPr>
            </w:pPr>
            <w:r>
              <w:rPr>
                <w:sz w:val="24"/>
              </w:rPr>
              <w:t>Различение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обработки.</w:t>
            </w:r>
          </w:p>
          <w:p w14:paraId="CD140000">
            <w:pPr>
              <w:pStyle w:val="Style_8"/>
              <w:spacing w:before="1"/>
              <w:ind w:firstLine="0" w:left="111" w:right="125"/>
              <w:jc w:val="both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их с оригиналом. Обсуждение 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средств, наблюдение за изменением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CE140000">
            <w:pPr>
              <w:pStyle w:val="Style_8"/>
              <w:ind w:firstLine="0" w:left="111" w:right="64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Вокальное исполнение </w:t>
            </w:r>
            <w:r>
              <w:rPr>
                <w:sz w:val="24"/>
              </w:rPr>
              <w:t>классических тем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 современного ритмизованного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аккомпанемента.</w:t>
            </w:r>
          </w:p>
          <w:p w14:paraId="CF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D0140000">
            <w:pPr>
              <w:pStyle w:val="Style_8"/>
              <w:ind w:firstLine="0" w:left="111" w:right="283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автоаккомпанемента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клавишном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синтезаторе) к известным музыкальным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</w:p>
          <w:p w14:paraId="D1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классиков</w:t>
            </w:r>
          </w:p>
        </w:tc>
      </w:tr>
      <w:tr>
        <w:trPr>
          <w:trHeight w:hRule="atLeast" w:val="385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40000">
            <w:pPr>
              <w:pStyle w:val="Style_8"/>
              <w:spacing w:before="10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D3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D414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40000">
            <w:pPr>
              <w:pStyle w:val="Style_8"/>
              <w:spacing w:before="10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Джаз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40000">
            <w:pPr>
              <w:pStyle w:val="Style_8"/>
              <w:spacing w:before="107"/>
              <w:ind w:firstLine="0" w:left="113" w:right="117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импровизационнос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ть</w:t>
            </w:r>
            <w:r>
              <w:rPr>
                <w:sz w:val="24"/>
              </w:rPr>
              <w:t>, ритм (синкопы,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триоли,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свинг).</w:t>
            </w:r>
          </w:p>
          <w:p w14:paraId="D7140000">
            <w:pPr>
              <w:pStyle w:val="Style_8"/>
              <w:ind w:firstLine="0" w:left="113" w:right="410"/>
              <w:jc w:val="both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джаза, 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приёмы игры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14:paraId="D8140000">
            <w:pPr>
              <w:pStyle w:val="Style_8"/>
              <w:ind w:firstLine="0" w:left="113" w:right="732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музыкантов1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40000">
            <w:pPr>
              <w:pStyle w:val="Style_8"/>
              <w:spacing w:before="107"/>
              <w:ind w:firstLine="0" w:left="111" w:right="362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творчеством джазовых музыкантов.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Узнавание, различение на слух 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z w:val="24"/>
              </w:rPr>
              <w:t xml:space="preserve"> в отличие от других 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направлений.</w:t>
            </w:r>
          </w:p>
          <w:p w14:paraId="DA140000">
            <w:pPr>
              <w:pStyle w:val="Style_8"/>
              <w:ind w:firstLine="0" w:left="111" w:right="94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на слух тембров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 исполняющих джазовую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композицию.</w:t>
            </w:r>
          </w:p>
          <w:p w14:paraId="DB140000">
            <w:pPr>
              <w:pStyle w:val="Style_8"/>
              <w:ind w:firstLine="0" w:left="111" w:right="14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Сочинение, импровизация 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джазовым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синкопами.</w:t>
            </w:r>
          </w:p>
          <w:p w14:paraId="DC140000">
            <w:pPr>
              <w:pStyle w:val="Style_8"/>
              <w:ind w:firstLine="0" w:left="111" w:right="1006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плейлиста,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записей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</w:p>
        </w:tc>
      </w:tr>
      <w:tr>
        <w:trPr>
          <w:trHeight w:hRule="atLeast" w:val="2436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40000">
            <w:pPr>
              <w:pStyle w:val="Style_8"/>
              <w:spacing w:before="10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DE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14:paraId="DF14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40000">
            <w:pPr>
              <w:pStyle w:val="Style_8"/>
              <w:spacing w:before="107"/>
              <w:ind w:firstLine="0" w:left="112" w:right="85"/>
              <w:jc w:val="both"/>
              <w:rPr>
                <w:sz w:val="24"/>
              </w:rPr>
            </w:pPr>
            <w:r>
              <w:rPr>
                <w:sz w:val="24"/>
              </w:rPr>
              <w:t>Исполни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40000">
            <w:pPr>
              <w:pStyle w:val="Style_8"/>
              <w:spacing w:before="107"/>
              <w:ind w:firstLine="0" w:left="113" w:right="144"/>
              <w:jc w:val="both"/>
              <w:rPr>
                <w:sz w:val="24"/>
              </w:rPr>
            </w:pPr>
            <w:r>
              <w:rPr>
                <w:sz w:val="24"/>
              </w:rPr>
              <w:t>Творчество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</w:p>
          <w:p w14:paraId="E2140000">
            <w:pPr>
              <w:pStyle w:val="Style_8"/>
              <w:spacing w:before="1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молодёжи2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40000">
            <w:pPr>
              <w:pStyle w:val="Style_8"/>
              <w:spacing w:before="107"/>
              <w:ind w:firstLine="0" w:left="111" w:right="116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видеоклипов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исполнителей.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 их композиций с 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и стилями (классикой, духовной,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музыкой).</w:t>
            </w:r>
          </w:p>
          <w:p w14:paraId="E4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E5140000">
            <w:pPr>
              <w:pStyle w:val="Style_8"/>
              <w:ind w:firstLine="0" w:left="111" w:right="400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плейлиста, коллекции 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музыки для друзей-о</w:t>
            </w:r>
            <w:r>
              <w:rPr>
                <w:sz w:val="24"/>
              </w:rPr>
              <w:t>дноклассников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 совместного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досуга).</w:t>
            </w:r>
          </w:p>
        </w:tc>
      </w:tr>
    </w:tbl>
    <w:p w14:paraId="E6140000">
      <w:pPr>
        <w:sectPr>
          <w:footerReference r:id="rId81" w:type="default"/>
          <w:pgSz w:h="16840" w:orient="portrait" w:w="11910"/>
          <w:pgMar w:bottom="280" w:footer="720" w:gutter="0" w:header="720" w:left="600" w:right="160" w:top="76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4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E814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EA14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EC14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4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EE14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79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40000">
            <w:pPr>
              <w:pStyle w:val="Style_8"/>
              <w:spacing w:before="98"/>
              <w:ind w:firstLine="0" w:left="111" w:right="228"/>
              <w:jc w:val="both"/>
              <w:rPr>
                <w:sz w:val="24"/>
              </w:rPr>
            </w:pPr>
            <w:r>
              <w:rPr>
                <w:sz w:val="24"/>
              </w:rPr>
              <w:t>Съёмка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видеоклипа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</w:p>
        </w:tc>
      </w:tr>
      <w:tr>
        <w:trPr>
          <w:trHeight w:hRule="atLeast" w:val="438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14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F414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1—4</w:t>
            </w:r>
          </w:p>
          <w:p w14:paraId="F514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40000">
            <w:pPr>
              <w:pStyle w:val="Style_8"/>
              <w:spacing w:before="98"/>
              <w:ind w:firstLine="0" w:left="112" w:right="126"/>
              <w:jc w:val="both"/>
              <w:rPr>
                <w:sz w:val="24"/>
              </w:rPr>
            </w:pPr>
            <w:r>
              <w:rPr>
                <w:sz w:val="24"/>
              </w:rPr>
              <w:t>Электро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енты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40000">
            <w:pPr>
              <w:pStyle w:val="Style_8"/>
              <w:spacing w:before="9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</w:p>
          <w:p w14:paraId="F8140000">
            <w:pPr>
              <w:pStyle w:val="Style_8"/>
              <w:ind w:firstLine="0" w:left="113" w:right="402"/>
              <w:jc w:val="both"/>
              <w:rPr>
                <w:sz w:val="24"/>
              </w:rPr>
            </w:pPr>
            <w:r>
              <w:rPr>
                <w:sz w:val="24"/>
              </w:rPr>
              <w:t>«двойники»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 гитара,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барабаны и т. 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40000">
            <w:pPr>
              <w:pStyle w:val="Style_8"/>
              <w:spacing w:before="98"/>
              <w:ind w:firstLine="0" w:left="111" w:right="2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Слушание </w:t>
            </w:r>
            <w:r>
              <w:rPr>
                <w:sz w:val="24"/>
              </w:rPr>
              <w:t>музыкальных композиций в исполнении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14:paraId="FA140000">
            <w:pPr>
              <w:pStyle w:val="Style_8"/>
              <w:ind w:firstLine="0" w:left="111" w:right="1266"/>
              <w:jc w:val="both"/>
              <w:rPr>
                <w:sz w:val="24"/>
              </w:rPr>
            </w:pPr>
            <w:r>
              <w:rPr>
                <w:sz w:val="24"/>
              </w:rPr>
              <w:t>Сравнение их звучания с акустическими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инструментами, обсуждение результатов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14:paraId="FB140000">
            <w:pPr>
              <w:pStyle w:val="Style_8"/>
              <w:ind w:firstLine="0" w:left="111" w:right="146"/>
              <w:jc w:val="both"/>
              <w:rPr>
                <w:sz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тембров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фантастическому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фильму.</w:t>
            </w:r>
          </w:p>
          <w:p w14:paraId="FC14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FD140000">
            <w:pPr>
              <w:pStyle w:val="Style_8"/>
              <w:ind w:firstLine="0" w:left="111" w:right="486"/>
              <w:jc w:val="both"/>
              <w:rPr>
                <w:sz w:val="24"/>
              </w:rPr>
            </w:pPr>
            <w:r>
              <w:rPr>
                <w:sz w:val="24"/>
              </w:rPr>
              <w:t>Посещение музыкального магазина (отдел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 музыкальных инструментов).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инструментах.</w:t>
            </w:r>
          </w:p>
          <w:p w14:paraId="FE140000">
            <w:pPr>
              <w:pStyle w:val="Style_8"/>
              <w:spacing w:before="1"/>
              <w:ind w:firstLine="0" w:left="111" w:right="361"/>
              <w:jc w:val="both"/>
              <w:rPr>
                <w:sz w:val="24"/>
              </w:rPr>
            </w:pPr>
            <w:r>
              <w:rPr>
                <w:sz w:val="24"/>
              </w:rPr>
              <w:t>Создание электронной композиции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готовыми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семплами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Garage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Band</w:t>
            </w:r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</w:tbl>
    <w:p w14:paraId="FF140000">
      <w:pPr>
        <w:pStyle w:val="Style_4"/>
        <w:spacing w:before="4"/>
        <w:ind w:firstLine="0" w:left="0"/>
      </w:pPr>
    </w:p>
    <w:p w14:paraId="00150000">
      <w:pPr>
        <w:pStyle w:val="Style_2"/>
        <w:spacing w:before="90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кино»</w:t>
      </w:r>
    </w:p>
    <w:p w14:paraId="01150000">
      <w:pPr>
        <w:pStyle w:val="Style_4"/>
        <w:ind w:firstLine="228" w:left="0" w:right="692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59"/>
        </w:rPr>
        <w:t xml:space="preserve"> </w:t>
      </w:r>
      <w:r>
        <w:t>стыковаться</w:t>
      </w:r>
      <w:r>
        <w:rPr>
          <w:spacing w:val="59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ряду</w:t>
      </w:r>
      <w:r>
        <w:rPr>
          <w:spacing w:val="55"/>
        </w:rPr>
        <w:t xml:space="preserve"> </w:t>
      </w:r>
      <w:r>
        <w:t>произведений</w:t>
      </w:r>
      <w:r>
        <w:rPr>
          <w:spacing w:val="57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модулями</w:t>
      </w:r>
      <w:r>
        <w:rPr>
          <w:spacing w:val="5"/>
        </w:rPr>
        <w:t xml:space="preserve"> </w:t>
      </w:r>
      <w:r>
        <w:t>«</w:t>
      </w:r>
      <w:r>
        <w:t>Современная  музыка</w:t>
      </w:r>
      <w:r>
        <w:t>»</w:t>
      </w:r>
      <w:r>
        <w:rPr>
          <w:spacing w:val="54"/>
        </w:rPr>
        <w:t xml:space="preserve"> </w:t>
      </w:r>
      <w:r>
        <w:t>(мюзикл),</w:t>
      </w:r>
    </w:p>
    <w:p w14:paraId="02150000">
      <w:pPr>
        <w:pStyle w:val="Style_4"/>
      </w:pPr>
      <w:r>
        <w:t>«Музыка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человека»</w:t>
      </w:r>
      <w:r>
        <w:rPr>
          <w:spacing w:val="-7"/>
        </w:rPr>
        <w:t xml:space="preserve"> </w:t>
      </w:r>
      <w:r>
        <w:t>(музыкальные</w:t>
      </w:r>
      <w:r>
        <w:rPr>
          <w:spacing w:val="-3"/>
        </w:rPr>
        <w:t xml:space="preserve"> </w:t>
      </w:r>
      <w:r>
        <w:t>портреты,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войне).</w:t>
      </w:r>
    </w:p>
    <w:p w14:paraId="03150000">
      <w:pPr>
        <w:pStyle w:val="Style_4"/>
        <w:ind w:firstLine="228" w:left="0" w:right="690"/>
      </w:pP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актуально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урочной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театрализованные постановки силами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театров,</w:t>
      </w:r>
      <w:r>
        <w:rPr>
          <w:spacing w:val="-1"/>
        </w:rPr>
        <w:t xml:space="preserve"> </w:t>
      </w:r>
      <w:r>
        <w:t>коллективный просмотр фильмов.</w:t>
      </w:r>
    </w:p>
    <w:p w14:paraId="04150000">
      <w:pPr>
        <w:pStyle w:val="Style_4"/>
        <w:spacing w:before="6"/>
        <w:ind w:firstLine="0" w:left="0"/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9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150000">
            <w:pPr>
              <w:pStyle w:val="Style_8"/>
              <w:spacing w:before="109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0615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5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0815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15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0A15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50000">
            <w:pPr>
              <w:pStyle w:val="Style_8"/>
              <w:spacing w:before="5"/>
              <w:ind/>
              <w:jc w:val="both"/>
              <w:rPr>
                <w:sz w:val="24"/>
              </w:rPr>
            </w:pPr>
          </w:p>
          <w:p w14:paraId="0C15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300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15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0E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0F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150000">
            <w:pPr>
              <w:pStyle w:val="Style_8"/>
              <w:spacing w:before="104"/>
              <w:ind w:firstLine="0" w:left="112" w:right="131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  <w:p w14:paraId="11150000">
            <w:pPr>
              <w:pStyle w:val="Style_8"/>
              <w:ind w:firstLine="0" w:left="112" w:right="308"/>
              <w:jc w:val="both"/>
              <w:rPr>
                <w:sz w:val="24"/>
              </w:rPr>
            </w:pPr>
            <w:r>
              <w:rPr>
                <w:sz w:val="24"/>
              </w:rPr>
              <w:t>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экране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150000">
            <w:pPr>
              <w:pStyle w:val="Style_8"/>
              <w:spacing w:before="104"/>
              <w:ind w:firstLine="0" w:left="113" w:right="803"/>
              <w:jc w:val="both"/>
              <w:rPr>
                <w:sz w:val="24"/>
              </w:rPr>
            </w:pPr>
            <w:r>
              <w:rPr>
                <w:sz w:val="24"/>
              </w:rPr>
              <w:t>Характеры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отражённые</w:t>
            </w:r>
          </w:p>
          <w:p w14:paraId="13150000">
            <w:pPr>
              <w:pStyle w:val="Style_8"/>
              <w:ind w:firstLine="0" w:left="113" w:right="175"/>
              <w:jc w:val="both"/>
              <w:rPr>
                <w:sz w:val="24"/>
              </w:rPr>
            </w:pPr>
            <w:r>
              <w:rPr>
                <w:sz w:val="24"/>
              </w:rPr>
              <w:t>в музыке. Тембр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ансамбль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150000">
            <w:pPr>
              <w:pStyle w:val="Style_8"/>
              <w:spacing w:before="104"/>
              <w:ind w:firstLine="0" w:left="111" w:right="1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Видеопросмотр музыкальной </w:t>
            </w:r>
            <w:r>
              <w:rPr>
                <w:spacing w:val="-1"/>
                <w:sz w:val="24"/>
              </w:rPr>
              <w:t>сказки. Обсуждение</w:t>
            </w:r>
            <w:r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музыкально-выразительных </w:t>
            </w:r>
            <w:r>
              <w:rPr>
                <w:spacing w:val="-2"/>
                <w:sz w:val="24"/>
              </w:rPr>
              <w:t>средств, передающих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повороты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сюжета,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характеры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героев.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Игра-викторина</w:t>
            </w:r>
          </w:p>
          <w:p w14:paraId="15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«Угадай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голосу».</w:t>
            </w:r>
          </w:p>
          <w:p w14:paraId="16150000">
            <w:pPr>
              <w:pStyle w:val="Style_8"/>
              <w:ind w:firstLine="0" w:left="111" w:right="51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 оперы, музыкальной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14:paraId="17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18150000">
            <w:pPr>
              <w:pStyle w:val="Style_8"/>
              <w:ind w:firstLine="0" w:left="111" w:right="133"/>
              <w:jc w:val="both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  <w:p w14:paraId="19150000">
            <w:pPr>
              <w:pStyle w:val="Style_8"/>
              <w:spacing w:before="1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«Озвучиваем мультфильм»</w:t>
            </w:r>
          </w:p>
        </w:tc>
      </w:tr>
      <w:tr>
        <w:trPr>
          <w:trHeight w:hRule="atLeast" w:val="189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15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1B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1C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150000">
            <w:pPr>
              <w:pStyle w:val="Style_8"/>
              <w:spacing w:before="104"/>
              <w:ind w:firstLine="0" w:left="112" w:right="353"/>
              <w:jc w:val="both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  <w:p w14:paraId="1E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и балета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150000">
            <w:pPr>
              <w:pStyle w:val="Style_8"/>
              <w:spacing w:before="104"/>
              <w:ind w:firstLine="0" w:left="113" w:right="18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Опера. Солисты,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хор, оркестр,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150000">
            <w:pPr>
              <w:pStyle w:val="Style_8"/>
              <w:spacing w:before="104"/>
              <w:ind w:firstLine="0" w:left="111" w:right="67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Знакомство со знаменитыми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театрами. Просмотр фрагментов 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комментариями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14:paraId="21150000">
            <w:pPr>
              <w:pStyle w:val="Style_8"/>
              <w:ind w:firstLine="0" w:left="111" w:right="379"/>
              <w:jc w:val="both"/>
              <w:rPr>
                <w:sz w:val="24"/>
              </w:rPr>
            </w:pPr>
            <w:r>
              <w:rPr>
                <w:sz w:val="24"/>
              </w:rPr>
              <w:t>Определение особенностей балетного и оперного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спектакля. Тесты или кроссворды на 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терминов.</w:t>
            </w:r>
          </w:p>
        </w:tc>
      </w:tr>
    </w:tbl>
    <w:p w14:paraId="22150000">
      <w:pPr>
        <w:sectPr>
          <w:footerReference r:id="rId101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15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2415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, </w:t>
            </w:r>
            <w:r>
              <w:rPr>
                <w:b w:val="1"/>
                <w:sz w:val="24"/>
              </w:rPr>
              <w:t>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2615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2815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2A15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383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150000">
            <w:pPr>
              <w:pStyle w:val="Style_8"/>
              <w:spacing w:before="98"/>
              <w:ind w:firstLine="0" w:left="113" w:right="689"/>
              <w:jc w:val="both"/>
              <w:rPr>
                <w:sz w:val="24"/>
              </w:rPr>
            </w:pPr>
            <w:r>
              <w:rPr>
                <w:sz w:val="24"/>
              </w:rPr>
              <w:t>музыкальном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спектакле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150000">
            <w:pPr>
              <w:pStyle w:val="Style_8"/>
              <w:spacing w:before="9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Танцевальная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балета.</w:t>
            </w:r>
          </w:p>
          <w:p w14:paraId="2F150000">
            <w:pPr>
              <w:pStyle w:val="Style_8"/>
              <w:ind w:firstLine="0" w:left="111" w:right="316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фрагмента,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 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оперы.</w:t>
            </w:r>
          </w:p>
          <w:p w14:paraId="30150000">
            <w:pPr>
              <w:pStyle w:val="Style_8"/>
              <w:ind w:firstLine="0" w:left="111" w:right="2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«Игра в дирижёра» — </w:t>
            </w:r>
            <w:r>
              <w:rPr>
                <w:sz w:val="24"/>
              </w:rPr>
              <w:t>двигательная импровизация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время слушания оркестрового фрагмента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14:paraId="31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32150000">
            <w:pPr>
              <w:pStyle w:val="Style_8"/>
              <w:ind w:firstLine="0" w:left="111" w:right="593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театр.</w:t>
            </w:r>
          </w:p>
          <w:p w14:paraId="33150000">
            <w:pPr>
              <w:pStyle w:val="Style_8"/>
              <w:ind w:firstLine="0" w:left="111" w:right="515"/>
              <w:jc w:val="both"/>
              <w:rPr>
                <w:sz w:val="24"/>
              </w:rPr>
            </w:pPr>
            <w:r>
              <w:rPr>
                <w:sz w:val="24"/>
              </w:rPr>
              <w:t>Виртуальная экскурсия по Большому театру.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спектакля,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афиши</w:t>
            </w:r>
          </w:p>
        </w:tc>
      </w:tr>
      <w:tr>
        <w:trPr>
          <w:trHeight w:hRule="atLeast" w:val="382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15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35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36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150000">
            <w:pPr>
              <w:pStyle w:val="Style_8"/>
              <w:spacing w:before="98"/>
              <w:ind w:firstLine="0"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Балет.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афия</w:t>
            </w:r>
            <w:r>
              <w:rPr>
                <w:sz w:val="24"/>
              </w:rPr>
              <w:t xml:space="preserve">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танца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150000">
            <w:pPr>
              <w:pStyle w:val="Style_8"/>
              <w:spacing w:before="98"/>
              <w:ind w:firstLine="0" w:left="113" w:right="233"/>
              <w:jc w:val="both"/>
              <w:rPr>
                <w:sz w:val="24"/>
              </w:rPr>
            </w:pPr>
            <w:r>
              <w:rPr>
                <w:sz w:val="24"/>
              </w:rPr>
              <w:t>Сольные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спектакля.</w:t>
            </w:r>
          </w:p>
          <w:p w14:paraId="39150000">
            <w:pPr>
              <w:pStyle w:val="Style_8"/>
              <w:ind w:firstLine="0" w:left="113" w:right="197"/>
              <w:jc w:val="both"/>
              <w:rPr>
                <w:sz w:val="24"/>
              </w:rPr>
            </w:pPr>
            <w:r>
              <w:rPr>
                <w:sz w:val="24"/>
              </w:rPr>
              <w:t>Фрагменты,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номера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балетов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композиторов1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150000">
            <w:pPr>
              <w:pStyle w:val="Style_8"/>
              <w:spacing w:before="98"/>
              <w:ind w:firstLine="0" w:left="111" w:right="146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видеозаписей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несколькими яркими сольными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номерами и сценами из балетов 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3B150000">
            <w:pPr>
              <w:pStyle w:val="Style_8"/>
              <w:ind w:firstLine="0" w:left="111" w:right="57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Вокализация, </w:t>
            </w:r>
            <w:r>
              <w:rPr>
                <w:sz w:val="24"/>
              </w:rPr>
              <w:t>пропевание</w:t>
            </w:r>
            <w:r>
              <w:rPr>
                <w:sz w:val="24"/>
              </w:rPr>
              <w:t xml:space="preserve"> музыкальных тем;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ритмической партитуры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аккомпанемента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балетной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 или факультативно</w:t>
            </w:r>
            <w:r>
              <w:rPr>
                <w:sz w:val="24"/>
              </w:rPr>
              <w:t>:</w:t>
            </w:r>
          </w:p>
          <w:p w14:paraId="3C150000">
            <w:pPr>
              <w:pStyle w:val="Style_8"/>
              <w:ind w:firstLine="0" w:left="111" w:right="686"/>
              <w:jc w:val="both"/>
              <w:rPr>
                <w:sz w:val="24"/>
              </w:rPr>
            </w:pPr>
            <w:r>
              <w:rPr>
                <w:sz w:val="24"/>
              </w:rPr>
              <w:t>Посещение балетного спектакля или 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фильма-балета.</w:t>
            </w:r>
          </w:p>
          <w:p w14:paraId="3D150000">
            <w:pPr>
              <w:pStyle w:val="Style_8"/>
              <w:ind w:firstLine="0" w:left="111" w:right="1002"/>
              <w:jc w:val="both"/>
              <w:rPr>
                <w:sz w:val="24"/>
              </w:rPr>
            </w:pP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балетов</w:t>
            </w:r>
          </w:p>
        </w:tc>
      </w:tr>
      <w:tr>
        <w:trPr>
          <w:trHeight w:hRule="atLeast" w:val="368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15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3F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40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150000">
            <w:pPr>
              <w:pStyle w:val="Style_8"/>
              <w:spacing w:before="98"/>
              <w:ind w:firstLine="0"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Опера.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150000">
            <w:pPr>
              <w:pStyle w:val="Style_8"/>
              <w:spacing w:before="98"/>
              <w:ind w:firstLine="0" w:left="113" w:right="301"/>
              <w:jc w:val="both"/>
              <w:rPr>
                <w:sz w:val="24"/>
              </w:rPr>
            </w:pPr>
            <w:r>
              <w:rPr>
                <w:sz w:val="24"/>
              </w:rPr>
              <w:t>Ария, хор, сцена,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увертюра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вступление.</w:t>
            </w:r>
          </w:p>
          <w:p w14:paraId="43150000">
            <w:pPr>
              <w:pStyle w:val="Style_8"/>
              <w:ind w:firstLine="0" w:left="113" w:right="144"/>
              <w:jc w:val="both"/>
              <w:rPr>
                <w:sz w:val="24"/>
              </w:rPr>
            </w:pPr>
            <w:r>
              <w:rPr>
                <w:sz w:val="24"/>
              </w:rPr>
              <w:t>Отдельные номера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 опер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</w:p>
          <w:p w14:paraId="44150000">
            <w:pPr>
              <w:pStyle w:val="Style_8"/>
              <w:ind w:firstLine="0" w:left="113" w:right="511"/>
              <w:jc w:val="both"/>
              <w:rPr>
                <w:sz w:val="24"/>
              </w:rPr>
            </w:pPr>
            <w:r>
              <w:rPr>
                <w:sz w:val="24"/>
              </w:rPr>
              <w:t>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композиторов1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150000">
            <w:pPr>
              <w:pStyle w:val="Style_8"/>
              <w:spacing w:before="98"/>
              <w:ind w:firstLine="0" w:left="111" w:right="1139"/>
              <w:jc w:val="both"/>
              <w:rPr>
                <w:sz w:val="24"/>
              </w:rPr>
            </w:pPr>
            <w:r>
              <w:rPr>
                <w:sz w:val="24"/>
              </w:rPr>
              <w:t>Слушание фрагментов опер.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 музыки сольной партии, роли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 оркестрового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  <w:p w14:paraId="46150000">
            <w:pPr>
              <w:pStyle w:val="Style_8"/>
              <w:ind w:firstLine="0" w:left="111" w:right="421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тембрами голосов оперных певцов.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Освоение терминологии. Звучащие тесты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кроссворды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14:paraId="47150000">
            <w:pPr>
              <w:pStyle w:val="Style_8"/>
              <w:ind w:firstLine="0" w:left="111" w:right="587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опер.</w:t>
            </w:r>
          </w:p>
          <w:p w14:paraId="48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49150000">
            <w:pPr>
              <w:pStyle w:val="Style_8"/>
              <w:ind w:firstLine="0" w:left="111" w:right="272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Просмотр </w:t>
            </w:r>
            <w:r>
              <w:rPr>
                <w:sz w:val="24"/>
              </w:rPr>
              <w:t>фильма-оперы.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оперы</w:t>
            </w:r>
          </w:p>
        </w:tc>
      </w:tr>
      <w:tr>
        <w:trPr>
          <w:trHeight w:hRule="atLeast" w:val="230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15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14:paraId="4B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14:paraId="4C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150000">
            <w:pPr>
              <w:pStyle w:val="Style_8"/>
              <w:spacing w:before="98"/>
              <w:ind w:firstLine="0"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150000">
            <w:pPr>
              <w:pStyle w:val="Style_8"/>
              <w:spacing w:before="98"/>
              <w:ind w:firstLine="0" w:left="113" w:right="147"/>
              <w:jc w:val="both"/>
              <w:rPr>
                <w:sz w:val="24"/>
              </w:rPr>
            </w:pPr>
            <w:r>
              <w:rPr>
                <w:sz w:val="24"/>
              </w:rPr>
              <w:t>Либретто.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музыки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</w:p>
          <w:p w14:paraId="4F150000">
            <w:pPr>
              <w:pStyle w:val="Style_8"/>
              <w:ind w:firstLine="0" w:left="113" w:right="228"/>
              <w:jc w:val="both"/>
              <w:rPr>
                <w:sz w:val="24"/>
              </w:rPr>
            </w:pPr>
            <w:r>
              <w:rPr>
                <w:sz w:val="24"/>
              </w:rPr>
              <w:t>Действия и сцены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опере и балете.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150000">
            <w:pPr>
              <w:pStyle w:val="Style_8"/>
              <w:spacing w:before="98"/>
              <w:ind w:firstLine="0" w:left="111" w:right="3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либретто,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</w:t>
            </w:r>
            <w:r>
              <w:rPr>
                <w:sz w:val="24"/>
              </w:rPr>
              <w:t>-</w:t>
            </w:r>
          </w:p>
          <w:p w14:paraId="51150000">
            <w:pPr>
              <w:pStyle w:val="Style_8"/>
              <w:ind w:firstLine="0" w:left="111" w:right="1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ля. </w:t>
            </w:r>
            <w:r>
              <w:rPr>
                <w:sz w:val="24"/>
              </w:rPr>
              <w:t>Пересказ либретто изученных опер и балетов.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противоборствующих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сторон.</w:t>
            </w:r>
          </w:p>
          <w:p w14:paraId="52150000">
            <w:pPr>
              <w:pStyle w:val="Style_8"/>
              <w:ind w:firstLine="0" w:left="111" w:right="1147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 музыкальным развитием,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приёмов,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использованных</w:t>
            </w:r>
          </w:p>
        </w:tc>
      </w:tr>
    </w:tbl>
    <w:p w14:paraId="53150000">
      <w:pPr>
        <w:sectPr>
          <w:footerReference r:id="rId34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15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5515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5715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5915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5B15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368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50000">
            <w:pPr>
              <w:pStyle w:val="Style_8"/>
              <w:spacing w:before="98"/>
              <w:ind w:firstLine="0" w:left="113" w:right="830"/>
              <w:jc w:val="both"/>
              <w:rPr>
                <w:sz w:val="24"/>
              </w:rPr>
            </w:pP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лейтмотивы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150000">
            <w:pPr>
              <w:pStyle w:val="Style_8"/>
              <w:spacing w:before="9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композитором.</w:t>
            </w:r>
          </w:p>
          <w:p w14:paraId="60150000">
            <w:pPr>
              <w:pStyle w:val="Style_8"/>
              <w:ind w:firstLine="0" w:left="111" w:right="8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Вокализация, </w:t>
            </w:r>
            <w:r>
              <w:rPr>
                <w:sz w:val="24"/>
              </w:rPr>
              <w:t>пропевание</w:t>
            </w:r>
            <w:r>
              <w:rPr>
                <w:sz w:val="24"/>
              </w:rPr>
              <w:t xml:space="preserve"> музыкальных тем;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пластическое интонирование оркестровых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фрагментов.</w:t>
            </w:r>
          </w:p>
          <w:p w14:paraId="61150000">
            <w:pPr>
              <w:pStyle w:val="Style_8"/>
              <w:ind w:firstLine="0" w:left="111" w:right="1022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тесты.</w:t>
            </w:r>
          </w:p>
          <w:p w14:paraId="62150000">
            <w:pPr>
              <w:pStyle w:val="Style_8"/>
              <w:ind w:firstLine="0" w:left="111" w:right="1413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 чтение либретто в жанре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сторителлинг</w:t>
            </w:r>
            <w:r>
              <w:rPr>
                <w:sz w:val="24"/>
              </w:rPr>
              <w:t>.</w:t>
            </w:r>
          </w:p>
          <w:p w14:paraId="63150000">
            <w:pPr>
              <w:pStyle w:val="Style_8"/>
              <w:ind w:firstLine="0" w:left="111" w:right="426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любительского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либретто.</w:t>
            </w:r>
          </w:p>
          <w:p w14:paraId="64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фильма-оперы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фильма-балета</w:t>
            </w:r>
          </w:p>
        </w:tc>
      </w:tr>
      <w:tr>
        <w:trPr>
          <w:trHeight w:hRule="atLeast" w:val="355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5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14:paraId="66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14:paraId="67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50000">
            <w:pPr>
              <w:pStyle w:val="Style_8"/>
              <w:spacing w:before="98"/>
              <w:ind w:firstLine="0" w:left="112" w:right="15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Оперетт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50000">
            <w:pPr>
              <w:pStyle w:val="Style_8"/>
              <w:spacing w:before="98"/>
              <w:ind w:firstLine="0" w:left="113" w:right="190"/>
              <w:jc w:val="both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жанра. 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номера из оперетт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Штрауса,</w:t>
            </w:r>
          </w:p>
          <w:p w14:paraId="6A150000">
            <w:pPr>
              <w:pStyle w:val="Style_8"/>
              <w:spacing w:before="1"/>
              <w:ind w:firstLine="0" w:left="113" w:right="727"/>
              <w:jc w:val="both"/>
              <w:rPr>
                <w:sz w:val="24"/>
              </w:rPr>
            </w:pPr>
            <w:r>
              <w:rPr>
                <w:sz w:val="24"/>
              </w:rPr>
              <w:t>И. Кальмана,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мюзиклов</w:t>
            </w:r>
          </w:p>
          <w:p w14:paraId="6B150000">
            <w:pPr>
              <w:pStyle w:val="Style_8"/>
              <w:ind w:firstLine="0" w:left="113" w:right="775"/>
              <w:jc w:val="both"/>
              <w:rPr>
                <w:sz w:val="24"/>
              </w:rPr>
            </w:pPr>
            <w:r>
              <w:rPr>
                <w:sz w:val="24"/>
              </w:rPr>
              <w:t>Р. Роджерса,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Ф. Лоу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150000">
            <w:pPr>
              <w:pStyle w:val="Style_8"/>
              <w:spacing w:before="98"/>
              <w:ind w:firstLine="0" w:left="111" w:right="105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 оперетты,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фрагментов из оперетт,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14:paraId="6D150000">
            <w:pPr>
              <w:pStyle w:val="Style_8"/>
              <w:spacing w:before="1"/>
              <w:ind w:firstLine="0" w:left="111" w:right="51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популярных музыкальных спектаклей.</w:t>
            </w:r>
          </w:p>
          <w:p w14:paraId="6E150000">
            <w:pPr>
              <w:pStyle w:val="Style_8"/>
              <w:ind w:firstLine="0" w:left="111" w:right="565"/>
              <w:jc w:val="both"/>
              <w:rPr>
                <w:sz w:val="24"/>
              </w:rPr>
            </w:pPr>
            <w:r>
              <w:rPr>
                <w:sz w:val="24"/>
              </w:rPr>
              <w:t>Сравнение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 постановок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14:paraId="6F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70150000">
            <w:pPr>
              <w:pStyle w:val="Style_8"/>
              <w:ind w:firstLine="0" w:left="111" w:right="768"/>
              <w:jc w:val="both"/>
              <w:rPr>
                <w:sz w:val="24"/>
              </w:rPr>
            </w:pPr>
            <w:r>
              <w:rPr>
                <w:sz w:val="24"/>
              </w:rPr>
              <w:t>Посещение музыкального театра: спектакль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оперетты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мюзикла.</w:t>
            </w:r>
          </w:p>
          <w:p w14:paraId="71150000">
            <w:pPr>
              <w:pStyle w:val="Style_8"/>
              <w:ind w:firstLine="0" w:left="111" w:right="8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Постановка фрагментов, сцен из </w:t>
            </w:r>
            <w:r>
              <w:rPr>
                <w:sz w:val="24"/>
              </w:rPr>
              <w:t>мюзикла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родителей</w:t>
            </w:r>
          </w:p>
        </w:tc>
      </w:tr>
      <w:tr>
        <w:trPr>
          <w:trHeight w:hRule="atLeast" w:val="3278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15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14:paraId="73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2—3</w:t>
            </w:r>
          </w:p>
          <w:p w14:paraId="74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50000">
            <w:pPr>
              <w:pStyle w:val="Style_8"/>
              <w:spacing w:before="98"/>
              <w:ind w:firstLine="0" w:left="112" w:right="84"/>
              <w:jc w:val="both"/>
              <w:rPr>
                <w:sz w:val="24"/>
              </w:rPr>
            </w:pP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ь?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150000">
            <w:pPr>
              <w:pStyle w:val="Style_8"/>
              <w:spacing w:before="98"/>
              <w:ind w:firstLine="0" w:left="113" w:right="130"/>
              <w:jc w:val="both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театра: дирижёр,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режиссёр,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певцы, балерины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танцовщики,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150000">
            <w:pPr>
              <w:pStyle w:val="Style_8"/>
              <w:spacing w:before="98"/>
              <w:ind w:firstLine="0" w:left="111" w:right="395"/>
              <w:jc w:val="both"/>
              <w:rPr>
                <w:sz w:val="24"/>
              </w:rPr>
            </w:pPr>
            <w:r>
              <w:rPr>
                <w:sz w:val="24"/>
              </w:rPr>
              <w:t>Диалог с учителем по поводу синкретичного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музыкального спектакля. Знакомство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миром театральных профессий, 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 режиссёров,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14:paraId="78150000">
            <w:pPr>
              <w:pStyle w:val="Style_8"/>
              <w:ind w:firstLine="0" w:left="111" w:right="309"/>
              <w:jc w:val="both"/>
              <w:rPr>
                <w:sz w:val="24"/>
              </w:rPr>
            </w:pPr>
            <w:r>
              <w:rPr>
                <w:sz w:val="24"/>
              </w:rPr>
              <w:t>Просмотр фрагментов одного и того же спектакля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разных постановках. Обсуждение различий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режиссуре.</w:t>
            </w:r>
          </w:p>
          <w:p w14:paraId="79150000">
            <w:pPr>
              <w:pStyle w:val="Style_8"/>
              <w:ind w:firstLine="0" w:left="111" w:right="254"/>
              <w:jc w:val="both"/>
              <w:rPr>
                <w:sz w:val="24"/>
              </w:rPr>
            </w:pPr>
            <w:r>
              <w:rPr>
                <w:sz w:val="24"/>
              </w:rPr>
              <w:t>Создание эски</w:t>
            </w:r>
            <w:r>
              <w:rPr>
                <w:sz w:val="24"/>
              </w:rPr>
              <w:t>зов костюмов и декораций к одному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изученных музыкальных спектаклей.</w:t>
            </w:r>
          </w:p>
          <w:p w14:paraId="7A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7B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Виртуальный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квест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театру</w:t>
            </w:r>
          </w:p>
        </w:tc>
      </w:tr>
      <w:tr>
        <w:trPr>
          <w:trHeight w:hRule="atLeast" w:val="300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5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З)</w:t>
            </w:r>
          </w:p>
          <w:p w14:paraId="7D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2—6</w:t>
            </w:r>
          </w:p>
          <w:p w14:paraId="7E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150000">
            <w:pPr>
              <w:pStyle w:val="Style_8"/>
              <w:spacing w:before="98"/>
              <w:ind w:firstLine="0" w:left="112" w:right="131"/>
              <w:jc w:val="both"/>
              <w:rPr>
                <w:sz w:val="24"/>
              </w:rPr>
            </w:pPr>
            <w:r>
              <w:rPr>
                <w:sz w:val="24"/>
              </w:rPr>
              <w:t>Патриот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тема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50000">
            <w:pPr>
              <w:pStyle w:val="Style_8"/>
              <w:spacing w:before="98"/>
              <w:ind w:firstLine="0" w:left="113" w:right="185"/>
              <w:jc w:val="both"/>
              <w:rPr>
                <w:sz w:val="24"/>
              </w:rPr>
            </w:pPr>
            <w:r>
              <w:rPr>
                <w:sz w:val="24"/>
              </w:rPr>
              <w:t>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нашему народу,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истории,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50000">
            <w:pPr>
              <w:pStyle w:val="Style_8"/>
              <w:spacing w:before="98"/>
              <w:ind w:firstLine="0" w:left="111" w:right="266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популярных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 патриотических опер, фильмов,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поисках композиторов, создававших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музыку. </w:t>
            </w:r>
            <w:r>
              <w:rPr>
                <w:sz w:val="24"/>
              </w:rPr>
              <w:t>Диалог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учителем.</w:t>
            </w:r>
          </w:p>
          <w:p w14:paraId="82150000">
            <w:pPr>
              <w:pStyle w:val="Style_8"/>
              <w:spacing w:before="1"/>
              <w:ind w:firstLine="0" w:left="111" w:right="566"/>
              <w:jc w:val="both"/>
              <w:rPr>
                <w:sz w:val="24"/>
              </w:rPr>
            </w:pPr>
            <w:r>
              <w:rPr>
                <w:sz w:val="24"/>
              </w:rPr>
              <w:t>Просмотр фрагментов крупных сценических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событий.</w:t>
            </w:r>
          </w:p>
          <w:p w14:paraId="83150000">
            <w:pPr>
              <w:pStyle w:val="Style_8"/>
              <w:ind w:firstLine="0" w:left="111" w:right="759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серьёзная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музыка?</w:t>
            </w:r>
          </w:p>
          <w:p w14:paraId="84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</w:p>
        </w:tc>
      </w:tr>
    </w:tbl>
    <w:p w14:paraId="85150000">
      <w:pPr>
        <w:sectPr>
          <w:footerReference r:id="rId25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15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8715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8915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8B15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8D15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380"/>
        </w:trPr>
        <w:tc>
          <w:tcPr>
            <w:tcW w:type="dxa" w:w="119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0150000">
            <w:pPr>
              <w:pStyle w:val="Style_8"/>
              <w:spacing w:before="98" w:line="262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Отечеству.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1150000">
            <w:pPr>
              <w:pStyle w:val="Style_8"/>
              <w:spacing w:before="98" w:line="262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стране,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>
        <w:trPr>
          <w:trHeight w:hRule="atLeast" w:val="266"/>
        </w:trPr>
        <w:tc>
          <w:tcPr>
            <w:tcW w:type="dxa" w:w="11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1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150000">
            <w:pPr>
              <w:pStyle w:val="Style_8"/>
              <w:spacing w:line="246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Фрагменты,</w:t>
            </w:r>
          </w:p>
        </w:tc>
        <w:tc>
          <w:tcPr>
            <w:tcW w:type="dxa" w:w="56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150000">
            <w:pPr>
              <w:pStyle w:val="Style_8"/>
              <w:spacing w:line="246" w:lineRule="exact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  <w:tr>
        <w:trPr>
          <w:trHeight w:hRule="atLeast" w:val="265"/>
        </w:trPr>
        <w:tc>
          <w:tcPr>
            <w:tcW w:type="dxa" w:w="11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1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150000">
            <w:pPr>
              <w:pStyle w:val="Style_8"/>
              <w:spacing w:line="246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отдельные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номера</w:t>
            </w:r>
          </w:p>
        </w:tc>
        <w:tc>
          <w:tcPr>
            <w:tcW w:type="dxa" w:w="56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150000">
            <w:pPr>
              <w:pStyle w:val="Style_8"/>
              <w:spacing w:line="246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театра/кинотеатра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</w:tr>
      <w:tr>
        <w:trPr>
          <w:trHeight w:hRule="atLeast" w:val="265"/>
        </w:trPr>
        <w:tc>
          <w:tcPr>
            <w:tcW w:type="dxa" w:w="11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1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150000">
            <w:pPr>
              <w:pStyle w:val="Style_8"/>
              <w:spacing w:line="246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балетов,</w:t>
            </w:r>
          </w:p>
        </w:tc>
        <w:tc>
          <w:tcPr>
            <w:tcW w:type="dxa" w:w="56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150000">
            <w:pPr>
              <w:pStyle w:val="Style_8"/>
              <w:spacing w:line="246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спектакля/фильма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</w:tr>
      <w:tr>
        <w:trPr>
          <w:trHeight w:hRule="atLeast" w:val="266"/>
        </w:trPr>
        <w:tc>
          <w:tcPr>
            <w:tcW w:type="dxa" w:w="11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1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150000">
            <w:pPr>
              <w:pStyle w:val="Style_8"/>
              <w:spacing w:line="246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музыки</w:t>
            </w:r>
          </w:p>
        </w:tc>
        <w:tc>
          <w:tcPr>
            <w:tcW w:type="dxa" w:w="560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150000">
            <w:pPr>
              <w:pStyle w:val="Style_8"/>
              <w:spacing w:line="246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фестивале,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</w:p>
        </w:tc>
      </w:tr>
      <w:tr>
        <w:trPr>
          <w:trHeight w:hRule="atLeast" w:val="441"/>
        </w:trPr>
        <w:tc>
          <w:tcPr>
            <w:tcW w:type="dxa" w:w="119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13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21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A150000">
            <w:pPr>
              <w:pStyle w:val="Style_8"/>
              <w:spacing w:line="300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фильмам1</w:t>
            </w:r>
          </w:p>
        </w:tc>
        <w:tc>
          <w:tcPr>
            <w:tcW w:type="dxa" w:w="560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B150000">
            <w:pPr>
              <w:pStyle w:val="Style_8"/>
              <w:spacing w:line="259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патриотической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</w:p>
        </w:tc>
      </w:tr>
    </w:tbl>
    <w:p w14:paraId="9C150000">
      <w:pPr>
        <w:pStyle w:val="Style_4"/>
        <w:spacing w:before="4"/>
        <w:ind w:firstLine="0" w:left="0"/>
      </w:pPr>
    </w:p>
    <w:p w14:paraId="9D150000">
      <w:pPr>
        <w:pStyle w:val="Style_2"/>
        <w:spacing w:before="90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человека»</w:t>
      </w:r>
    </w:p>
    <w:p w14:paraId="9E150000">
      <w:pPr>
        <w:pStyle w:val="Style_4"/>
        <w:spacing w:after="6"/>
        <w:ind w:firstLine="228" w:left="0" w:right="684"/>
      </w:pPr>
      <w:r>
        <w:t xml:space="preserve">Главное содержание данного модуля сосредоточено вокруг </w:t>
      </w:r>
      <w:r>
        <w:t>рефлексивного исследования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психологической</w:t>
      </w:r>
      <w:r>
        <w:rPr>
          <w:spacing w:val="-13"/>
        </w:rPr>
        <w:t xml:space="preserve"> </w:t>
      </w:r>
      <w:r>
        <w:t>связи</w:t>
      </w:r>
      <w:r>
        <w:rPr>
          <w:spacing w:val="-13"/>
        </w:rPr>
        <w:t xml:space="preserve"> </w:t>
      </w:r>
      <w:r>
        <w:t>музыкального</w:t>
      </w:r>
      <w:r>
        <w:rPr>
          <w:spacing w:val="-15"/>
        </w:rPr>
        <w:t xml:space="preserve"> </w:t>
      </w:r>
      <w:r>
        <w:t>искусства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внутреннего</w:t>
      </w:r>
      <w:r>
        <w:rPr>
          <w:spacing w:val="-12"/>
        </w:rPr>
        <w:t xml:space="preserve"> </w:t>
      </w:r>
      <w:r>
        <w:t>мира</w:t>
      </w:r>
      <w:r>
        <w:rPr>
          <w:spacing w:val="-14"/>
        </w:rPr>
        <w:t xml:space="preserve"> </w:t>
      </w:r>
      <w:r>
        <w:t>человека.</w:t>
      </w:r>
      <w:r>
        <w:rPr>
          <w:spacing w:val="-57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переживаемых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оттенков,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сопереживанию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восприятии</w:t>
      </w:r>
      <w:r>
        <w:rPr>
          <w:spacing w:val="1"/>
        </w:rPr>
        <w:t xml:space="preserve"> </w:t>
      </w:r>
      <w:r>
        <w:t>произведений искусства, так и в непосредственном общении с другими людьми. Формы</w:t>
      </w:r>
      <w:r>
        <w:rPr>
          <w:spacing w:val="1"/>
        </w:rPr>
        <w:t xml:space="preserve"> </w:t>
      </w:r>
      <w:r>
        <w:t>бытования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типичный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обобщённые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порождающие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настроения.</w:t>
      </w:r>
      <w:r>
        <w:rPr>
          <w:spacing w:val="-11"/>
        </w:rPr>
        <w:t xml:space="preserve"> </w:t>
      </w:r>
      <w:r>
        <w:t>Сверхзадача</w:t>
      </w:r>
      <w:r>
        <w:rPr>
          <w:spacing w:val="-10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—</w:t>
      </w:r>
      <w:r>
        <w:rPr>
          <w:spacing w:val="-10"/>
        </w:rPr>
        <w:t xml:space="preserve"> </w:t>
      </w:r>
      <w:r>
        <w:t>воспитание</w:t>
      </w:r>
      <w:r>
        <w:rPr>
          <w:spacing w:val="-12"/>
        </w:rPr>
        <w:t xml:space="preserve"> </w:t>
      </w:r>
      <w:r>
        <w:t>чувства</w:t>
      </w:r>
      <w:r>
        <w:rPr>
          <w:spacing w:val="-10"/>
        </w:rPr>
        <w:t xml:space="preserve"> </w:t>
      </w:r>
      <w:r>
        <w:t>прекрасного,</w:t>
      </w:r>
      <w:r>
        <w:rPr>
          <w:spacing w:val="-11"/>
        </w:rPr>
        <w:t xml:space="preserve"> </w:t>
      </w:r>
      <w:r>
        <w:t>пробуждение</w:t>
      </w:r>
      <w:r>
        <w:rPr>
          <w:spacing w:val="-1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потребностей.</w:t>
      </w: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7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50000">
            <w:pPr>
              <w:pStyle w:val="Style_8"/>
              <w:spacing w:before="111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A015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5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A2150000">
            <w:pPr>
              <w:pStyle w:val="Style_8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5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A4150000">
            <w:pPr>
              <w:pStyle w:val="Style_8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50000">
            <w:pPr>
              <w:pStyle w:val="Style_8"/>
              <w:spacing w:before="8"/>
              <w:ind/>
              <w:jc w:val="both"/>
              <w:rPr>
                <w:sz w:val="24"/>
              </w:rPr>
            </w:pPr>
          </w:p>
          <w:p w14:paraId="A6150000">
            <w:pPr>
              <w:pStyle w:val="Style_8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410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50000">
            <w:pPr>
              <w:pStyle w:val="Style_8"/>
              <w:spacing w:before="104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А)</w:t>
            </w:r>
          </w:p>
          <w:p w14:paraId="A8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1—3</w:t>
            </w:r>
          </w:p>
          <w:p w14:paraId="A9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50000">
            <w:pPr>
              <w:pStyle w:val="Style_8"/>
              <w:spacing w:before="104"/>
              <w:ind w:firstLine="0" w:left="112" w:right="183"/>
              <w:jc w:val="both"/>
              <w:rPr>
                <w:sz w:val="24"/>
              </w:rPr>
            </w:pPr>
            <w:r>
              <w:rPr>
                <w:sz w:val="24"/>
              </w:rPr>
              <w:t>Красота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вдохн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овение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50000">
            <w:pPr>
              <w:pStyle w:val="Style_8"/>
              <w:spacing w:before="104"/>
              <w:ind w:firstLine="0" w:left="113" w:right="160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красоте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</w:p>
          <w:p w14:paraId="AC150000">
            <w:pPr>
              <w:pStyle w:val="Style_8"/>
              <w:spacing w:before="1"/>
              <w:ind w:firstLine="0" w:left="113" w:right="145"/>
              <w:jc w:val="both"/>
              <w:rPr>
                <w:sz w:val="24"/>
              </w:rPr>
            </w:pPr>
            <w:r>
              <w:rPr>
                <w:sz w:val="24"/>
              </w:rPr>
              <w:t>состояние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вдохновение.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наслаждаться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красотой.</w:t>
            </w:r>
          </w:p>
          <w:p w14:paraId="AD150000">
            <w:pPr>
              <w:pStyle w:val="Style_8"/>
              <w:ind w:firstLine="0" w:left="113" w:right="123"/>
              <w:jc w:val="both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единство людей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150000">
            <w:pPr>
              <w:pStyle w:val="Style_8"/>
              <w:spacing w:before="104"/>
              <w:ind w:firstLine="0" w:left="111" w:right="1287"/>
              <w:jc w:val="both"/>
              <w:rPr>
                <w:sz w:val="24"/>
              </w:rPr>
            </w:pPr>
            <w:r>
              <w:rPr>
                <w:sz w:val="24"/>
              </w:rPr>
              <w:t>Диалог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вдохновения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14:paraId="AF150000">
            <w:pPr>
              <w:pStyle w:val="Style_8"/>
              <w:ind w:firstLine="0" w:left="111" w:right="149"/>
              <w:jc w:val="both"/>
              <w:rPr>
                <w:sz w:val="24"/>
              </w:rPr>
            </w:pPr>
            <w:r>
              <w:rPr>
                <w:sz w:val="24"/>
              </w:rPr>
              <w:t>Слушание музыки, концентрация на её восприятии,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своём внутреннем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состоянии.</w:t>
            </w:r>
          </w:p>
          <w:p w14:paraId="B0150000">
            <w:pPr>
              <w:pStyle w:val="Style_8"/>
              <w:spacing w:before="1"/>
              <w:ind w:firstLine="0" w:left="111" w:right="37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импровизация под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распускаются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музыку».</w:t>
            </w:r>
          </w:p>
          <w:p w14:paraId="B1150000">
            <w:pPr>
              <w:pStyle w:val="Style_8"/>
              <w:ind w:firstLine="0" w:left="111" w:right="219"/>
              <w:jc w:val="both"/>
              <w:rPr>
                <w:sz w:val="24"/>
              </w:rPr>
            </w:pPr>
            <w:r>
              <w:rPr>
                <w:sz w:val="24"/>
              </w:rPr>
              <w:t>Выстраивание хорового унисона — вокального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звука, навыки певческого дыхания по 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дирижёра.</w:t>
            </w:r>
          </w:p>
          <w:p w14:paraId="B2150000">
            <w:pPr>
              <w:pStyle w:val="Style_8"/>
              <w:ind w:firstLine="0" w:left="111" w:right="1134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 исполнение красивой песни.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хоровода,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танцы</w:t>
            </w:r>
          </w:p>
        </w:tc>
      </w:tr>
      <w:tr>
        <w:trPr>
          <w:trHeight w:hRule="atLeast" w:val="302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50000">
            <w:pPr>
              <w:pStyle w:val="Style_8"/>
              <w:spacing w:before="10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Б)</w:t>
            </w:r>
          </w:p>
          <w:p w14:paraId="B4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B5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50000">
            <w:pPr>
              <w:pStyle w:val="Style_8"/>
              <w:spacing w:before="107"/>
              <w:ind w:firstLine="0" w:left="112" w:right="131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пейзажи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50000">
            <w:pPr>
              <w:pStyle w:val="Style_8"/>
              <w:spacing w:before="107"/>
              <w:ind w:firstLine="0" w:left="113" w:right="158"/>
              <w:jc w:val="both"/>
              <w:rPr>
                <w:sz w:val="24"/>
              </w:rPr>
            </w:pPr>
            <w:r>
              <w:rPr>
                <w:sz w:val="24"/>
              </w:rPr>
              <w:t>Образы природы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музыке.</w:t>
            </w:r>
          </w:p>
          <w:p w14:paraId="B8150000">
            <w:pPr>
              <w:pStyle w:val="Style_8"/>
              <w:ind w:firstLine="0" w:left="113" w:right="173"/>
              <w:jc w:val="both"/>
              <w:rPr>
                <w:sz w:val="24"/>
              </w:rPr>
            </w:pP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пейзажей.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любующегося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природой.</w:t>
            </w:r>
          </w:p>
          <w:p w14:paraId="B9150000">
            <w:pPr>
              <w:pStyle w:val="Style_8"/>
              <w:ind w:firstLine="0" w:left="113" w:right="942"/>
              <w:jc w:val="both"/>
              <w:rPr>
                <w:sz w:val="24"/>
              </w:rPr>
            </w:pPr>
            <w:r>
              <w:rPr>
                <w:sz w:val="24"/>
              </w:rPr>
              <w:t>Музыка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выражение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50000">
            <w:pPr>
              <w:pStyle w:val="Style_8"/>
              <w:spacing w:before="107"/>
              <w:ind w:firstLine="0" w:left="111" w:right="146"/>
              <w:jc w:val="both"/>
              <w:rPr>
                <w:sz w:val="24"/>
              </w:rPr>
            </w:pPr>
            <w:r>
              <w:rPr>
                <w:sz w:val="24"/>
              </w:rPr>
              <w:t>Слушание произведений программной 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эпитетов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BB150000">
            <w:pPr>
              <w:pStyle w:val="Style_8"/>
              <w:ind w:firstLine="0" w:left="111" w:right="1164"/>
              <w:jc w:val="both"/>
              <w:rPr>
                <w:sz w:val="24"/>
              </w:rPr>
            </w:pPr>
            <w:r>
              <w:rPr>
                <w:sz w:val="24"/>
              </w:rPr>
              <w:t>Сопоставление музыки с 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BC150000">
            <w:pPr>
              <w:pStyle w:val="Style_8"/>
              <w:ind w:firstLine="0" w:left="111" w:right="1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Двигательная импровизация, пластическое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интонирование.</w:t>
            </w:r>
          </w:p>
          <w:p w14:paraId="BD150000">
            <w:pPr>
              <w:pStyle w:val="Style_8"/>
              <w:ind w:firstLine="0" w:left="111" w:right="343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одухотворенное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красоте.</w:t>
            </w:r>
          </w:p>
          <w:p w14:paraId="BE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</w:tc>
      </w:tr>
    </w:tbl>
    <w:p w14:paraId="BF150000">
      <w:pPr>
        <w:sectPr>
          <w:footerReference r:id="rId177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5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C115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C315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C515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C715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164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50000">
            <w:pPr>
              <w:pStyle w:val="Style_8"/>
              <w:spacing w:before="98"/>
              <w:ind w:firstLine="0" w:left="113" w:right="274"/>
              <w:jc w:val="both"/>
              <w:rPr>
                <w:sz w:val="24"/>
              </w:rPr>
            </w:pPr>
            <w:r>
              <w:rPr>
                <w:sz w:val="24"/>
              </w:rPr>
              <w:t>глубоких 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тонких 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50000">
            <w:pPr>
              <w:pStyle w:val="Style_8"/>
              <w:spacing w:before="98"/>
              <w:ind w:firstLine="0" w:left="111" w:right="669"/>
              <w:jc w:val="both"/>
              <w:rPr>
                <w:sz w:val="24"/>
              </w:rPr>
            </w:pPr>
            <w:r>
              <w:rPr>
                <w:sz w:val="24"/>
              </w:rPr>
              <w:t>Рисование «услышанных» пейзажей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абстрактная живопись — передача настроения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точками, линиями.</w:t>
            </w:r>
          </w:p>
          <w:p w14:paraId="CC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Игра-импровизация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</w:t>
            </w:r>
          </w:p>
        </w:tc>
      </w:tr>
      <w:tr>
        <w:trPr>
          <w:trHeight w:hRule="atLeast" w:val="4953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5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В)</w:t>
            </w:r>
          </w:p>
          <w:p w14:paraId="CE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CF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50000">
            <w:pPr>
              <w:pStyle w:val="Style_8"/>
              <w:spacing w:before="98"/>
              <w:ind w:firstLine="0" w:left="112" w:right="17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50000">
            <w:pPr>
              <w:pStyle w:val="Style_8"/>
              <w:spacing w:before="98"/>
              <w:ind w:firstLine="0" w:left="113" w:right="190"/>
              <w:jc w:val="both"/>
              <w:rPr>
                <w:sz w:val="24"/>
              </w:rPr>
            </w:pP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14:paraId="D2150000">
            <w:pPr>
              <w:pStyle w:val="Style_8"/>
              <w:ind w:firstLine="0" w:left="113" w:right="315"/>
              <w:jc w:val="both"/>
              <w:rPr>
                <w:sz w:val="24"/>
              </w:rPr>
            </w:pPr>
            <w:r>
              <w:rPr>
                <w:sz w:val="24"/>
              </w:rPr>
              <w:t>его походку,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 манеру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14:paraId="D3150000">
            <w:pPr>
              <w:pStyle w:val="Style_8"/>
              <w:spacing w:before="1"/>
              <w:ind w:firstLine="0" w:left="113" w:right="77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«Портреты»,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</w:p>
          <w:p w14:paraId="D4150000">
            <w:pPr>
              <w:pStyle w:val="Style_8"/>
              <w:ind w:firstLine="0" w:left="113" w:right="52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интонациях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50000">
            <w:pPr>
              <w:pStyle w:val="Style_8"/>
              <w:spacing w:before="98"/>
              <w:ind w:firstLine="0" w:left="111" w:right="304"/>
              <w:jc w:val="both"/>
              <w:rPr>
                <w:sz w:val="24"/>
              </w:rPr>
            </w:pPr>
            <w:r>
              <w:rPr>
                <w:sz w:val="24"/>
              </w:rPr>
              <w:t>Слушание произведений вокальной, программной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музыки, посвящённой образам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 сказочных персонажей. Подбор эпитетов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настроения, характера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14:paraId="D6150000">
            <w:pPr>
              <w:pStyle w:val="Style_8"/>
              <w:ind w:firstLine="0" w:left="111" w:right="11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Сопоставление музыки с </w:t>
            </w:r>
            <w:r>
              <w:rPr>
                <w:sz w:val="24"/>
              </w:rPr>
              <w:t>произведениями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14:paraId="D7150000">
            <w:pPr>
              <w:pStyle w:val="Style_8"/>
              <w:ind w:firstLine="0" w:left="111" w:right="102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 импровизация в образе героя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D8150000">
            <w:pPr>
              <w:pStyle w:val="Style_8"/>
              <w:spacing w:before="1"/>
              <w:ind w:firstLine="0" w:left="111" w:right="57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Разучивание, </w:t>
            </w:r>
            <w:r>
              <w:rPr>
                <w:sz w:val="24"/>
              </w:rPr>
              <w:t>харáктерное</w:t>
            </w:r>
            <w:r>
              <w:rPr>
                <w:sz w:val="24"/>
              </w:rPr>
              <w:t xml:space="preserve"> исполнение песни 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портретной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зарисовки.</w:t>
            </w:r>
          </w:p>
          <w:p w14:paraId="D9150000">
            <w:pPr>
              <w:pStyle w:val="Style_8"/>
              <w:ind w:firstLine="0" w:left="111" w:right="1579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 выбор или факультативно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14:paraId="DA150000">
            <w:pPr>
              <w:pStyle w:val="Style_8"/>
              <w:ind w:firstLine="0" w:left="111" w:right="704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>гра-импровизация «Угадай мой характер».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Инсценировка — импровизация в жанре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кукольного/теневого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  <w:tr>
        <w:trPr>
          <w:trHeight w:hRule="atLeast" w:val="438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50000">
            <w:pPr>
              <w:pStyle w:val="Style_8"/>
              <w:spacing w:before="10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Г)</w:t>
            </w:r>
          </w:p>
          <w:p w14:paraId="DC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DD150000">
            <w:pPr>
              <w:pStyle w:val="Style_8"/>
              <w:spacing w:before="1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50000">
            <w:pPr>
              <w:pStyle w:val="Style_8"/>
              <w:spacing w:before="100"/>
              <w:ind w:firstLine="0" w:left="112" w:right="117"/>
              <w:jc w:val="both"/>
              <w:rPr>
                <w:sz w:val="24"/>
              </w:rPr>
            </w:pP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музыки?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50000">
            <w:pPr>
              <w:pStyle w:val="Style_8"/>
              <w:spacing w:before="100"/>
              <w:ind w:firstLine="0" w:left="111" w:right="1228"/>
              <w:jc w:val="both"/>
              <w:rPr>
                <w:sz w:val="24"/>
              </w:rPr>
            </w:pPr>
            <w:r>
              <w:rPr>
                <w:sz w:val="24"/>
              </w:rPr>
              <w:t>Диалог с учителем о значении музыки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празднике.</w:t>
            </w:r>
          </w:p>
          <w:p w14:paraId="E1150000">
            <w:pPr>
              <w:pStyle w:val="Style_8"/>
              <w:spacing w:before="1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Слушание </w:t>
            </w:r>
            <w:r>
              <w:rPr>
                <w:sz w:val="24"/>
              </w:rPr>
              <w:t>произведений торжественного,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праздничного характера. «Дирижирование»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лучшего</w:t>
            </w:r>
          </w:p>
          <w:p w14:paraId="E2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«дирижёра».</w:t>
            </w:r>
          </w:p>
          <w:p w14:paraId="E3150000">
            <w:pPr>
              <w:pStyle w:val="Style_8"/>
              <w:ind w:firstLine="0" w:left="111" w:right="468"/>
              <w:jc w:val="both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14:paraId="E4150000">
            <w:pPr>
              <w:pStyle w:val="Style_8"/>
              <w:ind w:firstLine="0" w:left="111" w:right="826"/>
              <w:jc w:val="both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звучит м</w:t>
            </w:r>
            <w:r>
              <w:rPr>
                <w:sz w:val="24"/>
              </w:rPr>
              <w:t>узыка?</w:t>
            </w:r>
          </w:p>
          <w:p w14:paraId="E5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E6150000">
            <w:pPr>
              <w:pStyle w:val="Style_8"/>
              <w:ind w:firstLine="0" w:left="111" w:right="1503"/>
              <w:jc w:val="both"/>
              <w:rPr>
                <w:sz w:val="24"/>
              </w:rPr>
            </w:pPr>
            <w:r>
              <w:rPr>
                <w:sz w:val="24"/>
              </w:rPr>
              <w:t>Запись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видеооткрытки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поздравлением.</w:t>
            </w:r>
          </w:p>
          <w:p w14:paraId="E7150000">
            <w:pPr>
              <w:pStyle w:val="Style_8"/>
              <w:ind w:firstLine="0" w:left="111" w:right="572"/>
              <w:jc w:val="both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шутливые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«Цирковая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труппа»</w:t>
            </w:r>
          </w:p>
        </w:tc>
      </w:tr>
      <w:tr>
        <w:trPr>
          <w:trHeight w:hRule="atLeast" w:val="2726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5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Д)</w:t>
            </w:r>
          </w:p>
          <w:p w14:paraId="E915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EA15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50000">
            <w:pPr>
              <w:pStyle w:val="Style_8"/>
              <w:spacing w:before="98"/>
              <w:ind w:firstLine="0" w:left="112" w:right="240"/>
              <w:jc w:val="both"/>
              <w:rPr>
                <w:sz w:val="24"/>
              </w:rPr>
            </w:pPr>
            <w:r>
              <w:rPr>
                <w:sz w:val="24"/>
              </w:rPr>
              <w:t>Танцы,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веселье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50000">
            <w:pPr>
              <w:pStyle w:val="Style_8"/>
              <w:spacing w:before="98"/>
              <w:ind w:firstLine="0" w:left="113" w:right="673"/>
              <w:jc w:val="both"/>
              <w:rPr>
                <w:sz w:val="24"/>
              </w:rPr>
            </w:pPr>
            <w:r>
              <w:rPr>
                <w:sz w:val="24"/>
              </w:rPr>
              <w:t>Музыка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звуками.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ED150000">
            <w:pPr>
              <w:pStyle w:val="Style_8"/>
              <w:spacing w:before="1"/>
              <w:ind w:firstLine="0" w:left="113" w:right="8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популярных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50000">
            <w:pPr>
              <w:pStyle w:val="Style_8"/>
              <w:spacing w:before="98"/>
              <w:ind w:firstLine="0" w:left="111" w:right="250"/>
              <w:jc w:val="both"/>
              <w:rPr>
                <w:sz w:val="24"/>
              </w:rPr>
            </w:pPr>
            <w:r>
              <w:rPr>
                <w:sz w:val="24"/>
              </w:rPr>
              <w:t>Слушание, исполнение музыки скерцозного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Разучивание,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Танец-игра.</w:t>
            </w:r>
          </w:p>
          <w:p w14:paraId="EF150000">
            <w:pPr>
              <w:pStyle w:val="Style_8"/>
              <w:spacing w:before="1"/>
              <w:ind w:firstLine="0" w:left="111" w:right="103"/>
              <w:jc w:val="both"/>
              <w:rPr>
                <w:sz w:val="24"/>
              </w:rPr>
            </w:pPr>
            <w:r>
              <w:rPr>
                <w:sz w:val="24"/>
              </w:rPr>
              <w:t>Рефлексия собственного эмоционального состояния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 участия в танцевальных композициях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импровизациях.</w:t>
            </w:r>
          </w:p>
          <w:p w14:paraId="F0150000">
            <w:pPr>
              <w:pStyle w:val="Style_8"/>
              <w:ind w:firstLine="0" w:left="111" w:right="869"/>
              <w:jc w:val="both"/>
              <w:rPr>
                <w:sz w:val="24"/>
              </w:rPr>
            </w:pPr>
            <w:r>
              <w:rPr>
                <w:sz w:val="24"/>
              </w:rPr>
              <w:t>Про</w:t>
            </w:r>
            <w:r>
              <w:rPr>
                <w:sz w:val="24"/>
              </w:rPr>
              <w:t>блемная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танцуют?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Вокальная, инструментальная, 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определённого</w:t>
            </w:r>
          </w:p>
        </w:tc>
      </w:tr>
    </w:tbl>
    <w:p w14:paraId="F1150000">
      <w:pPr>
        <w:sectPr>
          <w:footerReference r:id="rId204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2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190"/>
        <w:gridCol w:w="1132"/>
        <w:gridCol w:w="2213"/>
        <w:gridCol w:w="5602"/>
      </w:tblGrid>
      <w:tr>
        <w:trPr>
          <w:trHeight w:hRule="atLeast" w:val="1067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50000">
            <w:pPr>
              <w:pStyle w:val="Style_8"/>
              <w:spacing w:before="103"/>
              <w:ind w:firstLine="0" w:left="12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блока</w:t>
            </w:r>
          </w:p>
          <w:p w14:paraId="F3150000">
            <w:pPr>
              <w:pStyle w:val="Style_8"/>
              <w:ind w:hanging="116" w:left="287" w:right="14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, кол-во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F5150000">
            <w:pPr>
              <w:pStyle w:val="Style_8"/>
              <w:spacing w:before="1"/>
              <w:ind w:firstLine="0" w:left="29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F7150000">
            <w:pPr>
              <w:pStyle w:val="Style_8"/>
              <w:spacing w:before="1"/>
              <w:ind w:firstLine="0" w:left="44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50000">
            <w:pPr>
              <w:pStyle w:val="Style_8"/>
              <w:spacing w:before="10"/>
              <w:ind/>
              <w:jc w:val="both"/>
              <w:rPr>
                <w:sz w:val="24"/>
              </w:rPr>
            </w:pPr>
          </w:p>
          <w:p w14:paraId="F9150000">
            <w:pPr>
              <w:pStyle w:val="Style_8"/>
              <w:spacing w:before="1"/>
              <w:ind w:firstLine="0" w:left="95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деятельности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обучающихся</w:t>
            </w:r>
          </w:p>
        </w:tc>
      </w:tr>
      <w:tr>
        <w:trPr>
          <w:trHeight w:hRule="atLeast" w:val="1622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150000">
            <w:pPr>
              <w:pStyle w:val="Style_8"/>
              <w:spacing w:before="99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танцев2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50000">
            <w:pPr>
              <w:pStyle w:val="Style_8"/>
              <w:spacing w:before="9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танцевального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жанра.</w:t>
            </w:r>
          </w:p>
          <w:p w14:paraId="FE15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FF150000">
            <w:pPr>
              <w:pStyle w:val="Style_8"/>
              <w:ind w:firstLine="0" w:left="111" w:right="818"/>
              <w:jc w:val="both"/>
              <w:rPr>
                <w:sz w:val="24"/>
              </w:rPr>
            </w:pPr>
            <w:r>
              <w:rPr>
                <w:sz w:val="24"/>
              </w:rPr>
              <w:t>Звуковая комбинаторика — эксперименты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случайным сочетанием музыкальных 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ритмов</w:t>
            </w:r>
          </w:p>
        </w:tc>
      </w:tr>
      <w:tr>
        <w:trPr>
          <w:trHeight w:hRule="atLeast" w:val="3374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160000">
            <w:pPr>
              <w:pStyle w:val="Style_8"/>
              <w:spacing w:before="9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Е)</w:t>
            </w:r>
          </w:p>
          <w:p w14:paraId="0116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0216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160000">
            <w:pPr>
              <w:pStyle w:val="Style_8"/>
              <w:spacing w:before="98"/>
              <w:ind w:firstLine="0" w:left="112" w:right="17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160000">
            <w:pPr>
              <w:pStyle w:val="Style_8"/>
              <w:spacing w:before="98"/>
              <w:ind w:firstLine="0" w:left="113" w:right="526"/>
              <w:jc w:val="both"/>
              <w:rPr>
                <w:sz w:val="24"/>
              </w:rPr>
            </w:pPr>
            <w:r>
              <w:rPr>
                <w:sz w:val="24"/>
              </w:rPr>
              <w:t>Военная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музыкальном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14:paraId="05160000">
            <w:pPr>
              <w:pStyle w:val="Style_8"/>
              <w:ind w:firstLine="0" w:left="113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Военные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марши, интонации,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ритмы, тембры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(призывная кварта,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пунктирный 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тембры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трубы</w:t>
            </w:r>
          </w:p>
          <w:p w14:paraId="06160000">
            <w:pPr>
              <w:pStyle w:val="Style_8"/>
              <w:spacing w:before="1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 д.)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160000">
            <w:pPr>
              <w:pStyle w:val="Style_8"/>
              <w:spacing w:before="98"/>
              <w:ind w:firstLine="0" w:left="111" w:right="413"/>
              <w:jc w:val="both"/>
              <w:rPr>
                <w:sz w:val="24"/>
              </w:rPr>
            </w:pPr>
            <w:r>
              <w:rPr>
                <w:sz w:val="24"/>
              </w:rPr>
              <w:t>Чтение учебных и художественных текстов,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посвящённых военной музыке. Слушание,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музыкальных произведений военной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сочинения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14:paraId="08160000">
            <w:pPr>
              <w:pStyle w:val="Style_8"/>
              <w:ind w:firstLine="0" w:left="111" w:right="169"/>
              <w:jc w:val="both"/>
              <w:rPr>
                <w:sz w:val="24"/>
              </w:rPr>
            </w:pPr>
            <w:r>
              <w:rPr>
                <w:sz w:val="24"/>
              </w:rPr>
              <w:t>Дискуссия в классе. Ответы на вопросы: 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вызывает эта музыка, почему? Как 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наше восприятие информация о том, как и зачем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создавалась?</w:t>
            </w:r>
          </w:p>
          <w:p w14:paraId="09160000">
            <w:pPr>
              <w:pStyle w:val="Style_8"/>
              <w:spacing w:before="1"/>
              <w:ind w:firstLine="0" w:left="111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На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выбор</w:t>
            </w:r>
            <w:r>
              <w:rPr>
                <w:i w:val="1"/>
                <w:spacing w:val="-1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или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факультативно</w:t>
            </w:r>
            <w:r>
              <w:rPr>
                <w:sz w:val="24"/>
              </w:rPr>
              <w:t>:</w:t>
            </w:r>
          </w:p>
          <w:p w14:paraId="0A160000">
            <w:pPr>
              <w:pStyle w:val="Style_8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</w:tr>
      <w:tr>
        <w:trPr>
          <w:trHeight w:hRule="atLeast" w:val="3100"/>
        </w:trPr>
        <w:tc>
          <w:tcPr>
            <w:tcW w:type="dxa" w:w="11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160000">
            <w:pPr>
              <w:pStyle w:val="Style_8"/>
              <w:spacing w:before="10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Ж)</w:t>
            </w:r>
          </w:p>
          <w:p w14:paraId="0C160000">
            <w:pPr>
              <w:pStyle w:val="Style_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2—4</w:t>
            </w:r>
          </w:p>
          <w:p w14:paraId="0D160000">
            <w:pPr>
              <w:pStyle w:val="Style_8"/>
              <w:ind w:firstLine="0" w:left="112" w:right="168"/>
              <w:jc w:val="both"/>
              <w:rPr>
                <w:sz w:val="24"/>
              </w:rPr>
            </w:pPr>
            <w:r>
              <w:rPr>
                <w:sz w:val="24"/>
              </w:rPr>
              <w:t>учебных часа</w:t>
            </w:r>
          </w:p>
        </w:tc>
        <w:tc>
          <w:tcPr>
            <w:tcW w:type="dxa" w:w="1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160000">
            <w:pPr>
              <w:pStyle w:val="Style_8"/>
              <w:spacing w:before="100"/>
              <w:ind w:firstLine="0" w:left="112" w:right="93"/>
              <w:jc w:val="both"/>
              <w:rPr>
                <w:sz w:val="24"/>
              </w:rPr>
            </w:pPr>
            <w:r>
              <w:rPr>
                <w:sz w:val="24"/>
              </w:rPr>
              <w:t>Главный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</w:t>
            </w:r>
          </w:p>
        </w:tc>
        <w:tc>
          <w:tcPr>
            <w:tcW w:type="dxa" w:w="2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160000">
            <w:pPr>
              <w:pStyle w:val="Style_8"/>
              <w:spacing w:before="100"/>
              <w:ind w:firstLine="0" w:left="113" w:right="229"/>
              <w:jc w:val="both"/>
              <w:rPr>
                <w:sz w:val="24"/>
              </w:rPr>
            </w:pPr>
            <w:r>
              <w:rPr>
                <w:sz w:val="24"/>
              </w:rPr>
              <w:t>Гимн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10160000">
            <w:pPr>
              <w:pStyle w:val="Style_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Другие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гимны</w:t>
            </w:r>
          </w:p>
        </w:tc>
        <w:tc>
          <w:tcPr>
            <w:tcW w:type="dxa" w:w="56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160000">
            <w:pPr>
              <w:pStyle w:val="Style_8"/>
              <w:spacing w:before="100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Разучивание,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 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исполнения.</w:t>
            </w:r>
          </w:p>
          <w:p w14:paraId="12160000">
            <w:pPr>
              <w:pStyle w:val="Style_8"/>
              <w:ind w:firstLine="0" w:left="111" w:right="102"/>
              <w:jc w:val="both"/>
              <w:rPr>
                <w:sz w:val="24"/>
              </w:rPr>
            </w:pPr>
            <w:r>
              <w:rPr>
                <w:sz w:val="24"/>
              </w:rPr>
              <w:t>Просмотр видеозаписей парада, церемонии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награждения спортсменов. Чувство гордости,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 достоинства и чести.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14:paraId="13160000">
            <w:pPr>
              <w:pStyle w:val="Style_8"/>
              <w:spacing w:before="1"/>
              <w:ind w:firstLine="0" w:left="111" w:right="1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Разучивание, исполнение Гимна </w:t>
            </w:r>
            <w:r>
              <w:rPr>
                <w:sz w:val="24"/>
              </w:rPr>
              <w:t>своей республики,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</w:tbl>
    <w:p w14:paraId="14160000">
      <w:pPr>
        <w:sectPr>
          <w:footerReference r:id="rId85" w:type="default"/>
          <w:pgSz w:h="16840" w:orient="portrait" w:w="11910"/>
          <w:pgMar w:bottom="280" w:footer="720" w:gutter="0" w:header="720" w:left="600" w:right="160" w:top="840"/>
        </w:sectPr>
      </w:pPr>
    </w:p>
    <w:p w14:paraId="15160000">
      <w:pPr>
        <w:pStyle w:val="Style_2"/>
        <w:spacing w:before="70" w:line="240" w:lineRule="auto"/>
        <w:ind w:right="747"/>
        <w:rPr>
          <w:sz w:val="24"/>
        </w:rPr>
      </w:pPr>
      <w:r>
        <w:rPr>
          <w:sz w:val="24"/>
        </w:rPr>
        <w:t>Планируемые результаты освоения учебного предмета «музыка»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p w14:paraId="16160000">
      <w:pPr>
        <w:pStyle w:val="Style_4"/>
        <w:ind w:firstLine="228" w:left="0" w:right="692"/>
      </w:pPr>
      <w:r>
        <w:t>Специфика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взаимодействие,</w:t>
      </w:r>
      <w:r>
        <w:rPr>
          <w:spacing w:val="15"/>
        </w:rPr>
        <w:t xml:space="preserve"> </w:t>
      </w:r>
      <w:r>
        <w:t>смысловое</w:t>
      </w:r>
      <w:r>
        <w:rPr>
          <w:spacing w:val="14"/>
        </w:rPr>
        <w:t xml:space="preserve"> </w:t>
      </w:r>
      <w:r>
        <w:t>единство</w:t>
      </w:r>
      <w:r>
        <w:rPr>
          <w:spacing w:val="17"/>
        </w:rPr>
        <w:t xml:space="preserve"> </w:t>
      </w:r>
      <w:r>
        <w:t>трёх</w:t>
      </w:r>
      <w:r>
        <w:rPr>
          <w:spacing w:val="17"/>
        </w:rPr>
        <w:t xml:space="preserve"> </w:t>
      </w:r>
      <w:r>
        <w:t>групп</w:t>
      </w:r>
      <w:r>
        <w:rPr>
          <w:spacing w:val="17"/>
        </w:rPr>
        <w:t xml:space="preserve"> </w:t>
      </w:r>
      <w:r>
        <w:t>результатов:</w:t>
      </w:r>
      <w:r>
        <w:rPr>
          <w:spacing w:val="16"/>
        </w:rPr>
        <w:t xml:space="preserve"> </w:t>
      </w:r>
      <w:r>
        <w:t>личностных,</w:t>
      </w:r>
      <w:r>
        <w:rPr>
          <w:spacing w:val="15"/>
        </w:rPr>
        <w:t xml:space="preserve"> </w:t>
      </w:r>
      <w:r>
        <w:t>метапредметных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предметных.</w:t>
      </w:r>
    </w:p>
    <w:p w14:paraId="17160000">
      <w:pPr>
        <w:pStyle w:val="Style_2"/>
        <w:spacing w:before="1"/>
        <w:ind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14:paraId="18160000">
      <w:pPr>
        <w:pStyle w:val="Style_4"/>
        <w:ind w:firstLine="228" w:left="0" w:right="685"/>
      </w:pPr>
      <w:r>
        <w:t>Личностные результаты освоения рабочей программы по музыке для начального общего</w:t>
      </w:r>
      <w:r>
        <w:rPr>
          <w:spacing w:val="1"/>
        </w:rPr>
        <w:t xml:space="preserve"> </w:t>
      </w:r>
      <w:r>
        <w:t>образования достигаются во взаимодействии учебной и в</w:t>
      </w:r>
      <w:r>
        <w:t>оспитательной работы, 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-2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позитивных</w:t>
      </w:r>
      <w:r>
        <w:rPr>
          <w:spacing w:val="-2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19160000">
      <w:pPr>
        <w:pStyle w:val="Style_6"/>
        <w:spacing w:before="0"/>
        <w:ind w:firstLine="0" w:left="1046"/>
      </w:pPr>
      <w:r>
        <w:t>Гражданско-патриотического</w:t>
      </w:r>
      <w:r>
        <w:rPr>
          <w:spacing w:val="-7"/>
        </w:rPr>
        <w:t xml:space="preserve"> </w:t>
      </w:r>
      <w:r>
        <w:t>воспитания:</w:t>
      </w:r>
    </w:p>
    <w:p w14:paraId="1A160000">
      <w:pPr>
        <w:pStyle w:val="Style_4"/>
        <w:ind w:firstLine="228" w:left="0" w:right="689"/>
      </w:pPr>
      <w:r>
        <w:t xml:space="preserve">осознание российской </w:t>
      </w:r>
      <w:r>
        <w:t>гражданской идентичности; знание Гимна России и традиций его</w:t>
      </w:r>
      <w:r>
        <w:rPr>
          <w:spacing w:val="1"/>
        </w:rPr>
        <w:t xml:space="preserve"> </w:t>
      </w:r>
      <w:r>
        <w:t>исполнения,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символов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республик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музыкальной культуры народов России; уважение</w:t>
      </w:r>
      <w:r>
        <w:t xml:space="preserve"> к достижениям отечественных мастеров</w:t>
      </w:r>
      <w:r>
        <w:rPr>
          <w:spacing w:val="1"/>
        </w:rPr>
        <w:t xml:space="preserve"> </w:t>
      </w:r>
      <w:r>
        <w:t>культуры;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творческой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республики.</w:t>
      </w:r>
    </w:p>
    <w:p w14:paraId="1B160000">
      <w:pPr>
        <w:pStyle w:val="Style_6"/>
        <w:spacing w:before="2"/>
        <w:ind w:firstLine="0" w:left="1046"/>
      </w:pPr>
      <w:r>
        <w:t>Духовно-нравственного</w:t>
      </w:r>
      <w:r>
        <w:rPr>
          <w:spacing w:val="-5"/>
        </w:rPr>
        <w:t xml:space="preserve"> </w:t>
      </w:r>
      <w:r>
        <w:t>воспитания:</w:t>
      </w:r>
    </w:p>
    <w:p w14:paraId="1C160000">
      <w:pPr>
        <w:pStyle w:val="Style_4"/>
        <w:ind w:firstLine="228" w:left="0" w:right="691"/>
      </w:pPr>
      <w:r>
        <w:t>признание индивидуальности каждого человека; проявление сопереживания, уважения и</w:t>
      </w:r>
      <w:r>
        <w:rPr>
          <w:spacing w:val="1"/>
        </w:rPr>
        <w:t xml:space="preserve"> </w:t>
      </w:r>
      <w:r>
        <w:t>доброжелательности; готовность придерживаться принципов взаимопомощи и творческого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14:paraId="1D160000">
      <w:pPr>
        <w:pStyle w:val="Style_6"/>
        <w:ind w:firstLine="0" w:left="1046"/>
      </w:pP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14:paraId="1E160000">
      <w:pPr>
        <w:pStyle w:val="Style_4"/>
        <w:ind w:firstLine="228" w:left="0" w:right="687"/>
      </w:pPr>
      <w:r>
        <w:t>восприимчивость к различным видам искусства, музыкальным традициям и</w:t>
      </w:r>
      <w:r>
        <w:t xml:space="preserve"> творчеству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наслаждаться</w:t>
      </w:r>
      <w:r>
        <w:rPr>
          <w:spacing w:val="1"/>
        </w:rPr>
        <w:t xml:space="preserve"> </w:t>
      </w:r>
      <w:r>
        <w:t>красотой;</w:t>
      </w:r>
      <w:r>
        <w:rPr>
          <w:spacing w:val="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 самовыражению в</w:t>
      </w:r>
      <w:r>
        <w:rPr>
          <w:spacing w:val="-2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искусства.</w:t>
      </w:r>
    </w:p>
    <w:p w14:paraId="1F160000">
      <w:pPr>
        <w:pStyle w:val="Style_6"/>
        <w:spacing w:before="2"/>
        <w:ind w:firstLine="0" w:left="1046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познания:</w:t>
      </w:r>
    </w:p>
    <w:p w14:paraId="20160000">
      <w:pPr>
        <w:pStyle w:val="Style_4"/>
        <w:ind w:firstLine="228" w:left="0" w:right="690"/>
      </w:pPr>
      <w:r>
        <w:t>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научной</w:t>
      </w:r>
      <w:r>
        <w:rPr>
          <w:spacing w:val="-57"/>
        </w:rPr>
        <w:t xml:space="preserve"> </w:t>
      </w:r>
      <w:r>
        <w:t>картины мира; познавательные интересы, активность, инициативность, любознательность и</w:t>
      </w:r>
      <w:r>
        <w:rPr>
          <w:spacing w:val="1"/>
        </w:rPr>
        <w:t xml:space="preserve"> </w:t>
      </w:r>
      <w:r>
        <w:t>самостоятельность в познании.</w:t>
      </w:r>
    </w:p>
    <w:p w14:paraId="21160000">
      <w:pPr>
        <w:pStyle w:val="Style_6"/>
        <w:spacing w:line="240" w:lineRule="auto"/>
        <w:ind w:firstLine="228" w:left="0" w:right="691"/>
      </w:pPr>
      <w:r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благополучия:</w:t>
      </w:r>
    </w:p>
    <w:p w14:paraId="22160000">
      <w:pPr>
        <w:pStyle w:val="Style_4"/>
        <w:ind w:firstLine="228" w:left="0" w:right="690"/>
      </w:pPr>
      <w:r>
        <w:t xml:space="preserve">соблюдение правил </w:t>
      </w:r>
      <w:r>
        <w:t>здорового и безопасного (для себя и других людей) образа жизни 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 физиологическим</w:t>
      </w:r>
      <w:r>
        <w:rPr>
          <w:spacing w:val="1"/>
        </w:rPr>
        <w:t xml:space="preserve"> </w:t>
      </w:r>
      <w:r>
        <w:t>системам</w:t>
      </w:r>
      <w:r>
        <w:rPr>
          <w:spacing w:val="1"/>
        </w:rPr>
        <w:t xml:space="preserve"> </w:t>
      </w:r>
      <w:r>
        <w:t>организма,</w:t>
      </w:r>
      <w:r>
        <w:rPr>
          <w:spacing w:val="-57"/>
        </w:rPr>
        <w:t xml:space="preserve"> </w:t>
      </w:r>
      <w:r>
        <w:t>задействованным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музыкально-исполнительской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(дыхание,</w:t>
      </w:r>
      <w:r>
        <w:rPr>
          <w:spacing w:val="1"/>
        </w:rPr>
        <w:t xml:space="preserve"> </w:t>
      </w:r>
      <w:r>
        <w:t>артикуляция,</w:t>
      </w:r>
      <w:r>
        <w:rPr>
          <w:spacing w:val="-57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голос);</w:t>
      </w:r>
      <w:r>
        <w:rPr>
          <w:spacing w:val="1"/>
        </w:rPr>
        <w:t xml:space="preserve"> </w:t>
      </w:r>
      <w:r>
        <w:t>профилакт</w:t>
      </w:r>
      <w:r>
        <w:t>ика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возможностей музыкотерапии.</w:t>
      </w:r>
    </w:p>
    <w:p w14:paraId="23160000">
      <w:pPr>
        <w:pStyle w:val="Style_6"/>
        <w:spacing w:before="0"/>
        <w:ind w:firstLine="0" w:left="1046"/>
      </w:pPr>
      <w:r>
        <w:t>Трудового</w:t>
      </w:r>
      <w:r>
        <w:rPr>
          <w:spacing w:val="-5"/>
        </w:rPr>
        <w:t xml:space="preserve"> </w:t>
      </w:r>
      <w:r>
        <w:t>воспитания:</w:t>
      </w:r>
    </w:p>
    <w:p w14:paraId="24160000">
      <w:pPr>
        <w:pStyle w:val="Style_4"/>
        <w:ind w:firstLine="228" w:left="0" w:right="689"/>
      </w:pPr>
      <w:r>
        <w:t>установка на посильное активное участие в</w:t>
      </w:r>
      <w:r>
        <w:rPr>
          <w:spacing w:val="1"/>
        </w:rPr>
        <w:t xml:space="preserve"> </w:t>
      </w:r>
      <w:r>
        <w:t>практической деятельности; трудолюбие в</w:t>
      </w:r>
      <w:r>
        <w:rPr>
          <w:spacing w:val="1"/>
        </w:rPr>
        <w:t xml:space="preserve"> </w:t>
      </w:r>
      <w:r>
        <w:t xml:space="preserve">учёбе, настойчивость в достижении поставленных целей; </w:t>
      </w:r>
      <w:r>
        <w:t>интерес к практическому изучению</w:t>
      </w:r>
      <w:r>
        <w:rPr>
          <w:spacing w:val="-57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</w:p>
    <w:p w14:paraId="25160000">
      <w:pPr>
        <w:pStyle w:val="Style_6"/>
        <w:ind w:firstLine="0" w:left="1046"/>
      </w:pPr>
      <w:r>
        <w:t>Экологического</w:t>
      </w:r>
      <w:r>
        <w:rPr>
          <w:spacing w:val="-5"/>
        </w:rPr>
        <w:t xml:space="preserve"> </w:t>
      </w:r>
      <w:r>
        <w:t>воспитания:</w:t>
      </w:r>
    </w:p>
    <w:p w14:paraId="26160000">
      <w:pPr>
        <w:pStyle w:val="Style_4"/>
        <w:spacing w:line="274" w:lineRule="exact"/>
        <w:ind w:firstLine="0" w:left="1046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14:paraId="27160000">
      <w:pPr>
        <w:pStyle w:val="Style_2"/>
        <w:spacing w:before="5"/>
        <w:ind/>
        <w:rPr>
          <w:sz w:val="24"/>
        </w:rPr>
      </w:pPr>
      <w:r>
        <w:rPr>
          <w:sz w:val="24"/>
        </w:rPr>
        <w:t>Метапредметные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28160000">
      <w:pPr>
        <w:pStyle w:val="Style_4"/>
        <w:ind w:firstLine="228" w:left="0" w:right="689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формируемые</w:t>
      </w:r>
      <w:r>
        <w:rPr>
          <w:spacing w:val="-2"/>
        </w:rPr>
        <w:t xml:space="preserve"> </w:t>
      </w:r>
      <w:r>
        <w:t>при изучении</w:t>
      </w:r>
      <w:r>
        <w:rPr>
          <w:spacing w:val="-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«Музыка»:</w:t>
      </w:r>
    </w:p>
    <w:p w14:paraId="29160000">
      <w:pPr>
        <w:pStyle w:val="Style_2"/>
        <w:numPr>
          <w:ilvl w:val="0"/>
          <w:numId w:val="66"/>
        </w:numPr>
        <w:tabs>
          <w:tab w:leader="none" w:pos="1059" w:val="left"/>
        </w:tabs>
        <w:spacing w:before="3"/>
        <w:ind w:hanging="241" w:left="24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</w:p>
    <w:p w14:paraId="2A160000">
      <w:pPr>
        <w:spacing w:line="274" w:lineRule="exact"/>
        <w:ind w:firstLine="0" w:left="1046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логические</w:t>
      </w:r>
      <w:r>
        <w:rPr>
          <w:i w:val="1"/>
          <w:spacing w:val="-1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2B160000">
      <w:pPr>
        <w:pStyle w:val="Style_5"/>
        <w:numPr>
          <w:ilvl w:val="0"/>
          <w:numId w:val="67"/>
        </w:numPr>
        <w:tabs>
          <w:tab w:leader="none" w:pos="819" w:val="left"/>
        </w:tabs>
        <w:ind w:right="687"/>
        <w:rPr>
          <w:sz w:val="24"/>
        </w:rPr>
      </w:pPr>
      <w:r>
        <w:rPr>
          <w:sz w:val="24"/>
        </w:rPr>
        <w:t>сравнивать музыкальные звуки, звуковые сочетания, произведен</w:t>
      </w:r>
      <w:r>
        <w:rPr>
          <w:sz w:val="24"/>
        </w:rPr>
        <w:t>ия, жанры;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 для сравнения, объединять элементы музыкального звучания по определённому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признаку;</w:t>
      </w:r>
    </w:p>
    <w:p w14:paraId="2C160000">
      <w:pPr>
        <w:pStyle w:val="Style_5"/>
        <w:numPr>
          <w:ilvl w:val="0"/>
          <w:numId w:val="67"/>
        </w:numPr>
        <w:tabs>
          <w:tab w:leader="none" w:pos="819" w:val="left"/>
        </w:tabs>
        <w:ind w:right="689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объекты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др.);</w:t>
      </w:r>
    </w:p>
    <w:p w14:paraId="2D160000">
      <w:pPr>
        <w:sectPr>
          <w:footerReference r:id="rId17" w:type="default"/>
          <w:pgSz w:h="16840" w:orient="portrait" w:w="11910"/>
          <w:pgMar w:bottom="280" w:footer="720" w:gutter="0" w:header="720" w:left="600" w:right="160" w:top="760"/>
        </w:sectPr>
      </w:pPr>
    </w:p>
    <w:p w14:paraId="2E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65"/>
        <w:ind w:right="691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звучащим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</w:t>
      </w:r>
      <w:r>
        <w:rPr>
          <w:sz w:val="24"/>
        </w:rPr>
        <w:t>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алгоритма;</w:t>
      </w:r>
    </w:p>
    <w:p w14:paraId="2F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1"/>
        <w:ind w:right="684"/>
        <w:rPr>
          <w:sz w:val="24"/>
        </w:rPr>
      </w:pPr>
      <w:r>
        <w:rPr>
          <w:sz w:val="24"/>
        </w:rPr>
        <w:t>выявлять недостаток информации, в том числе слуховой, акустической для решения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(практической)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 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предложенного алгоритма;</w:t>
      </w:r>
    </w:p>
    <w:p w14:paraId="30160000">
      <w:pPr>
        <w:pStyle w:val="Style_5"/>
        <w:numPr>
          <w:ilvl w:val="0"/>
          <w:numId w:val="67"/>
        </w:numPr>
        <w:tabs>
          <w:tab w:leader="none" w:pos="819" w:val="left"/>
        </w:tabs>
        <w:ind w:right="691"/>
        <w:rPr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14:paraId="31160000">
      <w:pPr>
        <w:ind w:firstLine="0" w:left="1046"/>
        <w:jc w:val="both"/>
        <w:rPr>
          <w:sz w:val="24"/>
        </w:rPr>
      </w:pPr>
      <w:r>
        <w:rPr>
          <w:i w:val="1"/>
          <w:sz w:val="24"/>
        </w:rPr>
        <w:t>Базовые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z w:val="24"/>
        </w:rPr>
        <w:t>исследовательские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действия</w:t>
      </w:r>
      <w:r>
        <w:rPr>
          <w:sz w:val="24"/>
        </w:rPr>
        <w:t>:</w:t>
      </w:r>
    </w:p>
    <w:p w14:paraId="32160000">
      <w:pPr>
        <w:pStyle w:val="Style_5"/>
        <w:numPr>
          <w:ilvl w:val="0"/>
          <w:numId w:val="67"/>
        </w:numPr>
        <w:tabs>
          <w:tab w:leader="none" w:pos="819" w:val="left"/>
        </w:tabs>
        <w:ind w:right="686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музыкально-исполнительских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14:paraId="33160000">
      <w:pPr>
        <w:pStyle w:val="Style_5"/>
        <w:numPr>
          <w:ilvl w:val="0"/>
          <w:numId w:val="67"/>
        </w:numPr>
        <w:tabs>
          <w:tab w:leader="none" w:pos="819" w:val="left"/>
        </w:tabs>
        <w:ind w:right="690"/>
        <w:rPr>
          <w:sz w:val="24"/>
        </w:rPr>
      </w:pPr>
      <w:r>
        <w:rPr>
          <w:sz w:val="24"/>
        </w:rPr>
        <w:t>с помощью учителя формулировать цель выполнения вокальных и слуховых упражнений,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изменения результатов своей музыкальной деятельности, ситуации совместного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музицирования;</w:t>
      </w:r>
    </w:p>
    <w:p w14:paraId="34160000">
      <w:pPr>
        <w:pStyle w:val="Style_5"/>
        <w:numPr>
          <w:ilvl w:val="0"/>
          <w:numId w:val="67"/>
        </w:numPr>
        <w:tabs>
          <w:tab w:leader="none" w:pos="819" w:val="left"/>
        </w:tabs>
        <w:ind w:right="690"/>
        <w:rPr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несколько 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</w:t>
      </w:r>
      <w:r>
        <w:rPr>
          <w:sz w:val="24"/>
        </w:rPr>
        <w:t>я творческой, исполнительской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 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подходящий (на 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критериев);</w:t>
      </w:r>
    </w:p>
    <w:p w14:paraId="35160000">
      <w:pPr>
        <w:pStyle w:val="Style_5"/>
        <w:numPr>
          <w:ilvl w:val="0"/>
          <w:numId w:val="67"/>
        </w:numPr>
        <w:tabs>
          <w:tab w:leader="none" w:pos="819" w:val="left"/>
        </w:tabs>
        <w:ind w:right="684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плану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несложное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особенностей предмета изучения и связей между музыкальными </w:t>
      </w:r>
      <w:r>
        <w:rPr>
          <w:sz w:val="24"/>
        </w:rPr>
        <w:t>объектами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(часть — целое, причина — следствие);</w:t>
      </w:r>
    </w:p>
    <w:p w14:paraId="36160000">
      <w:pPr>
        <w:pStyle w:val="Style_5"/>
        <w:numPr>
          <w:ilvl w:val="0"/>
          <w:numId w:val="67"/>
        </w:numPr>
        <w:tabs>
          <w:tab w:leader="none" w:pos="819" w:val="left"/>
        </w:tabs>
        <w:ind w:right="689"/>
        <w:rPr>
          <w:sz w:val="24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подкреплять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проведённого наблюдения (в том числе в форме двигательного моделирования, 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классификации, </w:t>
      </w:r>
      <w:r>
        <w:rPr>
          <w:sz w:val="24"/>
        </w:rPr>
        <w:t>сравнения,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исследования);</w:t>
      </w:r>
    </w:p>
    <w:p w14:paraId="37160000">
      <w:pPr>
        <w:pStyle w:val="Style_5"/>
        <w:numPr>
          <w:ilvl w:val="0"/>
          <w:numId w:val="67"/>
        </w:numPr>
        <w:tabs>
          <w:tab w:leader="none" w:pos="819" w:val="left"/>
        </w:tabs>
        <w:ind w:right="691"/>
        <w:rPr>
          <w:sz w:val="24"/>
        </w:rPr>
      </w:pPr>
      <w:r>
        <w:rPr>
          <w:sz w:val="24"/>
        </w:rPr>
        <w:t>прогнозировать возможное развитие музыкального процесса, эволюции культурных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условиях.</w:t>
      </w:r>
    </w:p>
    <w:p w14:paraId="38160000">
      <w:pPr>
        <w:ind w:firstLine="0" w:left="1046"/>
        <w:jc w:val="both"/>
        <w:rPr>
          <w:sz w:val="24"/>
        </w:rPr>
      </w:pPr>
      <w:r>
        <w:rPr>
          <w:i w:val="1"/>
          <w:sz w:val="24"/>
        </w:rPr>
        <w:t>Работа с</w:t>
      </w:r>
      <w:r>
        <w:rPr>
          <w:i w:val="1"/>
          <w:spacing w:val="-2"/>
          <w:sz w:val="24"/>
        </w:rPr>
        <w:t xml:space="preserve"> </w:t>
      </w:r>
      <w:r>
        <w:rPr>
          <w:i w:val="1"/>
          <w:sz w:val="24"/>
        </w:rPr>
        <w:t>информацией</w:t>
      </w:r>
      <w:r>
        <w:rPr>
          <w:sz w:val="24"/>
        </w:rPr>
        <w:t>:</w:t>
      </w:r>
    </w:p>
    <w:p w14:paraId="39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выбирать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информации;</w:t>
      </w:r>
    </w:p>
    <w:p w14:paraId="3A160000">
      <w:pPr>
        <w:pStyle w:val="Style_5"/>
        <w:numPr>
          <w:ilvl w:val="0"/>
          <w:numId w:val="67"/>
        </w:numPr>
        <w:tabs>
          <w:tab w:leader="none" w:pos="819" w:val="left"/>
        </w:tabs>
        <w:ind w:right="691"/>
        <w:rPr>
          <w:sz w:val="24"/>
        </w:rPr>
      </w:pP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явном</w:t>
      </w:r>
      <w:r>
        <w:rPr>
          <w:spacing w:val="-1"/>
          <w:sz w:val="24"/>
        </w:rPr>
        <w:t xml:space="preserve"> </w:t>
      </w:r>
      <w:r>
        <w:rPr>
          <w:sz w:val="24"/>
        </w:rPr>
        <w:t>виде;</w:t>
      </w:r>
    </w:p>
    <w:p w14:paraId="3B160000">
      <w:pPr>
        <w:pStyle w:val="Style_5"/>
        <w:numPr>
          <w:ilvl w:val="0"/>
          <w:numId w:val="67"/>
        </w:numPr>
        <w:tabs>
          <w:tab w:leader="none" w:pos="819" w:val="left"/>
        </w:tabs>
        <w:ind w:right="693"/>
        <w:rPr>
          <w:sz w:val="24"/>
        </w:rPr>
      </w:pPr>
      <w:r>
        <w:rPr>
          <w:sz w:val="24"/>
        </w:rPr>
        <w:t>распознавать достоверную и недостоверную информацию самостоятельно или на 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проверки;</w:t>
      </w:r>
    </w:p>
    <w:p w14:paraId="3C160000">
      <w:pPr>
        <w:pStyle w:val="Style_5"/>
        <w:numPr>
          <w:ilvl w:val="0"/>
          <w:numId w:val="67"/>
        </w:numPr>
        <w:tabs>
          <w:tab w:leader="none" w:pos="819" w:val="left"/>
        </w:tabs>
        <w:ind w:right="69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(учителей,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Интернет;</w:t>
      </w:r>
    </w:p>
    <w:p w14:paraId="3D160000">
      <w:pPr>
        <w:pStyle w:val="Style_5"/>
        <w:numPr>
          <w:ilvl w:val="0"/>
          <w:numId w:val="67"/>
        </w:numPr>
        <w:tabs>
          <w:tab w:leader="none" w:pos="819" w:val="left"/>
        </w:tabs>
        <w:ind w:right="682"/>
        <w:rPr>
          <w:sz w:val="24"/>
        </w:rPr>
      </w:pP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текстовую,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видео-,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графическую,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звуковую,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учебной задачей;</w:t>
      </w:r>
    </w:p>
    <w:p w14:paraId="3E160000">
      <w:pPr>
        <w:pStyle w:val="Style_5"/>
        <w:numPr>
          <w:ilvl w:val="0"/>
          <w:numId w:val="67"/>
        </w:numPr>
        <w:tabs>
          <w:tab w:leader="none" w:pos="819" w:val="left"/>
        </w:tabs>
        <w:ind w:right="693"/>
        <w:rPr>
          <w:sz w:val="24"/>
        </w:rPr>
      </w:pPr>
      <w:r>
        <w:rPr>
          <w:sz w:val="24"/>
        </w:rPr>
        <w:t>анализировать музыкальные тексты (акустические и но</w:t>
      </w:r>
      <w:r>
        <w:rPr>
          <w:sz w:val="24"/>
        </w:rPr>
        <w:t>тные) по предложенному учителем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алгоритму;</w:t>
      </w:r>
    </w:p>
    <w:p w14:paraId="3F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</w:p>
    <w:p w14:paraId="40160000">
      <w:pPr>
        <w:pStyle w:val="Style_2"/>
        <w:numPr>
          <w:ilvl w:val="0"/>
          <w:numId w:val="66"/>
        </w:numPr>
        <w:tabs>
          <w:tab w:leader="none" w:pos="1059" w:val="left"/>
        </w:tabs>
        <w:spacing w:before="4" w:line="240" w:lineRule="auto"/>
        <w:ind w:firstLine="0" w:left="818" w:right="4649"/>
        <w:rPr>
          <w:sz w:val="24"/>
        </w:rPr>
      </w:pPr>
      <w:r>
        <w:rPr>
          <w:sz w:val="24"/>
        </w:rPr>
        <w:t>Овладение универсальными коммуникативными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действиями</w:t>
      </w:r>
    </w:p>
    <w:p w14:paraId="41160000">
      <w:pPr>
        <w:spacing w:line="271" w:lineRule="exact"/>
        <w:ind w:firstLine="0" w:left="1046"/>
        <w:jc w:val="both"/>
        <w:rPr>
          <w:sz w:val="24"/>
        </w:rPr>
      </w:pPr>
      <w:r>
        <w:rPr>
          <w:i w:val="1"/>
          <w:sz w:val="24"/>
        </w:rPr>
        <w:t>Невербальная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коммуникация</w:t>
      </w:r>
      <w:r>
        <w:rPr>
          <w:sz w:val="24"/>
        </w:rPr>
        <w:t>:</w:t>
      </w:r>
    </w:p>
    <w:p w14:paraId="42160000">
      <w:pPr>
        <w:pStyle w:val="Style_5"/>
        <w:numPr>
          <w:ilvl w:val="0"/>
          <w:numId w:val="67"/>
        </w:numPr>
        <w:tabs>
          <w:tab w:leader="none" w:pos="819" w:val="left"/>
        </w:tabs>
        <w:ind w:right="696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форму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высказывания;</w:t>
      </w:r>
    </w:p>
    <w:p w14:paraId="43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выступать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1"/>
          <w:sz w:val="24"/>
        </w:rPr>
        <w:t xml:space="preserve"> </w:t>
      </w:r>
      <w:r>
        <w:rPr>
          <w:sz w:val="24"/>
        </w:rPr>
        <w:t>(соло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коллективе);</w:t>
      </w:r>
    </w:p>
    <w:p w14:paraId="44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1"/>
        <w:ind w:right="691"/>
        <w:rPr>
          <w:sz w:val="24"/>
        </w:rPr>
      </w:pP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чувства,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исполняемому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произведению;</w:t>
      </w:r>
    </w:p>
    <w:p w14:paraId="45160000">
      <w:pPr>
        <w:pStyle w:val="Style_5"/>
        <w:numPr>
          <w:ilvl w:val="0"/>
          <w:numId w:val="67"/>
        </w:numPr>
        <w:tabs>
          <w:tab w:leader="none" w:pos="819" w:val="left"/>
        </w:tabs>
        <w:ind w:right="692"/>
        <w:rPr>
          <w:sz w:val="24"/>
        </w:rPr>
      </w:pP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обыденной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нормы 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интонации в</w:t>
      </w:r>
      <w:r>
        <w:rPr>
          <w:spacing w:val="-4"/>
          <w:sz w:val="24"/>
        </w:rPr>
        <w:t xml:space="preserve"> </w:t>
      </w:r>
      <w:r>
        <w:rPr>
          <w:sz w:val="24"/>
        </w:rPr>
        <w:t>повседневном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общении.</w:t>
      </w:r>
    </w:p>
    <w:p w14:paraId="46160000">
      <w:pPr>
        <w:ind w:firstLine="0" w:left="1046"/>
        <w:jc w:val="both"/>
        <w:rPr>
          <w:sz w:val="24"/>
        </w:rPr>
      </w:pPr>
      <w:r>
        <w:rPr>
          <w:i w:val="1"/>
          <w:sz w:val="24"/>
        </w:rPr>
        <w:t>Вербальная</w:t>
      </w:r>
      <w:r>
        <w:rPr>
          <w:i w:val="1"/>
          <w:spacing w:val="-7"/>
          <w:sz w:val="24"/>
        </w:rPr>
        <w:t xml:space="preserve"> </w:t>
      </w:r>
      <w:r>
        <w:rPr>
          <w:i w:val="1"/>
          <w:sz w:val="24"/>
        </w:rPr>
        <w:t>коммуникация</w:t>
      </w:r>
      <w:r>
        <w:rPr>
          <w:sz w:val="24"/>
        </w:rPr>
        <w:t>:</w:t>
      </w:r>
    </w:p>
    <w:p w14:paraId="47160000">
      <w:pPr>
        <w:pStyle w:val="Style_5"/>
        <w:numPr>
          <w:ilvl w:val="0"/>
          <w:numId w:val="67"/>
        </w:numPr>
        <w:tabs>
          <w:tab w:leader="none" w:pos="819" w:val="left"/>
        </w:tabs>
        <w:ind w:right="687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суж</w:t>
      </w:r>
      <w:r>
        <w:rPr>
          <w:sz w:val="24"/>
        </w:rPr>
        <w:t>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знакомой среде;</w:t>
      </w:r>
    </w:p>
    <w:p w14:paraId="48160000">
      <w:pPr>
        <w:pStyle w:val="Style_5"/>
        <w:numPr>
          <w:ilvl w:val="0"/>
          <w:numId w:val="67"/>
        </w:numPr>
        <w:tabs>
          <w:tab w:leader="none" w:pos="819" w:val="left"/>
        </w:tabs>
        <w:ind w:right="690"/>
        <w:rPr>
          <w:sz w:val="24"/>
        </w:rPr>
      </w:pPr>
      <w:r>
        <w:rPr>
          <w:sz w:val="24"/>
        </w:rPr>
        <w:t>проявлять уважительное отношение к собеседнику, соблюдать правила ведения диалога и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дискуссии;</w:t>
      </w:r>
    </w:p>
    <w:p w14:paraId="49160000">
      <w:pPr>
        <w:sectPr>
          <w:footerReference r:id="rId171" w:type="default"/>
          <w:pgSz w:h="16840" w:orient="portrait" w:w="11910"/>
          <w:pgMar w:bottom="280" w:footer="720" w:gutter="0" w:header="720" w:left="600" w:right="160" w:top="760"/>
        </w:sectPr>
      </w:pPr>
    </w:p>
    <w:p w14:paraId="4A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65"/>
        <w:ind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возможность </w:t>
      </w:r>
      <w:r>
        <w:rPr>
          <w:sz w:val="24"/>
        </w:rPr>
        <w:t>существования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точек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зрения;</w:t>
      </w:r>
    </w:p>
    <w:p w14:paraId="4B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корректно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4"/>
          <w:sz w:val="24"/>
        </w:rPr>
        <w:t xml:space="preserve"> </w:t>
      </w:r>
      <w:r>
        <w:rPr>
          <w:sz w:val="24"/>
        </w:rPr>
        <w:t>мнение;</w:t>
      </w:r>
    </w:p>
    <w:p w14:paraId="4C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речевое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14:paraId="4D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1"/>
        <w:ind/>
        <w:rPr>
          <w:sz w:val="24"/>
        </w:rPr>
      </w:pPr>
      <w:r>
        <w:rPr>
          <w:sz w:val="24"/>
        </w:rPr>
        <w:t>создавать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4"/>
          <w:sz w:val="24"/>
        </w:rPr>
        <w:t xml:space="preserve"> </w:t>
      </w:r>
      <w:r>
        <w:rPr>
          <w:sz w:val="24"/>
        </w:rPr>
        <w:t>(описание,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повествование);</w:t>
      </w:r>
    </w:p>
    <w:p w14:paraId="4E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-4"/>
          <w:sz w:val="24"/>
        </w:rPr>
        <w:t xml:space="preserve"> </w:t>
      </w:r>
      <w:r>
        <w:rPr>
          <w:sz w:val="24"/>
        </w:rPr>
        <w:t>публичные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выступления;</w:t>
      </w:r>
    </w:p>
    <w:p w14:paraId="4F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подбирать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3"/>
          <w:sz w:val="24"/>
        </w:rPr>
        <w:t xml:space="preserve"> </w:t>
      </w:r>
      <w:r>
        <w:rPr>
          <w:sz w:val="24"/>
        </w:rPr>
        <w:t>(рисунки,</w:t>
      </w:r>
      <w:r>
        <w:rPr>
          <w:spacing w:val="-3"/>
          <w:sz w:val="24"/>
        </w:rPr>
        <w:t xml:space="preserve"> </w:t>
      </w:r>
      <w:r>
        <w:rPr>
          <w:sz w:val="24"/>
        </w:rPr>
        <w:t>фото,</w:t>
      </w:r>
      <w:r>
        <w:rPr>
          <w:spacing w:val="-2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тексту</w:t>
      </w:r>
      <w:r>
        <w:rPr>
          <w:spacing w:val="-5"/>
          <w:sz w:val="24"/>
        </w:rPr>
        <w:t xml:space="preserve"> </w:t>
      </w:r>
      <w:r>
        <w:rPr>
          <w:sz w:val="24"/>
        </w:rPr>
        <w:t>выступления.</w:t>
      </w:r>
    </w:p>
    <w:p w14:paraId="50160000">
      <w:pPr>
        <w:ind w:firstLine="0" w:left="1046"/>
        <w:jc w:val="both"/>
        <w:rPr>
          <w:sz w:val="24"/>
        </w:rPr>
      </w:pPr>
      <w:r>
        <w:rPr>
          <w:i w:val="1"/>
          <w:sz w:val="24"/>
        </w:rPr>
        <w:t>Совместная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деятельность</w:t>
      </w:r>
      <w:r>
        <w:rPr>
          <w:i w:val="1"/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 w:val="1"/>
          <w:sz w:val="24"/>
        </w:rPr>
        <w:t>сотрудничество</w:t>
      </w:r>
      <w:r>
        <w:rPr>
          <w:sz w:val="24"/>
        </w:rPr>
        <w:t>):</w:t>
      </w:r>
    </w:p>
    <w:p w14:paraId="51160000">
      <w:pPr>
        <w:pStyle w:val="Style_5"/>
        <w:numPr>
          <w:ilvl w:val="0"/>
          <w:numId w:val="67"/>
        </w:numPr>
        <w:tabs>
          <w:tab w:leader="none" w:pos="819" w:val="left"/>
        </w:tabs>
        <w:ind w:right="709"/>
        <w:rPr>
          <w:sz w:val="24"/>
        </w:rPr>
      </w:pP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4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музыки;</w:t>
      </w:r>
    </w:p>
    <w:p w14:paraId="52160000">
      <w:pPr>
        <w:pStyle w:val="Style_5"/>
        <w:numPr>
          <w:ilvl w:val="0"/>
          <w:numId w:val="67"/>
        </w:numPr>
        <w:tabs>
          <w:tab w:leader="none" w:pos="819" w:val="left"/>
        </w:tabs>
        <w:ind w:right="692"/>
        <w:rPr>
          <w:sz w:val="24"/>
        </w:rPr>
      </w:pPr>
      <w:r>
        <w:rPr>
          <w:sz w:val="24"/>
        </w:rPr>
        <w:t>переключаться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коллективной, 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 решении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поставленной задачи;</w:t>
      </w:r>
    </w:p>
    <w:p w14:paraId="53160000">
      <w:pPr>
        <w:pStyle w:val="Style_5"/>
        <w:numPr>
          <w:ilvl w:val="0"/>
          <w:numId w:val="67"/>
        </w:numPr>
        <w:tabs>
          <w:tab w:leader="none" w:pos="819" w:val="left"/>
        </w:tabs>
        <w:ind w:right="684"/>
        <w:rPr>
          <w:sz w:val="24"/>
        </w:rPr>
      </w:pPr>
      <w:r>
        <w:rPr>
          <w:sz w:val="24"/>
        </w:rPr>
        <w:t>формулировать краткос</w:t>
      </w:r>
      <w:r>
        <w:rPr>
          <w:sz w:val="24"/>
        </w:rPr>
        <w:t>рочные и долгосрочные цели (индивидуальные с учётом участия 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 задачах) в стандартной (типовой) ситуации на основе предложенного формата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распределения промежуточных шагов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сроков;</w:t>
      </w:r>
    </w:p>
    <w:p w14:paraId="54160000">
      <w:pPr>
        <w:pStyle w:val="Style_5"/>
        <w:numPr>
          <w:ilvl w:val="0"/>
          <w:numId w:val="67"/>
        </w:numPr>
        <w:tabs>
          <w:tab w:leader="none" w:pos="819" w:val="left"/>
        </w:tabs>
        <w:ind w:right="689"/>
        <w:rPr>
          <w:sz w:val="24"/>
        </w:rPr>
      </w:pPr>
      <w:r>
        <w:rPr>
          <w:sz w:val="24"/>
        </w:rPr>
        <w:t>принимать цель совместной деятельности, коллектив</w:t>
      </w:r>
      <w:r>
        <w:rPr>
          <w:sz w:val="24"/>
        </w:rPr>
        <w:t>но строить действия по её достижению: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роли,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руководить,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4"/>
          <w:sz w:val="24"/>
        </w:rPr>
        <w:t xml:space="preserve"> </w:t>
      </w:r>
      <w:r>
        <w:rPr>
          <w:sz w:val="24"/>
        </w:rPr>
        <w:t>поручения,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подчиняться;</w:t>
      </w:r>
    </w:p>
    <w:p w14:paraId="55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ответственно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</w:t>
      </w:r>
      <w:r>
        <w:rPr>
          <w:spacing w:val="-3"/>
          <w:sz w:val="24"/>
        </w:rPr>
        <w:t xml:space="preserve"> </w:t>
      </w:r>
      <w:r>
        <w:rPr>
          <w:sz w:val="24"/>
        </w:rPr>
        <w:t>вклад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результат;</w:t>
      </w:r>
    </w:p>
    <w:p w14:paraId="56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выполнять совместные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проектные,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образцы.</w:t>
      </w:r>
    </w:p>
    <w:p w14:paraId="57160000">
      <w:pPr>
        <w:pStyle w:val="Style_2"/>
        <w:numPr>
          <w:ilvl w:val="0"/>
          <w:numId w:val="66"/>
        </w:numPr>
        <w:tabs>
          <w:tab w:leader="none" w:pos="1059" w:val="left"/>
        </w:tabs>
        <w:spacing w:before="3"/>
        <w:ind w:hanging="241" w:left="241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</w:p>
    <w:p w14:paraId="58160000">
      <w:pPr>
        <w:pStyle w:val="Style_4"/>
        <w:spacing w:line="274" w:lineRule="exact"/>
        <w:ind w:firstLine="0" w:left="1046"/>
      </w:pPr>
      <w:r>
        <w:t>Самоорганизация:</w:t>
      </w:r>
    </w:p>
    <w:p w14:paraId="59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результата;</w:t>
      </w:r>
    </w:p>
    <w:p w14:paraId="5A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выстраивать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14:paraId="5B160000">
      <w:pPr>
        <w:pStyle w:val="Style_4"/>
        <w:ind w:firstLine="0" w:left="1046"/>
      </w:pPr>
      <w:r>
        <w:t>Самоконтроль:</w:t>
      </w:r>
    </w:p>
    <w:p w14:paraId="5C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3"/>
          <w:sz w:val="24"/>
        </w:rPr>
        <w:t xml:space="preserve"> </w:t>
      </w:r>
      <w:r>
        <w:rPr>
          <w:sz w:val="24"/>
        </w:rPr>
        <w:t>успеха/неудач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14:paraId="5D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 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ошибок.</w:t>
      </w:r>
    </w:p>
    <w:p w14:paraId="5E160000">
      <w:pPr>
        <w:pStyle w:val="Style_4"/>
        <w:ind w:firstLine="228" w:left="0" w:right="695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</w:t>
      </w:r>
      <w:r>
        <w:t>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(внутренняя</w:t>
      </w:r>
      <w:r>
        <w:rPr>
          <w:spacing w:val="61"/>
        </w:rPr>
        <w:t xml:space="preserve"> </w:t>
      </w:r>
      <w:r>
        <w:t>позиция</w:t>
      </w:r>
      <w:r>
        <w:rPr>
          <w:spacing w:val="61"/>
        </w:rPr>
        <w:t xml:space="preserve"> </w:t>
      </w:r>
      <w:r>
        <w:t>личности)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61"/>
        </w:rPr>
        <w:t xml:space="preserve"> </w:t>
      </w:r>
      <w:r>
        <w:t>собой,</w:t>
      </w:r>
      <w:r>
        <w:rPr>
          <w:spacing w:val="61"/>
        </w:rPr>
        <w:t xml:space="preserve"> </w:t>
      </w:r>
      <w:r>
        <w:t>самодисциплины,</w:t>
      </w:r>
      <w:r>
        <w:rPr>
          <w:spacing w:val="6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душевного</w:t>
      </w:r>
      <w:r>
        <w:rPr>
          <w:spacing w:val="5"/>
        </w:rPr>
        <w:t xml:space="preserve"> </w:t>
      </w:r>
      <w:r>
        <w:t>равновесия</w:t>
      </w:r>
      <w:r>
        <w:rPr>
          <w:spacing w:val="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д.).</w:t>
      </w:r>
    </w:p>
    <w:p w14:paraId="5F160000">
      <w:pPr>
        <w:pStyle w:val="Style_2"/>
        <w:spacing w:before="6"/>
        <w:ind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</w:p>
    <w:p w14:paraId="60160000">
      <w:pPr>
        <w:pStyle w:val="Style_4"/>
        <w:ind w:firstLine="228" w:left="0" w:right="685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начальный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основ музыкальной культуры и проявляются в способности к музыкальной деятельности,</w:t>
      </w:r>
      <w:r>
        <w:rPr>
          <w:spacing w:val="1"/>
        </w:rPr>
        <w:t xml:space="preserve"> </w:t>
      </w:r>
      <w:r>
        <w:t>потребности в регулярном общении с музыкальным искусством, позитивном ценностном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 xml:space="preserve">к музыке как </w:t>
      </w:r>
      <w:r>
        <w:t>важному</w:t>
      </w:r>
      <w:r>
        <w:rPr>
          <w:spacing w:val="-5"/>
        </w:rPr>
        <w:t xml:space="preserve"> </w:t>
      </w:r>
      <w:r>
        <w:t>элементу</w:t>
      </w:r>
      <w:r>
        <w:rPr>
          <w:spacing w:val="-4"/>
        </w:rPr>
        <w:t xml:space="preserve"> </w:t>
      </w:r>
      <w:r>
        <w:t>своей жизни.</w:t>
      </w:r>
    </w:p>
    <w:p w14:paraId="61160000">
      <w:pPr>
        <w:pStyle w:val="Style_4"/>
        <w:ind w:firstLine="0" w:left="1046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3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«Музыка»:</w:t>
      </w:r>
    </w:p>
    <w:p w14:paraId="62160000">
      <w:pPr>
        <w:pStyle w:val="Style_5"/>
        <w:numPr>
          <w:ilvl w:val="0"/>
          <w:numId w:val="67"/>
        </w:numPr>
        <w:tabs>
          <w:tab w:leader="none" w:pos="819" w:val="left"/>
        </w:tabs>
        <w:ind w:right="694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интересом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музыкой,</w:t>
      </w:r>
      <w:r>
        <w:rPr>
          <w:spacing w:val="1"/>
          <w:sz w:val="24"/>
        </w:rPr>
        <w:t xml:space="preserve"> </w:t>
      </w:r>
      <w:r>
        <w:rPr>
          <w:sz w:val="24"/>
        </w:rPr>
        <w:t>любят</w:t>
      </w:r>
      <w:r>
        <w:rPr>
          <w:spacing w:val="1"/>
          <w:sz w:val="24"/>
        </w:rPr>
        <w:t xml:space="preserve"> </w:t>
      </w:r>
      <w:r>
        <w:rPr>
          <w:sz w:val="24"/>
        </w:rPr>
        <w:t>петь,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1"/>
          <w:sz w:val="24"/>
        </w:rPr>
        <w:t xml:space="preserve"> </w:t>
      </w:r>
      <w:r>
        <w:rPr>
          <w:sz w:val="24"/>
        </w:rPr>
        <w:t>умеют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серьёзную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1"/>
          <w:sz w:val="24"/>
        </w:rPr>
        <w:t xml:space="preserve"> </w:t>
      </w:r>
      <w:r>
        <w:rPr>
          <w:sz w:val="24"/>
        </w:rPr>
        <w:t>знают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театре,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концертном</w:t>
      </w:r>
      <w:r>
        <w:rPr>
          <w:spacing w:val="-2"/>
          <w:sz w:val="24"/>
        </w:rPr>
        <w:t xml:space="preserve"> </w:t>
      </w:r>
      <w:r>
        <w:rPr>
          <w:sz w:val="24"/>
        </w:rPr>
        <w:t>зале;</w:t>
      </w:r>
    </w:p>
    <w:p w14:paraId="63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сознательно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способностей;</w:t>
      </w:r>
    </w:p>
    <w:p w14:paraId="64160000">
      <w:pPr>
        <w:pStyle w:val="Style_5"/>
        <w:numPr>
          <w:ilvl w:val="0"/>
          <w:numId w:val="67"/>
        </w:numPr>
        <w:tabs>
          <w:tab w:leader="none" w:pos="819" w:val="left"/>
        </w:tabs>
        <w:ind w:right="693"/>
        <w:rPr>
          <w:sz w:val="24"/>
        </w:rPr>
      </w:pPr>
      <w:r>
        <w:rPr>
          <w:sz w:val="24"/>
        </w:rPr>
        <w:t>осознают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нравятся,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свой выбор;</w:t>
      </w:r>
    </w:p>
    <w:p w14:paraId="65160000">
      <w:pPr>
        <w:pStyle w:val="Style_5"/>
        <w:numPr>
          <w:ilvl w:val="0"/>
          <w:numId w:val="67"/>
        </w:numPr>
        <w:tabs>
          <w:tab w:leader="none" w:pos="819" w:val="left"/>
        </w:tabs>
        <w:ind w:right="687"/>
        <w:rPr>
          <w:sz w:val="24"/>
        </w:rPr>
      </w:pPr>
      <w:r>
        <w:rPr>
          <w:sz w:val="24"/>
        </w:rPr>
        <w:t>имеют опыт восприятия, 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 творческой деятельности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14:paraId="66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уважением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14:paraId="67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стремятся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кругозора.</w:t>
      </w:r>
    </w:p>
    <w:p w14:paraId="68160000">
      <w:pPr>
        <w:pStyle w:val="Style_4"/>
        <w:tabs>
          <w:tab w:leader="none" w:pos="2596" w:val="left"/>
          <w:tab w:leader="none" w:pos="4078" w:val="left"/>
          <w:tab w:leader="none" w:pos="5788" w:val="left"/>
          <w:tab w:leader="none" w:pos="6174" w:val="left"/>
          <w:tab w:leader="none" w:pos="6915" w:val="left"/>
          <w:tab w:leader="none" w:pos="8126" w:val="left"/>
          <w:tab w:leader="none" w:pos="9348" w:val="left"/>
        </w:tabs>
        <w:ind w:firstLine="228" w:left="0" w:right="690"/>
        <w:rPr>
          <w:b w:val="1"/>
        </w:rPr>
      </w:pPr>
      <w:r>
        <w:t>Предметные</w:t>
      </w:r>
      <w:r>
        <w:tab/>
      </w:r>
      <w:r>
        <w:t>результаты,</w:t>
      </w:r>
      <w:r>
        <w:tab/>
      </w:r>
      <w:r>
        <w:t>формируемые</w:t>
      </w:r>
      <w:r>
        <w:tab/>
      </w:r>
      <w:r>
        <w:t>в</w:t>
      </w:r>
      <w:r>
        <w:tab/>
      </w:r>
      <w:r>
        <w:t>ходе</w:t>
      </w:r>
      <w:r>
        <w:tab/>
      </w:r>
      <w:r>
        <w:t>изучения</w:t>
      </w:r>
      <w:r>
        <w:tab/>
      </w:r>
      <w:r>
        <w:t>предмета</w:t>
      </w:r>
      <w:r>
        <w:tab/>
      </w:r>
      <w:r>
        <w:rPr>
          <w:spacing w:val="-1"/>
        </w:rPr>
        <w:t>«Музыка»,</w:t>
      </w:r>
      <w:r>
        <w:rPr>
          <w:spacing w:val="-57"/>
        </w:rPr>
        <w:t xml:space="preserve"> </w:t>
      </w:r>
      <w:r>
        <w:t>сгруппированы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учебным модулям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должны</w:t>
      </w:r>
      <w:r>
        <w:rPr>
          <w:spacing w:val="3"/>
        </w:rPr>
        <w:t xml:space="preserve"> </w:t>
      </w:r>
      <w:r>
        <w:t>отражать</w:t>
      </w:r>
      <w:r>
        <w:rPr>
          <w:spacing w:val="3"/>
        </w:rPr>
        <w:t xml:space="preserve"> </w:t>
      </w:r>
      <w:r>
        <w:t>сформированность</w:t>
      </w:r>
      <w:r>
        <w:rPr>
          <w:spacing w:val="6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rPr>
          <w:b w:val="1"/>
        </w:rPr>
        <w:t>Модуль</w:t>
      </w:r>
      <w:r>
        <w:rPr>
          <w:b w:val="1"/>
          <w:spacing w:val="-1"/>
        </w:rPr>
        <w:t xml:space="preserve"> </w:t>
      </w:r>
      <w:r>
        <w:rPr>
          <w:b w:val="1"/>
        </w:rPr>
        <w:t>№</w:t>
      </w:r>
      <w:r>
        <w:rPr>
          <w:b w:val="1"/>
          <w:spacing w:val="-2"/>
        </w:rPr>
        <w:t xml:space="preserve"> </w:t>
      </w:r>
      <w:r>
        <w:rPr>
          <w:b w:val="1"/>
        </w:rPr>
        <w:t>1 «Музыкальная грамота»:</w:t>
      </w:r>
    </w:p>
    <w:p w14:paraId="69160000">
      <w:pPr>
        <w:pStyle w:val="Style_5"/>
        <w:numPr>
          <w:ilvl w:val="0"/>
          <w:numId w:val="67"/>
        </w:numPr>
        <w:tabs>
          <w:tab w:leader="none" w:pos="819" w:val="left"/>
        </w:tabs>
        <w:ind w:right="693"/>
        <w:rPr>
          <w:sz w:val="24"/>
        </w:rPr>
      </w:pPr>
      <w:r>
        <w:rPr>
          <w:sz w:val="24"/>
        </w:rPr>
        <w:t>классифицировать</w:t>
      </w:r>
      <w:r>
        <w:rPr>
          <w:spacing w:val="11"/>
          <w:sz w:val="24"/>
        </w:rPr>
        <w:t xml:space="preserve"> </w:t>
      </w:r>
      <w:r>
        <w:rPr>
          <w:sz w:val="24"/>
        </w:rPr>
        <w:t>звуки:</w:t>
      </w:r>
      <w:r>
        <w:rPr>
          <w:spacing w:val="11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11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11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11"/>
          <w:sz w:val="24"/>
        </w:rPr>
        <w:t xml:space="preserve"> </w:t>
      </w:r>
      <w:r>
        <w:rPr>
          <w:sz w:val="24"/>
        </w:rPr>
        <w:t>тихие,</w:t>
      </w:r>
      <w:r>
        <w:rPr>
          <w:spacing w:val="11"/>
          <w:sz w:val="24"/>
        </w:rPr>
        <w:t xml:space="preserve"> </w:t>
      </w:r>
      <w:r>
        <w:rPr>
          <w:sz w:val="24"/>
        </w:rPr>
        <w:t>громкие,</w:t>
      </w:r>
      <w:r>
        <w:rPr>
          <w:spacing w:val="-57"/>
          <w:sz w:val="24"/>
        </w:rPr>
        <w:t xml:space="preserve"> </w:t>
      </w:r>
      <w:r>
        <w:rPr>
          <w:sz w:val="24"/>
        </w:rPr>
        <w:t>низкие,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высокие;</w:t>
      </w:r>
    </w:p>
    <w:p w14:paraId="6A160000">
      <w:pPr>
        <w:sectPr>
          <w:footerReference r:id="rId182" w:type="default"/>
          <w:pgSz w:h="16840" w:orient="portrait" w:w="11910"/>
          <w:pgMar w:bottom="280" w:footer="720" w:gutter="0" w:header="720" w:left="600" w:right="160" w:top="760"/>
        </w:sectPr>
      </w:pPr>
    </w:p>
    <w:p w14:paraId="6B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65"/>
        <w:ind w:right="690"/>
        <w:rPr>
          <w:sz w:val="24"/>
        </w:rPr>
      </w:pPr>
      <w:r>
        <w:rPr>
          <w:sz w:val="24"/>
        </w:rPr>
        <w:t>различать</w:t>
      </w:r>
      <w:r>
        <w:rPr>
          <w:spacing w:val="4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4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языка</w:t>
      </w:r>
      <w:r>
        <w:rPr>
          <w:spacing w:val="40"/>
          <w:sz w:val="24"/>
        </w:rPr>
        <w:t xml:space="preserve"> </w:t>
      </w:r>
      <w:r>
        <w:rPr>
          <w:sz w:val="24"/>
        </w:rPr>
        <w:t>(темп,</w:t>
      </w:r>
      <w:r>
        <w:rPr>
          <w:spacing w:val="40"/>
          <w:sz w:val="24"/>
        </w:rPr>
        <w:t xml:space="preserve"> </w:t>
      </w:r>
      <w:r>
        <w:rPr>
          <w:sz w:val="24"/>
        </w:rPr>
        <w:t>тембр,</w:t>
      </w:r>
      <w:r>
        <w:rPr>
          <w:spacing w:val="41"/>
          <w:sz w:val="24"/>
        </w:rPr>
        <w:t xml:space="preserve"> </w:t>
      </w:r>
      <w:r>
        <w:rPr>
          <w:sz w:val="24"/>
        </w:rPr>
        <w:t>регистр,</w:t>
      </w:r>
      <w:r>
        <w:rPr>
          <w:spacing w:val="41"/>
          <w:sz w:val="24"/>
        </w:rPr>
        <w:t xml:space="preserve"> </w:t>
      </w:r>
      <w:r>
        <w:rPr>
          <w:sz w:val="24"/>
        </w:rPr>
        <w:t>динамика,</w:t>
      </w:r>
      <w:r>
        <w:rPr>
          <w:spacing w:val="40"/>
          <w:sz w:val="24"/>
        </w:rPr>
        <w:t xml:space="preserve"> </w:t>
      </w:r>
      <w:r>
        <w:rPr>
          <w:sz w:val="24"/>
        </w:rPr>
        <w:t>ритм,</w:t>
      </w:r>
      <w:r>
        <w:rPr>
          <w:spacing w:val="40"/>
          <w:sz w:val="24"/>
        </w:rPr>
        <w:t xml:space="preserve"> </w:t>
      </w:r>
      <w:r>
        <w:rPr>
          <w:sz w:val="24"/>
        </w:rPr>
        <w:t>мелодия,</w:t>
      </w:r>
      <w:r>
        <w:rPr>
          <w:spacing w:val="-57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-1"/>
          <w:sz w:val="24"/>
        </w:rPr>
        <w:t xml:space="preserve"> </w:t>
      </w:r>
      <w:r>
        <w:rPr>
          <w:sz w:val="24"/>
        </w:rPr>
        <w:t>и др.), уметь объяснить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терминов;</w:t>
      </w:r>
    </w:p>
    <w:p w14:paraId="6C160000">
      <w:pPr>
        <w:pStyle w:val="Style_5"/>
        <w:numPr>
          <w:ilvl w:val="0"/>
          <w:numId w:val="67"/>
        </w:numPr>
        <w:tabs>
          <w:tab w:leader="none" w:pos="819" w:val="left"/>
        </w:tabs>
        <w:ind w:right="694"/>
        <w:rPr>
          <w:sz w:val="24"/>
        </w:rPr>
      </w:pPr>
      <w:r>
        <w:rPr>
          <w:sz w:val="24"/>
        </w:rPr>
        <w:t>различать</w:t>
      </w:r>
      <w:r>
        <w:rPr>
          <w:spacing w:val="15"/>
          <w:sz w:val="24"/>
        </w:rPr>
        <w:t xml:space="preserve"> </w:t>
      </w:r>
      <w:r>
        <w:rPr>
          <w:sz w:val="24"/>
        </w:rPr>
        <w:t>изобразительные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5"/>
          <w:sz w:val="24"/>
        </w:rPr>
        <w:t xml:space="preserve"> </w:t>
      </w:r>
      <w:r>
        <w:rPr>
          <w:sz w:val="24"/>
        </w:rPr>
        <w:t>интонации,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6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4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 речевых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интонаций;</w:t>
      </w:r>
    </w:p>
    <w:p w14:paraId="6D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1"/>
        <w:ind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повтор,</w:t>
      </w:r>
      <w:r>
        <w:rPr>
          <w:spacing w:val="-6"/>
          <w:sz w:val="24"/>
        </w:rPr>
        <w:t xml:space="preserve"> </w:t>
      </w:r>
      <w:r>
        <w:rPr>
          <w:sz w:val="24"/>
        </w:rPr>
        <w:t>контраст,</w:t>
      </w:r>
      <w:r>
        <w:rPr>
          <w:spacing w:val="-3"/>
          <w:sz w:val="24"/>
        </w:rPr>
        <w:t xml:space="preserve"> </w:t>
      </w:r>
      <w:r>
        <w:rPr>
          <w:sz w:val="24"/>
        </w:rPr>
        <w:t>варьирование;</w:t>
      </w:r>
    </w:p>
    <w:p w14:paraId="6E160000">
      <w:pPr>
        <w:pStyle w:val="Style_5"/>
        <w:numPr>
          <w:ilvl w:val="0"/>
          <w:numId w:val="67"/>
        </w:numPr>
        <w:tabs>
          <w:tab w:leader="none" w:pos="819" w:val="left"/>
        </w:tabs>
        <w:ind w:right="694"/>
        <w:rPr>
          <w:sz w:val="24"/>
        </w:rPr>
      </w:pP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термина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форма»,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слух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двухчастную,</w:t>
      </w:r>
      <w:r>
        <w:rPr>
          <w:spacing w:val="-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трёхчастную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репризную,</w:t>
      </w:r>
      <w:r>
        <w:rPr>
          <w:spacing w:val="-1"/>
          <w:sz w:val="24"/>
        </w:rPr>
        <w:t xml:space="preserve"> </w:t>
      </w:r>
      <w:r>
        <w:rPr>
          <w:sz w:val="24"/>
        </w:rPr>
        <w:t>рондо,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вариации;</w:t>
      </w:r>
    </w:p>
    <w:p w14:paraId="6F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ориентироваться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нотной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диапазона;</w:t>
      </w:r>
    </w:p>
    <w:p w14:paraId="70160000">
      <w:pPr>
        <w:pStyle w:val="Style_5"/>
        <w:numPr>
          <w:ilvl w:val="0"/>
          <w:numId w:val="67"/>
        </w:numPr>
        <w:tabs>
          <w:tab w:leader="none" w:pos="819" w:val="left"/>
        </w:tabs>
        <w:spacing w:line="275" w:lineRule="exact"/>
        <w:ind/>
        <w:rPr>
          <w:sz w:val="24"/>
        </w:rPr>
      </w:pPr>
      <w:r>
        <w:rPr>
          <w:sz w:val="24"/>
        </w:rPr>
        <w:t>исполнять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5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рисунки;</w:t>
      </w:r>
    </w:p>
    <w:p w14:paraId="71160000">
      <w:pPr>
        <w:pStyle w:val="Style_5"/>
        <w:numPr>
          <w:ilvl w:val="0"/>
          <w:numId w:val="67"/>
        </w:numPr>
        <w:tabs>
          <w:tab w:leader="none" w:pos="819" w:val="left"/>
        </w:tabs>
        <w:spacing w:line="275" w:lineRule="exact"/>
        <w:ind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простым</w:t>
      </w:r>
      <w:r>
        <w:rPr>
          <w:spacing w:val="-2"/>
          <w:sz w:val="24"/>
        </w:rPr>
        <w:t xml:space="preserve"> </w:t>
      </w:r>
      <w:r>
        <w:rPr>
          <w:sz w:val="24"/>
        </w:rPr>
        <w:t>мелодическим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рисунком.</w:t>
      </w:r>
    </w:p>
    <w:p w14:paraId="7216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России»:</w:t>
      </w:r>
    </w:p>
    <w:p w14:paraId="73160000">
      <w:pPr>
        <w:pStyle w:val="Style_5"/>
        <w:numPr>
          <w:ilvl w:val="0"/>
          <w:numId w:val="67"/>
        </w:numPr>
        <w:tabs>
          <w:tab w:leader="none" w:pos="819" w:val="left"/>
        </w:tabs>
        <w:ind w:right="684"/>
        <w:rPr>
          <w:sz w:val="24"/>
        </w:rPr>
      </w:pPr>
      <w:r>
        <w:rPr>
          <w:sz w:val="24"/>
        </w:rPr>
        <w:t>определять</w:t>
      </w:r>
      <w:r>
        <w:rPr>
          <w:spacing w:val="38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37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8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фольклору,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 России;</w:t>
      </w:r>
    </w:p>
    <w:p w14:paraId="74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знакомые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инструменты;</w:t>
      </w:r>
    </w:p>
    <w:p w14:paraId="75160000">
      <w:pPr>
        <w:pStyle w:val="Style_5"/>
        <w:numPr>
          <w:ilvl w:val="0"/>
          <w:numId w:val="67"/>
        </w:numPr>
        <w:tabs>
          <w:tab w:leader="none" w:pos="819" w:val="left"/>
        </w:tabs>
        <w:ind w:right="695"/>
        <w:rPr>
          <w:sz w:val="24"/>
        </w:rPr>
      </w:pPr>
      <w:r>
        <w:rPr>
          <w:sz w:val="24"/>
        </w:rPr>
        <w:t>группировать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11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11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6"/>
          <w:sz w:val="24"/>
        </w:rPr>
        <w:t xml:space="preserve"> </w:t>
      </w:r>
      <w:r>
        <w:rPr>
          <w:sz w:val="24"/>
        </w:rPr>
        <w:t>звукоизвлечения:</w:t>
      </w:r>
      <w:r>
        <w:rPr>
          <w:spacing w:val="13"/>
          <w:sz w:val="24"/>
        </w:rPr>
        <w:t xml:space="preserve"> </w:t>
      </w:r>
      <w:r>
        <w:rPr>
          <w:sz w:val="24"/>
        </w:rPr>
        <w:t>духовые,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струнные;</w:t>
      </w:r>
    </w:p>
    <w:p w14:paraId="76160000">
      <w:pPr>
        <w:pStyle w:val="Style_5"/>
        <w:numPr>
          <w:ilvl w:val="0"/>
          <w:numId w:val="67"/>
        </w:numPr>
        <w:tabs>
          <w:tab w:leader="none" w:pos="819" w:val="left"/>
          <w:tab w:leader="none" w:pos="2293" w:val="left"/>
          <w:tab w:leader="none" w:pos="4313" w:val="left"/>
          <w:tab w:leader="none" w:pos="6026" w:val="left"/>
          <w:tab w:leader="none" w:pos="7776" w:val="left"/>
          <w:tab w:leader="none" w:pos="8230" w:val="left"/>
          <w:tab w:leader="none" w:pos="8805" w:val="left"/>
          <w:tab w:leader="none" w:pos="10333" w:val="left"/>
        </w:tabs>
        <w:ind w:right="693"/>
        <w:rPr>
          <w:sz w:val="24"/>
        </w:rPr>
      </w:pPr>
      <w:r>
        <w:rPr>
          <w:sz w:val="24"/>
        </w:rPr>
        <w:t>определять</w:t>
      </w:r>
      <w:r>
        <w:rPr>
          <w:sz w:val="24"/>
        </w:rPr>
        <w:tab/>
      </w:r>
      <w:r>
        <w:rPr>
          <w:sz w:val="24"/>
        </w:rPr>
        <w:t>принадлежность</w:t>
      </w:r>
      <w:r>
        <w:rPr>
          <w:sz w:val="24"/>
        </w:rPr>
        <w:tab/>
      </w:r>
      <w:r>
        <w:rPr>
          <w:sz w:val="24"/>
        </w:rPr>
        <w:t>музыкальных</w:t>
      </w:r>
      <w:r>
        <w:rPr>
          <w:sz w:val="24"/>
        </w:rPr>
        <w:tab/>
      </w:r>
      <w:r>
        <w:rPr>
          <w:sz w:val="24"/>
        </w:rPr>
        <w:t>произведений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>их</w:t>
      </w:r>
      <w:r>
        <w:rPr>
          <w:sz w:val="24"/>
        </w:rPr>
        <w:tab/>
      </w:r>
      <w:r>
        <w:rPr>
          <w:sz w:val="24"/>
        </w:rPr>
        <w:t>фрагментов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композиторскому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тв</w:t>
      </w:r>
      <w:r>
        <w:rPr>
          <w:sz w:val="24"/>
        </w:rPr>
        <w:t>орчеству;</w:t>
      </w:r>
    </w:p>
    <w:p w14:paraId="77160000">
      <w:pPr>
        <w:pStyle w:val="Style_5"/>
        <w:numPr>
          <w:ilvl w:val="0"/>
          <w:numId w:val="67"/>
        </w:numPr>
        <w:tabs>
          <w:tab w:leader="none" w:pos="819" w:val="left"/>
        </w:tabs>
        <w:ind w:right="688"/>
        <w:rPr>
          <w:sz w:val="24"/>
        </w:rPr>
      </w:pPr>
      <w:r>
        <w:rPr>
          <w:sz w:val="24"/>
        </w:rPr>
        <w:t>различать</w:t>
      </w:r>
      <w:r>
        <w:rPr>
          <w:spacing w:val="33"/>
          <w:sz w:val="24"/>
        </w:rPr>
        <w:t xml:space="preserve"> </w:t>
      </w:r>
      <w:r>
        <w:rPr>
          <w:sz w:val="24"/>
        </w:rPr>
        <w:t>манеру</w:t>
      </w:r>
      <w:r>
        <w:rPr>
          <w:spacing w:val="26"/>
          <w:sz w:val="24"/>
        </w:rPr>
        <w:t xml:space="preserve"> </w:t>
      </w:r>
      <w:r>
        <w:rPr>
          <w:sz w:val="24"/>
        </w:rPr>
        <w:t>пения,</w:t>
      </w:r>
      <w:r>
        <w:rPr>
          <w:spacing w:val="29"/>
          <w:sz w:val="24"/>
        </w:rPr>
        <w:t xml:space="preserve"> </w:t>
      </w:r>
      <w:r>
        <w:rPr>
          <w:sz w:val="24"/>
        </w:rPr>
        <w:t>инструментального</w:t>
      </w:r>
      <w:r>
        <w:rPr>
          <w:spacing w:val="35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32"/>
          <w:sz w:val="24"/>
        </w:rPr>
        <w:t xml:space="preserve"> </w:t>
      </w:r>
      <w:r>
        <w:rPr>
          <w:sz w:val="24"/>
        </w:rPr>
        <w:t>типы</w:t>
      </w:r>
      <w:r>
        <w:rPr>
          <w:spacing w:val="32"/>
          <w:sz w:val="24"/>
        </w:rPr>
        <w:t xml:space="preserve"> </w:t>
      </w:r>
      <w:r>
        <w:rPr>
          <w:sz w:val="24"/>
        </w:rPr>
        <w:t>солистов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44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академических;</w:t>
      </w:r>
    </w:p>
    <w:p w14:paraId="78160000">
      <w:pPr>
        <w:pStyle w:val="Style_5"/>
        <w:numPr>
          <w:ilvl w:val="0"/>
          <w:numId w:val="67"/>
        </w:numPr>
        <w:tabs>
          <w:tab w:leader="none" w:pos="819" w:val="left"/>
        </w:tabs>
        <w:ind w:right="691"/>
        <w:rPr>
          <w:sz w:val="24"/>
        </w:rPr>
      </w:pPr>
      <w:r>
        <w:rPr>
          <w:sz w:val="24"/>
        </w:rPr>
        <w:t>создавать</w:t>
      </w:r>
      <w:r>
        <w:rPr>
          <w:spacing w:val="15"/>
          <w:sz w:val="24"/>
        </w:rPr>
        <w:t xml:space="preserve"> </w:t>
      </w:r>
      <w:r>
        <w:rPr>
          <w:sz w:val="24"/>
        </w:rPr>
        <w:t>ритмический</w:t>
      </w:r>
      <w:r>
        <w:rPr>
          <w:spacing w:val="13"/>
          <w:sz w:val="24"/>
        </w:rPr>
        <w:t xml:space="preserve"> </w:t>
      </w:r>
      <w:r>
        <w:rPr>
          <w:sz w:val="24"/>
        </w:rPr>
        <w:t>аккомпанемент</w:t>
      </w:r>
      <w:r>
        <w:rPr>
          <w:spacing w:val="12"/>
          <w:sz w:val="24"/>
        </w:rPr>
        <w:t xml:space="preserve"> </w:t>
      </w:r>
      <w:r>
        <w:rPr>
          <w:sz w:val="24"/>
        </w:rPr>
        <w:t>на</w:t>
      </w:r>
      <w:r>
        <w:rPr>
          <w:spacing w:val="16"/>
          <w:sz w:val="24"/>
        </w:rPr>
        <w:t xml:space="preserve"> </w:t>
      </w:r>
      <w:r>
        <w:rPr>
          <w:sz w:val="24"/>
        </w:rPr>
        <w:t>ударных</w:t>
      </w:r>
      <w:r>
        <w:rPr>
          <w:spacing w:val="13"/>
          <w:sz w:val="24"/>
        </w:rPr>
        <w:t xml:space="preserve"> </w:t>
      </w:r>
      <w:r>
        <w:rPr>
          <w:sz w:val="24"/>
        </w:rPr>
        <w:t>инструментах</w:t>
      </w:r>
      <w:r>
        <w:rPr>
          <w:spacing w:val="16"/>
          <w:sz w:val="24"/>
        </w:rPr>
        <w:t xml:space="preserve"> </w:t>
      </w:r>
      <w:r>
        <w:rPr>
          <w:sz w:val="24"/>
        </w:rPr>
        <w:t>при</w:t>
      </w:r>
      <w:r>
        <w:rPr>
          <w:spacing w:val="14"/>
          <w:sz w:val="24"/>
        </w:rPr>
        <w:t xml:space="preserve"> </w:t>
      </w:r>
      <w:r>
        <w:rPr>
          <w:sz w:val="24"/>
        </w:rPr>
        <w:t>исполнении</w:t>
      </w:r>
      <w:r>
        <w:rPr>
          <w:spacing w:val="1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песни;</w:t>
      </w:r>
    </w:p>
    <w:p w14:paraId="79160000">
      <w:pPr>
        <w:pStyle w:val="Style_5"/>
        <w:numPr>
          <w:ilvl w:val="0"/>
          <w:numId w:val="67"/>
        </w:numPr>
        <w:tabs>
          <w:tab w:leader="none" w:pos="819" w:val="left"/>
          <w:tab w:leader="none" w:pos="2130" w:val="left"/>
          <w:tab w:leader="none" w:pos="3375" w:val="left"/>
          <w:tab w:leader="none" w:pos="5037" w:val="left"/>
          <w:tab w:leader="none" w:pos="6389" w:val="left"/>
          <w:tab w:leader="none" w:pos="7397" w:val="left"/>
          <w:tab w:leader="none" w:pos="7757" w:val="left"/>
          <w:tab w:leader="none" w:pos="9748" w:val="left"/>
          <w:tab w:leader="none" w:pos="10131" w:val="left"/>
        </w:tabs>
        <w:ind w:right="692"/>
        <w:rPr>
          <w:sz w:val="24"/>
        </w:rPr>
      </w:pPr>
      <w:r>
        <w:rPr>
          <w:sz w:val="24"/>
        </w:rPr>
        <w:t>исполнять</w:t>
      </w:r>
      <w:r>
        <w:rPr>
          <w:sz w:val="24"/>
        </w:rPr>
        <w:tab/>
      </w:r>
      <w:r>
        <w:rPr>
          <w:sz w:val="24"/>
        </w:rPr>
        <w:t>народные</w:t>
      </w:r>
      <w:r>
        <w:rPr>
          <w:sz w:val="24"/>
        </w:rPr>
        <w:tab/>
      </w:r>
      <w:r>
        <w:rPr>
          <w:sz w:val="24"/>
        </w:rPr>
        <w:t>произведения</w:t>
      </w:r>
      <w:r>
        <w:rPr>
          <w:sz w:val="24"/>
        </w:rPr>
        <w:tab/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>жанров</w:t>
      </w:r>
      <w:r>
        <w:rPr>
          <w:sz w:val="24"/>
        </w:rPr>
        <w:tab/>
      </w:r>
      <w:r>
        <w:rPr>
          <w:sz w:val="24"/>
        </w:rPr>
        <w:t>с</w:t>
      </w:r>
      <w:r>
        <w:rPr>
          <w:sz w:val="24"/>
        </w:rPr>
        <w:tab/>
      </w:r>
      <w:r>
        <w:rPr>
          <w:sz w:val="24"/>
        </w:rPr>
        <w:t>сопровождением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сопровождения;</w:t>
      </w:r>
    </w:p>
    <w:p w14:paraId="7A160000">
      <w:pPr>
        <w:pStyle w:val="Style_5"/>
        <w:numPr>
          <w:ilvl w:val="0"/>
          <w:numId w:val="67"/>
        </w:numPr>
        <w:tabs>
          <w:tab w:leader="none" w:pos="819" w:val="left"/>
          <w:tab w:leader="none" w:pos="2392" w:val="left"/>
          <w:tab w:leader="none" w:pos="2852" w:val="left"/>
          <w:tab w:leader="none" w:pos="4622" w:val="left"/>
          <w:tab w:leader="none" w:pos="6965" w:val="left"/>
          <w:tab w:leader="none" w:pos="8521" w:val="left"/>
        </w:tabs>
        <w:ind w:right="683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коллективной</w:t>
      </w:r>
      <w:r>
        <w:rPr>
          <w:sz w:val="24"/>
        </w:rPr>
        <w:tab/>
      </w:r>
      <w:r>
        <w:rPr>
          <w:sz w:val="24"/>
        </w:rPr>
        <w:t>игре/импровизации</w:t>
      </w:r>
      <w:r>
        <w:rPr>
          <w:sz w:val="24"/>
        </w:rPr>
        <w:tab/>
      </w:r>
      <w:r>
        <w:rPr>
          <w:sz w:val="24"/>
        </w:rPr>
        <w:t>(вокальной,</w:t>
      </w:r>
      <w:r>
        <w:rPr>
          <w:sz w:val="24"/>
        </w:rPr>
        <w:tab/>
      </w:r>
      <w:r>
        <w:rPr>
          <w:spacing w:val="-2"/>
          <w:sz w:val="24"/>
        </w:rPr>
        <w:t>инструментальной,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танцевальной)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8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фольклорных жанров.</w:t>
      </w:r>
    </w:p>
    <w:p w14:paraId="7B16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мира»:</w:t>
      </w:r>
    </w:p>
    <w:p w14:paraId="7C160000">
      <w:pPr>
        <w:pStyle w:val="Style_5"/>
        <w:numPr>
          <w:ilvl w:val="0"/>
          <w:numId w:val="67"/>
        </w:numPr>
        <w:tabs>
          <w:tab w:leader="none" w:pos="819" w:val="left"/>
        </w:tabs>
        <w:ind w:right="695"/>
        <w:rPr>
          <w:sz w:val="24"/>
        </w:rPr>
      </w:pPr>
      <w:r>
        <w:rPr>
          <w:sz w:val="24"/>
        </w:rPr>
        <w:t xml:space="preserve">различать на слух и исполнять </w:t>
      </w:r>
      <w:r>
        <w:rPr>
          <w:sz w:val="24"/>
        </w:rPr>
        <w:t>произведения народной и композиторской музыки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стран;</w:t>
      </w:r>
    </w:p>
    <w:p w14:paraId="7D160000">
      <w:pPr>
        <w:pStyle w:val="Style_5"/>
        <w:numPr>
          <w:ilvl w:val="0"/>
          <w:numId w:val="67"/>
        </w:numPr>
        <w:tabs>
          <w:tab w:leader="none" w:pos="819" w:val="left"/>
        </w:tabs>
        <w:ind w:right="69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духовых,</w:t>
      </w:r>
      <w:r>
        <w:rPr>
          <w:spacing w:val="-1"/>
          <w:sz w:val="24"/>
        </w:rPr>
        <w:t xml:space="preserve"> </w:t>
      </w:r>
      <w:r>
        <w:rPr>
          <w:sz w:val="24"/>
        </w:rPr>
        <w:t>струнных,</w:t>
      </w:r>
      <w:r>
        <w:rPr>
          <w:spacing w:val="2"/>
          <w:sz w:val="24"/>
        </w:rPr>
        <w:t xml:space="preserve"> </w:t>
      </w:r>
      <w:r>
        <w:rPr>
          <w:sz w:val="24"/>
        </w:rPr>
        <w:t>ударно-шумовых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инструментов;</w:t>
      </w:r>
    </w:p>
    <w:p w14:paraId="7E160000">
      <w:pPr>
        <w:pStyle w:val="Style_5"/>
        <w:numPr>
          <w:ilvl w:val="0"/>
          <w:numId w:val="67"/>
        </w:numPr>
        <w:tabs>
          <w:tab w:leader="none" w:pos="819" w:val="left"/>
        </w:tabs>
        <w:ind w:right="688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сочинениях профессиональных композиторов (из числа изученных культурно-национальных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1"/>
          <w:sz w:val="24"/>
        </w:rPr>
        <w:t xml:space="preserve"> </w:t>
      </w:r>
      <w:r>
        <w:rPr>
          <w:sz w:val="24"/>
        </w:rPr>
        <w:t>и жанров);</w:t>
      </w:r>
    </w:p>
    <w:p w14:paraId="7F160000">
      <w:pPr>
        <w:pStyle w:val="Style_5"/>
        <w:numPr>
          <w:ilvl w:val="0"/>
          <w:numId w:val="67"/>
        </w:numPr>
        <w:tabs>
          <w:tab w:leader="none" w:pos="819" w:val="left"/>
        </w:tabs>
        <w:ind w:right="686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(песенные,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танцевальные),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вычленять и 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типичные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признаки.</w:t>
      </w:r>
    </w:p>
    <w:p w14:paraId="8016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4 «Духовная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музыка»:</w:t>
      </w:r>
    </w:p>
    <w:p w14:paraId="81160000">
      <w:pPr>
        <w:pStyle w:val="Style_5"/>
        <w:numPr>
          <w:ilvl w:val="0"/>
          <w:numId w:val="67"/>
        </w:numPr>
        <w:tabs>
          <w:tab w:leader="none" w:pos="819" w:val="left"/>
        </w:tabs>
        <w:ind w:right="692"/>
        <w:rPr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 её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предназначение;</w:t>
      </w:r>
    </w:p>
    <w:p w14:paraId="82160000">
      <w:pPr>
        <w:pStyle w:val="Style_5"/>
        <w:numPr>
          <w:ilvl w:val="0"/>
          <w:numId w:val="67"/>
        </w:numPr>
        <w:tabs>
          <w:tab w:leader="none" w:pos="819" w:val="left"/>
        </w:tabs>
        <w:ind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музыки;</w:t>
      </w:r>
    </w:p>
    <w:p w14:paraId="83160000">
      <w:pPr>
        <w:pStyle w:val="Style_5"/>
        <w:numPr>
          <w:ilvl w:val="0"/>
          <w:numId w:val="67"/>
        </w:numPr>
        <w:tabs>
          <w:tab w:leader="none" w:pos="819" w:val="left"/>
        </w:tabs>
        <w:ind w:right="695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1"/>
          <w:sz w:val="24"/>
        </w:rPr>
        <w:t xml:space="preserve"> </w:t>
      </w:r>
      <w:r>
        <w:rPr>
          <w:sz w:val="24"/>
        </w:rPr>
        <w:t>(вариативно: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традиции).</w:t>
      </w:r>
    </w:p>
    <w:p w14:paraId="8416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музыка»:</w:t>
      </w:r>
    </w:p>
    <w:p w14:paraId="85160000">
      <w:pPr>
        <w:pStyle w:val="Style_5"/>
        <w:numPr>
          <w:ilvl w:val="0"/>
          <w:numId w:val="67"/>
        </w:numPr>
        <w:tabs>
          <w:tab w:leader="none" w:pos="819" w:val="left"/>
        </w:tabs>
        <w:ind w:right="690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исполнительский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состав;</w:t>
      </w:r>
    </w:p>
    <w:p w14:paraId="86160000">
      <w:pPr>
        <w:pStyle w:val="Style_5"/>
        <w:numPr>
          <w:ilvl w:val="0"/>
          <w:numId w:val="67"/>
        </w:numPr>
        <w:tabs>
          <w:tab w:leader="none" w:pos="819" w:val="left"/>
        </w:tabs>
        <w:ind w:right="687"/>
        <w:rPr>
          <w:sz w:val="24"/>
        </w:rPr>
      </w:pPr>
      <w:r>
        <w:rPr>
          <w:sz w:val="24"/>
        </w:rPr>
        <w:t>различать и характеризовать простейшие жанры музыки (песня, танец, марш), вычленять 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 типичные жанровые признаки песни, танца и марша в сочинениях 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14:paraId="87160000">
      <w:pPr>
        <w:pStyle w:val="Style_5"/>
        <w:numPr>
          <w:ilvl w:val="0"/>
          <w:numId w:val="67"/>
        </w:numPr>
        <w:tabs>
          <w:tab w:leader="none" w:pos="819" w:val="left"/>
        </w:tabs>
        <w:ind w:right="694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концертные</w:t>
      </w:r>
      <w:r>
        <w:rPr>
          <w:spacing w:val="1"/>
          <w:sz w:val="24"/>
        </w:rPr>
        <w:t xml:space="preserve"> </w:t>
      </w:r>
      <w:r>
        <w:rPr>
          <w:sz w:val="24"/>
        </w:rPr>
        <w:t>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(камерные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симфонические,</w:t>
      </w:r>
      <w:r>
        <w:rPr>
          <w:spacing w:val="-57"/>
          <w:sz w:val="24"/>
        </w:rPr>
        <w:t xml:space="preserve"> </w:t>
      </w:r>
      <w:r>
        <w:rPr>
          <w:sz w:val="24"/>
        </w:rPr>
        <w:t>вокальные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инструментальные),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разновидности,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примеры;</w:t>
      </w:r>
    </w:p>
    <w:p w14:paraId="88160000">
      <w:pPr>
        <w:pStyle w:val="Style_5"/>
        <w:numPr>
          <w:ilvl w:val="0"/>
          <w:numId w:val="67"/>
        </w:numPr>
        <w:tabs>
          <w:tab w:leader="none" w:pos="819" w:val="left"/>
        </w:tabs>
        <w:ind w:right="682"/>
        <w:rPr>
          <w:sz w:val="24"/>
        </w:rPr>
      </w:pPr>
      <w:r>
        <w:rPr>
          <w:sz w:val="24"/>
        </w:rPr>
        <w:t>исполнять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темами)</w:t>
      </w:r>
      <w:r>
        <w:rPr>
          <w:spacing w:val="1"/>
          <w:sz w:val="24"/>
        </w:rPr>
        <w:t xml:space="preserve"> </w:t>
      </w:r>
      <w:r>
        <w:rPr>
          <w:sz w:val="24"/>
        </w:rPr>
        <w:t>сочинения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классиков;</w:t>
      </w:r>
    </w:p>
    <w:p w14:paraId="89160000">
      <w:pPr>
        <w:sectPr>
          <w:footerReference r:id="rId176" w:type="default"/>
          <w:pgSz w:h="16840" w:orient="portrait" w:w="11910"/>
          <w:pgMar w:bottom="280" w:footer="720" w:gutter="0" w:header="720" w:left="600" w:right="160" w:top="760"/>
        </w:sectPr>
      </w:pPr>
    </w:p>
    <w:p w14:paraId="8A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65"/>
        <w:ind w:right="693"/>
        <w:rPr>
          <w:sz w:val="24"/>
        </w:rPr>
      </w:pPr>
      <w:r>
        <w:rPr>
          <w:sz w:val="24"/>
        </w:rPr>
        <w:t>воспринимать музыку в соответствии с её настроением, характером, осознавать эмоции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чувства, вызванные музыкальным звучанием,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 описать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 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восприятия;</w:t>
      </w:r>
    </w:p>
    <w:p w14:paraId="8B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1"/>
        <w:ind w:right="684"/>
        <w:rPr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композит</w:t>
      </w:r>
      <w:r>
        <w:rPr>
          <w:sz w:val="24"/>
        </w:rPr>
        <w:t>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образа;</w:t>
      </w:r>
    </w:p>
    <w:p w14:paraId="8C160000">
      <w:pPr>
        <w:pStyle w:val="Style_5"/>
        <w:numPr>
          <w:ilvl w:val="0"/>
          <w:numId w:val="67"/>
        </w:numPr>
        <w:tabs>
          <w:tab w:leader="none" w:pos="819" w:val="left"/>
        </w:tabs>
        <w:ind w:right="693"/>
        <w:rPr>
          <w:sz w:val="24"/>
        </w:rPr>
      </w:pPr>
      <w:r>
        <w:rPr>
          <w:sz w:val="24"/>
        </w:rPr>
        <w:t>соотносить музыкальные произведения с произведениями живописи, литературы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характера, комплекса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средств.</w:t>
      </w:r>
    </w:p>
    <w:p w14:paraId="8D16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музыкальная культура»:</w:t>
      </w:r>
    </w:p>
    <w:p w14:paraId="8E160000">
      <w:pPr>
        <w:pStyle w:val="Style_5"/>
        <w:numPr>
          <w:ilvl w:val="0"/>
          <w:numId w:val="67"/>
        </w:numPr>
        <w:tabs>
          <w:tab w:leader="none" w:pos="819" w:val="left"/>
        </w:tabs>
        <w:ind w:right="690"/>
        <w:rPr>
          <w:sz w:val="24"/>
        </w:rPr>
      </w:pP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 кругозора;</w:t>
      </w:r>
    </w:p>
    <w:p w14:paraId="8F160000">
      <w:pPr>
        <w:pStyle w:val="Style_5"/>
        <w:numPr>
          <w:ilvl w:val="0"/>
          <w:numId w:val="67"/>
        </w:numPr>
        <w:tabs>
          <w:tab w:leader="none" w:pos="819" w:val="left"/>
        </w:tabs>
        <w:ind w:right="689"/>
        <w:rPr>
          <w:sz w:val="24"/>
        </w:rPr>
      </w:pP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эстрады,</w:t>
      </w:r>
      <w:r>
        <w:rPr>
          <w:spacing w:val="-1"/>
          <w:sz w:val="24"/>
        </w:rPr>
        <w:t xml:space="preserve"> </w:t>
      </w:r>
      <w:r>
        <w:rPr>
          <w:sz w:val="24"/>
        </w:rPr>
        <w:t>мюзикла, джаза</w:t>
      </w:r>
      <w:r>
        <w:rPr>
          <w:spacing w:val="-1"/>
          <w:sz w:val="24"/>
        </w:rPr>
        <w:t xml:space="preserve"> </w:t>
      </w:r>
      <w:r>
        <w:rPr>
          <w:sz w:val="24"/>
        </w:rPr>
        <w:t>и др.);</w:t>
      </w:r>
    </w:p>
    <w:p w14:paraId="90160000">
      <w:pPr>
        <w:pStyle w:val="Style_5"/>
        <w:numPr>
          <w:ilvl w:val="0"/>
          <w:numId w:val="67"/>
        </w:numPr>
        <w:tabs>
          <w:tab w:leader="none" w:pos="819" w:val="left"/>
        </w:tabs>
        <w:ind w:right="685"/>
        <w:rPr>
          <w:sz w:val="24"/>
        </w:rPr>
      </w:pP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музыкально-выразительными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исполнении;</w:t>
      </w:r>
    </w:p>
    <w:p w14:paraId="91160000">
      <w:pPr>
        <w:pStyle w:val="Style_5"/>
        <w:numPr>
          <w:ilvl w:val="0"/>
          <w:numId w:val="67"/>
        </w:numPr>
        <w:tabs>
          <w:tab w:leader="none" w:pos="819" w:val="left"/>
        </w:tabs>
        <w:spacing w:before="1"/>
        <w:ind/>
        <w:rPr>
          <w:sz w:val="24"/>
        </w:rPr>
      </w:pP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3"/>
          <w:sz w:val="24"/>
        </w:rPr>
        <w:t xml:space="preserve"> </w:t>
      </w:r>
      <w:r>
        <w:rPr>
          <w:sz w:val="24"/>
        </w:rPr>
        <w:t>певческую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звука.</w:t>
      </w:r>
    </w:p>
    <w:p w14:paraId="92160000">
      <w:pPr>
        <w:pStyle w:val="Style_2"/>
        <w:spacing w:before="5"/>
        <w:ind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2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кино»:</w:t>
      </w:r>
    </w:p>
    <w:p w14:paraId="93160000">
      <w:pPr>
        <w:pStyle w:val="Style_5"/>
        <w:numPr>
          <w:ilvl w:val="0"/>
          <w:numId w:val="67"/>
        </w:numPr>
        <w:tabs>
          <w:tab w:leader="none" w:pos="819" w:val="left"/>
        </w:tabs>
        <w:ind w:right="689"/>
        <w:rPr>
          <w:sz w:val="24"/>
        </w:rPr>
      </w:pPr>
      <w:r>
        <w:rPr>
          <w:sz w:val="24"/>
        </w:rPr>
        <w:t>определять и называть особенности музыкально-сценических жанров (опера, балет, оперетта,</w:t>
      </w:r>
      <w:r>
        <w:rPr>
          <w:spacing w:val="-57"/>
          <w:sz w:val="24"/>
        </w:rPr>
        <w:t xml:space="preserve"> </w:t>
      </w:r>
      <w:r>
        <w:rPr>
          <w:sz w:val="24"/>
        </w:rPr>
        <w:t>мюзикл);</w:t>
      </w:r>
    </w:p>
    <w:p w14:paraId="94160000">
      <w:pPr>
        <w:pStyle w:val="Style_5"/>
        <w:numPr>
          <w:ilvl w:val="0"/>
          <w:numId w:val="67"/>
        </w:numPr>
        <w:tabs>
          <w:tab w:leader="none" w:pos="819" w:val="left"/>
        </w:tabs>
        <w:ind w:right="685"/>
        <w:rPr>
          <w:sz w:val="24"/>
        </w:rPr>
      </w:pPr>
      <w:r>
        <w:rPr>
          <w:sz w:val="24"/>
        </w:rPr>
        <w:t>различать</w:t>
      </w:r>
      <w:r>
        <w:rPr>
          <w:spacing w:val="19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18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9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9"/>
          <w:sz w:val="24"/>
        </w:rPr>
        <w:t xml:space="preserve"> </w:t>
      </w:r>
      <w:r>
        <w:rPr>
          <w:sz w:val="24"/>
        </w:rPr>
        <w:t>(ария,</w:t>
      </w:r>
      <w:r>
        <w:rPr>
          <w:spacing w:val="19"/>
          <w:sz w:val="24"/>
        </w:rPr>
        <w:t xml:space="preserve"> </w:t>
      </w:r>
      <w:r>
        <w:rPr>
          <w:sz w:val="24"/>
        </w:rPr>
        <w:t>хор,</w:t>
      </w:r>
      <w:r>
        <w:rPr>
          <w:spacing w:val="21"/>
          <w:sz w:val="24"/>
        </w:rPr>
        <w:t xml:space="preserve"> </w:t>
      </w:r>
      <w:r>
        <w:rPr>
          <w:sz w:val="24"/>
        </w:rPr>
        <w:t>увертюра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д.),</w:t>
      </w:r>
      <w:r>
        <w:rPr>
          <w:spacing w:val="2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 освоенные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(фрагменты)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авторов;</w:t>
      </w:r>
    </w:p>
    <w:p w14:paraId="95160000">
      <w:pPr>
        <w:pStyle w:val="Style_5"/>
        <w:numPr>
          <w:ilvl w:val="0"/>
          <w:numId w:val="67"/>
        </w:numPr>
        <w:tabs>
          <w:tab w:leader="none" w:pos="819" w:val="left"/>
          <w:tab w:leader="none" w:pos="2063" w:val="left"/>
          <w:tab w:leader="none" w:pos="2821" w:val="left"/>
          <w:tab w:leader="none" w:pos="4442" w:val="left"/>
          <w:tab w:leader="none" w:pos="5951" w:val="left"/>
          <w:tab w:leader="none" w:pos="7400" w:val="left"/>
          <w:tab w:leader="none" w:pos="8721" w:val="left"/>
          <w:tab w:leader="none" w:pos="9688" w:val="left"/>
        </w:tabs>
        <w:ind w:right="689"/>
        <w:rPr>
          <w:sz w:val="24"/>
        </w:rPr>
      </w:pPr>
      <w:r>
        <w:rPr>
          <w:sz w:val="24"/>
        </w:rPr>
        <w:t>различать</w:t>
      </w:r>
      <w:r>
        <w:rPr>
          <w:sz w:val="24"/>
        </w:rPr>
        <w:tab/>
      </w:r>
      <w:r>
        <w:rPr>
          <w:sz w:val="24"/>
        </w:rPr>
        <w:t>виды</w:t>
      </w:r>
      <w:r>
        <w:rPr>
          <w:sz w:val="24"/>
        </w:rPr>
        <w:tab/>
      </w:r>
      <w:r>
        <w:rPr>
          <w:sz w:val="24"/>
        </w:rPr>
        <w:t>музыкальных</w:t>
      </w:r>
      <w:r>
        <w:rPr>
          <w:sz w:val="24"/>
        </w:rPr>
        <w:tab/>
      </w:r>
      <w:r>
        <w:rPr>
          <w:sz w:val="24"/>
        </w:rPr>
        <w:t>коллективов</w:t>
      </w:r>
      <w:r>
        <w:rPr>
          <w:sz w:val="24"/>
        </w:rPr>
        <w:tab/>
      </w:r>
      <w:r>
        <w:rPr>
          <w:sz w:val="24"/>
        </w:rPr>
        <w:t>(ансамблей,</w:t>
      </w:r>
      <w:r>
        <w:rPr>
          <w:sz w:val="24"/>
        </w:rPr>
        <w:tab/>
      </w:r>
      <w:r>
        <w:rPr>
          <w:sz w:val="24"/>
        </w:rPr>
        <w:t>оркестров,</w:t>
      </w:r>
      <w:r>
        <w:rPr>
          <w:sz w:val="24"/>
        </w:rPr>
        <w:tab/>
      </w:r>
      <w:r>
        <w:rPr>
          <w:sz w:val="24"/>
        </w:rPr>
        <w:t>хоров),</w:t>
      </w:r>
      <w:r>
        <w:rPr>
          <w:sz w:val="24"/>
        </w:rPr>
        <w:tab/>
      </w:r>
      <w:r>
        <w:rPr>
          <w:spacing w:val="-1"/>
          <w:sz w:val="24"/>
        </w:rPr>
        <w:t>тембры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человеческих голосов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 и</w:t>
      </w:r>
      <w:r>
        <w:rPr>
          <w:sz w:val="24"/>
        </w:rPr>
        <w:t>нструментов,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уметь 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слух;</w:t>
      </w:r>
    </w:p>
    <w:p w14:paraId="96160000">
      <w:pPr>
        <w:pStyle w:val="Style_4"/>
        <w:ind w:firstLine="228" w:left="0" w:right="691"/>
      </w:pPr>
      <w:r>
        <w:t>отличать черты профессий, связанных с созданием музыкального спектакля, и их роли в</w:t>
      </w:r>
      <w:r>
        <w:rPr>
          <w:spacing w:val="1"/>
        </w:rPr>
        <w:t xml:space="preserve"> </w:t>
      </w:r>
      <w:r>
        <w:t>творческом</w:t>
      </w:r>
      <w:r>
        <w:rPr>
          <w:spacing w:val="1"/>
        </w:rPr>
        <w:t xml:space="preserve"> </w:t>
      </w:r>
      <w:r>
        <w:t>процессе:</w:t>
      </w:r>
      <w:r>
        <w:rPr>
          <w:spacing w:val="1"/>
        </w:rPr>
        <w:t xml:space="preserve"> </w:t>
      </w:r>
      <w:r>
        <w:t>композитор,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дирижёр,</w:t>
      </w:r>
      <w:r>
        <w:rPr>
          <w:spacing w:val="1"/>
        </w:rPr>
        <w:t xml:space="preserve"> </w:t>
      </w:r>
      <w:r>
        <w:t>сценарист,</w:t>
      </w:r>
      <w:r>
        <w:rPr>
          <w:spacing w:val="1"/>
        </w:rPr>
        <w:t xml:space="preserve"> </w:t>
      </w:r>
      <w:r>
        <w:t>режиссёр,</w:t>
      </w:r>
      <w:r>
        <w:rPr>
          <w:spacing w:val="1"/>
        </w:rPr>
        <w:t xml:space="preserve"> </w:t>
      </w:r>
      <w:r>
        <w:t>хореограф,</w:t>
      </w:r>
      <w:r>
        <w:rPr>
          <w:spacing w:val="1"/>
        </w:rPr>
        <w:t xml:space="preserve"> </w:t>
      </w:r>
      <w:r>
        <w:t>певец,</w:t>
      </w:r>
      <w:r>
        <w:rPr>
          <w:spacing w:val="-1"/>
        </w:rPr>
        <w:t xml:space="preserve"> </w:t>
      </w:r>
      <w:r>
        <w:t>художник и др.</w:t>
      </w:r>
    </w:p>
    <w:p w14:paraId="97160000">
      <w:pPr>
        <w:pStyle w:val="Style_2"/>
        <w:spacing w:before="3"/>
        <w:ind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человека»:</w:t>
      </w:r>
    </w:p>
    <w:p w14:paraId="98160000">
      <w:pPr>
        <w:pStyle w:val="Style_5"/>
        <w:numPr>
          <w:ilvl w:val="0"/>
          <w:numId w:val="67"/>
        </w:numPr>
        <w:tabs>
          <w:tab w:leader="none" w:pos="819" w:val="left"/>
          <w:tab w:leader="none" w:pos="9579" w:val="left"/>
        </w:tabs>
        <w:ind w:right="686"/>
        <w:rPr>
          <w:sz w:val="24"/>
        </w:rPr>
      </w:pPr>
      <w:r>
        <w:rPr>
          <w:sz w:val="24"/>
        </w:rPr>
        <w:t>исполнять Гимн Российской Федерации, Гимн своей республики, школы, исполнять 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посвящённые</w:t>
      </w:r>
      <w:r>
        <w:rPr>
          <w:sz w:val="24"/>
        </w:rPr>
        <w:tab/>
      </w:r>
      <w:r>
        <w:rPr>
          <w:spacing w:val="-1"/>
          <w:sz w:val="24"/>
        </w:rPr>
        <w:t>Великой</w:t>
      </w:r>
    </w:p>
    <w:p w14:paraId="99160000">
      <w:pPr>
        <w:pStyle w:val="Style_4"/>
        <w:ind w:right="693"/>
      </w:pPr>
      <w:r>
        <w:t>Отечественной</w:t>
      </w:r>
      <w:r>
        <w:rPr>
          <w:spacing w:val="1"/>
        </w:rPr>
        <w:t xml:space="preserve"> </w:t>
      </w:r>
      <w:r>
        <w:t>войне,</w:t>
      </w:r>
      <w:r>
        <w:rPr>
          <w:spacing w:val="1"/>
        </w:rPr>
        <w:t xml:space="preserve"> </w:t>
      </w:r>
      <w:r>
        <w:t>песни,</w:t>
      </w:r>
      <w:r>
        <w:rPr>
          <w:spacing w:val="1"/>
        </w:rPr>
        <w:t xml:space="preserve"> </w:t>
      </w:r>
      <w:r>
        <w:t>воспевающие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выражающие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эмоции,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 xml:space="preserve">и </w:t>
      </w:r>
      <w:r>
        <w:t>настроения;</w:t>
      </w:r>
    </w:p>
    <w:p w14:paraId="9A160000">
      <w:pPr>
        <w:pStyle w:val="Style_5"/>
        <w:numPr>
          <w:ilvl w:val="0"/>
          <w:numId w:val="67"/>
        </w:numPr>
        <w:tabs>
          <w:tab w:leader="none" w:pos="819" w:val="left"/>
        </w:tabs>
        <w:ind w:right="689"/>
        <w:rPr>
          <w:sz w:val="24"/>
        </w:rPr>
      </w:pP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обобщённые жанровые сферы: напевность (лирика), </w:t>
      </w:r>
      <w:r>
        <w:rPr>
          <w:sz w:val="24"/>
        </w:rPr>
        <w:t>танцевальность</w:t>
      </w:r>
      <w:r>
        <w:rPr>
          <w:sz w:val="24"/>
        </w:rPr>
        <w:t xml:space="preserve"> и </w:t>
      </w:r>
      <w:r>
        <w:rPr>
          <w:sz w:val="24"/>
        </w:rPr>
        <w:t>маршевость</w:t>
      </w:r>
      <w:r>
        <w:rPr>
          <w:sz w:val="24"/>
        </w:rPr>
        <w:t xml:space="preserve"> (связь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движением),</w:t>
      </w:r>
      <w:r>
        <w:rPr>
          <w:spacing w:val="5"/>
          <w:sz w:val="24"/>
        </w:rPr>
        <w:t xml:space="preserve"> </w:t>
      </w:r>
      <w:r>
        <w:rPr>
          <w:sz w:val="24"/>
        </w:rPr>
        <w:t>декламационность</w:t>
      </w:r>
      <w:r>
        <w:rPr>
          <w:sz w:val="24"/>
        </w:rPr>
        <w:t>,</w:t>
      </w:r>
      <w:r>
        <w:rPr>
          <w:spacing w:val="6"/>
          <w:sz w:val="24"/>
        </w:rPr>
        <w:t xml:space="preserve"> </w:t>
      </w:r>
      <w:r>
        <w:rPr>
          <w:sz w:val="24"/>
        </w:rPr>
        <w:t>эпос</w:t>
      </w:r>
      <w:r>
        <w:rPr>
          <w:spacing w:val="4"/>
          <w:sz w:val="24"/>
        </w:rPr>
        <w:t xml:space="preserve"> </w:t>
      </w:r>
      <w:r>
        <w:rPr>
          <w:sz w:val="24"/>
        </w:rPr>
        <w:t>(связь</w:t>
      </w:r>
      <w:r>
        <w:rPr>
          <w:spacing w:val="7"/>
          <w:sz w:val="24"/>
        </w:rPr>
        <w:t xml:space="preserve"> </w:t>
      </w:r>
      <w:r>
        <w:rPr>
          <w:sz w:val="24"/>
        </w:rPr>
        <w:t>со</w:t>
      </w:r>
      <w:r>
        <w:rPr>
          <w:spacing w:val="5"/>
          <w:sz w:val="24"/>
        </w:rPr>
        <w:t xml:space="preserve"> </w:t>
      </w:r>
      <w:r>
        <w:rPr>
          <w:sz w:val="24"/>
        </w:rPr>
        <w:t>словом);</w:t>
      </w:r>
    </w:p>
    <w:p w14:paraId="9B160000">
      <w:pPr>
        <w:pStyle w:val="Style_5"/>
        <w:numPr>
          <w:ilvl w:val="0"/>
          <w:numId w:val="67"/>
        </w:numPr>
        <w:tabs>
          <w:tab w:leader="none" w:pos="819" w:val="left"/>
        </w:tabs>
        <w:ind w:right="691"/>
        <w:rPr>
          <w:sz w:val="24"/>
        </w:rPr>
      </w:pPr>
      <w:r>
        <w:rPr>
          <w:sz w:val="24"/>
        </w:rPr>
        <w:t>осознавать собственные чув</w:t>
      </w:r>
      <w:r>
        <w:rPr>
          <w:sz w:val="24"/>
        </w:rPr>
        <w:t>ства и мысли, эстетические переживания, замечать прекрасное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 мире и в человеке, стремиться к развитию и удовлетворению 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потребностей.</w:t>
      </w:r>
    </w:p>
    <w:p w14:paraId="9C160000">
      <w:pPr>
        <w:pStyle w:val="Style_4"/>
        <w:ind w:firstLine="228" w:left="0" w:right="690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 нескольких</w:t>
      </w:r>
      <w:r>
        <w:rPr>
          <w:spacing w:val="1"/>
        </w:rPr>
        <w:t xml:space="preserve"> </w:t>
      </w:r>
      <w:r>
        <w:t>тематических блоков, с</w:t>
      </w:r>
      <w:r>
        <w:rPr>
          <w:spacing w:val="1"/>
        </w:rPr>
        <w:t xml:space="preserve"> </w:t>
      </w:r>
      <w:r>
        <w:t>указанием примерного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удобства</w:t>
      </w:r>
      <w:r>
        <w:rPr>
          <w:spacing w:val="1"/>
        </w:rPr>
        <w:t xml:space="preserve"> </w:t>
      </w:r>
      <w:r>
        <w:t>вариативного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календарно-тематического планирования они имеют буквенную маркировку (А, Б, В, Г).</w:t>
      </w:r>
      <w:r>
        <w:rPr>
          <w:spacing w:val="1"/>
        </w:rPr>
        <w:t xml:space="preserve"> </w:t>
      </w:r>
      <w:r>
        <w:t>Модульный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перестановку</w:t>
      </w:r>
      <w:r>
        <w:rPr>
          <w:spacing w:val="1"/>
        </w:rPr>
        <w:t xml:space="preserve"> </w:t>
      </w:r>
      <w:r>
        <w:t>блоков</w:t>
      </w:r>
      <w:r>
        <w:rPr>
          <w:spacing w:val="1"/>
        </w:rPr>
        <w:t xml:space="preserve"> </w:t>
      </w:r>
      <w:r>
        <w:t>(например: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Б,</w:t>
      </w:r>
      <w:r>
        <w:rPr>
          <w:spacing w:val="1"/>
        </w:rPr>
        <w:t xml:space="preserve"> </w:t>
      </w:r>
      <w:r>
        <w:t>Г);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колич</w:t>
      </w:r>
      <w:r>
        <w:t>ества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блоками.</w:t>
      </w:r>
    </w:p>
    <w:p w14:paraId="9D160000">
      <w:pPr>
        <w:pStyle w:val="Style_4"/>
        <w:ind w:firstLine="228" w:left="0" w:right="688"/>
      </w:pPr>
      <w:r>
        <w:t>Вариативная компоновка тематических</w:t>
      </w:r>
      <w:r>
        <w:rPr>
          <w:spacing w:val="1"/>
        </w:rPr>
        <w:t xml:space="preserve"> </w:t>
      </w:r>
      <w:r>
        <w:t>блоков позволяет</w:t>
      </w:r>
      <w:r>
        <w:rPr>
          <w:spacing w:val="60"/>
        </w:rPr>
        <w:t xml:space="preserve"> </w:t>
      </w:r>
      <w:r>
        <w:t>существенно расширить 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внеклассных</w:t>
      </w:r>
      <w:r>
        <w:rPr>
          <w:spacing w:val="60"/>
        </w:rPr>
        <w:t xml:space="preserve"> </w:t>
      </w:r>
      <w:r>
        <w:t>мероприятий —</w:t>
      </w:r>
      <w:r>
        <w:rPr>
          <w:spacing w:val="60"/>
        </w:rPr>
        <w:t xml:space="preserve"> </w:t>
      </w:r>
      <w:r>
        <w:t>посещений</w:t>
      </w:r>
      <w:r>
        <w:rPr>
          <w:spacing w:val="1"/>
        </w:rPr>
        <w:t xml:space="preserve"> </w:t>
      </w:r>
      <w:r>
        <w:t>театров,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залов;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проектами.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плана.</w:t>
      </w:r>
    </w:p>
    <w:p w14:paraId="9E160000">
      <w:pPr>
        <w:pStyle w:val="Style_4"/>
        <w:ind w:firstLine="0" w:left="0"/>
      </w:pPr>
    </w:p>
    <w:p w14:paraId="9F160000">
      <w:pPr>
        <w:spacing w:before="76"/>
        <w:ind w:firstLine="0" w:left="-232" w:right="801"/>
        <w:jc w:val="both"/>
        <w:rPr>
          <w:b w:val="1"/>
          <w:sz w:val="24"/>
        </w:rPr>
      </w:pPr>
    </w:p>
    <w:p w14:paraId="A0160000">
      <w:pPr>
        <w:pStyle w:val="Style_9"/>
        <w:spacing w:before="46" w:line="300" w:lineRule="auto"/>
        <w:ind w:hanging="2082" w:left="1939" w:right="106"/>
        <w:rPr>
          <w:sz w:val="24"/>
        </w:rPr>
      </w:pPr>
    </w:p>
    <w:p w14:paraId="A1160000">
      <w:pPr>
        <w:pStyle w:val="Style_9"/>
        <w:spacing w:before="46" w:line="300" w:lineRule="auto"/>
        <w:ind w:hanging="2082" w:left="1939" w:right="106"/>
        <w:rPr>
          <w:sz w:val="24"/>
        </w:rPr>
      </w:pPr>
    </w:p>
    <w:p w14:paraId="A2160000">
      <w:pPr>
        <w:pStyle w:val="Style_9"/>
        <w:spacing w:before="46" w:line="300" w:lineRule="auto"/>
        <w:ind w:hanging="2082" w:left="1939" w:right="106"/>
        <w:rPr>
          <w:sz w:val="24"/>
        </w:rPr>
      </w:pPr>
    </w:p>
    <w:p w14:paraId="A3160000">
      <w:pPr>
        <w:pStyle w:val="Style_9"/>
        <w:spacing w:before="46" w:line="300" w:lineRule="auto"/>
        <w:ind w:hanging="2082" w:left="1939" w:right="106"/>
        <w:rPr>
          <w:sz w:val="24"/>
        </w:rPr>
      </w:pPr>
    </w:p>
    <w:p w14:paraId="A4160000">
      <w:pPr>
        <w:pStyle w:val="Style_9"/>
        <w:spacing w:before="46" w:line="300" w:lineRule="auto"/>
        <w:ind w:hanging="2082" w:left="1939" w:right="106"/>
        <w:rPr>
          <w:sz w:val="24"/>
        </w:rPr>
      </w:pPr>
      <w:r>
        <w:rPr>
          <w:sz w:val="24"/>
        </w:rPr>
        <w:t>Программа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 начальное общее образование</w:t>
      </w:r>
    </w:p>
    <w:p w14:paraId="A5160000">
      <w:pPr>
        <w:ind/>
        <w:jc w:val="both"/>
        <w:rPr>
          <w:b w:val="1"/>
          <w:sz w:val="24"/>
        </w:rPr>
      </w:pPr>
    </w:p>
    <w:p w14:paraId="A6160000">
      <w:pPr>
        <w:spacing w:before="2"/>
        <w:ind/>
        <w:jc w:val="both"/>
        <w:rPr>
          <w:b w:val="1"/>
          <w:sz w:val="24"/>
        </w:rPr>
      </w:pPr>
    </w:p>
    <w:p w14:paraId="A7160000">
      <w:pPr>
        <w:ind w:firstLine="566" w:left="110" w:right="107"/>
        <w:jc w:val="both"/>
        <w:rPr>
          <w:sz w:val="24"/>
        </w:rPr>
      </w:pPr>
      <w:r>
        <w:rPr>
          <w:sz w:val="24"/>
        </w:rPr>
        <w:t>Программа формирования универсальных (обобщённых) учебных действий (далее - УУД) разработана в соответствии с Федеральным государственным образовательным</w:t>
      </w:r>
      <w:r>
        <w:rPr>
          <w:spacing w:val="40"/>
          <w:sz w:val="24"/>
        </w:rPr>
        <w:t xml:space="preserve"> </w:t>
      </w:r>
      <w:r>
        <w:rPr>
          <w:sz w:val="24"/>
        </w:rPr>
        <w:t>стандартом начального общего образования,</w:t>
      </w:r>
      <w:r>
        <w:rPr>
          <w:sz w:val="24"/>
        </w:rPr>
        <w:t xml:space="preserve"> утвержденным приказом Министерства просвещения РФ от 31</w:t>
      </w:r>
      <w:r>
        <w:rPr>
          <w:spacing w:val="40"/>
          <w:sz w:val="24"/>
        </w:rPr>
        <w:t xml:space="preserve"> </w:t>
      </w:r>
      <w:r>
        <w:rPr>
          <w:sz w:val="24"/>
        </w:rPr>
        <w:t>мая 2021 г. № 286, Федеральной образовательной программы начального общего образования, утвержденной приказом Министерства просвещения РФ от 18.05.2023</w:t>
      </w:r>
      <w:r>
        <w:rPr>
          <w:spacing w:val="40"/>
          <w:sz w:val="24"/>
        </w:rPr>
        <w:t xml:space="preserve"> </w:t>
      </w:r>
      <w:r>
        <w:rPr>
          <w:sz w:val="24"/>
        </w:rPr>
        <w:t>№372,</w:t>
      </w:r>
      <w:r>
        <w:rPr>
          <w:spacing w:val="40"/>
          <w:sz w:val="24"/>
        </w:rPr>
        <w:t xml:space="preserve"> </w:t>
      </w:r>
      <w:r>
        <w:rPr>
          <w:sz w:val="24"/>
        </w:rPr>
        <w:t>и является приложением к ООП НОО 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имеет </w:t>
      </w:r>
      <w:r>
        <w:rPr>
          <w:sz w:val="24"/>
        </w:rPr>
        <w:t>следующую структуру:</w:t>
      </w:r>
    </w:p>
    <w:p w14:paraId="A8160000">
      <w:pPr>
        <w:numPr>
          <w:ilvl w:val="0"/>
          <w:numId w:val="68"/>
        </w:numPr>
        <w:tabs>
          <w:tab w:leader="none" w:pos="1591" w:val="left"/>
        </w:tabs>
        <w:spacing w:before="185"/>
        <w:ind w:firstLine="0" w:left="1591" w:right="553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предметов;</w:t>
      </w:r>
    </w:p>
    <w:p w14:paraId="A9160000">
      <w:pPr>
        <w:numPr>
          <w:ilvl w:val="0"/>
          <w:numId w:val="68"/>
        </w:numPr>
        <w:tabs>
          <w:tab w:leader="none" w:pos="1591" w:val="left"/>
        </w:tabs>
        <w:spacing w:before="185"/>
        <w:ind w:firstLine="0" w:left="1591" w:right="301"/>
        <w:jc w:val="both"/>
        <w:rPr>
          <w:sz w:val="24"/>
        </w:rPr>
      </w:pPr>
      <w:r>
        <w:rPr>
          <w:sz w:val="24"/>
        </w:rPr>
        <w:t>характеристика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 учебных действий.</w:t>
      </w:r>
    </w:p>
    <w:p w14:paraId="AA160000">
      <w:pPr>
        <w:spacing w:before="185"/>
        <w:ind w:firstLine="0" w:left="110" w:right="114"/>
        <w:jc w:val="both"/>
        <w:rPr>
          <w:sz w:val="24"/>
        </w:rPr>
      </w:pPr>
      <w:r>
        <w:rPr>
          <w:sz w:val="24"/>
        </w:rPr>
        <w:t xml:space="preserve">Цель развития обучающихся на уровне начального </w:t>
      </w:r>
      <w:r>
        <w:rPr>
          <w:sz w:val="24"/>
        </w:rPr>
        <w:t>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результатов. Это взаимодействие проявляется в следующем:</w:t>
      </w:r>
    </w:p>
    <w:p w14:paraId="AB160000">
      <w:pPr>
        <w:numPr>
          <w:ilvl w:val="0"/>
          <w:numId w:val="68"/>
        </w:numPr>
        <w:tabs>
          <w:tab w:leader="none" w:pos="1591" w:val="left"/>
        </w:tabs>
        <w:spacing w:before="185"/>
        <w:ind w:firstLine="0" w:left="1591" w:right="115"/>
        <w:jc w:val="both"/>
        <w:rPr>
          <w:sz w:val="24"/>
        </w:rPr>
      </w:pPr>
      <w:r>
        <w:rPr>
          <w:sz w:val="24"/>
        </w:rPr>
        <w:t>предметные</w:t>
      </w:r>
      <w:r>
        <w:rPr>
          <w:spacing w:val="80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8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80"/>
          <w:sz w:val="24"/>
        </w:rPr>
        <w:t xml:space="preserve"> </w:t>
      </w:r>
      <w:r>
        <w:rPr>
          <w:sz w:val="24"/>
        </w:rPr>
        <w:t>содержательной основой становления УУД;</w:t>
      </w:r>
    </w:p>
    <w:p w14:paraId="AC160000">
      <w:pPr>
        <w:numPr>
          <w:ilvl w:val="0"/>
          <w:numId w:val="68"/>
        </w:numPr>
        <w:tabs>
          <w:tab w:leader="none" w:pos="1591" w:val="left"/>
        </w:tabs>
        <w:spacing w:before="185"/>
        <w:ind w:firstLine="0" w:left="1591" w:right="112"/>
        <w:jc w:val="both"/>
        <w:rPr>
          <w:sz w:val="24"/>
        </w:rPr>
      </w:pPr>
      <w:r>
        <w:rPr>
          <w:sz w:val="24"/>
        </w:rPr>
        <w:t xml:space="preserve">развивающиеся УУД обеспечивают протекание учебного процесса как активной инициативной поисково-исследовательской деятельности на основе применения различных </w:t>
      </w:r>
      <w:r>
        <w:rPr>
          <w:sz w:val="24"/>
        </w:rPr>
        <w:t>интеллектуальных процессов,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информационного взаимодействия с субъектами образовательного процесса);</w:t>
      </w:r>
    </w:p>
    <w:p w14:paraId="AD160000">
      <w:pPr>
        <w:numPr>
          <w:ilvl w:val="0"/>
          <w:numId w:val="68"/>
        </w:numPr>
        <w:tabs>
          <w:tab w:leader="none" w:pos="1591" w:val="left"/>
        </w:tabs>
        <w:spacing w:before="185"/>
        <w:ind w:firstLine="0" w:left="1591" w:right="113"/>
        <w:jc w:val="both"/>
        <w:rPr>
          <w:sz w:val="24"/>
        </w:rPr>
      </w:pPr>
      <w:r>
        <w:rPr>
          <w:sz w:val="24"/>
        </w:rPr>
        <w:t xml:space="preserve">под влиянием УУД </w:t>
      </w:r>
      <w:r>
        <w:rPr>
          <w:sz w:val="24"/>
        </w:rPr>
        <w:t>складывается новый стиль познавательной деятельности: универсальность как качественная характеристика любого учебного действия и составляющих его операций, что позволяет обучающемуся использовать освоенные 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на</w:t>
      </w:r>
      <w:r>
        <w:rPr>
          <w:spacing w:val="-2"/>
          <w:sz w:val="24"/>
        </w:rPr>
        <w:t xml:space="preserve"> </w:t>
      </w:r>
      <w:r>
        <w:rPr>
          <w:sz w:val="24"/>
        </w:rPr>
        <w:t>любом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 представленного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 виде</w:t>
      </w:r>
      <w:r>
        <w:rPr>
          <w:spacing w:val="-3"/>
          <w:sz w:val="24"/>
        </w:rPr>
        <w:t xml:space="preserve"> </w:t>
      </w:r>
      <w:r>
        <w:rPr>
          <w:sz w:val="24"/>
        </w:rPr>
        <w:t>экранных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(виртуальных)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сюжетов,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-3"/>
          <w:sz w:val="24"/>
        </w:rPr>
        <w:t xml:space="preserve"> </w:t>
      </w:r>
      <w:r>
        <w:rPr>
          <w:sz w:val="24"/>
        </w:rPr>
        <w:t>что положительно отражается на качестве изучения учебных предметов;</w:t>
      </w:r>
    </w:p>
    <w:p w14:paraId="AE160000">
      <w:pPr>
        <w:numPr>
          <w:ilvl w:val="0"/>
          <w:numId w:val="68"/>
        </w:numPr>
        <w:tabs>
          <w:tab w:leader="none" w:pos="1591" w:val="left"/>
        </w:tabs>
        <w:spacing w:before="186"/>
        <w:ind w:firstLine="0" w:left="1591" w:right="112"/>
        <w:jc w:val="both"/>
        <w:rPr>
          <w:sz w:val="24"/>
        </w:rPr>
      </w:pPr>
      <w:r>
        <w:rPr>
          <w:sz w:val="24"/>
        </w:rPr>
        <w:t>построение учебного процесса с учётом реализации цели формирования УУД способствует</w:t>
      </w:r>
      <w:r>
        <w:rPr>
          <w:sz w:val="24"/>
        </w:rPr>
        <w:t xml:space="preserve"> снижению доли репродуктивного обучения, создающего риски,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(виртуальных) м</w:t>
      </w:r>
      <w:r>
        <w:rPr>
          <w:sz w:val="24"/>
        </w:rPr>
        <w:t>оделей изучаемых объектов, сюжетов, процессов.</w:t>
      </w:r>
    </w:p>
    <w:p w14:paraId="AF160000">
      <w:pPr>
        <w:spacing w:before="185"/>
        <w:ind w:firstLine="0" w:left="677" w:right="106"/>
        <w:jc w:val="both"/>
        <w:rPr>
          <w:sz w:val="24"/>
        </w:rPr>
      </w:pPr>
      <w:r>
        <w:rPr>
          <w:b w:val="1"/>
          <w:sz w:val="24"/>
        </w:rPr>
        <w:t>Цель</w:t>
      </w:r>
      <w:r>
        <w:rPr>
          <w:b w:val="1"/>
          <w:spacing w:val="40"/>
          <w:sz w:val="24"/>
        </w:rPr>
        <w:t xml:space="preserve"> </w:t>
      </w:r>
      <w:r>
        <w:rPr>
          <w:b w:val="1"/>
          <w:sz w:val="24"/>
        </w:rPr>
        <w:t>программы:</w:t>
      </w:r>
      <w:r>
        <w:rPr>
          <w:b w:val="1"/>
          <w:spacing w:val="40"/>
          <w:sz w:val="24"/>
        </w:rPr>
        <w:t xml:space="preserve"> </w:t>
      </w:r>
      <w:r>
        <w:rPr>
          <w:b w:val="1"/>
          <w:sz w:val="24"/>
        </w:rPr>
        <w:t>создать</w:t>
      </w:r>
      <w:r>
        <w:rPr>
          <w:b w:val="1"/>
          <w:spacing w:val="40"/>
          <w:sz w:val="24"/>
        </w:rPr>
        <w:t xml:space="preserve"> </w:t>
      </w:r>
      <w:r>
        <w:rPr>
          <w:b w:val="1"/>
          <w:sz w:val="24"/>
        </w:rPr>
        <w:t>условия</w:t>
      </w:r>
      <w:r>
        <w:rPr>
          <w:b w:val="1"/>
          <w:spacing w:val="40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4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универсальных учебных действий обучающихся через образовательную деятельность</w:t>
      </w:r>
    </w:p>
    <w:p w14:paraId="B0160000">
      <w:pPr>
        <w:pStyle w:val="Style_2"/>
        <w:spacing w:before="2" w:line="268" w:lineRule="exact"/>
        <w:ind/>
        <w:rPr>
          <w:sz w:val="24"/>
        </w:rPr>
      </w:pP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программы:</w:t>
      </w:r>
    </w:p>
    <w:p w14:paraId="B1160000">
      <w:pPr>
        <w:numPr>
          <w:ilvl w:val="0"/>
          <w:numId w:val="69"/>
        </w:numPr>
        <w:tabs>
          <w:tab w:leader="none" w:pos="1538" w:val="left"/>
        </w:tabs>
        <w:spacing w:line="277" w:lineRule="exact"/>
        <w:ind w:firstLine="0" w:left="1538"/>
        <w:jc w:val="both"/>
        <w:rPr>
          <w:sz w:val="24"/>
        </w:rPr>
      </w:pPr>
      <w:r>
        <w:rPr>
          <w:sz w:val="24"/>
        </w:rPr>
        <w:t>актуализировать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ценностные</w:t>
      </w:r>
      <w:r>
        <w:rPr>
          <w:spacing w:val="-15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образования;</w:t>
      </w:r>
    </w:p>
    <w:p w14:paraId="B2160000">
      <w:pPr>
        <w:numPr>
          <w:ilvl w:val="0"/>
          <w:numId w:val="69"/>
        </w:numPr>
        <w:tabs>
          <w:tab w:leader="none" w:pos="1538" w:val="left"/>
        </w:tabs>
        <w:spacing w:line="284" w:lineRule="exact"/>
        <w:ind w:firstLine="0" w:left="1538"/>
        <w:jc w:val="both"/>
        <w:rPr>
          <w:sz w:val="24"/>
        </w:rPr>
      </w:pPr>
      <w:r>
        <w:rPr>
          <w:sz w:val="24"/>
        </w:rPr>
        <w:t>определить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14:paraId="B3160000">
      <w:pPr>
        <w:numPr>
          <w:ilvl w:val="0"/>
          <w:numId w:val="69"/>
        </w:numPr>
        <w:tabs>
          <w:tab w:leader="none" w:pos="1538" w:val="left"/>
        </w:tabs>
        <w:spacing w:before="19" w:line="216" w:lineRule="auto"/>
        <w:ind w:firstLine="0" w:left="1538" w:right="1440"/>
        <w:jc w:val="both"/>
        <w:rPr>
          <w:sz w:val="24"/>
        </w:rPr>
      </w:pPr>
      <w:r>
        <w:rPr>
          <w:sz w:val="24"/>
        </w:rPr>
        <w:t>выявить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учебных </w:t>
      </w:r>
      <w:r>
        <w:rPr>
          <w:spacing w:val="-2"/>
          <w:sz w:val="24"/>
        </w:rPr>
        <w:t>предметов</w:t>
      </w:r>
    </w:p>
    <w:p w14:paraId="B4160000">
      <w:pPr>
        <w:numPr>
          <w:ilvl w:val="0"/>
          <w:numId w:val="69"/>
        </w:numPr>
        <w:tabs>
          <w:tab w:leader="none" w:pos="1538" w:val="left"/>
        </w:tabs>
        <w:spacing w:line="280" w:lineRule="exact"/>
        <w:ind w:firstLine="0" w:left="1538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pacing w:val="-5"/>
          <w:sz w:val="24"/>
        </w:rPr>
        <w:t>УУД</w:t>
      </w:r>
    </w:p>
    <w:p w14:paraId="B5160000">
      <w:pPr>
        <w:numPr>
          <w:ilvl w:val="0"/>
          <w:numId w:val="69"/>
        </w:numPr>
        <w:tabs>
          <w:tab w:leader="none" w:pos="1538" w:val="left"/>
        </w:tabs>
        <w:spacing w:before="21" w:line="216" w:lineRule="auto"/>
        <w:ind w:firstLine="0" w:left="1538" w:right="1348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при переходе от дошкольного к начальному общему образованию</w:t>
      </w:r>
    </w:p>
    <w:p w14:paraId="B6160000">
      <w:pPr>
        <w:spacing w:line="236" w:lineRule="exact"/>
        <w:ind w:firstLine="0" w:left="298"/>
        <w:jc w:val="both"/>
        <w:rPr>
          <w:sz w:val="24"/>
        </w:rPr>
      </w:pPr>
    </w:p>
    <w:p w14:paraId="B7160000">
      <w:pPr>
        <w:spacing w:before="170"/>
        <w:ind/>
        <w:jc w:val="both"/>
        <w:rPr>
          <w:sz w:val="24"/>
        </w:rPr>
      </w:pPr>
    </w:p>
    <w:p w14:paraId="B8160000">
      <w:pPr>
        <w:pStyle w:val="Style_9"/>
        <w:ind w:hanging="255" w:left="2902" w:right="1368"/>
        <w:rPr>
          <w:sz w:val="24"/>
        </w:rPr>
      </w:pPr>
      <w:r>
        <w:rPr>
          <w:sz w:val="24"/>
        </w:rPr>
        <w:t>Ценностные ориентиры содержания образования на</w:t>
      </w:r>
      <w:r>
        <w:rPr>
          <w:spacing w:val="-17"/>
          <w:sz w:val="24"/>
        </w:rPr>
        <w:t xml:space="preserve"> </w:t>
      </w:r>
      <w:r>
        <w:rPr>
          <w:sz w:val="24"/>
        </w:rPr>
        <w:t>ступени</w:t>
      </w:r>
      <w:r>
        <w:rPr>
          <w:spacing w:val="-18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образования</w:t>
      </w:r>
    </w:p>
    <w:p w14:paraId="B9160000">
      <w:pPr>
        <w:tabs>
          <w:tab w:leader="none" w:pos="2184" w:val="left"/>
          <w:tab w:leader="none" w:pos="3617" w:val="left"/>
          <w:tab w:leader="none" w:pos="4645" w:val="left"/>
          <w:tab w:leader="none" w:pos="6195" w:val="left"/>
          <w:tab w:leader="none" w:pos="7621" w:val="left"/>
          <w:tab w:leader="none" w:pos="9196" w:val="left"/>
        </w:tabs>
        <w:spacing w:before="263"/>
        <w:ind w:firstLine="568" w:left="677" w:right="106"/>
        <w:jc w:val="both"/>
        <w:rPr>
          <w:sz w:val="24"/>
        </w:rPr>
      </w:pPr>
      <w:r>
        <w:rPr>
          <w:spacing w:val="-4"/>
          <w:sz w:val="24"/>
        </w:rPr>
        <w:t>ФГОС</w:t>
      </w:r>
      <w:r>
        <w:rPr>
          <w:sz w:val="24"/>
        </w:rPr>
        <w:tab/>
      </w:r>
      <w:r>
        <w:rPr>
          <w:spacing w:val="-2"/>
          <w:sz w:val="24"/>
        </w:rPr>
        <w:t>начального</w:t>
      </w:r>
      <w:r>
        <w:rPr>
          <w:sz w:val="24"/>
        </w:rPr>
        <w:tab/>
      </w:r>
      <w:r>
        <w:rPr>
          <w:spacing w:val="-2"/>
          <w:sz w:val="24"/>
        </w:rPr>
        <w:t>общего</w:t>
      </w:r>
      <w:r>
        <w:rPr>
          <w:sz w:val="24"/>
        </w:rPr>
        <w:tab/>
      </w:r>
      <w:r>
        <w:rPr>
          <w:spacing w:val="-2"/>
          <w:sz w:val="24"/>
        </w:rPr>
        <w:t>образования</w:t>
      </w:r>
      <w:r>
        <w:rPr>
          <w:sz w:val="24"/>
        </w:rPr>
        <w:tab/>
      </w:r>
      <w:r>
        <w:rPr>
          <w:spacing w:val="-2"/>
          <w:sz w:val="24"/>
        </w:rPr>
        <w:t>определяет</w:t>
      </w:r>
      <w:r>
        <w:rPr>
          <w:sz w:val="24"/>
        </w:rPr>
        <w:tab/>
      </w:r>
      <w:r>
        <w:rPr>
          <w:b w:val="1"/>
          <w:spacing w:val="-2"/>
          <w:sz w:val="24"/>
        </w:rPr>
        <w:t>ценностные</w:t>
      </w:r>
      <w:r>
        <w:rPr>
          <w:b w:val="1"/>
          <w:sz w:val="24"/>
        </w:rPr>
        <w:tab/>
      </w:r>
      <w:r>
        <w:rPr>
          <w:b w:val="1"/>
          <w:spacing w:val="-2"/>
          <w:sz w:val="24"/>
        </w:rPr>
        <w:t xml:space="preserve">ориентиры </w:t>
      </w:r>
      <w:r>
        <w:rPr>
          <w:b w:val="1"/>
          <w:sz w:val="24"/>
        </w:rPr>
        <w:t>содержанияобразования</w:t>
      </w:r>
      <w:r>
        <w:rPr>
          <w:b w:val="1"/>
          <w:spacing w:val="-11"/>
          <w:sz w:val="24"/>
        </w:rPr>
        <w:t xml:space="preserve"> </w:t>
      </w:r>
      <w:r>
        <w:rPr>
          <w:b w:val="1"/>
          <w:sz w:val="24"/>
        </w:rPr>
        <w:t>на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ступени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начального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общего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образования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образом:</w:t>
      </w:r>
    </w:p>
    <w:p w14:paraId="BA160000">
      <w:pPr>
        <w:numPr>
          <w:ilvl w:val="0"/>
          <w:numId w:val="70"/>
        </w:numPr>
        <w:tabs>
          <w:tab w:leader="none" w:pos="921" w:val="left"/>
        </w:tabs>
        <w:ind w:hanging="242" w:left="92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9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включая:</w:t>
      </w:r>
    </w:p>
    <w:p w14:paraId="BB160000">
      <w:pPr>
        <w:numPr>
          <w:ilvl w:val="1"/>
          <w:numId w:val="70"/>
        </w:numPr>
        <w:tabs>
          <w:tab w:leader="none" w:pos="1102" w:val="left"/>
        </w:tabs>
        <w:spacing w:before="2"/>
        <w:ind w:hanging="200" w:left="1102"/>
        <w:jc w:val="both"/>
        <w:rPr>
          <w:sz w:val="24"/>
        </w:rPr>
      </w:pPr>
      <w:r>
        <w:rPr>
          <w:sz w:val="24"/>
        </w:rPr>
        <w:t>чувство</w:t>
      </w:r>
      <w:r>
        <w:rPr>
          <w:spacing w:val="-8"/>
          <w:sz w:val="24"/>
        </w:rPr>
        <w:t xml:space="preserve"> </w:t>
      </w:r>
      <w:r>
        <w:rPr>
          <w:sz w:val="24"/>
        </w:rPr>
        <w:t>сопричастности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свою</w:t>
      </w:r>
      <w:r>
        <w:rPr>
          <w:spacing w:val="-9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-6"/>
          <w:sz w:val="24"/>
        </w:rPr>
        <w:t xml:space="preserve"> </w:t>
      </w:r>
      <w:r>
        <w:rPr>
          <w:sz w:val="24"/>
        </w:rPr>
        <w:t>народ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историю;</w:t>
      </w:r>
    </w:p>
    <w:p w14:paraId="BC160000">
      <w:pPr>
        <w:numPr>
          <w:ilvl w:val="1"/>
          <w:numId w:val="70"/>
        </w:numPr>
        <w:tabs>
          <w:tab w:leader="none" w:pos="1102" w:val="left"/>
        </w:tabs>
        <w:ind w:hanging="140" w:left="1102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1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благосостояние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общества;</w:t>
      </w:r>
    </w:p>
    <w:p w14:paraId="BD160000">
      <w:pPr>
        <w:numPr>
          <w:ilvl w:val="1"/>
          <w:numId w:val="70"/>
        </w:numPr>
        <w:tabs>
          <w:tab w:leader="none" w:pos="1138" w:val="left"/>
          <w:tab w:leader="none" w:pos="2592" w:val="left"/>
          <w:tab w:leader="none" w:pos="3384" w:val="left"/>
          <w:tab w:leader="none" w:pos="4013" w:val="left"/>
          <w:tab w:leader="none" w:pos="5125" w:val="left"/>
          <w:tab w:leader="none" w:pos="5542" w:val="left"/>
          <w:tab w:leader="none" w:pos="6983" w:val="left"/>
          <w:tab w:leader="none" w:pos="7650" w:val="left"/>
          <w:tab w:leader="none" w:pos="9328" w:val="left"/>
        </w:tabs>
        <w:ind w:firstLine="0" w:left="962" w:right="318"/>
        <w:jc w:val="both"/>
        <w:rPr>
          <w:sz w:val="24"/>
        </w:rPr>
      </w:pPr>
      <w:r>
        <w:rPr>
          <w:spacing w:val="-2"/>
          <w:sz w:val="24"/>
        </w:rPr>
        <w:t>восприятие</w:t>
      </w:r>
      <w:r>
        <w:rPr>
          <w:sz w:val="24"/>
        </w:rPr>
        <w:tab/>
      </w:r>
      <w:r>
        <w:rPr>
          <w:spacing w:val="-4"/>
          <w:sz w:val="24"/>
        </w:rPr>
        <w:t>мира</w:t>
      </w:r>
      <w:r>
        <w:rPr>
          <w:sz w:val="24"/>
        </w:rPr>
        <w:tab/>
      </w:r>
      <w:r>
        <w:rPr>
          <w:spacing w:val="-4"/>
          <w:sz w:val="24"/>
        </w:rPr>
        <w:t>как</w:t>
      </w:r>
      <w:r>
        <w:rPr>
          <w:sz w:val="24"/>
        </w:rPr>
        <w:tab/>
      </w:r>
      <w:r>
        <w:rPr>
          <w:spacing w:val="-2"/>
          <w:sz w:val="24"/>
        </w:rPr>
        <w:t>единого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целостного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pacing w:val="-2"/>
          <w:sz w:val="24"/>
        </w:rPr>
        <w:t>разнообразии</w:t>
      </w:r>
      <w:r>
        <w:rPr>
          <w:sz w:val="24"/>
        </w:rPr>
        <w:tab/>
      </w:r>
      <w:r>
        <w:rPr>
          <w:spacing w:val="-2"/>
          <w:sz w:val="24"/>
        </w:rPr>
        <w:t xml:space="preserve">культур, </w:t>
      </w:r>
      <w:r>
        <w:rPr>
          <w:spacing w:val="-2"/>
          <w:sz w:val="24"/>
        </w:rPr>
        <w:t>национальностей,религий</w:t>
      </w:r>
      <w:r>
        <w:rPr>
          <w:spacing w:val="-2"/>
          <w:sz w:val="24"/>
        </w:rPr>
        <w:t>;</w:t>
      </w:r>
    </w:p>
    <w:p w14:paraId="BE160000">
      <w:pPr>
        <w:numPr>
          <w:ilvl w:val="1"/>
          <w:numId w:val="70"/>
        </w:numPr>
        <w:tabs>
          <w:tab w:leader="none" w:pos="1102" w:val="left"/>
        </w:tabs>
        <w:ind w:hanging="140" w:left="1102"/>
        <w:jc w:val="both"/>
        <w:rPr>
          <w:sz w:val="24"/>
        </w:rPr>
      </w:pPr>
      <w:r>
        <w:rPr>
          <w:sz w:val="24"/>
        </w:rPr>
        <w:t>отказ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9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«своих»</w:t>
      </w:r>
      <w:r>
        <w:rPr>
          <w:spacing w:val="-22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«чужих»;</w:t>
      </w:r>
    </w:p>
    <w:p w14:paraId="BF160000">
      <w:pPr>
        <w:numPr>
          <w:ilvl w:val="1"/>
          <w:numId w:val="70"/>
        </w:numPr>
        <w:tabs>
          <w:tab w:leader="none" w:pos="1102" w:val="left"/>
        </w:tabs>
        <w:spacing w:before="1"/>
        <w:ind w:hanging="140" w:left="1102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7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народа.</w:t>
      </w:r>
    </w:p>
    <w:p w14:paraId="C0160000">
      <w:pPr>
        <w:numPr>
          <w:ilvl w:val="0"/>
          <w:numId w:val="70"/>
        </w:numPr>
        <w:tabs>
          <w:tab w:leader="none" w:pos="933" w:val="left"/>
        </w:tabs>
        <w:ind w:hanging="256" w:left="93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9"/>
          <w:sz w:val="24"/>
        </w:rPr>
        <w:t xml:space="preserve"> </w:t>
      </w:r>
      <w:r>
        <w:rPr>
          <w:sz w:val="24"/>
        </w:rPr>
        <w:t>кооперации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сотрудничества.</w:t>
      </w:r>
    </w:p>
    <w:p w14:paraId="C1160000">
      <w:pPr>
        <w:numPr>
          <w:ilvl w:val="1"/>
          <w:numId w:val="70"/>
        </w:numPr>
        <w:tabs>
          <w:tab w:leader="none" w:pos="1100" w:val="left"/>
        </w:tabs>
        <w:ind w:hanging="138" w:left="1100"/>
        <w:jc w:val="both"/>
        <w:rPr>
          <w:sz w:val="24"/>
        </w:rPr>
      </w:pPr>
      <w:r>
        <w:rPr>
          <w:sz w:val="24"/>
        </w:rPr>
        <w:t>доброжелательность,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людям,</w:t>
      </w:r>
    </w:p>
    <w:p w14:paraId="C2160000">
      <w:pPr>
        <w:numPr>
          <w:ilvl w:val="1"/>
          <w:numId w:val="70"/>
        </w:numPr>
        <w:tabs>
          <w:tab w:leader="none" w:pos="1100" w:val="left"/>
        </w:tabs>
        <w:ind w:hanging="138" w:left="110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дружбе,</w:t>
      </w:r>
      <w:r>
        <w:rPr>
          <w:spacing w:val="-5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тем,</w:t>
      </w:r>
      <w:r>
        <w:rPr>
          <w:spacing w:val="-6"/>
          <w:sz w:val="24"/>
        </w:rPr>
        <w:t xml:space="preserve"> </w:t>
      </w:r>
      <w:r>
        <w:rPr>
          <w:sz w:val="24"/>
        </w:rPr>
        <w:t>кто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нуждается;</w:t>
      </w:r>
    </w:p>
    <w:p w14:paraId="C3160000">
      <w:pPr>
        <w:numPr>
          <w:ilvl w:val="1"/>
          <w:numId w:val="70"/>
        </w:numPr>
        <w:tabs>
          <w:tab w:leader="none" w:pos="1109" w:val="left"/>
        </w:tabs>
        <w:spacing w:before="2"/>
        <w:ind w:firstLine="0" w:left="962" w:right="323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40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40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40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право </w:t>
      </w:r>
      <w:r>
        <w:rPr>
          <w:sz w:val="24"/>
        </w:rPr>
        <w:t>каждогона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 принимать решения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позиций всех участников;</w:t>
      </w:r>
    </w:p>
    <w:p w14:paraId="C4160000">
      <w:pPr>
        <w:numPr>
          <w:ilvl w:val="0"/>
          <w:numId w:val="70"/>
        </w:numPr>
        <w:tabs>
          <w:tab w:leader="none" w:pos="932" w:val="left"/>
          <w:tab w:leader="none" w:pos="936" w:val="left"/>
          <w:tab w:leader="none" w:pos="2186" w:val="left"/>
          <w:tab w:leader="none" w:pos="4803" w:val="left"/>
          <w:tab w:leader="none" w:pos="5792" w:val="left"/>
          <w:tab w:leader="none" w:pos="7086" w:val="left"/>
          <w:tab w:leader="none" w:pos="7657" w:val="left"/>
        </w:tabs>
        <w:ind w:hanging="260" w:left="936" w:right="2164"/>
        <w:jc w:val="both"/>
        <w:rPr>
          <w:sz w:val="24"/>
        </w:rPr>
      </w:pPr>
      <w:r>
        <w:rPr>
          <w:spacing w:val="-2"/>
          <w:sz w:val="24"/>
        </w:rPr>
        <w:t>Развитие</w:t>
      </w:r>
      <w:r>
        <w:rPr>
          <w:sz w:val="24"/>
        </w:rPr>
        <w:tab/>
      </w:r>
      <w:r>
        <w:rPr>
          <w:spacing w:val="-2"/>
          <w:sz w:val="24"/>
        </w:rPr>
        <w:t>ценностно-смысловой</w:t>
      </w:r>
      <w:r>
        <w:rPr>
          <w:sz w:val="24"/>
        </w:rPr>
        <w:tab/>
      </w:r>
      <w:r>
        <w:rPr>
          <w:spacing w:val="-2"/>
          <w:sz w:val="24"/>
        </w:rPr>
        <w:t>сферы</w:t>
      </w:r>
      <w:r>
        <w:rPr>
          <w:sz w:val="24"/>
        </w:rPr>
        <w:tab/>
      </w:r>
      <w:r>
        <w:rPr>
          <w:spacing w:val="-2"/>
          <w:sz w:val="24"/>
        </w:rPr>
        <w:t>личности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 xml:space="preserve">основе </w:t>
      </w:r>
      <w:r>
        <w:rPr>
          <w:sz w:val="24"/>
        </w:rPr>
        <w:t>общечеловеческойнравственности</w:t>
      </w:r>
      <w:r>
        <w:rPr>
          <w:sz w:val="24"/>
        </w:rPr>
        <w:t xml:space="preserve"> и гуманизма.</w:t>
      </w:r>
    </w:p>
    <w:p w14:paraId="C5160000">
      <w:pPr>
        <w:numPr>
          <w:ilvl w:val="1"/>
          <w:numId w:val="70"/>
        </w:numPr>
        <w:tabs>
          <w:tab w:leader="none" w:pos="1105" w:val="left"/>
        </w:tabs>
        <w:spacing w:before="1"/>
        <w:ind w:firstLine="28" w:left="934" w:right="321"/>
        <w:jc w:val="both"/>
        <w:rPr>
          <w:sz w:val="24"/>
        </w:rPr>
      </w:pPr>
      <w:r>
        <w:rPr>
          <w:sz w:val="24"/>
        </w:rPr>
        <w:t xml:space="preserve">принятие и уважение ценностей семьи и </w:t>
      </w:r>
      <w:r>
        <w:rPr>
          <w:sz w:val="24"/>
        </w:rPr>
        <w:t>общества, школы и коллектива и стремление - следовать им;</w:t>
      </w:r>
    </w:p>
    <w:p w14:paraId="C6160000">
      <w:pPr>
        <w:numPr>
          <w:ilvl w:val="1"/>
          <w:numId w:val="70"/>
        </w:numPr>
        <w:tabs>
          <w:tab w:leader="none" w:pos="1169" w:val="left"/>
        </w:tabs>
        <w:ind w:firstLine="0" w:left="962" w:right="347"/>
        <w:jc w:val="both"/>
        <w:rPr>
          <w:sz w:val="24"/>
        </w:rPr>
      </w:pPr>
      <w:r>
        <w:rPr>
          <w:sz w:val="24"/>
        </w:rPr>
        <w:t>ориентация в нравственном содержании и смысле поступков, как собственных, так и окружающих людей, развитие этических чувств - стыда, вины, совести - как регуляторов морального поведения;</w:t>
      </w:r>
    </w:p>
    <w:p w14:paraId="C7160000">
      <w:pPr>
        <w:numPr>
          <w:ilvl w:val="1"/>
          <w:numId w:val="70"/>
        </w:numPr>
        <w:tabs>
          <w:tab w:leader="none" w:pos="1109" w:val="left"/>
        </w:tabs>
        <w:ind w:firstLine="0" w:left="962" w:right="364"/>
        <w:jc w:val="both"/>
        <w:rPr>
          <w:sz w:val="24"/>
        </w:rPr>
      </w:pPr>
      <w:r>
        <w:rPr>
          <w:sz w:val="24"/>
        </w:rPr>
        <w:t>формирование чувства прекрасного и эстетических чувств на основе знакомства с мировой и отечественной художественной культурой;</w:t>
      </w:r>
    </w:p>
    <w:p w14:paraId="C8160000">
      <w:pPr>
        <w:numPr>
          <w:ilvl w:val="0"/>
          <w:numId w:val="70"/>
        </w:numPr>
        <w:tabs>
          <w:tab w:leader="none" w:pos="921" w:val="left"/>
        </w:tabs>
        <w:ind w:hanging="242" w:left="92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-10"/>
          <w:sz w:val="24"/>
        </w:rPr>
        <w:t xml:space="preserve"> </w:t>
      </w:r>
      <w:r>
        <w:rPr>
          <w:sz w:val="24"/>
        </w:rPr>
        <w:t>шага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самовоспитанию:</w:t>
      </w:r>
    </w:p>
    <w:p w14:paraId="C9160000">
      <w:pPr>
        <w:numPr>
          <w:ilvl w:val="1"/>
          <w:numId w:val="70"/>
        </w:numPr>
        <w:tabs>
          <w:tab w:leader="none" w:pos="1138" w:val="left"/>
        </w:tabs>
        <w:ind w:firstLine="0" w:left="962" w:right="353"/>
        <w:jc w:val="both"/>
        <w:rPr>
          <w:sz w:val="24"/>
        </w:rPr>
      </w:pPr>
      <w:r>
        <w:rPr>
          <w:sz w:val="24"/>
        </w:rPr>
        <w:t>развитие широких познавательных интересов, инициати</w:t>
      </w:r>
      <w:r>
        <w:rPr>
          <w:sz w:val="24"/>
        </w:rPr>
        <w:t>вы и любознательности, мотивов познания и творчества;</w:t>
      </w:r>
    </w:p>
    <w:p w14:paraId="CA160000">
      <w:pPr>
        <w:numPr>
          <w:ilvl w:val="1"/>
          <w:numId w:val="70"/>
        </w:numPr>
        <w:tabs>
          <w:tab w:leader="none" w:pos="1234" w:val="left"/>
        </w:tabs>
        <w:ind w:firstLine="0" w:left="962" w:right="343"/>
        <w:jc w:val="both"/>
        <w:rPr>
          <w:sz w:val="24"/>
        </w:rPr>
      </w:pPr>
      <w:r>
        <w:rPr>
          <w:sz w:val="24"/>
        </w:rPr>
        <w:t>формирование умения учиться и способности к организации своей деятельности (планированию, контролю, оценке);</w:t>
      </w:r>
    </w:p>
    <w:p w14:paraId="CB160000">
      <w:pPr>
        <w:numPr>
          <w:ilvl w:val="0"/>
          <w:numId w:val="70"/>
        </w:numPr>
        <w:tabs>
          <w:tab w:leader="none" w:pos="934" w:val="left"/>
        </w:tabs>
        <w:ind w:hanging="257" w:left="934" w:right="362"/>
        <w:jc w:val="both"/>
        <w:rPr>
          <w:sz w:val="24"/>
        </w:rPr>
      </w:pPr>
      <w:r>
        <w:rPr>
          <w:sz w:val="24"/>
        </w:rPr>
        <w:t xml:space="preserve">Развитие самостоятельности, инициативы и ответственности личности как условия ее </w:t>
      </w:r>
      <w:r>
        <w:rPr>
          <w:spacing w:val="-2"/>
          <w:sz w:val="24"/>
        </w:rPr>
        <w:t>самоактуализ</w:t>
      </w:r>
      <w:r>
        <w:rPr>
          <w:spacing w:val="-2"/>
          <w:sz w:val="24"/>
        </w:rPr>
        <w:t>ации:</w:t>
      </w:r>
    </w:p>
    <w:p w14:paraId="CC160000">
      <w:pPr>
        <w:numPr>
          <w:ilvl w:val="1"/>
          <w:numId w:val="70"/>
        </w:numPr>
        <w:tabs>
          <w:tab w:leader="none" w:pos="1100" w:val="left"/>
        </w:tabs>
        <w:ind w:hanging="138" w:left="110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самоуважения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эмоционально-положительного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себе;</w:t>
      </w:r>
    </w:p>
    <w:p w14:paraId="CD160000">
      <w:pPr>
        <w:numPr>
          <w:ilvl w:val="1"/>
          <w:numId w:val="70"/>
        </w:numPr>
        <w:tabs>
          <w:tab w:leader="none" w:pos="1100" w:val="left"/>
        </w:tabs>
        <w:spacing w:before="1"/>
        <w:ind w:hanging="138" w:left="110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</w:t>
      </w:r>
      <w:r>
        <w:rPr>
          <w:spacing w:val="-7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позицию;</w:t>
      </w:r>
    </w:p>
    <w:p w14:paraId="CE160000">
      <w:pPr>
        <w:numPr>
          <w:ilvl w:val="1"/>
          <w:numId w:val="70"/>
        </w:numPr>
        <w:tabs>
          <w:tab w:leader="none" w:pos="1100" w:val="left"/>
        </w:tabs>
        <w:ind w:hanging="138" w:left="1100"/>
        <w:jc w:val="both"/>
        <w:rPr>
          <w:sz w:val="24"/>
        </w:rPr>
      </w:pPr>
      <w:r>
        <w:rPr>
          <w:sz w:val="24"/>
        </w:rPr>
        <w:t>критичность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своим</w:t>
      </w:r>
      <w:r>
        <w:rPr>
          <w:spacing w:val="-15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-11"/>
          <w:sz w:val="24"/>
        </w:rPr>
        <w:t xml:space="preserve"> </w:t>
      </w:r>
      <w:r>
        <w:rPr>
          <w:sz w:val="24"/>
        </w:rPr>
        <w:t>и 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оценивать;</w:t>
      </w:r>
    </w:p>
    <w:p w14:paraId="CF160000">
      <w:pPr>
        <w:numPr>
          <w:ilvl w:val="2"/>
          <w:numId w:val="70"/>
        </w:numPr>
        <w:tabs>
          <w:tab w:leader="none" w:pos="1242" w:val="left"/>
        </w:tabs>
        <w:spacing w:before="77"/>
        <w:ind w:hanging="138" w:left="1242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-6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результаты;</w:t>
      </w:r>
    </w:p>
    <w:p w14:paraId="D0160000">
      <w:pPr>
        <w:numPr>
          <w:ilvl w:val="2"/>
          <w:numId w:val="70"/>
        </w:numPr>
        <w:tabs>
          <w:tab w:leader="none" w:pos="1242" w:val="left"/>
        </w:tabs>
        <w:ind w:hanging="138" w:left="1242"/>
        <w:jc w:val="both"/>
        <w:rPr>
          <w:sz w:val="24"/>
        </w:rPr>
      </w:pPr>
      <w:r>
        <w:rPr>
          <w:sz w:val="24"/>
        </w:rPr>
        <w:t>целеустремленность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настойчивость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целей;</w:t>
      </w:r>
    </w:p>
    <w:p w14:paraId="D1160000">
      <w:pPr>
        <w:numPr>
          <w:ilvl w:val="2"/>
          <w:numId w:val="70"/>
        </w:numPr>
        <w:tabs>
          <w:tab w:leader="none" w:pos="1242" w:val="left"/>
        </w:tabs>
        <w:spacing w:before="2"/>
        <w:ind w:hanging="138" w:left="1242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оптимизма;</w:t>
      </w:r>
    </w:p>
    <w:p w14:paraId="D2160000">
      <w:pPr>
        <w:numPr>
          <w:ilvl w:val="2"/>
          <w:numId w:val="70"/>
        </w:numPr>
        <w:tabs>
          <w:tab w:leader="none" w:pos="1259" w:val="left"/>
        </w:tabs>
        <w:spacing w:before="7"/>
        <w:ind w:firstLine="0" w:left="1104" w:right="356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80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влияниям,</w:t>
      </w:r>
      <w:r>
        <w:rPr>
          <w:spacing w:val="80"/>
          <w:sz w:val="24"/>
        </w:rPr>
        <w:t xml:space="preserve"> </w:t>
      </w:r>
      <w:r>
        <w:rPr>
          <w:sz w:val="24"/>
        </w:rPr>
        <w:t>представляющим</w:t>
      </w:r>
      <w:r>
        <w:rPr>
          <w:spacing w:val="80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8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здоро</w:t>
      </w:r>
      <w:r>
        <w:rPr>
          <w:spacing w:val="-4"/>
          <w:sz w:val="24"/>
        </w:rPr>
        <w:t>ью</w:t>
      </w:r>
      <w:r>
        <w:rPr>
          <w:spacing w:val="-4"/>
          <w:sz w:val="24"/>
        </w:rPr>
        <w:t xml:space="preserve">   виде</w:t>
      </w:r>
      <w:r>
        <w:rPr>
          <w:sz w:val="24"/>
        </w:rPr>
        <w:tab/>
      </w:r>
      <w:r>
        <w:rPr>
          <w:spacing w:val="-2"/>
          <w:sz w:val="24"/>
        </w:rPr>
        <w:t>виртуального</w:t>
      </w:r>
      <w:r>
        <w:rPr>
          <w:sz w:val="24"/>
        </w:rPr>
        <w:tab/>
      </w:r>
      <w:r>
        <w:rPr>
          <w:spacing w:val="-2"/>
          <w:sz w:val="24"/>
        </w:rPr>
        <w:t>отображения</w:t>
      </w:r>
      <w:r>
        <w:rPr>
          <w:sz w:val="24"/>
        </w:rPr>
        <w:tab/>
      </w:r>
      <w:r>
        <w:rPr>
          <w:spacing w:val="-2"/>
          <w:sz w:val="24"/>
        </w:rPr>
        <w:t>реальной</w:t>
      </w:r>
      <w:r>
        <w:rPr>
          <w:sz w:val="24"/>
        </w:rPr>
        <w:tab/>
      </w:r>
      <w:r>
        <w:rPr>
          <w:spacing w:val="-2"/>
          <w:sz w:val="24"/>
        </w:rPr>
        <w:t>действительности</w:t>
      </w:r>
      <w:r>
        <w:rPr>
          <w:sz w:val="24"/>
        </w:rPr>
        <w:tab/>
      </w:r>
      <w:r>
        <w:rPr>
          <w:spacing w:val="-2"/>
          <w:sz w:val="24"/>
        </w:rPr>
        <w:t>(</w:t>
      </w:r>
      <w:r>
        <w:rPr>
          <w:spacing w:val="-2"/>
          <w:sz w:val="24"/>
        </w:rPr>
        <w:t xml:space="preserve">наблюдение,   </w:t>
      </w:r>
      <w:r>
        <w:rPr>
          <w:spacing w:val="-2"/>
          <w:sz w:val="24"/>
        </w:rPr>
        <w:t xml:space="preserve">     </w:t>
      </w:r>
      <w:r>
        <w:rPr>
          <w:sz w:val="24"/>
        </w:rPr>
        <w:t>элементарные опыты и эксперименты; измерения и другие);</w:t>
      </w:r>
    </w:p>
    <w:p w14:paraId="D3160000">
      <w:pPr>
        <w:numPr>
          <w:ilvl w:val="3"/>
          <w:numId w:val="70"/>
        </w:numPr>
        <w:tabs>
          <w:tab w:leader="none" w:pos="1591" w:val="left"/>
        </w:tabs>
        <w:spacing w:before="261"/>
        <w:ind w:firstLine="0" w:left="1591" w:right="352"/>
        <w:jc w:val="both"/>
        <w:rPr>
          <w:sz w:val="24"/>
        </w:rPr>
      </w:pPr>
      <w:r>
        <w:rPr>
          <w:sz w:val="24"/>
        </w:rPr>
        <w:t xml:space="preserve">базовые логические и базовые исследовательские операции (сравнение, анализ, обобщение, классификация, </w:t>
      </w:r>
      <w:r>
        <w:rPr>
          <w:sz w:val="24"/>
        </w:rPr>
        <w:t>сериация</w:t>
      </w:r>
      <w:r>
        <w:rPr>
          <w:sz w:val="24"/>
        </w:rPr>
        <w:t>, выдвижение предпо</w:t>
      </w:r>
      <w:r>
        <w:rPr>
          <w:sz w:val="24"/>
        </w:rPr>
        <w:t>ложений, проведение опыта, мини-исследования и другие);</w:t>
      </w:r>
    </w:p>
    <w:p w14:paraId="D4160000">
      <w:pPr>
        <w:numPr>
          <w:ilvl w:val="3"/>
          <w:numId w:val="70"/>
        </w:numPr>
        <w:tabs>
          <w:tab w:leader="none" w:pos="1591" w:val="left"/>
        </w:tabs>
        <w:spacing w:before="265"/>
        <w:ind w:firstLine="0" w:left="1591" w:right="347"/>
        <w:jc w:val="both"/>
        <w:rPr>
          <w:sz w:val="24"/>
        </w:rPr>
      </w:pPr>
      <w:r>
        <w:rPr>
          <w:sz w:val="24"/>
        </w:rPr>
        <w:t xml:space="preserve">работа с информацией, представленной в разном виде и формах, в том числе графических (таблицы, диаграммы, </w:t>
      </w:r>
      <w:r>
        <w:rPr>
          <w:sz w:val="24"/>
        </w:rPr>
        <w:t>инфограммы</w:t>
      </w:r>
      <w:r>
        <w:rPr>
          <w:sz w:val="24"/>
        </w:rPr>
        <w:t xml:space="preserve">, схемы), аудио- и видеоформатах </w:t>
      </w:r>
      <w:r>
        <w:rPr>
          <w:sz w:val="24"/>
        </w:rPr>
        <w:t>(возможно на экране).</w:t>
      </w:r>
    </w:p>
    <w:p w14:paraId="D5160000">
      <w:pPr>
        <w:spacing w:before="260"/>
        <w:ind w:firstLine="0" w:left="934" w:right="352"/>
        <w:jc w:val="both"/>
        <w:rPr>
          <w:sz w:val="24"/>
        </w:rPr>
      </w:pPr>
      <w:r>
        <w:rPr>
          <w:sz w:val="24"/>
        </w:rPr>
        <w:t xml:space="preserve">Познавательные УУД становятся предпосылкой формирования способности </w:t>
      </w:r>
      <w:r>
        <w:rPr>
          <w:sz w:val="24"/>
        </w:rPr>
        <w:t>обучающегося к самообразованию и саморазвитию.</w:t>
      </w:r>
    </w:p>
    <w:p w14:paraId="D6160000">
      <w:pPr>
        <w:spacing w:before="264"/>
        <w:ind w:firstLine="0" w:left="934" w:right="350"/>
        <w:jc w:val="both"/>
        <w:rPr>
          <w:sz w:val="24"/>
        </w:rPr>
      </w:pPr>
      <w:r>
        <w:rPr>
          <w:b w:val="1"/>
          <w:sz w:val="24"/>
          <w:u w:val="single"/>
        </w:rPr>
        <w:t>Коммуникативные УУД</w:t>
      </w:r>
      <w:r>
        <w:rPr>
          <w:b w:val="1"/>
          <w:sz w:val="24"/>
        </w:rPr>
        <w:t xml:space="preserve"> </w:t>
      </w:r>
      <w:r>
        <w:rPr>
          <w:sz w:val="24"/>
        </w:rPr>
        <w:t>являются основанием для формирования готовности обучающегося к информационному взаимодействию с окружающим миром: средой обитания, членами многонационального поликультурного общества разног</w:t>
      </w:r>
      <w:r>
        <w:rPr>
          <w:sz w:val="24"/>
        </w:rPr>
        <w:t>о возраста, представителями разных социальных групп, в том числе представленного (на экране) в виде виртуального отображения реальной действительности, и даже с самим собой.</w:t>
      </w:r>
    </w:p>
    <w:p w14:paraId="D7160000">
      <w:pPr>
        <w:spacing w:before="258"/>
        <w:ind w:firstLine="0" w:left="934" w:right="351"/>
        <w:jc w:val="both"/>
        <w:rPr>
          <w:sz w:val="24"/>
        </w:rPr>
      </w:pPr>
      <w:r>
        <w:rPr>
          <w:sz w:val="24"/>
        </w:rPr>
        <w:t xml:space="preserve">Коммуникативные УУД целесообразно формировать, используя цифровую образовательную </w:t>
      </w:r>
      <w:r>
        <w:rPr>
          <w:sz w:val="24"/>
        </w:rPr>
        <w:t>среду класса, образовательной организации.</w:t>
      </w:r>
    </w:p>
    <w:p w14:paraId="D8160000">
      <w:pPr>
        <w:spacing w:before="263"/>
        <w:ind w:firstLine="0" w:left="934" w:right="354"/>
        <w:jc w:val="both"/>
        <w:rPr>
          <w:sz w:val="24"/>
        </w:rPr>
      </w:pPr>
      <w:r>
        <w:rPr>
          <w:sz w:val="24"/>
        </w:rPr>
        <w:t xml:space="preserve">Коммуникативные УУД характеризуются четырьмя группами учебных операций, </w:t>
      </w:r>
      <w:r>
        <w:rPr>
          <w:spacing w:val="-2"/>
          <w:sz w:val="24"/>
        </w:rPr>
        <w:t>обеспечивающих:</w:t>
      </w:r>
    </w:p>
    <w:p w14:paraId="D9160000">
      <w:pPr>
        <w:numPr>
          <w:ilvl w:val="3"/>
          <w:numId w:val="70"/>
        </w:numPr>
        <w:tabs>
          <w:tab w:leader="none" w:pos="1591" w:val="left"/>
        </w:tabs>
        <w:spacing w:before="261"/>
        <w:ind w:firstLine="0" w:left="1591" w:right="352"/>
        <w:jc w:val="both"/>
        <w:rPr>
          <w:sz w:val="24"/>
        </w:rPr>
      </w:pPr>
      <w:r>
        <w:rPr>
          <w:sz w:val="24"/>
        </w:rPr>
        <w:t>смысловое чтение текстов разных жанров, типов, назначений; аналитическую текстовую деятельность с ними;</w:t>
      </w:r>
    </w:p>
    <w:p w14:paraId="DA160000">
      <w:pPr>
        <w:numPr>
          <w:ilvl w:val="3"/>
          <w:numId w:val="70"/>
        </w:numPr>
        <w:tabs>
          <w:tab w:leader="none" w:pos="1591" w:val="left"/>
        </w:tabs>
        <w:spacing w:before="263"/>
        <w:ind w:firstLine="0" w:left="1591" w:right="351"/>
        <w:jc w:val="both"/>
        <w:rPr>
          <w:sz w:val="24"/>
        </w:rPr>
      </w:pPr>
      <w:r>
        <w:rPr>
          <w:sz w:val="24"/>
        </w:rPr>
        <w:t>успешное участие обуч</w:t>
      </w:r>
      <w:r>
        <w:rPr>
          <w:sz w:val="24"/>
        </w:rPr>
        <w:t xml:space="preserve">ающегося в диалогическом взаимодействии с субъектами образовательных отношений (знание и соблюдение правил учебного диалога), в том числе в условиях использования технологий неконтактного информационного </w:t>
      </w:r>
      <w:r>
        <w:rPr>
          <w:spacing w:val="-2"/>
          <w:sz w:val="24"/>
        </w:rPr>
        <w:t>взаимодействия;</w:t>
      </w:r>
    </w:p>
    <w:p w14:paraId="DB160000">
      <w:pPr>
        <w:numPr>
          <w:ilvl w:val="3"/>
          <w:numId w:val="70"/>
        </w:numPr>
        <w:tabs>
          <w:tab w:leader="none" w:pos="1591" w:val="left"/>
        </w:tabs>
        <w:spacing w:before="259"/>
        <w:ind w:firstLine="0" w:left="1591" w:right="349"/>
        <w:jc w:val="both"/>
        <w:rPr>
          <w:sz w:val="24"/>
        </w:rPr>
      </w:pPr>
      <w:r>
        <w:rPr>
          <w:sz w:val="24"/>
        </w:rPr>
        <w:t>успешную продуктивно-творческую деятельность (самостоятельное создание текстов разного типа - описания, рассуждения, повествования), создание и видоизменение экранных (виртуальных) объектов учебного, художественного, бытового назначения (самостоятельный по</w:t>
      </w:r>
      <w:r>
        <w:rPr>
          <w:sz w:val="24"/>
        </w:rPr>
        <w:t xml:space="preserve">иск, реконструкция, динамическое </w:t>
      </w:r>
      <w:r>
        <w:rPr>
          <w:spacing w:val="-2"/>
          <w:sz w:val="24"/>
        </w:rPr>
        <w:t>представление);</w:t>
      </w:r>
    </w:p>
    <w:p w14:paraId="DC160000">
      <w:pPr>
        <w:numPr>
          <w:ilvl w:val="3"/>
          <w:numId w:val="70"/>
        </w:numPr>
        <w:tabs>
          <w:tab w:leader="none" w:pos="1591" w:val="left"/>
        </w:tabs>
        <w:spacing w:before="256"/>
        <w:ind w:firstLine="0" w:left="1591" w:right="345"/>
        <w:jc w:val="both"/>
        <w:rPr>
          <w:sz w:val="24"/>
        </w:rPr>
      </w:pPr>
      <w:r>
        <w:rPr>
          <w:sz w:val="24"/>
        </w:rPr>
        <w:t xml:space="preserve"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 </w:t>
      </w:r>
      <w:r>
        <w:rPr>
          <w:sz w:val="24"/>
        </w:rPr>
        <w:t xml:space="preserve">том числе в условиях использования технологий неконтактного информационного </w:t>
      </w:r>
      <w:r>
        <w:rPr>
          <w:spacing w:val="-2"/>
          <w:sz w:val="24"/>
        </w:rPr>
        <w:t>взаимодействия.</w:t>
      </w:r>
    </w:p>
    <w:p w14:paraId="DD160000">
      <w:pPr>
        <w:spacing w:before="256"/>
        <w:ind w:firstLine="720" w:left="110" w:right="348"/>
        <w:jc w:val="both"/>
        <w:rPr>
          <w:sz w:val="24"/>
        </w:rPr>
      </w:pPr>
      <w:r>
        <w:rPr>
          <w:b w:val="1"/>
          <w:sz w:val="24"/>
          <w:u w:val="single"/>
        </w:rPr>
        <w:t>Регулятивные УУД</w:t>
      </w:r>
      <w:r>
        <w:rPr>
          <w:b w:val="1"/>
          <w:sz w:val="24"/>
        </w:rPr>
        <w:t xml:space="preserve"> </w:t>
      </w:r>
      <w:r>
        <w:rPr>
          <w:sz w:val="24"/>
        </w:rPr>
        <w:t>отражают совокупность учебных операций, обеспечивающих становление рефлексивных качеств обучающегося (на уровне начального общего образования их фо</w:t>
      </w:r>
      <w:r>
        <w:rPr>
          <w:sz w:val="24"/>
        </w:rPr>
        <w:t>рмирование осуществляется на пропедевтическом уровне).</w:t>
      </w:r>
    </w:p>
    <w:p w14:paraId="DE160000">
      <w:pPr>
        <w:spacing w:before="260"/>
        <w:ind w:firstLine="0" w:left="801" w:right="324"/>
        <w:jc w:val="both"/>
        <w:rPr>
          <w:sz w:val="24"/>
        </w:rPr>
      </w:pPr>
      <w:r>
        <w:rPr>
          <w:sz w:val="24"/>
        </w:rPr>
        <w:t>Выделяются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шесть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операций:</w:t>
      </w:r>
    </w:p>
    <w:p w14:paraId="DF160000">
      <w:pPr>
        <w:tabs>
          <w:tab w:leader="none" w:pos="1500" w:val="left"/>
        </w:tabs>
        <w:ind w:hanging="359" w:left="83"/>
        <w:jc w:val="both"/>
        <w:rPr>
          <w:sz w:val="24"/>
        </w:rPr>
      </w:pPr>
      <w:r>
        <w:rPr>
          <w:sz w:val="24"/>
        </w:rPr>
        <w:t>-принимать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задачу;</w:t>
      </w:r>
    </w:p>
    <w:p w14:paraId="E0160000">
      <w:pPr>
        <w:numPr>
          <w:ilvl w:val="0"/>
          <w:numId w:val="71"/>
        </w:numPr>
        <w:tabs>
          <w:tab w:leader="none" w:pos="1500" w:val="left"/>
        </w:tabs>
        <w:spacing w:before="267"/>
        <w:ind w:hanging="359" w:left="1500"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решение;</w:t>
      </w:r>
    </w:p>
    <w:p w14:paraId="E1160000">
      <w:pPr>
        <w:numPr>
          <w:ilvl w:val="0"/>
          <w:numId w:val="71"/>
        </w:numPr>
        <w:tabs>
          <w:tab w:leader="none" w:pos="1500" w:val="left"/>
        </w:tabs>
        <w:spacing w:before="264"/>
        <w:ind w:hanging="359" w:left="1500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14:paraId="E2160000">
      <w:pPr>
        <w:numPr>
          <w:ilvl w:val="0"/>
          <w:numId w:val="71"/>
        </w:numPr>
        <w:tabs>
          <w:tab w:leader="none" w:pos="1500" w:val="left"/>
        </w:tabs>
        <w:spacing w:before="266"/>
        <w:ind w:hanging="359" w:left="1500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5"/>
          <w:sz w:val="24"/>
        </w:rPr>
        <w:t xml:space="preserve"> </w:t>
      </w:r>
      <w:r>
        <w:rPr>
          <w:sz w:val="24"/>
        </w:rPr>
        <w:t>выбранному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способу;</w:t>
      </w:r>
    </w:p>
    <w:p w14:paraId="E3160000">
      <w:pPr>
        <w:numPr>
          <w:ilvl w:val="0"/>
          <w:numId w:val="71"/>
        </w:numPr>
        <w:tabs>
          <w:tab w:leader="none" w:pos="1501" w:val="left"/>
        </w:tabs>
        <w:spacing w:before="267"/>
        <w:ind w:firstLine="0" w:left="1501" w:right="299"/>
        <w:jc w:val="both"/>
        <w:rPr>
          <w:sz w:val="24"/>
        </w:rPr>
      </w:pPr>
      <w:r>
        <w:rPr>
          <w:sz w:val="24"/>
        </w:rPr>
        <w:t>предвидеть</w:t>
      </w:r>
      <w:r>
        <w:rPr>
          <w:spacing w:val="80"/>
          <w:sz w:val="24"/>
        </w:rPr>
        <w:t xml:space="preserve"> </w:t>
      </w:r>
      <w:r>
        <w:rPr>
          <w:sz w:val="24"/>
        </w:rPr>
        <w:t>(прогнозировать)</w:t>
      </w:r>
      <w:r>
        <w:rPr>
          <w:spacing w:val="80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80"/>
          <w:sz w:val="24"/>
        </w:rPr>
        <w:t xml:space="preserve"> </w:t>
      </w: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80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учебной </w:t>
      </w:r>
      <w:r>
        <w:rPr>
          <w:spacing w:val="-2"/>
          <w:sz w:val="24"/>
        </w:rPr>
        <w:t>задачи;</w:t>
      </w:r>
    </w:p>
    <w:p w14:paraId="E4160000">
      <w:pPr>
        <w:numPr>
          <w:ilvl w:val="0"/>
          <w:numId w:val="71"/>
        </w:numPr>
        <w:tabs>
          <w:tab w:leader="none" w:pos="1500" w:val="left"/>
        </w:tabs>
        <w:spacing w:before="263"/>
        <w:ind w:hanging="359" w:left="1500"/>
        <w:jc w:val="both"/>
        <w:rPr>
          <w:sz w:val="24"/>
        </w:rPr>
      </w:pP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E5160000">
      <w:pPr>
        <w:spacing w:before="267"/>
        <w:ind w:firstLine="0" w:left="824" w:right="298"/>
        <w:jc w:val="both"/>
        <w:rPr>
          <w:sz w:val="24"/>
        </w:rPr>
      </w:pPr>
      <w:r>
        <w:rPr>
          <w:sz w:val="24"/>
        </w:rPr>
        <w:t xml:space="preserve">Важной составляющей регулятивных УУД являются операции, определяющие способность </w:t>
      </w:r>
      <w:r>
        <w:rPr>
          <w:sz w:val="24"/>
        </w:rPr>
        <w:t>обуча</w:t>
      </w:r>
      <w:r>
        <w:rPr>
          <w:sz w:val="24"/>
        </w:rPr>
        <w:t>ющегося к волевым усилиям в процессе коллективной и (или) 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деятельности, к мирному самостоятельному предупреждению и преодолению конфликтов, в том числе в условиях использования технологий неконтактного информационного </w:t>
      </w:r>
      <w:r>
        <w:rPr>
          <w:spacing w:val="-2"/>
          <w:sz w:val="24"/>
        </w:rPr>
        <w:t>взаимодействия.</w:t>
      </w:r>
    </w:p>
    <w:p w14:paraId="E6160000">
      <w:pPr>
        <w:ind w:firstLine="376" w:left="0" w:right="286"/>
        <w:jc w:val="both"/>
        <w:rPr>
          <w:sz w:val="24"/>
        </w:rPr>
      </w:pPr>
      <w:r>
        <w:rPr>
          <w:b w:val="1"/>
          <w:i w:val="1"/>
          <w:sz w:val="24"/>
        </w:rPr>
        <w:t xml:space="preserve">Личностные </w:t>
      </w:r>
      <w:r>
        <w:rPr>
          <w:b w:val="1"/>
          <w:i w:val="1"/>
          <w:sz w:val="24"/>
        </w:rPr>
        <w:t xml:space="preserve">универсальные учебные действия </w:t>
      </w:r>
      <w:r>
        <w:rPr>
          <w:sz w:val="24"/>
        </w:rPr>
        <w:t>обеспечивают ценностно-смысловую ориентацию обучающихся (умение соотносить поступки и</w:t>
      </w:r>
      <w:r>
        <w:rPr>
          <w:spacing w:val="40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40"/>
          <w:sz w:val="24"/>
        </w:rPr>
        <w:t xml:space="preserve"> </w:t>
      </w:r>
      <w:r>
        <w:rPr>
          <w:sz w:val="24"/>
        </w:rPr>
        <w:t>этическими принципами, знание моральных норм и умение выделить нравственный аспект поведения) и ориентацию в социальных</w:t>
      </w:r>
      <w:r>
        <w:rPr>
          <w:sz w:val="24"/>
        </w:rPr>
        <w:t xml:space="preserve"> ролях и межличностных отношениях.</w:t>
      </w:r>
    </w:p>
    <w:p w14:paraId="E7160000">
      <w:pPr>
        <w:ind w:firstLine="556" w:left="0" w:right="290"/>
        <w:jc w:val="both"/>
        <w:rPr>
          <w:sz w:val="24"/>
        </w:rPr>
      </w:pPr>
      <w:r>
        <w:rPr>
          <w:sz w:val="24"/>
        </w:rPr>
        <w:t xml:space="preserve">Применительно к учебной деятельности следует выделить три вида личностных </w:t>
      </w:r>
      <w:r>
        <w:rPr>
          <w:spacing w:val="-2"/>
          <w:sz w:val="24"/>
        </w:rPr>
        <w:t>действий:</w:t>
      </w:r>
    </w:p>
    <w:p w14:paraId="E8160000">
      <w:pPr>
        <w:numPr>
          <w:ilvl w:val="2"/>
          <w:numId w:val="70"/>
        </w:numPr>
        <w:tabs>
          <w:tab w:leader="none" w:pos="1200" w:val="left"/>
        </w:tabs>
        <w:ind w:hanging="138" w:left="1200"/>
        <w:jc w:val="both"/>
        <w:rPr>
          <w:sz w:val="24"/>
        </w:rPr>
      </w:pPr>
      <w:r>
        <w:rPr>
          <w:sz w:val="24"/>
        </w:rPr>
        <w:t>личностное,</w:t>
      </w:r>
      <w:r>
        <w:rPr>
          <w:spacing w:val="-17"/>
          <w:sz w:val="24"/>
        </w:rPr>
        <w:t xml:space="preserve"> </w:t>
      </w:r>
      <w:r>
        <w:rPr>
          <w:sz w:val="24"/>
        </w:rPr>
        <w:t>профессиональное,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жизненное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самоопределение;</w:t>
      </w:r>
    </w:p>
    <w:p w14:paraId="E9160000">
      <w:pPr>
        <w:numPr>
          <w:ilvl w:val="2"/>
          <w:numId w:val="70"/>
        </w:numPr>
        <w:tabs>
          <w:tab w:leader="none" w:pos="1295" w:val="left"/>
        </w:tabs>
        <w:ind w:firstLine="240" w:left="824" w:right="295"/>
        <w:jc w:val="both"/>
        <w:rPr>
          <w:sz w:val="24"/>
        </w:rPr>
      </w:pPr>
      <w:r>
        <w:rPr>
          <w:sz w:val="24"/>
        </w:rPr>
        <w:t>смыслообразование</w:t>
      </w:r>
      <w:r>
        <w:rPr>
          <w:sz w:val="24"/>
        </w:rPr>
        <w:t xml:space="preserve">, т.е. установление обучающимися связи между целью </w:t>
      </w:r>
      <w:r>
        <w:rPr>
          <w:sz w:val="24"/>
        </w:rPr>
        <w:t>учебной деятельности и ее мотивом, другими словами, между результатом учения и тем, что побуждает деятельность, ради чего она осуществляется. Ученик должен</w:t>
      </w:r>
      <w:r>
        <w:rPr>
          <w:spacing w:val="40"/>
          <w:sz w:val="24"/>
        </w:rPr>
        <w:t xml:space="preserve"> </w:t>
      </w:r>
      <w:r>
        <w:rPr>
          <w:sz w:val="24"/>
        </w:rPr>
        <w:t>задаваться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вопросом: </w:t>
      </w:r>
      <w:r>
        <w:rPr>
          <w:i w:val="1"/>
          <w:sz w:val="24"/>
        </w:rPr>
        <w:t xml:space="preserve">какое значение, и какой смысл имеет для меня </w:t>
      </w:r>
      <w:r>
        <w:rPr>
          <w:i w:val="1"/>
          <w:sz w:val="24"/>
        </w:rPr>
        <w:t>учение?-</w:t>
      </w:r>
      <w:r>
        <w:rPr>
          <w:i w:val="1"/>
          <w:sz w:val="24"/>
        </w:rPr>
        <w:t xml:space="preserve"> </w:t>
      </w:r>
      <w:r>
        <w:rPr>
          <w:sz w:val="24"/>
        </w:rPr>
        <w:t>и уметь на него отвечать.</w:t>
      </w:r>
    </w:p>
    <w:p w14:paraId="EA160000">
      <w:pPr>
        <w:numPr>
          <w:ilvl w:val="2"/>
          <w:numId w:val="70"/>
        </w:numPr>
        <w:tabs>
          <w:tab w:leader="none" w:pos="1223" w:val="left"/>
        </w:tabs>
        <w:ind w:firstLine="240" w:left="824" w:right="308"/>
        <w:jc w:val="both"/>
        <w:rPr>
          <w:sz w:val="24"/>
        </w:rPr>
      </w:pPr>
      <w:r>
        <w:rPr>
          <w:sz w:val="24"/>
        </w:rPr>
        <w:t xml:space="preserve">нравственно-этическая ориентация, в том числе и оценивание усваиваемого содержания (исходя из социальных и личностных ценностей), обеспечивающее личностный моральный </w:t>
      </w:r>
      <w:r>
        <w:rPr>
          <w:spacing w:val="-2"/>
          <w:sz w:val="24"/>
        </w:rPr>
        <w:t>выбор.</w:t>
      </w:r>
    </w:p>
    <w:p w14:paraId="EB160000">
      <w:pPr>
        <w:ind w:firstLine="240" w:left="824" w:right="297"/>
        <w:jc w:val="both"/>
        <w:rPr>
          <w:sz w:val="24"/>
        </w:rPr>
      </w:pPr>
      <w:r>
        <w:rPr>
          <w:b w:val="1"/>
          <w:i w:val="1"/>
          <w:sz w:val="24"/>
          <w:u w:val="single"/>
        </w:rPr>
        <w:t>Регулятивные универсальные учебные действия</w:t>
      </w:r>
      <w:r>
        <w:rPr>
          <w:b w:val="1"/>
          <w:i w:val="1"/>
          <w:sz w:val="24"/>
        </w:rPr>
        <w:t xml:space="preserve"> </w:t>
      </w:r>
      <w:r>
        <w:rPr>
          <w:sz w:val="24"/>
        </w:rPr>
        <w:t>обеспечивают обучающимся организацию св</w:t>
      </w:r>
      <w:r>
        <w:rPr>
          <w:sz w:val="24"/>
        </w:rPr>
        <w:t>оей учебной деятельности. К ним относятся:</w:t>
      </w:r>
    </w:p>
    <w:p w14:paraId="EC160000">
      <w:pPr>
        <w:numPr>
          <w:ilvl w:val="2"/>
          <w:numId w:val="70"/>
        </w:numPr>
        <w:tabs>
          <w:tab w:leader="none" w:pos="1312" w:val="left"/>
        </w:tabs>
        <w:ind w:firstLine="297" w:left="824" w:right="295"/>
        <w:jc w:val="both"/>
        <w:rPr>
          <w:sz w:val="24"/>
        </w:rPr>
      </w:pPr>
      <w:r>
        <w:rPr>
          <w:sz w:val="24"/>
          <w:u w:val="single"/>
        </w:rPr>
        <w:t>целеполагание</w:t>
      </w:r>
      <w:r>
        <w:rPr>
          <w:sz w:val="24"/>
        </w:rPr>
        <w:t xml:space="preserve"> как постановка учебной задачи на основе соотнесения того, что уже известно и усвоено учащимися, и того, что еще неизвестно;</w:t>
      </w:r>
    </w:p>
    <w:p w14:paraId="ED160000">
      <w:pPr>
        <w:numPr>
          <w:ilvl w:val="2"/>
          <w:numId w:val="70"/>
        </w:numPr>
        <w:tabs>
          <w:tab w:leader="none" w:pos="1360" w:val="left"/>
        </w:tabs>
        <w:ind w:firstLine="297" w:left="824" w:right="304"/>
        <w:jc w:val="both"/>
        <w:rPr>
          <w:sz w:val="24"/>
        </w:rPr>
      </w:pPr>
      <w:r>
        <w:rPr>
          <w:sz w:val="24"/>
          <w:u w:val="single"/>
        </w:rPr>
        <w:t xml:space="preserve">планирование </w:t>
      </w:r>
      <w:r>
        <w:rPr>
          <w:sz w:val="24"/>
        </w:rPr>
        <w:t xml:space="preserve">– определение последовательности промежуточных целей с учетом </w:t>
      </w:r>
      <w:r>
        <w:rPr>
          <w:sz w:val="24"/>
        </w:rPr>
        <w:t>конечного результата; составление плана и последовательности действий;</w:t>
      </w:r>
    </w:p>
    <w:p w14:paraId="EE160000">
      <w:pPr>
        <w:numPr>
          <w:ilvl w:val="2"/>
          <w:numId w:val="70"/>
        </w:numPr>
        <w:tabs>
          <w:tab w:leader="none" w:pos="1391" w:val="left"/>
        </w:tabs>
        <w:ind w:firstLine="297" w:left="824" w:right="301"/>
        <w:jc w:val="both"/>
        <w:rPr>
          <w:sz w:val="24"/>
        </w:rPr>
      </w:pPr>
      <w:r>
        <w:rPr>
          <w:sz w:val="24"/>
          <w:u w:val="single"/>
        </w:rPr>
        <w:t>прогнозирование</w:t>
      </w:r>
      <w:r>
        <w:rPr>
          <w:sz w:val="24"/>
        </w:rPr>
        <w:t xml:space="preserve"> – предвосхищение результата и уровня усвоения знаний, его временных характеристик;</w:t>
      </w:r>
    </w:p>
    <w:p w14:paraId="EF160000">
      <w:pPr>
        <w:numPr>
          <w:ilvl w:val="2"/>
          <w:numId w:val="70"/>
        </w:numPr>
        <w:tabs>
          <w:tab w:leader="none" w:pos="1285" w:val="left"/>
        </w:tabs>
        <w:ind w:firstLine="297" w:left="824" w:right="298"/>
        <w:jc w:val="both"/>
        <w:rPr>
          <w:sz w:val="24"/>
        </w:rPr>
      </w:pPr>
      <w:r>
        <w:rPr>
          <w:sz w:val="24"/>
          <w:u w:val="single"/>
        </w:rPr>
        <w:t>контроль</w:t>
      </w:r>
      <w:r>
        <w:rPr>
          <w:sz w:val="24"/>
        </w:rPr>
        <w:t xml:space="preserve"> в форме сличения способа действия и его результата с заданным эталоном с цель</w:t>
      </w:r>
      <w:r>
        <w:rPr>
          <w:sz w:val="24"/>
        </w:rPr>
        <w:t>ю обнаружения отклонений и отличий от эталона;</w:t>
      </w:r>
    </w:p>
    <w:p w14:paraId="F0160000">
      <w:pPr>
        <w:numPr>
          <w:ilvl w:val="2"/>
          <w:numId w:val="70"/>
        </w:numPr>
        <w:tabs>
          <w:tab w:leader="none" w:pos="1266" w:val="left"/>
        </w:tabs>
        <w:ind w:firstLine="297" w:left="824" w:right="303"/>
        <w:jc w:val="both"/>
        <w:rPr>
          <w:sz w:val="24"/>
        </w:rPr>
      </w:pPr>
      <w:r>
        <w:rPr>
          <w:sz w:val="24"/>
          <w:u w:val="single"/>
        </w:rPr>
        <w:t xml:space="preserve">коррекция </w:t>
      </w:r>
      <w:r>
        <w:rPr>
          <w:sz w:val="24"/>
        </w:rPr>
        <w:t>– внесение необходимых дополнений и коррективов 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 и способ действия в случае расхождения эталона, реального действия и его результата; внесение изменений в результат своей деятельности, исходя и</w:t>
      </w:r>
      <w:r>
        <w:rPr>
          <w:sz w:val="24"/>
        </w:rPr>
        <w:t>з оценки этого результата самим обучающимся, учителем, товарищами;</w:t>
      </w:r>
    </w:p>
    <w:p w14:paraId="F1160000">
      <w:pPr>
        <w:numPr>
          <w:ilvl w:val="2"/>
          <w:numId w:val="70"/>
        </w:numPr>
        <w:tabs>
          <w:tab w:leader="none" w:pos="1336" w:val="left"/>
        </w:tabs>
        <w:ind w:firstLine="357" w:left="824" w:right="312"/>
        <w:jc w:val="both"/>
        <w:rPr>
          <w:sz w:val="24"/>
        </w:rPr>
      </w:pPr>
      <w:r>
        <w:rPr>
          <w:sz w:val="24"/>
          <w:u w:val="single"/>
        </w:rPr>
        <w:t xml:space="preserve">оценка </w:t>
      </w:r>
      <w:r>
        <w:rPr>
          <w:sz w:val="24"/>
        </w:rPr>
        <w:t>– выделение и осознание обучающимся того, что уже усвоено и что еще нужно усвоить, осознание качества и уровня усвоения; оценка результатов работы;</w:t>
      </w:r>
    </w:p>
    <w:p w14:paraId="F2160000">
      <w:pPr>
        <w:numPr>
          <w:ilvl w:val="2"/>
          <w:numId w:val="70"/>
        </w:numPr>
        <w:tabs>
          <w:tab w:leader="none" w:pos="1297" w:val="left"/>
        </w:tabs>
        <w:ind w:firstLine="297" w:left="824" w:right="315"/>
        <w:jc w:val="both"/>
        <w:rPr>
          <w:sz w:val="24"/>
        </w:rPr>
      </w:pPr>
      <w:r>
        <w:rPr>
          <w:sz w:val="24"/>
          <w:u w:val="single"/>
        </w:rPr>
        <w:t>саморегуляция</w:t>
      </w:r>
      <w:r>
        <w:rPr>
          <w:sz w:val="24"/>
        </w:rPr>
        <w:t xml:space="preserve"> как способность к мобилизации сил и энергии, к волевому усилию (к выбору в ситуации мотивационного конфликта) и преодолению препятствий.</w:t>
      </w:r>
    </w:p>
    <w:p w14:paraId="F3160000">
      <w:pPr>
        <w:ind w:firstLine="0" w:left="1121"/>
        <w:jc w:val="both"/>
        <w:rPr>
          <w:i w:val="1"/>
          <w:sz w:val="24"/>
        </w:rPr>
      </w:pPr>
      <w:r>
        <w:rPr>
          <w:b w:val="1"/>
          <w:i w:val="1"/>
          <w:sz w:val="24"/>
          <w:u w:val="single"/>
        </w:rPr>
        <w:t>Познавательные</w:t>
      </w:r>
      <w:r>
        <w:rPr>
          <w:b w:val="1"/>
          <w:i w:val="1"/>
          <w:spacing w:val="-14"/>
          <w:sz w:val="24"/>
          <w:u w:val="single"/>
        </w:rPr>
        <w:t xml:space="preserve"> </w:t>
      </w:r>
      <w:r>
        <w:rPr>
          <w:b w:val="1"/>
          <w:i w:val="1"/>
          <w:sz w:val="24"/>
          <w:u w:val="single"/>
        </w:rPr>
        <w:t>универсальные</w:t>
      </w:r>
      <w:r>
        <w:rPr>
          <w:b w:val="1"/>
          <w:i w:val="1"/>
          <w:spacing w:val="-10"/>
          <w:sz w:val="24"/>
          <w:u w:val="single"/>
        </w:rPr>
        <w:t xml:space="preserve"> </w:t>
      </w:r>
      <w:r>
        <w:rPr>
          <w:b w:val="1"/>
          <w:i w:val="1"/>
          <w:sz w:val="24"/>
          <w:u w:val="single"/>
        </w:rPr>
        <w:t>учебные</w:t>
      </w:r>
      <w:r>
        <w:rPr>
          <w:b w:val="1"/>
          <w:i w:val="1"/>
          <w:spacing w:val="-13"/>
          <w:sz w:val="24"/>
          <w:u w:val="single"/>
        </w:rPr>
        <w:t xml:space="preserve"> </w:t>
      </w:r>
      <w:r>
        <w:rPr>
          <w:b w:val="1"/>
          <w:i w:val="1"/>
          <w:sz w:val="24"/>
          <w:u w:val="single"/>
        </w:rPr>
        <w:t>действия</w:t>
      </w:r>
      <w:r>
        <w:rPr>
          <w:b w:val="1"/>
          <w:i w:val="1"/>
          <w:spacing w:val="-4"/>
          <w:sz w:val="24"/>
        </w:rPr>
        <w:t xml:space="preserve"> </w:t>
      </w:r>
      <w:r>
        <w:rPr>
          <w:sz w:val="24"/>
        </w:rPr>
        <w:t>включают:</w:t>
      </w:r>
      <w:r>
        <w:rPr>
          <w:spacing w:val="-6"/>
          <w:sz w:val="24"/>
        </w:rPr>
        <w:t xml:space="preserve"> </w:t>
      </w:r>
      <w:r>
        <w:rPr>
          <w:i w:val="1"/>
          <w:sz w:val="24"/>
        </w:rPr>
        <w:t>общеучебные</w:t>
      </w:r>
      <w:r>
        <w:rPr>
          <w:i w:val="1"/>
          <w:sz w:val="24"/>
        </w:rPr>
        <w:t>,</w:t>
      </w:r>
      <w:r>
        <w:rPr>
          <w:i w:val="1"/>
          <w:spacing w:val="-11"/>
          <w:sz w:val="24"/>
        </w:rPr>
        <w:t xml:space="preserve"> </w:t>
      </w:r>
      <w:r>
        <w:rPr>
          <w:i w:val="1"/>
          <w:spacing w:val="-2"/>
          <w:sz w:val="24"/>
        </w:rPr>
        <w:t>логические</w:t>
      </w:r>
    </w:p>
    <w:p w14:paraId="F4160000">
      <w:pPr>
        <w:ind w:firstLine="0" w:left="824"/>
        <w:jc w:val="both"/>
        <w:rPr>
          <w:sz w:val="24"/>
        </w:rPr>
      </w:pPr>
      <w:r>
        <w:rPr>
          <w:sz w:val="24"/>
        </w:rPr>
        <w:t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-14"/>
          <w:sz w:val="24"/>
        </w:rPr>
        <w:t xml:space="preserve"> </w:t>
      </w:r>
      <w:r>
        <w:rPr>
          <w:sz w:val="24"/>
        </w:rPr>
        <w:t>и решение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проблемы.</w:t>
      </w:r>
    </w:p>
    <w:p w14:paraId="F5160000">
      <w:pPr>
        <w:spacing w:before="78"/>
        <w:ind/>
        <w:jc w:val="both"/>
        <w:rPr>
          <w:sz w:val="24"/>
        </w:rPr>
      </w:pPr>
    </w:p>
    <w:p w14:paraId="F6160000">
      <w:pPr>
        <w:ind w:firstLine="0" w:left="1181"/>
        <w:jc w:val="both"/>
        <w:rPr>
          <w:i w:val="1"/>
          <w:sz w:val="24"/>
        </w:rPr>
      </w:pPr>
      <w:r>
        <w:rPr>
          <w:i w:val="1"/>
          <w:sz w:val="24"/>
        </w:rPr>
        <w:t>Общеучебные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14"/>
          <w:sz w:val="24"/>
        </w:rPr>
        <w:t xml:space="preserve"> </w:t>
      </w:r>
      <w:r>
        <w:rPr>
          <w:i w:val="1"/>
          <w:spacing w:val="-2"/>
          <w:sz w:val="24"/>
        </w:rPr>
        <w:t>действия:</w:t>
      </w:r>
    </w:p>
    <w:p w14:paraId="F7160000">
      <w:pPr>
        <w:numPr>
          <w:ilvl w:val="2"/>
          <w:numId w:val="70"/>
        </w:numPr>
        <w:tabs>
          <w:tab w:leader="none" w:pos="1319" w:val="left"/>
        </w:tabs>
        <w:ind w:hanging="138" w:left="1319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-13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формулирование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цели;</w:t>
      </w:r>
    </w:p>
    <w:p w14:paraId="F8160000">
      <w:pPr>
        <w:numPr>
          <w:ilvl w:val="2"/>
          <w:numId w:val="70"/>
        </w:numPr>
        <w:tabs>
          <w:tab w:leader="none" w:pos="1350" w:val="left"/>
        </w:tabs>
        <w:spacing w:before="1"/>
        <w:ind w:firstLine="357" w:left="824" w:right="330"/>
        <w:jc w:val="both"/>
        <w:rPr>
          <w:sz w:val="24"/>
        </w:rPr>
      </w:pPr>
      <w:r>
        <w:rPr>
          <w:sz w:val="24"/>
        </w:rPr>
        <w:t xml:space="preserve">поиск и выделение необходимой информации; применение методов информационного поиска, в том числе с помощью </w:t>
      </w:r>
      <w:r>
        <w:rPr>
          <w:sz w:val="24"/>
        </w:rPr>
        <w:t>компьютерных средств;</w:t>
      </w:r>
    </w:p>
    <w:p w14:paraId="F9160000">
      <w:pPr>
        <w:numPr>
          <w:ilvl w:val="2"/>
          <w:numId w:val="70"/>
        </w:numPr>
        <w:tabs>
          <w:tab w:leader="none" w:pos="1319" w:val="left"/>
        </w:tabs>
        <w:ind w:hanging="138" w:left="1319"/>
        <w:jc w:val="both"/>
        <w:rPr>
          <w:sz w:val="24"/>
        </w:rPr>
      </w:pPr>
      <w:r>
        <w:rPr>
          <w:sz w:val="24"/>
        </w:rPr>
        <w:t>структурирование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знаний;</w:t>
      </w:r>
    </w:p>
    <w:p w14:paraId="FA160000">
      <w:pPr>
        <w:numPr>
          <w:ilvl w:val="2"/>
          <w:numId w:val="70"/>
        </w:numPr>
        <w:tabs>
          <w:tab w:leader="none" w:pos="1343" w:val="left"/>
        </w:tabs>
        <w:ind w:firstLine="357" w:left="824" w:right="342"/>
        <w:jc w:val="both"/>
        <w:rPr>
          <w:sz w:val="24"/>
        </w:rPr>
      </w:pPr>
      <w:r>
        <w:rPr>
          <w:sz w:val="24"/>
        </w:rPr>
        <w:t xml:space="preserve">осознанное и произвольное построение речевого высказывания в устной и письменной </w:t>
      </w:r>
      <w:r>
        <w:rPr>
          <w:spacing w:val="-2"/>
          <w:sz w:val="24"/>
        </w:rPr>
        <w:t>форме;</w:t>
      </w:r>
    </w:p>
    <w:p w14:paraId="FB160000">
      <w:pPr>
        <w:numPr>
          <w:ilvl w:val="2"/>
          <w:numId w:val="70"/>
        </w:numPr>
        <w:tabs>
          <w:tab w:leader="none" w:pos="1364" w:val="left"/>
        </w:tabs>
        <w:spacing w:before="77"/>
        <w:ind w:firstLine="357" w:left="824" w:right="315"/>
        <w:jc w:val="both"/>
        <w:rPr>
          <w:sz w:val="24"/>
        </w:rPr>
      </w:pPr>
      <w:r>
        <w:rPr>
          <w:sz w:val="24"/>
        </w:rPr>
        <w:t xml:space="preserve">выбор наиболее эффективных способов решения задач в зависимости от конкретных </w:t>
      </w:r>
      <w:r>
        <w:rPr>
          <w:spacing w:val="-2"/>
          <w:sz w:val="24"/>
        </w:rPr>
        <w:t>условий;</w:t>
      </w:r>
    </w:p>
    <w:p w14:paraId="FC160000">
      <w:pPr>
        <w:numPr>
          <w:ilvl w:val="2"/>
          <w:numId w:val="70"/>
        </w:numPr>
        <w:tabs>
          <w:tab w:leader="none" w:pos="1372" w:val="left"/>
        </w:tabs>
        <w:ind w:firstLine="357" w:left="824" w:right="311"/>
        <w:jc w:val="both"/>
        <w:rPr>
          <w:sz w:val="24"/>
        </w:rPr>
      </w:pPr>
      <w:r>
        <w:rPr>
          <w:sz w:val="24"/>
        </w:rPr>
        <w:t xml:space="preserve">рефлексия способов и условий действия, контроль и оценка процесса и результатов </w:t>
      </w:r>
      <w:r>
        <w:rPr>
          <w:spacing w:val="-2"/>
          <w:sz w:val="24"/>
        </w:rPr>
        <w:t>деятельности;</w:t>
      </w:r>
    </w:p>
    <w:p w14:paraId="FD160000">
      <w:pPr>
        <w:numPr>
          <w:ilvl w:val="2"/>
          <w:numId w:val="70"/>
        </w:numPr>
        <w:tabs>
          <w:tab w:leader="none" w:pos="1348" w:val="left"/>
        </w:tabs>
        <w:spacing w:before="2"/>
        <w:ind w:firstLine="357" w:left="824" w:right="288"/>
        <w:jc w:val="both"/>
        <w:rPr>
          <w:sz w:val="24"/>
        </w:rPr>
      </w:pPr>
      <w:r>
        <w:rPr>
          <w:sz w:val="24"/>
        </w:rPr>
        <w:t>смысловое чтение как осмысление цели чтения и выбор вида чтения в зависимос</w:t>
      </w:r>
      <w:r>
        <w:rPr>
          <w:sz w:val="24"/>
        </w:rPr>
        <w:t>ти от цели; извлечение необходимой 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</w:t>
      </w:r>
      <w:r>
        <w:rPr>
          <w:sz w:val="24"/>
        </w:rPr>
        <w:t xml:space="preserve">онимание и </w:t>
      </w:r>
      <w:r>
        <w:rPr>
          <w:sz w:val="24"/>
        </w:rPr>
        <w:t>адекватная оценка языка средств массовой информации;</w:t>
      </w:r>
    </w:p>
    <w:p w14:paraId="FE160000">
      <w:pPr>
        <w:numPr>
          <w:ilvl w:val="2"/>
          <w:numId w:val="70"/>
        </w:numPr>
        <w:tabs>
          <w:tab w:leader="none" w:pos="1446" w:val="left"/>
        </w:tabs>
        <w:spacing w:before="1"/>
        <w:ind w:firstLine="357" w:left="824" w:right="297"/>
        <w:jc w:val="both"/>
        <w:rPr>
          <w:sz w:val="24"/>
        </w:rPr>
      </w:pPr>
      <w:r>
        <w:rPr>
          <w:sz w:val="24"/>
        </w:rPr>
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</w:r>
    </w:p>
    <w:p w14:paraId="FF160000">
      <w:pPr>
        <w:ind/>
        <w:jc w:val="both"/>
        <w:rPr>
          <w:sz w:val="24"/>
        </w:rPr>
      </w:pPr>
    </w:p>
    <w:p w14:paraId="00170000">
      <w:pPr>
        <w:ind w:firstLine="357" w:left="824" w:right="294"/>
        <w:jc w:val="both"/>
        <w:rPr>
          <w:i w:val="1"/>
          <w:sz w:val="24"/>
        </w:rPr>
      </w:pPr>
      <w:r>
        <w:rPr>
          <w:sz w:val="24"/>
        </w:rPr>
        <w:t xml:space="preserve">Особую группу </w:t>
      </w:r>
      <w:r>
        <w:rPr>
          <w:sz w:val="24"/>
        </w:rPr>
        <w:t>общеучебных</w:t>
      </w:r>
      <w:r>
        <w:rPr>
          <w:sz w:val="24"/>
        </w:rPr>
        <w:t xml:space="preserve"> универсальных действий</w:t>
      </w:r>
      <w:r>
        <w:rPr>
          <w:sz w:val="24"/>
        </w:rPr>
        <w:t xml:space="preserve"> составляют </w:t>
      </w:r>
      <w:r>
        <w:rPr>
          <w:i w:val="1"/>
          <w:sz w:val="24"/>
        </w:rPr>
        <w:t>знаково- символические действия:</w:t>
      </w:r>
    </w:p>
    <w:p w14:paraId="01170000">
      <w:pPr>
        <w:numPr>
          <w:ilvl w:val="2"/>
          <w:numId w:val="70"/>
        </w:numPr>
        <w:tabs>
          <w:tab w:leader="none" w:pos="1427" w:val="left"/>
        </w:tabs>
        <w:ind w:firstLine="357" w:left="824" w:right="291"/>
        <w:jc w:val="both"/>
        <w:rPr>
          <w:sz w:val="24"/>
        </w:rPr>
      </w:pPr>
      <w:r>
        <w:rPr>
          <w:sz w:val="24"/>
        </w:rPr>
        <w:t xml:space="preserve">моделирование – преобразование объекта из чувственной формы в модель, где выделены существенные характеристики объекта (пространственно- графическая или </w:t>
      </w:r>
      <w:r>
        <w:rPr>
          <w:spacing w:val="-2"/>
          <w:sz w:val="24"/>
        </w:rPr>
        <w:t>знаково-символическая);</w:t>
      </w:r>
    </w:p>
    <w:p w14:paraId="02170000">
      <w:pPr>
        <w:numPr>
          <w:ilvl w:val="2"/>
          <w:numId w:val="70"/>
        </w:numPr>
        <w:tabs>
          <w:tab w:leader="none" w:pos="1386" w:val="left"/>
        </w:tabs>
        <w:ind w:firstLine="357" w:left="824" w:right="300"/>
        <w:jc w:val="both"/>
        <w:rPr>
          <w:sz w:val="24"/>
        </w:rPr>
      </w:pPr>
      <w:r>
        <w:rPr>
          <w:sz w:val="24"/>
        </w:rPr>
        <w:t>преобразование модели с целью выявления общих законов, определяющих данную пред</w:t>
      </w:r>
      <w:r>
        <w:rPr>
          <w:sz w:val="24"/>
        </w:rPr>
        <w:t>метную область.</w:t>
      </w:r>
    </w:p>
    <w:p w14:paraId="03170000">
      <w:pPr>
        <w:spacing w:before="274"/>
        <w:ind w:firstLine="0" w:left="1121"/>
        <w:jc w:val="both"/>
        <w:rPr>
          <w:i w:val="1"/>
          <w:sz w:val="24"/>
        </w:rPr>
      </w:pPr>
      <w:r>
        <w:rPr>
          <w:i w:val="1"/>
          <w:sz w:val="24"/>
        </w:rPr>
        <w:t>Логические</w:t>
      </w:r>
      <w:r>
        <w:rPr>
          <w:i w:val="1"/>
          <w:spacing w:val="-13"/>
          <w:sz w:val="24"/>
        </w:rPr>
        <w:t xml:space="preserve"> </w:t>
      </w:r>
      <w:r>
        <w:rPr>
          <w:i w:val="1"/>
          <w:sz w:val="24"/>
        </w:rPr>
        <w:t>универсальные</w:t>
      </w:r>
      <w:r>
        <w:rPr>
          <w:i w:val="1"/>
          <w:spacing w:val="-9"/>
          <w:sz w:val="24"/>
        </w:rPr>
        <w:t xml:space="preserve"> </w:t>
      </w:r>
      <w:r>
        <w:rPr>
          <w:i w:val="1"/>
          <w:spacing w:val="-2"/>
          <w:sz w:val="24"/>
        </w:rPr>
        <w:t>действия:</w:t>
      </w:r>
    </w:p>
    <w:p w14:paraId="04170000">
      <w:pPr>
        <w:numPr>
          <w:ilvl w:val="2"/>
          <w:numId w:val="70"/>
        </w:numPr>
        <w:tabs>
          <w:tab w:leader="none" w:pos="1319" w:val="left"/>
        </w:tabs>
        <w:ind w:hanging="138" w:left="1319"/>
        <w:jc w:val="both"/>
        <w:rPr>
          <w:sz w:val="24"/>
        </w:rPr>
      </w:pPr>
      <w:r>
        <w:rPr>
          <w:sz w:val="24"/>
        </w:rPr>
        <w:t>анализ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7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3"/>
          <w:sz w:val="24"/>
        </w:rPr>
        <w:t xml:space="preserve"> </w:t>
      </w:r>
      <w:r>
        <w:rPr>
          <w:sz w:val="24"/>
        </w:rPr>
        <w:t>(существенных,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несущественных);</w:t>
      </w:r>
    </w:p>
    <w:p w14:paraId="05170000">
      <w:pPr>
        <w:numPr>
          <w:ilvl w:val="2"/>
          <w:numId w:val="70"/>
        </w:numPr>
        <w:tabs>
          <w:tab w:leader="none" w:pos="1364" w:val="left"/>
        </w:tabs>
        <w:spacing w:before="3"/>
        <w:ind w:firstLine="357" w:left="824" w:right="327"/>
        <w:jc w:val="both"/>
        <w:rPr>
          <w:sz w:val="24"/>
        </w:rPr>
      </w:pPr>
      <w:r>
        <w:rPr>
          <w:sz w:val="24"/>
        </w:rPr>
        <w:t>синтез</w:t>
      </w:r>
      <w:r>
        <w:rPr>
          <w:spacing w:val="40"/>
          <w:sz w:val="24"/>
        </w:rPr>
        <w:t xml:space="preserve"> </w:t>
      </w:r>
      <w:r>
        <w:rPr>
          <w:sz w:val="24"/>
        </w:rPr>
        <w:t>–</w:t>
      </w:r>
      <w:r>
        <w:rPr>
          <w:spacing w:val="3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36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39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частей,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том</w:t>
      </w:r>
      <w:r>
        <w:rPr>
          <w:spacing w:val="36"/>
          <w:sz w:val="24"/>
        </w:rPr>
        <w:t xml:space="preserve"> </w:t>
      </w:r>
      <w:r>
        <w:rPr>
          <w:sz w:val="24"/>
        </w:rPr>
        <w:t>числе</w:t>
      </w:r>
      <w:r>
        <w:rPr>
          <w:spacing w:val="38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38"/>
          <w:sz w:val="24"/>
        </w:rPr>
        <w:t xml:space="preserve"> </w:t>
      </w:r>
      <w:r>
        <w:rPr>
          <w:sz w:val="24"/>
        </w:rPr>
        <w:t>достраивание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с восполнением недостающих </w:t>
      </w:r>
      <w:r>
        <w:rPr>
          <w:sz w:val="24"/>
        </w:rPr>
        <w:t>компонентов;</w:t>
      </w:r>
    </w:p>
    <w:p w14:paraId="06170000">
      <w:pPr>
        <w:numPr>
          <w:ilvl w:val="2"/>
          <w:numId w:val="70"/>
        </w:numPr>
        <w:tabs>
          <w:tab w:leader="none" w:pos="1319" w:val="left"/>
        </w:tabs>
        <w:spacing w:line="268" w:lineRule="exact"/>
        <w:ind w:hanging="138" w:left="1319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оснований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8"/>
          <w:sz w:val="24"/>
        </w:rPr>
        <w:t xml:space="preserve"> </w:t>
      </w:r>
      <w:r>
        <w:rPr>
          <w:sz w:val="24"/>
        </w:rPr>
        <w:t>сериации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объектов;</w:t>
      </w:r>
    </w:p>
    <w:p w14:paraId="07170000">
      <w:pPr>
        <w:numPr>
          <w:ilvl w:val="2"/>
          <w:numId w:val="70"/>
        </w:numPr>
        <w:tabs>
          <w:tab w:leader="none" w:pos="1319" w:val="left"/>
        </w:tabs>
        <w:spacing w:before="2"/>
        <w:ind w:hanging="138" w:left="1319"/>
        <w:jc w:val="both"/>
        <w:rPr>
          <w:sz w:val="24"/>
        </w:rPr>
      </w:pPr>
      <w:r>
        <w:rPr>
          <w:sz w:val="24"/>
        </w:rPr>
        <w:t>подведение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под</w:t>
      </w:r>
      <w:r>
        <w:rPr>
          <w:spacing w:val="-10"/>
          <w:sz w:val="24"/>
        </w:rPr>
        <w:t xml:space="preserve"> </w:t>
      </w:r>
      <w:r>
        <w:rPr>
          <w:sz w:val="24"/>
        </w:rPr>
        <w:t>понятие,</w:t>
      </w:r>
      <w:r>
        <w:rPr>
          <w:spacing w:val="-8"/>
          <w:sz w:val="24"/>
        </w:rPr>
        <w:t xml:space="preserve"> </w:t>
      </w:r>
      <w:r>
        <w:rPr>
          <w:sz w:val="24"/>
        </w:rPr>
        <w:t>выведение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следствий;</w:t>
      </w:r>
    </w:p>
    <w:p w14:paraId="08170000">
      <w:pPr>
        <w:numPr>
          <w:ilvl w:val="2"/>
          <w:numId w:val="70"/>
        </w:numPr>
        <w:tabs>
          <w:tab w:leader="none" w:pos="1439" w:val="left"/>
        </w:tabs>
        <w:ind w:firstLine="357" w:left="824" w:right="694"/>
        <w:jc w:val="both"/>
        <w:rPr>
          <w:sz w:val="24"/>
        </w:rPr>
      </w:pPr>
      <w:r>
        <w:rPr>
          <w:sz w:val="24"/>
        </w:rPr>
        <w:t>установление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причинно-следственных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>связей,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0"/>
          <w:sz w:val="24"/>
        </w:rPr>
        <w:t xml:space="preserve"> </w:t>
      </w:r>
      <w:r>
        <w:rPr>
          <w:sz w:val="24"/>
        </w:rPr>
        <w:t>цепочек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явлений;</w:t>
      </w:r>
    </w:p>
    <w:p w14:paraId="09170000">
      <w:pPr>
        <w:numPr>
          <w:ilvl w:val="2"/>
          <w:numId w:val="70"/>
        </w:numPr>
        <w:tabs>
          <w:tab w:leader="none" w:pos="1319" w:val="left"/>
        </w:tabs>
        <w:ind w:hanging="138" w:left="1319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17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7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0"/>
          <w:sz w:val="24"/>
        </w:rPr>
        <w:t xml:space="preserve"> </w:t>
      </w:r>
      <w:r>
        <w:rPr>
          <w:sz w:val="24"/>
        </w:rPr>
        <w:t>истинности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утверждений;</w:t>
      </w:r>
    </w:p>
    <w:p w14:paraId="0A170000">
      <w:pPr>
        <w:numPr>
          <w:ilvl w:val="2"/>
          <w:numId w:val="70"/>
        </w:numPr>
        <w:tabs>
          <w:tab w:leader="none" w:pos="1319" w:val="left"/>
        </w:tabs>
        <w:spacing w:before="1"/>
        <w:ind w:hanging="138" w:left="1319"/>
        <w:jc w:val="both"/>
        <w:rPr>
          <w:sz w:val="24"/>
        </w:rPr>
      </w:pPr>
      <w:r>
        <w:rPr>
          <w:spacing w:val="-2"/>
          <w:sz w:val="24"/>
        </w:rPr>
        <w:t>доказательство;</w:t>
      </w:r>
    </w:p>
    <w:p w14:paraId="0B170000">
      <w:pPr>
        <w:numPr>
          <w:ilvl w:val="2"/>
          <w:numId w:val="70"/>
        </w:numPr>
        <w:tabs>
          <w:tab w:leader="none" w:pos="1319" w:val="left"/>
        </w:tabs>
        <w:ind w:hanging="138" w:left="1319"/>
        <w:jc w:val="both"/>
        <w:rPr>
          <w:sz w:val="24"/>
        </w:rPr>
      </w:pPr>
      <w:r>
        <w:rPr>
          <w:sz w:val="24"/>
        </w:rPr>
        <w:t>выдвижение</w:t>
      </w:r>
      <w:r>
        <w:rPr>
          <w:spacing w:val="-9"/>
          <w:sz w:val="24"/>
        </w:rPr>
        <w:t xml:space="preserve"> </w:t>
      </w:r>
      <w:r>
        <w:rPr>
          <w:sz w:val="24"/>
        </w:rPr>
        <w:t>гипотез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обоснование.</w:t>
      </w:r>
    </w:p>
    <w:p w14:paraId="0C170000">
      <w:pPr>
        <w:ind/>
        <w:jc w:val="both"/>
        <w:rPr>
          <w:sz w:val="24"/>
        </w:rPr>
      </w:pPr>
    </w:p>
    <w:p w14:paraId="0D170000">
      <w:pPr>
        <w:ind w:firstLine="0" w:left="1241"/>
        <w:jc w:val="both"/>
        <w:rPr>
          <w:i w:val="1"/>
          <w:sz w:val="24"/>
        </w:rPr>
      </w:pPr>
      <w:r>
        <w:rPr>
          <w:i w:val="1"/>
          <w:sz w:val="24"/>
        </w:rPr>
        <w:t>Постановка</w:t>
      </w:r>
      <w:r>
        <w:rPr>
          <w:i w:val="1"/>
          <w:spacing w:val="-12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решение</w:t>
      </w:r>
      <w:r>
        <w:rPr>
          <w:i w:val="1"/>
          <w:spacing w:val="-4"/>
          <w:sz w:val="24"/>
        </w:rPr>
        <w:t xml:space="preserve"> </w:t>
      </w:r>
      <w:r>
        <w:rPr>
          <w:i w:val="1"/>
          <w:spacing w:val="-2"/>
          <w:sz w:val="24"/>
        </w:rPr>
        <w:t>проблемы:</w:t>
      </w:r>
    </w:p>
    <w:p w14:paraId="0E170000">
      <w:pPr>
        <w:numPr>
          <w:ilvl w:val="2"/>
          <w:numId w:val="70"/>
        </w:numPr>
        <w:tabs>
          <w:tab w:leader="none" w:pos="1319" w:val="left"/>
        </w:tabs>
        <w:ind w:hanging="138" w:left="1319"/>
        <w:jc w:val="both"/>
        <w:rPr>
          <w:sz w:val="24"/>
        </w:rPr>
      </w:pPr>
      <w:r>
        <w:rPr>
          <w:sz w:val="24"/>
        </w:rPr>
        <w:t>формулирование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проблемы;</w:t>
      </w:r>
    </w:p>
    <w:p w14:paraId="0F170000">
      <w:pPr>
        <w:numPr>
          <w:ilvl w:val="2"/>
          <w:numId w:val="70"/>
        </w:numPr>
        <w:tabs>
          <w:tab w:leader="none" w:pos="1429" w:val="left"/>
        </w:tabs>
        <w:ind w:firstLine="357" w:left="824" w:right="736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40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39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40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38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поискового </w:t>
      </w:r>
      <w:r>
        <w:rPr>
          <w:spacing w:val="-2"/>
          <w:sz w:val="24"/>
        </w:rPr>
        <w:t>характера.</w:t>
      </w:r>
    </w:p>
    <w:p w14:paraId="10170000">
      <w:pPr>
        <w:ind/>
        <w:jc w:val="both"/>
        <w:rPr>
          <w:sz w:val="24"/>
        </w:rPr>
      </w:pPr>
    </w:p>
    <w:p w14:paraId="11170000">
      <w:pPr>
        <w:ind w:firstLine="297" w:left="0" w:right="291"/>
        <w:jc w:val="both"/>
        <w:rPr>
          <w:sz w:val="24"/>
        </w:rPr>
      </w:pPr>
      <w:r>
        <w:rPr>
          <w:b w:val="1"/>
          <w:i w:val="1"/>
          <w:sz w:val="24"/>
          <w:u w:val="single"/>
        </w:rPr>
        <w:t xml:space="preserve">Коммуникативные универсальные учебные действия </w:t>
      </w:r>
      <w:r>
        <w:rPr>
          <w:sz w:val="24"/>
        </w:rPr>
        <w:t>обеспечивают социальную компетентность и учет позиции других людей, партнеров по общению или деятельности; Умение слушать и вступать в диалог; участвовать в коллективном обсуждении проблем; интегрироваться в г</w:t>
      </w:r>
      <w:r>
        <w:rPr>
          <w:sz w:val="24"/>
        </w:rPr>
        <w:t>руппу сверстников и строить продуктивное взаимодействие и сотрудничество со сверстниками и взрослыми.</w:t>
      </w:r>
    </w:p>
    <w:p w14:paraId="12170000">
      <w:pPr>
        <w:ind/>
        <w:jc w:val="both"/>
        <w:rPr>
          <w:sz w:val="24"/>
        </w:rPr>
      </w:pPr>
    </w:p>
    <w:p w14:paraId="13170000">
      <w:pPr>
        <w:ind w:firstLine="0" w:left="1181"/>
        <w:jc w:val="both"/>
        <w:rPr>
          <w:sz w:val="24"/>
        </w:rPr>
      </w:pP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коммуникативным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относятся:</w:t>
      </w:r>
    </w:p>
    <w:p w14:paraId="14170000">
      <w:pPr>
        <w:numPr>
          <w:ilvl w:val="2"/>
          <w:numId w:val="70"/>
        </w:numPr>
        <w:tabs>
          <w:tab w:leader="none" w:pos="1328" w:val="left"/>
        </w:tabs>
        <w:ind w:firstLine="357" w:left="824" w:right="294"/>
        <w:jc w:val="both"/>
        <w:rPr>
          <w:sz w:val="24"/>
        </w:rPr>
      </w:pPr>
      <w:r>
        <w:rPr>
          <w:sz w:val="24"/>
        </w:rPr>
        <w:t xml:space="preserve">планирование учебного сотрудничества с учителем и сверстниками – определение цели, функций участников, </w:t>
      </w:r>
      <w:r>
        <w:rPr>
          <w:sz w:val="24"/>
        </w:rPr>
        <w:t>способов взаимодействия;</w:t>
      </w:r>
    </w:p>
    <w:p w14:paraId="15170000">
      <w:pPr>
        <w:numPr>
          <w:ilvl w:val="2"/>
          <w:numId w:val="70"/>
        </w:numPr>
        <w:tabs>
          <w:tab w:leader="none" w:pos="1319" w:val="left"/>
        </w:tabs>
        <w:ind w:hanging="138" w:left="1319"/>
        <w:jc w:val="both"/>
        <w:rPr>
          <w:sz w:val="24"/>
        </w:rPr>
      </w:pPr>
      <w:r>
        <w:rPr>
          <w:sz w:val="24"/>
        </w:rPr>
        <w:t>постановка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сборе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14:paraId="16170000">
      <w:pPr>
        <w:spacing w:before="78"/>
        <w:ind/>
        <w:jc w:val="both"/>
        <w:rPr>
          <w:sz w:val="24"/>
        </w:rPr>
      </w:pPr>
    </w:p>
    <w:p w14:paraId="17170000">
      <w:pPr>
        <w:numPr>
          <w:ilvl w:val="2"/>
          <w:numId w:val="70"/>
        </w:numPr>
        <w:tabs>
          <w:tab w:leader="none" w:pos="1417" w:val="left"/>
        </w:tabs>
        <w:ind w:firstLine="357" w:left="824" w:right="292"/>
        <w:jc w:val="both"/>
        <w:rPr>
          <w:sz w:val="24"/>
        </w:rPr>
      </w:pPr>
      <w:r>
        <w:rPr>
          <w:sz w:val="24"/>
        </w:rPr>
        <w:t xml:space="preserve">разрешение конфликтов – выявление, идентификация проблемы, поиск и оценка альтернативных способов разрешения конфликтов, принятие решения и его </w:t>
      </w:r>
      <w:r>
        <w:rPr>
          <w:sz w:val="24"/>
        </w:rPr>
        <w:t>реализация;</w:t>
      </w:r>
    </w:p>
    <w:p w14:paraId="18170000">
      <w:pPr>
        <w:numPr>
          <w:ilvl w:val="2"/>
          <w:numId w:val="70"/>
        </w:numPr>
        <w:tabs>
          <w:tab w:leader="none" w:pos="1321" w:val="left"/>
        </w:tabs>
        <w:spacing w:before="3"/>
        <w:ind w:hanging="140" w:left="1321"/>
        <w:jc w:val="both"/>
        <w:rPr>
          <w:sz w:val="24"/>
        </w:rPr>
      </w:pPr>
      <w:r>
        <w:rPr>
          <w:sz w:val="24"/>
        </w:rPr>
        <w:t>управление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9"/>
          <w:sz w:val="24"/>
        </w:rPr>
        <w:t xml:space="preserve"> </w:t>
      </w:r>
      <w:r>
        <w:rPr>
          <w:sz w:val="24"/>
        </w:rPr>
        <w:t>коррекция,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10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14:paraId="19170000">
      <w:pPr>
        <w:numPr>
          <w:ilvl w:val="2"/>
          <w:numId w:val="70"/>
        </w:numPr>
        <w:tabs>
          <w:tab w:leader="none" w:pos="1364" w:val="left"/>
        </w:tabs>
        <w:ind w:firstLine="357" w:left="824" w:right="297"/>
        <w:jc w:val="both"/>
        <w:rPr>
          <w:sz w:val="24"/>
        </w:rPr>
      </w:pPr>
      <w:r>
        <w:rPr>
          <w:sz w:val="24"/>
        </w:rPr>
        <w:t xml:space="preserve">умение с достаточной полнотой и точностью выражать свои мысли в соответствии с задачами и условиями коммуникации; владение монологической и диалогической формами речи в </w:t>
      </w:r>
      <w:r>
        <w:rPr>
          <w:sz w:val="24"/>
        </w:rPr>
        <w:t>соответствии с грамматическими и синтаксическими нормами родного языка, современных средств коммуникации.</w:t>
      </w:r>
    </w:p>
    <w:p w14:paraId="1A170000">
      <w:pPr>
        <w:spacing w:before="67"/>
        <w:ind w:firstLine="0" w:left="1441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55"/>
          <w:sz w:val="24"/>
        </w:rPr>
        <w:t xml:space="preserve">  </w:t>
      </w:r>
      <w:r>
        <w:rPr>
          <w:sz w:val="24"/>
        </w:rPr>
        <w:t>системы</w:t>
      </w:r>
      <w:r>
        <w:rPr>
          <w:spacing w:val="30"/>
          <w:sz w:val="24"/>
        </w:rPr>
        <w:t xml:space="preserve">  </w:t>
      </w:r>
      <w:r>
        <w:rPr>
          <w:sz w:val="24"/>
        </w:rPr>
        <w:t>универсальных</w:t>
      </w:r>
      <w:r>
        <w:rPr>
          <w:spacing w:val="59"/>
          <w:sz w:val="24"/>
        </w:rPr>
        <w:t xml:space="preserve">  </w:t>
      </w:r>
      <w:r>
        <w:rPr>
          <w:sz w:val="24"/>
        </w:rPr>
        <w:t>учебных</w:t>
      </w:r>
      <w:r>
        <w:rPr>
          <w:spacing w:val="57"/>
          <w:sz w:val="24"/>
        </w:rPr>
        <w:t xml:space="preserve">  </w:t>
      </w:r>
      <w:r>
        <w:rPr>
          <w:sz w:val="24"/>
        </w:rPr>
        <w:t>действий</w:t>
      </w:r>
      <w:r>
        <w:rPr>
          <w:spacing w:val="57"/>
          <w:sz w:val="24"/>
        </w:rPr>
        <w:t xml:space="preserve">  </w:t>
      </w:r>
      <w:r>
        <w:rPr>
          <w:sz w:val="24"/>
        </w:rPr>
        <w:t>в</w:t>
      </w:r>
      <w:r>
        <w:rPr>
          <w:spacing w:val="55"/>
          <w:sz w:val="24"/>
        </w:rPr>
        <w:t xml:space="preserve">  </w:t>
      </w:r>
      <w:r>
        <w:rPr>
          <w:sz w:val="24"/>
        </w:rPr>
        <w:t>составе</w:t>
      </w:r>
      <w:r>
        <w:rPr>
          <w:spacing w:val="56"/>
          <w:sz w:val="24"/>
        </w:rPr>
        <w:t xml:space="preserve">  </w:t>
      </w:r>
      <w:r>
        <w:rPr>
          <w:spacing w:val="-2"/>
          <w:sz w:val="24"/>
        </w:rPr>
        <w:t>личностных,</w:t>
      </w:r>
    </w:p>
    <w:p w14:paraId="1B170000">
      <w:pPr>
        <w:spacing w:before="70"/>
        <w:ind w:firstLine="0" w:left="853" w:right="289"/>
        <w:jc w:val="both"/>
        <w:rPr>
          <w:sz w:val="24"/>
        </w:rPr>
      </w:pPr>
      <w:r>
        <w:rPr>
          <w:sz w:val="24"/>
        </w:rPr>
        <w:t xml:space="preserve">регулятивных, познавательных и коммуникативных действий, </w:t>
      </w:r>
      <w:r>
        <w:rPr>
          <w:sz w:val="24"/>
        </w:rPr>
        <w:t>определяющих развитие психологических способностей личности, осуществляется 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нормативно-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возрастного </w:t>
      </w:r>
      <w:r>
        <w:rPr>
          <w:sz w:val="24"/>
        </w:rPr>
        <w:t>развити</w:t>
      </w:r>
      <w:r>
        <w:rPr>
          <w:sz w:val="24"/>
        </w:rPr>
        <w:t xml:space="preserve"> личностной и познавательной сфер ребенка. Процесс обучения задает содержание и характеристики учебной деятельности ребенка и тем самым опре</w:t>
      </w:r>
      <w:r>
        <w:rPr>
          <w:sz w:val="24"/>
        </w:rPr>
        <w:t xml:space="preserve">деляет зону ближайшего развития указанных универсальных учебных действий (их уровень развития, соответствующий </w:t>
      </w:r>
      <w:r>
        <w:rPr>
          <w:sz w:val="24"/>
        </w:rPr>
        <w:t>«высокой норме») и их свойства.</w:t>
      </w:r>
    </w:p>
    <w:p w14:paraId="1C170000">
      <w:pPr>
        <w:spacing w:before="3"/>
        <w:ind w:firstLine="357" w:left="0" w:right="294"/>
        <w:jc w:val="both"/>
        <w:rPr>
          <w:sz w:val="24"/>
        </w:rPr>
      </w:pPr>
      <w:r>
        <w:rPr>
          <w:sz w:val="24"/>
        </w:rPr>
        <w:t xml:space="preserve">Универсальные учебные действия представляют собой целостную систему, в которой происхождение и развитие </w:t>
      </w:r>
      <w:r>
        <w:rPr>
          <w:sz w:val="24"/>
        </w:rPr>
        <w:t>каждого вида учебного действия определяется его отношением с другими видами учебных действий и общей логикой возрастного развития. Так:</w:t>
      </w:r>
    </w:p>
    <w:p w14:paraId="1D170000">
      <w:pPr>
        <w:numPr>
          <w:ilvl w:val="2"/>
          <w:numId w:val="70"/>
        </w:numPr>
        <w:tabs>
          <w:tab w:leader="none" w:pos="1429" w:val="left"/>
        </w:tabs>
        <w:ind w:firstLine="357" w:left="824" w:right="302"/>
        <w:jc w:val="both"/>
        <w:rPr>
          <w:sz w:val="24"/>
        </w:rPr>
      </w:pPr>
      <w:r>
        <w:rPr>
          <w:sz w:val="24"/>
        </w:rPr>
        <w:t xml:space="preserve">из общения и </w:t>
      </w:r>
      <w:r>
        <w:rPr>
          <w:sz w:val="24"/>
        </w:rPr>
        <w:t>сорегуляции</w:t>
      </w:r>
      <w:r>
        <w:rPr>
          <w:sz w:val="24"/>
        </w:rPr>
        <w:t xml:space="preserve"> развивается способность ребенка регулировать свою </w:t>
      </w:r>
      <w:r>
        <w:rPr>
          <w:spacing w:val="-2"/>
          <w:sz w:val="24"/>
        </w:rPr>
        <w:t>деятельность;</w:t>
      </w:r>
    </w:p>
    <w:p w14:paraId="1E170000">
      <w:pPr>
        <w:numPr>
          <w:ilvl w:val="2"/>
          <w:numId w:val="70"/>
        </w:numPr>
        <w:tabs>
          <w:tab w:leader="none" w:pos="1343" w:val="left"/>
        </w:tabs>
        <w:ind w:firstLine="357" w:left="824" w:right="308"/>
        <w:jc w:val="both"/>
        <w:rPr>
          <w:sz w:val="24"/>
        </w:rPr>
      </w:pPr>
      <w:r>
        <w:rPr>
          <w:sz w:val="24"/>
        </w:rPr>
        <w:t>из оценок окружающих и в первую</w:t>
      </w:r>
      <w:r>
        <w:rPr>
          <w:sz w:val="24"/>
        </w:rPr>
        <w:t xml:space="preserve"> очередь оценок близкого и взрослого формируется представление о себе и своих возможностях, появляется самопринятие и самоуважение, т.е. самооценка и Я-концепция как результат самоопределения;</w:t>
      </w:r>
    </w:p>
    <w:p w14:paraId="1F170000">
      <w:pPr>
        <w:numPr>
          <w:ilvl w:val="2"/>
          <w:numId w:val="70"/>
        </w:numPr>
        <w:tabs>
          <w:tab w:leader="none" w:pos="1652" w:val="left"/>
        </w:tabs>
        <w:ind w:firstLine="417" w:left="824" w:right="288"/>
        <w:jc w:val="both"/>
        <w:rPr>
          <w:sz w:val="24"/>
        </w:rPr>
      </w:pPr>
      <w:r>
        <w:rPr>
          <w:sz w:val="24"/>
        </w:rPr>
        <w:t xml:space="preserve">из ситуативно-познавательного и </w:t>
      </w:r>
      <w:r>
        <w:rPr>
          <w:sz w:val="24"/>
        </w:rPr>
        <w:t>внеситуативно</w:t>
      </w:r>
      <w:r>
        <w:rPr>
          <w:sz w:val="24"/>
        </w:rPr>
        <w:t>-познавательного о</w:t>
      </w:r>
      <w:r>
        <w:rPr>
          <w:sz w:val="24"/>
        </w:rPr>
        <w:t>бщения формируются познавательные действия ребенка.</w:t>
      </w:r>
    </w:p>
    <w:p w14:paraId="20170000">
      <w:pPr>
        <w:spacing w:before="1"/>
        <w:ind w:firstLine="417" w:left="0" w:right="291"/>
        <w:jc w:val="both"/>
        <w:rPr>
          <w:sz w:val="24"/>
        </w:rPr>
      </w:pPr>
      <w:r>
        <w:rPr>
          <w:sz w:val="24"/>
        </w:rPr>
        <w:t>Содержание и способы общения и коммуникации обусловливают развитие способности ребенка к регуляции поведения и деятельности, познанию мира, определяют образ «Я» как систему представлений о себе, отношений</w:t>
      </w:r>
      <w:r>
        <w:rPr>
          <w:sz w:val="24"/>
        </w:rPr>
        <w:t xml:space="preserve"> к себе.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действий.</w:t>
      </w:r>
    </w:p>
    <w:p w14:paraId="21170000">
      <w:pPr>
        <w:ind w:firstLine="616" w:left="0" w:right="292"/>
        <w:jc w:val="both"/>
        <w:rPr>
          <w:sz w:val="24"/>
        </w:rPr>
      </w:pPr>
      <w:r>
        <w:rPr>
          <w:sz w:val="24"/>
        </w:rPr>
        <w:t>По мере становления личностных действий ребенка (</w:t>
      </w:r>
      <w:r>
        <w:rPr>
          <w:sz w:val="24"/>
        </w:rPr>
        <w:t>смыслообразование</w:t>
      </w:r>
      <w:r>
        <w:rPr>
          <w:sz w:val="24"/>
        </w:rPr>
        <w:t xml:space="preserve"> и самоопределение, нравстве</w:t>
      </w:r>
      <w:r>
        <w:rPr>
          <w:sz w:val="24"/>
        </w:rPr>
        <w:t xml:space="preserve">нно-этическая ориентация) функционирование и развитие универсальных учебных действий (коммуникативных, познавательных и регулятивных) претерпевает значительные изменения. Регуляция общения, кооперации и сотрудничества проектирует определенные достижения и </w:t>
      </w:r>
      <w:r>
        <w:rPr>
          <w:sz w:val="24"/>
        </w:rPr>
        <w:t>результаты ребенка, что вторично приводит к изменению характера его общения и Я-концепции.</w:t>
      </w:r>
    </w:p>
    <w:p w14:paraId="22170000">
      <w:pPr>
        <w:ind w:firstLine="616" w:left="0" w:right="300"/>
        <w:jc w:val="both"/>
        <w:rPr>
          <w:sz w:val="24"/>
        </w:rPr>
      </w:pPr>
      <w:r>
        <w:rPr>
          <w:sz w:val="24"/>
        </w:rPr>
        <w:t>Познавательные действия также являются существенным ресурсом достижения успеха и оказывают влияние, как на эффективность самой деятельности коммуникации, так и на са</w:t>
      </w:r>
      <w:r>
        <w:rPr>
          <w:sz w:val="24"/>
        </w:rPr>
        <w:t xml:space="preserve">мооценку, </w:t>
      </w:r>
      <w:r>
        <w:rPr>
          <w:sz w:val="24"/>
        </w:rPr>
        <w:t>смыслообразование</w:t>
      </w:r>
      <w:r>
        <w:rPr>
          <w:sz w:val="24"/>
        </w:rPr>
        <w:t xml:space="preserve"> и самоопределение обучающегося.</w:t>
      </w:r>
    </w:p>
    <w:p w14:paraId="23170000">
      <w:pPr>
        <w:spacing w:before="1"/>
        <w:ind w:firstLine="616" w:left="0" w:right="301"/>
        <w:jc w:val="both"/>
        <w:rPr>
          <w:sz w:val="24"/>
        </w:rPr>
      </w:pPr>
      <w:r>
        <w:rPr>
          <w:sz w:val="24"/>
        </w:rPr>
        <w:t>В рабочих программах учебных предметов требования и планируемые результаты совместной деятельности выделены в специальный раздел, что позволяет учителю осознать, что способность к результативной с</w:t>
      </w:r>
      <w:r>
        <w:rPr>
          <w:sz w:val="24"/>
        </w:rPr>
        <w:t>овместной деятельности строится на двух феноменах, участие которых обеспечивает её успешность:</w:t>
      </w:r>
    </w:p>
    <w:p w14:paraId="24170000">
      <w:pPr>
        <w:numPr>
          <w:ilvl w:val="0"/>
          <w:numId w:val="71"/>
        </w:numPr>
        <w:tabs>
          <w:tab w:leader="none" w:pos="1501" w:val="left"/>
        </w:tabs>
        <w:ind w:firstLine="0" w:left="1501" w:right="301"/>
        <w:jc w:val="both"/>
        <w:rPr>
          <w:sz w:val="24"/>
        </w:rPr>
      </w:pPr>
      <w:r>
        <w:rPr>
          <w:sz w:val="24"/>
        </w:rPr>
        <w:t>знание и применение коммуникативных форм взаимодействия (договариваться, рассуждать, находить компромиссные решения), в том числе в условиях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использования технологий неконтактного информационного взаимодействия;</w:t>
      </w:r>
    </w:p>
    <w:p w14:paraId="25170000">
      <w:pPr>
        <w:numPr>
          <w:ilvl w:val="0"/>
          <w:numId w:val="71"/>
        </w:numPr>
        <w:tabs>
          <w:tab w:leader="none" w:pos="1501" w:val="left"/>
        </w:tabs>
        <w:ind w:firstLine="0" w:left="1501" w:right="303"/>
        <w:jc w:val="both"/>
        <w:rPr>
          <w:sz w:val="24"/>
        </w:rPr>
      </w:pPr>
      <w:r>
        <w:rPr>
          <w:sz w:val="24"/>
        </w:rPr>
        <w:t>волевые регулятивные умения (подчиняться, уступать, объективно оценивать вклад свой и других в результат общего труда и другие).</w:t>
      </w:r>
    </w:p>
    <w:p w14:paraId="26170000">
      <w:pPr>
        <w:ind w:firstLine="616" w:left="0" w:right="300"/>
        <w:jc w:val="both"/>
        <w:rPr>
          <w:sz w:val="24"/>
        </w:rPr>
      </w:pPr>
      <w:r>
        <w:rPr>
          <w:sz w:val="24"/>
        </w:rPr>
        <w:t>Механизмом конструирования образовательного процесса явл</w:t>
      </w:r>
      <w:r>
        <w:rPr>
          <w:sz w:val="24"/>
        </w:rPr>
        <w:t>яются следующие методические позиции.</w:t>
      </w:r>
    </w:p>
    <w:p w14:paraId="27170000">
      <w:pPr>
        <w:ind w:firstLine="616" w:left="0" w:right="300"/>
        <w:jc w:val="both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 зрения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1"/>
          <w:sz w:val="24"/>
        </w:rPr>
        <w:t xml:space="preserve"> </w:t>
      </w:r>
      <w:r>
        <w:rPr>
          <w:sz w:val="24"/>
        </w:rPr>
        <w:t>и устанавливает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те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особой мере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способствуют формированию разных метапредметных результатов. На уро</w:t>
      </w:r>
      <w:r>
        <w:rPr>
          <w:sz w:val="24"/>
        </w:rPr>
        <w:t>ке по каждому учебному предмету предусматривается включение заданий, выполнение которых требует применения определённого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80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или</w:t>
      </w:r>
      <w:r>
        <w:rPr>
          <w:spacing w:val="80"/>
          <w:sz w:val="24"/>
        </w:rPr>
        <w:t xml:space="preserve"> </w:t>
      </w:r>
      <w:r>
        <w:rPr>
          <w:sz w:val="24"/>
        </w:rPr>
        <w:t>регулятивного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универсального действия. Соответствующий вклад в формирование УУД можно выделить в </w:t>
      </w:r>
      <w:r>
        <w:rPr>
          <w:sz w:val="24"/>
        </w:rPr>
        <w:t>содержании каждого учебного предмета.</w:t>
      </w:r>
    </w:p>
    <w:p w14:paraId="28170000">
      <w:pPr>
        <w:spacing w:before="1"/>
        <w:ind w:firstLine="616" w:left="0" w:right="299"/>
        <w:jc w:val="both"/>
        <w:rPr>
          <w:sz w:val="24"/>
        </w:rPr>
      </w:pPr>
      <w:r>
        <w:rPr>
          <w:sz w:val="24"/>
        </w:rPr>
        <w:t xml:space="preserve">Таким образом, на первом этапе формирования УУД определяются приоритеты учебных предметов для формирования качества универсальности на данном предметном </w:t>
      </w:r>
      <w:r>
        <w:rPr>
          <w:spacing w:val="-2"/>
          <w:sz w:val="24"/>
        </w:rPr>
        <w:t>содержании.</w:t>
      </w:r>
    </w:p>
    <w:p w14:paraId="29170000">
      <w:pPr>
        <w:ind w:firstLine="616" w:left="0" w:right="300"/>
        <w:jc w:val="both"/>
        <w:rPr>
          <w:sz w:val="24"/>
        </w:rPr>
      </w:pPr>
      <w:r>
        <w:rPr>
          <w:sz w:val="24"/>
        </w:rPr>
        <w:t>На втором этапе подключаются другие учебные предметы,</w:t>
      </w:r>
      <w:r>
        <w:rPr>
          <w:sz w:val="24"/>
        </w:rPr>
        <w:t xml:space="preserve"> педагогический работник предлагает задания, требующие применения учебного действия или операций на разном предметном содержании.</w:t>
      </w:r>
    </w:p>
    <w:p w14:paraId="2A170000">
      <w:pPr>
        <w:ind w:firstLine="616" w:left="0" w:right="297"/>
        <w:jc w:val="both"/>
        <w:rPr>
          <w:sz w:val="24"/>
        </w:rPr>
      </w:pPr>
      <w:r>
        <w:rPr>
          <w:sz w:val="24"/>
        </w:rPr>
        <w:t xml:space="preserve">Третий этап характеризуется устойчивостью УУД, то есть использования его независимо от предметного содержания. У обучающегося начинает формироваться обобщённое видение учебного действия, он может охарактеризовать его, не ссылаясь на </w:t>
      </w:r>
      <w:r>
        <w:rPr>
          <w:sz w:val="24"/>
        </w:rPr>
        <w:t>конкретное</w:t>
      </w:r>
      <w:r>
        <w:rPr>
          <w:spacing w:val="51"/>
          <w:sz w:val="24"/>
        </w:rPr>
        <w:t xml:space="preserve">  </w:t>
      </w:r>
      <w:r>
        <w:rPr>
          <w:sz w:val="24"/>
        </w:rPr>
        <w:t>содержание</w:t>
      </w:r>
      <w:r>
        <w:rPr>
          <w:sz w:val="24"/>
        </w:rPr>
        <w:t>.</w:t>
      </w:r>
      <w:r>
        <w:rPr>
          <w:spacing w:val="53"/>
          <w:sz w:val="24"/>
        </w:rPr>
        <w:t xml:space="preserve">  </w:t>
      </w:r>
      <w:r>
        <w:rPr>
          <w:sz w:val="24"/>
        </w:rPr>
        <w:t>Например,</w:t>
      </w:r>
      <w:r>
        <w:rPr>
          <w:spacing w:val="54"/>
          <w:sz w:val="24"/>
        </w:rPr>
        <w:t xml:space="preserve">  </w:t>
      </w:r>
      <w:r>
        <w:rPr>
          <w:sz w:val="24"/>
        </w:rPr>
        <w:t>«</w:t>
      </w:r>
      <w:r>
        <w:rPr>
          <w:sz w:val="24"/>
        </w:rPr>
        <w:t>наблюдать</w:t>
      </w:r>
      <w:r>
        <w:rPr>
          <w:spacing w:val="56"/>
          <w:sz w:val="24"/>
        </w:rPr>
        <w:t xml:space="preserve">  </w:t>
      </w:r>
      <w:r>
        <w:rPr>
          <w:sz w:val="24"/>
        </w:rPr>
        <w:t>-</w:t>
      </w:r>
      <w:r>
        <w:rPr>
          <w:spacing w:val="54"/>
          <w:sz w:val="24"/>
        </w:rPr>
        <w:t xml:space="preserve">  </w:t>
      </w:r>
      <w:r>
        <w:rPr>
          <w:sz w:val="24"/>
        </w:rPr>
        <w:t>значит...»,</w:t>
      </w:r>
      <w:r>
        <w:rPr>
          <w:spacing w:val="52"/>
          <w:sz w:val="24"/>
        </w:rPr>
        <w:t xml:space="preserve">  </w:t>
      </w:r>
      <w:r>
        <w:rPr>
          <w:sz w:val="24"/>
        </w:rPr>
        <w:t>«сравнение</w:t>
      </w:r>
      <w:r>
        <w:rPr>
          <w:spacing w:val="54"/>
          <w:sz w:val="24"/>
        </w:rPr>
        <w:t xml:space="preserve">  </w:t>
      </w:r>
      <w:r>
        <w:rPr>
          <w:sz w:val="24"/>
        </w:rPr>
        <w:t>-</w:t>
      </w:r>
      <w:r>
        <w:rPr>
          <w:spacing w:val="54"/>
          <w:sz w:val="24"/>
        </w:rPr>
        <w:t xml:space="preserve">  </w:t>
      </w:r>
      <w:r>
        <w:rPr>
          <w:spacing w:val="-2"/>
          <w:sz w:val="24"/>
        </w:rPr>
        <w:t>это...»,</w:t>
      </w:r>
    </w:p>
    <w:p w14:paraId="2B170000">
      <w:pPr>
        <w:ind w:firstLine="0" w:left="824"/>
        <w:jc w:val="both"/>
        <w:rPr>
          <w:sz w:val="24"/>
        </w:rPr>
      </w:pPr>
      <w:r>
        <w:rPr>
          <w:sz w:val="24"/>
        </w:rPr>
        <w:t>«контролировать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значит</w:t>
      </w:r>
      <w:r>
        <w:rPr>
          <w:sz w:val="24"/>
        </w:rPr>
        <w:t>...»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другие.</w:t>
      </w:r>
    </w:p>
    <w:p w14:paraId="2C170000">
      <w:pPr>
        <w:spacing w:before="1"/>
        <w:ind w:firstLine="616" w:left="0" w:right="301"/>
        <w:jc w:val="both"/>
        <w:rPr>
          <w:sz w:val="24"/>
        </w:rPr>
      </w:pPr>
      <w:r>
        <w:rPr>
          <w:sz w:val="24"/>
        </w:rPr>
        <w:t>Педагогический работник делает вывод о том, что универсальность (независимость от конкретного содержания) как свойство учебного действия сформировалась.</w:t>
      </w:r>
    </w:p>
    <w:p w14:paraId="2D170000">
      <w:pPr>
        <w:ind w:firstLine="616" w:left="0" w:right="294"/>
        <w:jc w:val="both"/>
        <w:rPr>
          <w:sz w:val="24"/>
        </w:rPr>
      </w:pPr>
      <w:r>
        <w:rPr>
          <w:sz w:val="24"/>
        </w:rPr>
        <w:t xml:space="preserve">Педагогический работник использует виды деятельности, которые в особой мере провоцируют </w:t>
      </w:r>
      <w:r>
        <w:rPr>
          <w:sz w:val="24"/>
        </w:rPr>
        <w:t>применение универсальных действий: поисковая, в том числе 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 электронных образовательных и информационных ресурсов Интернета, исследовательская,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</w:t>
      </w:r>
      <w:r>
        <w:rPr>
          <w:sz w:val="24"/>
        </w:rPr>
        <w:t>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экранных моделей изучаемых объектов или процессов, что позволяет отказаться от репродуктивного типа организации обучения, при котором главным методом обучения является образец, предъявляемый обучающимся в готов</w:t>
      </w:r>
      <w:r>
        <w:rPr>
          <w:sz w:val="24"/>
        </w:rPr>
        <w:t>ом виде. В этом случае задача обучающегося - запомнить образец и каждый раз вспоминать его при решении учебной задачи. В таких условиях изучения учебных предметов универсальные действия, требующие мыслительных операций, актуальных коммуникативных умений, п</w:t>
      </w:r>
      <w:r>
        <w:rPr>
          <w:sz w:val="24"/>
        </w:rPr>
        <w:t>ланирования и контроля своей деятельности, не являются востребованными, так как использование готового образца опирается только на восприятие и память</w:t>
      </w:r>
    </w:p>
    <w:p w14:paraId="2E170000">
      <w:pPr>
        <w:ind w:firstLine="616" w:left="0" w:right="302"/>
        <w:jc w:val="both"/>
        <w:rPr>
          <w:sz w:val="24"/>
        </w:rPr>
      </w:pPr>
      <w:r>
        <w:rPr>
          <w:sz w:val="24"/>
        </w:rPr>
        <w:t xml:space="preserve">Поисковая и исследовательская деятельность развивают способность обучающегося к диалогу, </w:t>
      </w:r>
      <w:r>
        <w:rPr>
          <w:sz w:val="24"/>
        </w:rPr>
        <w:t>обсуждению проблем, разрешению возникших противоречий в точках зрения. Поисковая и исследовательская деятельность может осуществляться с использованием информационных банков, содержащих различные экранные (виртуальные) объекты</w:t>
      </w:r>
      <w:r>
        <w:rPr>
          <w:spacing w:val="40"/>
          <w:sz w:val="24"/>
        </w:rPr>
        <w:t xml:space="preserve"> </w:t>
      </w:r>
      <w:r>
        <w:rPr>
          <w:sz w:val="24"/>
        </w:rPr>
        <w:t>(учебного или игрового, бытов</w:t>
      </w:r>
      <w:r>
        <w:rPr>
          <w:sz w:val="24"/>
        </w:rPr>
        <w:t>ого назначения), в том числе в условиях использования технологий неконтактного информационного взаимодействия.</w:t>
      </w:r>
    </w:p>
    <w:p w14:paraId="2F170000">
      <w:pPr>
        <w:ind w:firstLine="616" w:left="0" w:right="299"/>
        <w:jc w:val="both"/>
        <w:rPr>
          <w:sz w:val="24"/>
        </w:rPr>
      </w:pPr>
      <w:r>
        <w:rPr>
          <w:sz w:val="24"/>
        </w:rPr>
        <w:t>Для формирования наблюдения как метода познания разных объектов действительности на уроках окружающего мира организуются наблюдения в естественны</w:t>
      </w:r>
      <w:r>
        <w:rPr>
          <w:sz w:val="24"/>
        </w:rPr>
        <w:t>х природных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 действительность, которую невозможно предоставить обучающемуся в условиях образовательной орган</w:t>
      </w:r>
      <w:r>
        <w:rPr>
          <w:sz w:val="24"/>
        </w:rPr>
        <w:t>изации (объекты природы, художественные визуализации, технологические процессы и другие).</w:t>
      </w:r>
    </w:p>
    <w:p w14:paraId="30170000">
      <w:pPr>
        <w:ind/>
        <w:jc w:val="both"/>
        <w:rPr>
          <w:sz w:val="24"/>
        </w:rPr>
      </w:pPr>
    </w:p>
    <w:p w14:paraId="31170000">
      <w:pPr>
        <w:spacing w:before="7"/>
        <w:ind/>
        <w:jc w:val="both"/>
        <w:rPr>
          <w:sz w:val="24"/>
        </w:rPr>
      </w:pPr>
    </w:p>
    <w:p w14:paraId="32170000">
      <w:pPr>
        <w:pStyle w:val="Style_9"/>
        <w:ind w:hanging="430" w:left="3311" w:right="2631"/>
        <w:rPr>
          <w:sz w:val="24"/>
        </w:rPr>
      </w:pPr>
      <w:r>
        <w:rPr>
          <w:sz w:val="24"/>
        </w:rPr>
        <w:t>Связь</w:t>
      </w:r>
      <w:r>
        <w:rPr>
          <w:spacing w:val="-1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 с содержанием учебных предметов</w:t>
      </w:r>
    </w:p>
    <w:p w14:paraId="33170000">
      <w:pPr>
        <w:spacing w:before="313"/>
        <w:ind w:firstLine="616" w:left="0" w:right="295"/>
        <w:jc w:val="both"/>
        <w:rPr>
          <w:sz w:val="24"/>
        </w:rPr>
      </w:pPr>
      <w:r>
        <w:rPr>
          <w:sz w:val="24"/>
        </w:rPr>
        <w:t xml:space="preserve">Формирование универсальных учебных действий, обеспечивающих решение задач </w:t>
      </w:r>
      <w:r>
        <w:rPr>
          <w:sz w:val="24"/>
        </w:rPr>
        <w:t>общекультурного, ценностно-личностного, познавательного развития обучающихся, реализуется в рамках целостного образовательного процесса в ходе изучения учебных предметов и дисциплин, в метапредметной деятельности, организации форм учебного сотрудничества и</w:t>
      </w:r>
      <w:r>
        <w:rPr>
          <w:sz w:val="24"/>
        </w:rPr>
        <w:t xml:space="preserve"> решения важных задач жизнедеятельности обучающихся.</w:t>
      </w:r>
    </w:p>
    <w:p w14:paraId="34170000">
      <w:pPr>
        <w:ind w:firstLine="616" w:left="0" w:right="293"/>
        <w:jc w:val="both"/>
        <w:rPr>
          <w:sz w:val="24"/>
        </w:rPr>
      </w:pPr>
      <w:r>
        <w:rPr>
          <w:sz w:val="24"/>
        </w:rPr>
        <w:t>На ступени начального общего образования имеет особое значение обеспечение при организации учебного процесса сбалансированного развития у обучающегося логического, наглядно-образного и знаково-символичес</w:t>
      </w:r>
      <w:r>
        <w:rPr>
          <w:sz w:val="24"/>
        </w:rPr>
        <w:t xml:space="preserve">кого мышления, исключающее риск развития формализма мышления, формирования </w:t>
      </w:r>
      <w:r>
        <w:rPr>
          <w:sz w:val="24"/>
        </w:rPr>
        <w:t>псевдологического</w:t>
      </w:r>
      <w:r>
        <w:rPr>
          <w:sz w:val="24"/>
        </w:rPr>
        <w:t xml:space="preserve"> мышления. Существенную роль в этом</w:t>
      </w:r>
      <w:r>
        <w:rPr>
          <w:spacing w:val="-7"/>
          <w:sz w:val="24"/>
        </w:rPr>
        <w:t xml:space="preserve"> </w:t>
      </w:r>
      <w:r>
        <w:rPr>
          <w:sz w:val="24"/>
        </w:rPr>
        <w:t>играют</w:t>
      </w:r>
      <w:r>
        <w:rPr>
          <w:spacing w:val="6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предметы.</w:t>
      </w:r>
    </w:p>
    <w:p w14:paraId="35170000">
      <w:pPr>
        <w:ind w:firstLine="616" w:left="0" w:right="299"/>
        <w:jc w:val="both"/>
        <w:rPr>
          <w:sz w:val="24"/>
        </w:rPr>
      </w:pPr>
      <w:r>
        <w:rPr>
          <w:sz w:val="24"/>
        </w:rPr>
        <w:t>Каждый учебный предмет в зависимости от предметного содержания и релевантных способов организации учебн</w:t>
      </w:r>
      <w:r>
        <w:rPr>
          <w:sz w:val="24"/>
        </w:rPr>
        <w:t>ой деятельности обучающихся раскрывает определенные возможности для формирования универсальных учебных действий.</w:t>
      </w:r>
    </w:p>
    <w:p w14:paraId="36170000">
      <w:pPr>
        <w:spacing w:before="1"/>
        <w:ind w:firstLine="616" w:left="0" w:right="297"/>
        <w:jc w:val="both"/>
        <w:rPr>
          <w:sz w:val="24"/>
        </w:rPr>
      </w:pPr>
      <w:r>
        <w:rPr>
          <w:sz w:val="24"/>
        </w:rPr>
        <w:t xml:space="preserve">Уроки литературного чтения позволяют проводить наблюдения текста, на которых строится аналитическая текстовая деятельность. Учебные диалоги, в </w:t>
      </w:r>
      <w:r>
        <w:rPr>
          <w:sz w:val="24"/>
        </w:rPr>
        <w:t>том числе с представленным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 содержании.</w:t>
      </w:r>
    </w:p>
    <w:p w14:paraId="37170000">
      <w:pPr>
        <w:ind w:firstLine="616" w:left="0" w:right="309"/>
        <w:jc w:val="both"/>
        <w:rPr>
          <w:sz w:val="24"/>
        </w:rPr>
      </w:pPr>
      <w:r>
        <w:rPr>
          <w:sz w:val="24"/>
        </w:rPr>
        <w:t>Если эта работа проводится учителем си</w:t>
      </w:r>
      <w:r>
        <w:rPr>
          <w:sz w:val="24"/>
        </w:rPr>
        <w:t>стематически и на уроках по всем учебным предметам, то универсальность учебного действия формируется успешно и быстро.</w:t>
      </w:r>
    </w:p>
    <w:p w14:paraId="38170000">
      <w:pPr>
        <w:spacing w:before="2"/>
        <w:ind/>
        <w:jc w:val="both"/>
        <w:rPr>
          <w:sz w:val="24"/>
        </w:rPr>
      </w:pPr>
    </w:p>
    <w:p w14:paraId="39170000">
      <w:pPr>
        <w:ind w:firstLine="616" w:left="0" w:right="287"/>
        <w:jc w:val="both"/>
        <w:rPr>
          <w:sz w:val="24"/>
        </w:rPr>
      </w:pPr>
      <w:r>
        <w:rPr>
          <w:sz w:val="24"/>
        </w:rPr>
        <w:t xml:space="preserve">В частности, учебный предмет </w:t>
      </w:r>
      <w:r>
        <w:rPr>
          <w:b w:val="1"/>
          <w:sz w:val="24"/>
        </w:rPr>
        <w:t xml:space="preserve">«Русский язык» </w:t>
      </w:r>
      <w:r>
        <w:rPr>
          <w:sz w:val="24"/>
        </w:rPr>
        <w:t xml:space="preserve">обеспечивает формирование познавательных, коммуникативных и регулятивных действий. </w:t>
      </w:r>
      <w:r>
        <w:rPr>
          <w:sz w:val="24"/>
        </w:rPr>
        <w:t>Работа с текстом открывает возможности для формирования логических действий анализа, сравнения, установления причинно-следственных связей. Ориентация в морфологической и синтаксической структуре языка и усвоение правил строения слова и предложения, графиче</w:t>
      </w:r>
      <w:r>
        <w:rPr>
          <w:sz w:val="24"/>
        </w:rPr>
        <w:t>ской формы букв обеспечивает развитие знаково-символических действий – замещения (например, звука</w:t>
      </w:r>
    </w:p>
    <w:p w14:paraId="3A170000">
      <w:pPr>
        <w:spacing w:before="78"/>
        <w:ind w:firstLine="0" w:left="824" w:right="307"/>
        <w:jc w:val="both"/>
        <w:rPr>
          <w:sz w:val="24"/>
        </w:rPr>
      </w:pPr>
      <w:r>
        <w:rPr>
          <w:sz w:val="24"/>
        </w:rPr>
        <w:t>буквой), моделирования (например, состава слова путем составления схемы) и преобразования модели (видоизменения слова).</w:t>
      </w:r>
    </w:p>
    <w:p w14:paraId="3B170000">
      <w:pPr>
        <w:ind w:firstLine="0" w:left="824" w:right="292"/>
        <w:jc w:val="both"/>
        <w:rPr>
          <w:sz w:val="24"/>
        </w:rPr>
      </w:pPr>
      <w:r>
        <w:rPr>
          <w:sz w:val="24"/>
        </w:rPr>
        <w:t>Изучение русского языка создает услови</w:t>
      </w:r>
      <w:r>
        <w:rPr>
          <w:sz w:val="24"/>
        </w:rPr>
        <w:t>я для формирования «языкового чутья»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</w:t>
      </w:r>
      <w:r>
        <w:rPr>
          <w:spacing w:val="40"/>
          <w:sz w:val="24"/>
        </w:rPr>
        <w:t xml:space="preserve"> </w:t>
      </w:r>
      <w:r>
        <w:rPr>
          <w:sz w:val="24"/>
        </w:rPr>
        <w:t>речи, включая обобщающую и планирующую функции.</w:t>
      </w:r>
    </w:p>
    <w:p w14:paraId="3C170000">
      <w:pPr>
        <w:spacing w:before="2"/>
        <w:ind w:firstLine="616" w:left="0" w:right="288"/>
        <w:jc w:val="both"/>
        <w:rPr>
          <w:sz w:val="24"/>
        </w:rPr>
      </w:pPr>
      <w:r>
        <w:rPr>
          <w:b w:val="1"/>
          <w:sz w:val="24"/>
        </w:rPr>
        <w:t>«Литерату</w:t>
      </w:r>
      <w:r>
        <w:rPr>
          <w:b w:val="1"/>
          <w:sz w:val="24"/>
        </w:rPr>
        <w:t xml:space="preserve">рное чтение». </w:t>
      </w:r>
      <w:r>
        <w:rPr>
          <w:sz w:val="24"/>
        </w:rPr>
        <w:t>Требования к результатам изучения учебного предмета включают формирование всех видов универсальных учебных действий личностных, коммуникативных, познавательных и регулятивных (с приоритетом развития ценностно- смысловой сферы и коммуникации).</w:t>
      </w:r>
    </w:p>
    <w:p w14:paraId="3D170000">
      <w:pPr>
        <w:spacing w:before="1"/>
        <w:ind w:firstLine="616" w:left="0" w:right="286"/>
        <w:jc w:val="both"/>
        <w:rPr>
          <w:sz w:val="24"/>
        </w:rPr>
      </w:pPr>
      <w:r>
        <w:rPr>
          <w:sz w:val="24"/>
        </w:rPr>
        <w:t>Литературное чтение – осмысленная, творческая духовная деятельность, обеспечивает освоение идейно-нравственного содержания художественной литературы, развитие эстетического восприятия. Важнейшей функцией восприятия художественной литературы является транс</w:t>
      </w:r>
      <w:r>
        <w:rPr>
          <w:sz w:val="24"/>
        </w:rPr>
        <w:t>ляция духовно-нравственного опыта общества через коммуникацию системы социальных личностных смыслов, раскрывающих нравственное значение поступков героев литературных произведений. На ступени начального общего образования важным средством организации понима</w:t>
      </w:r>
      <w:r>
        <w:rPr>
          <w:sz w:val="24"/>
        </w:rPr>
        <w:t>ния авторской позиции, отношения автора к героям произведения и отображаемой действительности является выразительное чтение.</w:t>
      </w:r>
    </w:p>
    <w:p w14:paraId="3E170000">
      <w:pPr>
        <w:spacing w:before="1"/>
        <w:ind w:firstLine="616" w:left="0" w:right="307"/>
        <w:jc w:val="both"/>
        <w:rPr>
          <w:sz w:val="24"/>
        </w:rPr>
      </w:pPr>
      <w:r>
        <w:rPr>
          <w:sz w:val="24"/>
        </w:rPr>
        <w:t>Учебный предмет «Литературное чтение» обеспечивает формирование следующих универсальных учебных действий:</w:t>
      </w:r>
    </w:p>
    <w:p w14:paraId="3F170000">
      <w:pPr>
        <w:numPr>
          <w:ilvl w:val="1"/>
          <w:numId w:val="70"/>
        </w:numPr>
        <w:tabs>
          <w:tab w:leader="none" w:pos="1187" w:val="left"/>
        </w:tabs>
        <w:spacing w:before="4"/>
        <w:ind w:firstLine="180" w:left="824" w:right="321"/>
        <w:jc w:val="both"/>
        <w:rPr>
          <w:sz w:val="24"/>
        </w:rPr>
      </w:pPr>
      <w:r>
        <w:rPr>
          <w:sz w:val="24"/>
        </w:rPr>
        <w:t>смыслообразования</w:t>
      </w:r>
      <w:r>
        <w:rPr>
          <w:sz w:val="24"/>
        </w:rPr>
        <w:t xml:space="preserve"> через п</w:t>
      </w:r>
      <w:r>
        <w:rPr>
          <w:sz w:val="24"/>
        </w:rPr>
        <w:t>рослеживание судьбы героя и ориентацию обучающегося в системе личных смыслов;</w:t>
      </w:r>
    </w:p>
    <w:p w14:paraId="40170000">
      <w:pPr>
        <w:numPr>
          <w:ilvl w:val="1"/>
          <w:numId w:val="70"/>
        </w:numPr>
        <w:tabs>
          <w:tab w:leader="none" w:pos="1288" w:val="left"/>
        </w:tabs>
        <w:ind w:firstLine="180" w:left="824" w:right="305"/>
        <w:jc w:val="both"/>
        <w:rPr>
          <w:sz w:val="24"/>
        </w:rPr>
      </w:pPr>
      <w:r>
        <w:rPr>
          <w:sz w:val="24"/>
        </w:rPr>
        <w:t>самоопределения и самопознания на основе сравнения образа «Я» с героями литературных произведений посредством эмоционально-действенной идентификации;</w:t>
      </w:r>
    </w:p>
    <w:p w14:paraId="41170000">
      <w:pPr>
        <w:numPr>
          <w:ilvl w:val="1"/>
          <w:numId w:val="70"/>
        </w:numPr>
        <w:tabs>
          <w:tab w:leader="none" w:pos="1264" w:val="left"/>
        </w:tabs>
        <w:ind w:firstLine="180" w:left="824" w:right="295"/>
        <w:jc w:val="both"/>
        <w:rPr>
          <w:sz w:val="24"/>
        </w:rPr>
      </w:pPr>
      <w:r>
        <w:rPr>
          <w:sz w:val="24"/>
        </w:rPr>
        <w:t xml:space="preserve">основ гражданской </w:t>
      </w:r>
      <w:r>
        <w:rPr>
          <w:sz w:val="24"/>
        </w:rPr>
        <w:t>идентичности путем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ее граждан;</w:t>
      </w:r>
    </w:p>
    <w:p w14:paraId="42170000">
      <w:pPr>
        <w:numPr>
          <w:ilvl w:val="1"/>
          <w:numId w:val="70"/>
        </w:numPr>
        <w:tabs>
          <w:tab w:leader="none" w:pos="1140" w:val="left"/>
        </w:tabs>
        <w:ind w:hanging="138" w:left="1140"/>
        <w:jc w:val="both"/>
        <w:rPr>
          <w:sz w:val="24"/>
        </w:rPr>
      </w:pPr>
      <w:r>
        <w:rPr>
          <w:sz w:val="24"/>
        </w:rPr>
        <w:t>эстетических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критериев;</w:t>
      </w:r>
    </w:p>
    <w:p w14:paraId="43170000">
      <w:pPr>
        <w:numPr>
          <w:ilvl w:val="1"/>
          <w:numId w:val="70"/>
        </w:numPr>
        <w:tabs>
          <w:tab w:leader="none" w:pos="1304" w:val="left"/>
          <w:tab w:leader="none" w:pos="4007" w:val="left"/>
          <w:tab w:leader="none" w:pos="5430" w:val="left"/>
          <w:tab w:leader="none" w:pos="6198" w:val="left"/>
          <w:tab w:leader="none" w:pos="7507" w:val="left"/>
          <w:tab w:leader="none" w:pos="8925" w:val="left"/>
          <w:tab w:leader="none" w:pos="10361" w:val="left"/>
        </w:tabs>
        <w:ind w:firstLine="180" w:left="824" w:right="288"/>
        <w:jc w:val="both"/>
        <w:rPr>
          <w:sz w:val="24"/>
        </w:rPr>
      </w:pPr>
      <w:r>
        <w:rPr>
          <w:spacing w:val="-2"/>
          <w:sz w:val="24"/>
        </w:rPr>
        <w:t>нравственно-этического</w:t>
      </w:r>
      <w:r>
        <w:rPr>
          <w:sz w:val="24"/>
        </w:rPr>
        <w:tab/>
      </w:r>
      <w:r>
        <w:rPr>
          <w:spacing w:val="-2"/>
          <w:sz w:val="24"/>
        </w:rPr>
        <w:t>оценивания</w:t>
      </w:r>
      <w:r>
        <w:rPr>
          <w:sz w:val="24"/>
        </w:rPr>
        <w:tab/>
      </w:r>
      <w:r>
        <w:rPr>
          <w:spacing w:val="-2"/>
          <w:sz w:val="24"/>
        </w:rPr>
        <w:t>через</w:t>
      </w:r>
      <w:r>
        <w:rPr>
          <w:sz w:val="24"/>
        </w:rPr>
        <w:tab/>
      </w:r>
      <w:r>
        <w:rPr>
          <w:spacing w:val="-2"/>
          <w:sz w:val="24"/>
        </w:rPr>
        <w:t>выявление</w:t>
      </w:r>
      <w:r>
        <w:rPr>
          <w:sz w:val="24"/>
        </w:rPr>
        <w:tab/>
      </w:r>
      <w:r>
        <w:rPr>
          <w:spacing w:val="-2"/>
          <w:sz w:val="24"/>
        </w:rPr>
        <w:t>морального</w:t>
      </w:r>
      <w:r>
        <w:rPr>
          <w:sz w:val="24"/>
        </w:rPr>
        <w:tab/>
      </w:r>
      <w:r>
        <w:rPr>
          <w:spacing w:val="-2"/>
          <w:sz w:val="24"/>
        </w:rPr>
        <w:t>содержания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нравственного значения действий персонажей;</w:t>
      </w:r>
    </w:p>
    <w:p w14:paraId="44170000">
      <w:pPr>
        <w:numPr>
          <w:ilvl w:val="1"/>
          <w:numId w:val="70"/>
        </w:numPr>
        <w:tabs>
          <w:tab w:leader="none" w:pos="1252" w:val="left"/>
        </w:tabs>
        <w:ind w:firstLine="180" w:left="824" w:right="300"/>
        <w:jc w:val="both"/>
        <w:rPr>
          <w:sz w:val="24"/>
        </w:rPr>
      </w:pPr>
      <w:r>
        <w:rPr>
          <w:sz w:val="24"/>
        </w:rPr>
        <w:t>эмоционально-личностной</w:t>
      </w:r>
      <w:r>
        <w:rPr>
          <w:spacing w:val="80"/>
          <w:sz w:val="24"/>
        </w:rPr>
        <w:t xml:space="preserve"> </w:t>
      </w:r>
      <w:r>
        <w:rPr>
          <w:sz w:val="24"/>
        </w:rPr>
        <w:t>децентрации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отождествления</w:t>
      </w:r>
      <w:r>
        <w:rPr>
          <w:spacing w:val="80"/>
          <w:sz w:val="24"/>
        </w:rPr>
        <w:t xml:space="preserve"> </w:t>
      </w:r>
      <w:r>
        <w:rPr>
          <w:sz w:val="24"/>
        </w:rPr>
        <w:t>себя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героями произведения, соотнесения и сопоставления их позиций, взглядов</w:t>
      </w:r>
      <w:r>
        <w:rPr>
          <w:sz w:val="24"/>
        </w:rPr>
        <w:t xml:space="preserve"> и мнений;</w:t>
      </w:r>
    </w:p>
    <w:p w14:paraId="45170000">
      <w:pPr>
        <w:numPr>
          <w:ilvl w:val="1"/>
          <w:numId w:val="70"/>
        </w:numPr>
        <w:tabs>
          <w:tab w:leader="none" w:pos="1156" w:val="left"/>
        </w:tabs>
        <w:ind w:firstLine="180" w:left="824" w:right="313"/>
        <w:jc w:val="both"/>
        <w:rPr>
          <w:sz w:val="24"/>
        </w:rPr>
      </w:pPr>
      <w:r>
        <w:rPr>
          <w:sz w:val="24"/>
        </w:rPr>
        <w:t xml:space="preserve">умения понимать контекстную речь на основе воссоздания картины событий и поступков </w:t>
      </w:r>
      <w:r>
        <w:rPr>
          <w:spacing w:val="-2"/>
          <w:sz w:val="24"/>
        </w:rPr>
        <w:t>персонажей;</w:t>
      </w:r>
    </w:p>
    <w:p w14:paraId="46170000">
      <w:pPr>
        <w:numPr>
          <w:ilvl w:val="1"/>
          <w:numId w:val="70"/>
        </w:numPr>
        <w:tabs>
          <w:tab w:leader="none" w:pos="1267" w:val="left"/>
        </w:tabs>
        <w:ind w:firstLine="180" w:left="824" w:right="303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80"/>
          <w:sz w:val="24"/>
        </w:rPr>
        <w:t xml:space="preserve"> </w:t>
      </w:r>
      <w:r>
        <w:rPr>
          <w:sz w:val="24"/>
        </w:rPr>
        <w:t>произвольно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80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80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80"/>
          <w:sz w:val="24"/>
        </w:rPr>
        <w:t xml:space="preserve"> </w:t>
      </w:r>
      <w:r>
        <w:rPr>
          <w:sz w:val="24"/>
        </w:rPr>
        <w:t>речь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80"/>
          <w:sz w:val="24"/>
        </w:rPr>
        <w:t xml:space="preserve"> </w:t>
      </w:r>
      <w:r>
        <w:rPr>
          <w:sz w:val="24"/>
        </w:rPr>
        <w:t>целей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коммуникации, особенностей слушателя, в том числе используя аудиовизуальные </w:t>
      </w:r>
      <w:r>
        <w:rPr>
          <w:sz w:val="24"/>
        </w:rPr>
        <w:t>средства;</w:t>
      </w:r>
    </w:p>
    <w:p w14:paraId="47170000">
      <w:pPr>
        <w:spacing w:before="78"/>
        <w:ind/>
        <w:jc w:val="both"/>
        <w:rPr>
          <w:sz w:val="24"/>
        </w:rPr>
      </w:pPr>
    </w:p>
    <w:p w14:paraId="48170000">
      <w:pPr>
        <w:numPr>
          <w:ilvl w:val="0"/>
          <w:numId w:val="70"/>
        </w:numPr>
        <w:tabs>
          <w:tab w:leader="none" w:pos="1171" w:val="left"/>
        </w:tabs>
        <w:ind w:right="301"/>
        <w:jc w:val="both"/>
        <w:rPr>
          <w:sz w:val="24"/>
        </w:rPr>
      </w:pPr>
      <w:r>
        <w:rPr>
          <w:sz w:val="24"/>
        </w:rPr>
        <w:t>умения устанавливать логическую причинно-следственную последовательность событий и действий героев произведения;</w:t>
      </w:r>
    </w:p>
    <w:p w14:paraId="49170000">
      <w:pPr>
        <w:numPr>
          <w:ilvl w:val="1"/>
          <w:numId w:val="70"/>
        </w:numPr>
        <w:tabs>
          <w:tab w:leader="none" w:pos="1142" w:val="left"/>
        </w:tabs>
        <w:spacing w:before="1"/>
        <w:ind w:hanging="140" w:left="1142"/>
        <w:jc w:val="both"/>
        <w:rPr>
          <w:sz w:val="24"/>
        </w:rPr>
      </w:pPr>
      <w:r>
        <w:rPr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6"/>
          <w:sz w:val="24"/>
        </w:rPr>
        <w:t xml:space="preserve"> </w:t>
      </w:r>
      <w:r>
        <w:rPr>
          <w:sz w:val="24"/>
        </w:rPr>
        <w:t>план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существенной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14:paraId="4A170000">
      <w:pPr>
        <w:ind w:firstLine="616" w:left="0" w:right="293"/>
        <w:jc w:val="both"/>
        <w:rPr>
          <w:sz w:val="24"/>
        </w:rPr>
      </w:pPr>
      <w:r>
        <w:rPr>
          <w:b w:val="1"/>
          <w:sz w:val="24"/>
        </w:rPr>
        <w:t xml:space="preserve">«Иностранный язык» </w:t>
      </w:r>
      <w:r>
        <w:rPr>
          <w:sz w:val="24"/>
        </w:rPr>
        <w:t xml:space="preserve">обеспечивает, прежде всего, </w:t>
      </w:r>
      <w:r>
        <w:rPr>
          <w:sz w:val="24"/>
        </w:rPr>
        <w:t>развитие коммуникативных действий, формируя коммуникативную культуру обучающегося. Изучение иностранного языка способствует:</w:t>
      </w:r>
    </w:p>
    <w:p w14:paraId="4B170000">
      <w:pPr>
        <w:numPr>
          <w:ilvl w:val="1"/>
          <w:numId w:val="70"/>
        </w:numPr>
        <w:tabs>
          <w:tab w:leader="none" w:pos="1216" w:val="left"/>
        </w:tabs>
        <w:ind w:firstLine="180" w:left="824" w:right="303"/>
        <w:jc w:val="both"/>
        <w:rPr>
          <w:sz w:val="24"/>
        </w:rPr>
      </w:pPr>
      <w:r>
        <w:rPr>
          <w:sz w:val="24"/>
        </w:rPr>
        <w:t>общему речевому развитию на основе формирования обогащенных лингвистических структур грамматики и синтаксиса;</w:t>
      </w:r>
    </w:p>
    <w:p w14:paraId="4C170000">
      <w:pPr>
        <w:numPr>
          <w:ilvl w:val="1"/>
          <w:numId w:val="70"/>
        </w:numPr>
        <w:tabs>
          <w:tab w:leader="none" w:pos="1140" w:val="left"/>
        </w:tabs>
        <w:spacing w:before="2"/>
        <w:ind w:hanging="138" w:left="1140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-15"/>
          <w:sz w:val="24"/>
        </w:rPr>
        <w:t xml:space="preserve"> </w:t>
      </w:r>
      <w:r>
        <w:rPr>
          <w:sz w:val="24"/>
        </w:rPr>
        <w:t>произвольнос</w:t>
      </w:r>
      <w:r>
        <w:rPr>
          <w:sz w:val="24"/>
        </w:rPr>
        <w:t>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речи;</w:t>
      </w:r>
    </w:p>
    <w:p w14:paraId="4D170000">
      <w:pPr>
        <w:numPr>
          <w:ilvl w:val="1"/>
          <w:numId w:val="70"/>
        </w:numPr>
        <w:tabs>
          <w:tab w:leader="none" w:pos="1140" w:val="left"/>
        </w:tabs>
        <w:ind w:hanging="138" w:left="1140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-15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речи;</w:t>
      </w:r>
    </w:p>
    <w:p w14:paraId="4E170000">
      <w:pPr>
        <w:numPr>
          <w:ilvl w:val="1"/>
          <w:numId w:val="70"/>
        </w:numPr>
        <w:tabs>
          <w:tab w:leader="none" w:pos="1187" w:val="left"/>
        </w:tabs>
        <w:ind w:firstLine="180" w:left="824" w:right="291"/>
        <w:jc w:val="both"/>
        <w:rPr>
          <w:sz w:val="24"/>
        </w:rPr>
      </w:pPr>
      <w:r>
        <w:rPr>
          <w:sz w:val="24"/>
        </w:rPr>
        <w:t>формированию ориентации на партнера, его высказывания, поведение, эмоциональные состояние и переживания; уважение интересов партнера; умение слушать и слышать собеседника;</w:t>
      </w:r>
      <w:r>
        <w:rPr>
          <w:spacing w:val="-1"/>
          <w:sz w:val="24"/>
        </w:rPr>
        <w:t xml:space="preserve"> </w:t>
      </w:r>
      <w:r>
        <w:rPr>
          <w:sz w:val="24"/>
        </w:rPr>
        <w:t>вес</w:t>
      </w:r>
      <w:r>
        <w:rPr>
          <w:sz w:val="24"/>
        </w:rPr>
        <w:t>ти диалог,</w:t>
      </w:r>
      <w:r>
        <w:rPr>
          <w:spacing w:val="-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обосновывать 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понятной для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собеседника </w:t>
      </w:r>
      <w:r>
        <w:rPr>
          <w:spacing w:val="-2"/>
          <w:sz w:val="24"/>
        </w:rPr>
        <w:t>форме.</w:t>
      </w:r>
    </w:p>
    <w:p w14:paraId="4F170000">
      <w:pPr>
        <w:spacing w:before="1"/>
        <w:ind w:firstLine="616" w:left="0" w:right="291"/>
        <w:jc w:val="both"/>
        <w:rPr>
          <w:sz w:val="24"/>
        </w:rPr>
      </w:pPr>
      <w:r>
        <w:rPr>
          <w:sz w:val="24"/>
        </w:rPr>
        <w:t xml:space="preserve">Знакомство обучающихся с культурой, историей и традициями других народов и мировой культурой, открытие универсальности детской субкультуры создает необходимые условия для </w:t>
      </w:r>
      <w:r>
        <w:rPr>
          <w:sz w:val="24"/>
        </w:rPr>
        <w:t>формирования личностных универсальных действий – формирование гражданской идентичности личности, преимущественно в ее общекультурном компоненте и, доброжелательного отношения, уважения толерантности к другим странам и народам, компетентности в межкультурно</w:t>
      </w:r>
      <w:r>
        <w:rPr>
          <w:sz w:val="24"/>
        </w:rPr>
        <w:t>м диалоге.</w:t>
      </w:r>
    </w:p>
    <w:p w14:paraId="50170000">
      <w:pPr>
        <w:spacing w:before="3"/>
        <w:ind w:firstLine="616" w:left="0" w:right="290"/>
        <w:jc w:val="both"/>
        <w:rPr>
          <w:sz w:val="24"/>
        </w:rPr>
      </w:pPr>
      <w:r>
        <w:rPr>
          <w:sz w:val="24"/>
        </w:rPr>
        <w:t xml:space="preserve">Изучение иностранного языка способствует развитию </w:t>
      </w:r>
      <w:r>
        <w:rPr>
          <w:sz w:val="24"/>
        </w:rPr>
        <w:t>общеучебных</w:t>
      </w:r>
      <w:r>
        <w:rPr>
          <w:sz w:val="24"/>
        </w:rPr>
        <w:t xml:space="preserve"> познавательных действий, в </w:t>
      </w:r>
      <w:r>
        <w:rPr>
          <w:sz w:val="24"/>
        </w:rPr>
        <w:t xml:space="preserve">первую очередь смыслового чтения (выделение субъекта и предиката текста; понимание смысла текста и умение прогнозировать развитие его сюжета; умение </w:t>
      </w:r>
      <w:r>
        <w:rPr>
          <w:sz w:val="24"/>
        </w:rPr>
        <w:t>задавать вопросы, опираясь на смысл прочитанного текста; сочинение оригинального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40"/>
          <w:sz w:val="24"/>
        </w:rPr>
        <w:t xml:space="preserve"> </w:t>
      </w:r>
      <w:r>
        <w:rPr>
          <w:sz w:val="24"/>
        </w:rPr>
        <w:t>на основе плана).</w:t>
      </w:r>
    </w:p>
    <w:p w14:paraId="51170000">
      <w:pPr>
        <w:ind w:firstLine="616" w:left="0" w:right="294"/>
        <w:jc w:val="both"/>
        <w:rPr>
          <w:sz w:val="24"/>
        </w:rPr>
      </w:pPr>
      <w:r>
        <w:rPr>
          <w:b w:val="1"/>
          <w:sz w:val="24"/>
        </w:rPr>
        <w:t>«Математика»</w:t>
      </w:r>
      <w:r>
        <w:rPr>
          <w:sz w:val="24"/>
        </w:rPr>
        <w:t xml:space="preserve">. На ступени начального общего образования этот предмет является основой развития у обучающихся познавательных действий, в первую очередь </w:t>
      </w:r>
      <w:r>
        <w:rPr>
          <w:sz w:val="24"/>
        </w:rPr>
        <w:t>логических и алгоритмических, включая знаково-символические, а также планирование (последовательности действий по решению задач), систематизацию и структурирование знаний, перевод с одного языка на другой, моделирование, дифференциацию существенных</w:t>
      </w:r>
      <w:r>
        <w:rPr>
          <w:spacing w:val="80"/>
          <w:sz w:val="24"/>
        </w:rPr>
        <w:t xml:space="preserve"> </w:t>
      </w:r>
      <w:r>
        <w:rPr>
          <w:sz w:val="24"/>
        </w:rPr>
        <w:t>и несущ</w:t>
      </w:r>
      <w:r>
        <w:rPr>
          <w:sz w:val="24"/>
        </w:rPr>
        <w:t>ественных условий, аксиоматику, формирование элементов системного мышления и приобретение основ информационной грамотности. Особое значение имеет математика для формирования общего приема решения задач как универсального учебного действия.</w:t>
      </w:r>
    </w:p>
    <w:p w14:paraId="52170000">
      <w:pPr>
        <w:ind w:firstLine="616" w:left="0" w:right="307"/>
        <w:jc w:val="both"/>
        <w:rPr>
          <w:sz w:val="24"/>
        </w:rPr>
      </w:pPr>
      <w:r>
        <w:rPr>
          <w:sz w:val="24"/>
        </w:rPr>
        <w:t>Формирование мод</w:t>
      </w:r>
      <w:r>
        <w:rPr>
          <w:sz w:val="24"/>
        </w:rPr>
        <w:t>елирования как универсального учебного действия осуществляется в рамках практически всех учебных предметов на этой ступени образования.</w:t>
      </w:r>
    </w:p>
    <w:p w14:paraId="53170000">
      <w:pPr>
        <w:ind w:firstLine="0" w:left="824" w:right="290"/>
        <w:jc w:val="both"/>
        <w:rPr>
          <w:sz w:val="24"/>
        </w:rPr>
      </w:pPr>
      <w:r>
        <w:rPr>
          <w:sz w:val="24"/>
        </w:rPr>
        <w:t>Моделирование включает в свой состав знаково-символические действия: замещение, кодирование, декодирование. С их освоени</w:t>
      </w:r>
      <w:r>
        <w:rPr>
          <w:sz w:val="24"/>
        </w:rPr>
        <w:t>я и должно начинаться овладение моделированием. Кроме того, учащийся должен осваивать системы социально принятых знаков и символов, существующих в современной культуре и необходимых как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обучения, так и для его социализации.</w:t>
      </w:r>
    </w:p>
    <w:p w14:paraId="54170000">
      <w:pPr>
        <w:spacing w:before="3"/>
        <w:ind w:firstLine="616" w:left="0" w:right="288"/>
        <w:jc w:val="both"/>
        <w:rPr>
          <w:sz w:val="24"/>
        </w:rPr>
      </w:pPr>
      <w:r>
        <w:rPr>
          <w:b w:val="1"/>
          <w:sz w:val="24"/>
        </w:rPr>
        <w:t xml:space="preserve">«Окружающий мир». </w:t>
      </w:r>
      <w:r>
        <w:rPr>
          <w:sz w:val="24"/>
        </w:rPr>
        <w:t>Этот предм</w:t>
      </w:r>
      <w:r>
        <w:rPr>
          <w:sz w:val="24"/>
        </w:rPr>
        <w:t>ет выполняет интегрирующую функцию и обеспечивает формирование у обучающихся целостной научной картины природного и социокультурного мира, отношений человека с природой, обществом, другими людьми, государством, осознания своего места в обществе, создавая о</w:t>
      </w:r>
      <w:r>
        <w:rPr>
          <w:sz w:val="24"/>
        </w:rPr>
        <w:t>снову становления мировоззрения, жизненного самоопределения и формирования российской гражданской идентичности личности.</w:t>
      </w:r>
    </w:p>
    <w:p w14:paraId="55170000">
      <w:pPr>
        <w:spacing w:before="1"/>
        <w:ind w:firstLine="616" w:left="0" w:right="288"/>
        <w:jc w:val="both"/>
        <w:rPr>
          <w:sz w:val="24"/>
        </w:rPr>
      </w:pPr>
      <w:r>
        <w:rPr>
          <w:sz w:val="24"/>
        </w:rPr>
        <w:t>В сфере личностных универсальных действий изучение предмета «Окружающий мир» обеспечивает формирование когнитивного, эмоционально-ценно</w:t>
      </w:r>
      <w:r>
        <w:rPr>
          <w:sz w:val="24"/>
        </w:rPr>
        <w:t>стного и деятельностного компонентов гражданской российской идентичности:</w:t>
      </w:r>
    </w:p>
    <w:p w14:paraId="56170000">
      <w:pPr>
        <w:numPr>
          <w:ilvl w:val="1"/>
          <w:numId w:val="70"/>
        </w:numPr>
        <w:tabs>
          <w:tab w:leader="none" w:pos="1223" w:val="left"/>
        </w:tabs>
        <w:ind w:firstLine="240" w:left="824" w:right="293"/>
        <w:jc w:val="both"/>
        <w:rPr>
          <w:sz w:val="24"/>
        </w:rPr>
      </w:pPr>
      <w:r>
        <w:rPr>
          <w:sz w:val="24"/>
        </w:rPr>
        <w:t>умения различать государственную символику Российской Федерации и своего региона, описывать достопримечательности столицы и родного края, находить на карте Российскую Федерацию, Моск</w:t>
      </w:r>
      <w:r>
        <w:rPr>
          <w:sz w:val="24"/>
        </w:rPr>
        <w:t>ву – столицу России, свой регион и его столицу; ознакомление с особенностями некоторых зарубежных стран;</w:t>
      </w:r>
    </w:p>
    <w:p w14:paraId="57170000">
      <w:pPr>
        <w:numPr>
          <w:ilvl w:val="1"/>
          <w:numId w:val="70"/>
        </w:numPr>
        <w:tabs>
          <w:tab w:leader="none" w:pos="1173" w:val="left"/>
        </w:tabs>
        <w:ind w:hanging="169" w:left="117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3"/>
          <w:sz w:val="24"/>
        </w:rPr>
        <w:t xml:space="preserve"> </w:t>
      </w:r>
      <w:r>
        <w:rPr>
          <w:sz w:val="24"/>
        </w:rPr>
        <w:t>основ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25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31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25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24"/>
          <w:sz w:val="24"/>
        </w:rPr>
        <w:t xml:space="preserve"> </w:t>
      </w:r>
      <w:r>
        <w:rPr>
          <w:spacing w:val="-2"/>
          <w:sz w:val="24"/>
        </w:rPr>
        <w:t>времени</w:t>
      </w:r>
    </w:p>
    <w:p w14:paraId="58170000">
      <w:pPr>
        <w:spacing w:before="78"/>
        <w:ind/>
        <w:jc w:val="both"/>
        <w:rPr>
          <w:sz w:val="24"/>
        </w:rPr>
      </w:pPr>
    </w:p>
    <w:p w14:paraId="59170000">
      <w:pPr>
        <w:ind w:firstLine="0" w:left="824" w:right="305"/>
        <w:jc w:val="both"/>
        <w:rPr>
          <w:sz w:val="24"/>
        </w:rPr>
      </w:pPr>
      <w:r>
        <w:rPr>
          <w:sz w:val="24"/>
        </w:rPr>
        <w:t>прошлое,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настоящее,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будущее,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народа и </w:t>
      </w:r>
      <w:r>
        <w:rPr>
          <w:sz w:val="24"/>
        </w:rPr>
        <w:t>России</w:t>
      </w:r>
      <w:r>
        <w:rPr>
          <w:sz w:val="24"/>
        </w:rPr>
        <w:t xml:space="preserve"> и ощущения чувства гордости за славу и достижения своего народа и России, фиксировать в информационной среде элементы истории семьи, своего региона;</w:t>
      </w:r>
    </w:p>
    <w:p w14:paraId="5A170000">
      <w:pPr>
        <w:numPr>
          <w:ilvl w:val="1"/>
          <w:numId w:val="70"/>
        </w:numPr>
        <w:tabs>
          <w:tab w:leader="none" w:pos="1295" w:val="left"/>
        </w:tabs>
        <w:spacing w:before="1"/>
        <w:ind w:firstLine="240" w:left="824" w:right="292"/>
        <w:jc w:val="both"/>
        <w:rPr>
          <w:sz w:val="24"/>
        </w:rPr>
      </w:pPr>
      <w:r>
        <w:rPr>
          <w:sz w:val="24"/>
        </w:rPr>
        <w:t>формирование основ экологического сознания, грамотности и куль</w:t>
      </w:r>
      <w:r>
        <w:rPr>
          <w:sz w:val="24"/>
        </w:rPr>
        <w:t xml:space="preserve">туры учащихся, освоение элементарных норм адекватного </w:t>
      </w:r>
      <w:r>
        <w:rPr>
          <w:sz w:val="24"/>
        </w:rPr>
        <w:t>природосообразного</w:t>
      </w:r>
      <w:r>
        <w:rPr>
          <w:sz w:val="24"/>
        </w:rPr>
        <w:t xml:space="preserve"> поведения;</w:t>
      </w:r>
    </w:p>
    <w:p w14:paraId="5B170000">
      <w:pPr>
        <w:numPr>
          <w:ilvl w:val="1"/>
          <w:numId w:val="70"/>
        </w:numPr>
        <w:tabs>
          <w:tab w:leader="none" w:pos="1238" w:val="left"/>
        </w:tabs>
        <w:ind w:firstLine="240" w:left="824" w:right="302"/>
        <w:jc w:val="both"/>
        <w:rPr>
          <w:sz w:val="24"/>
        </w:rPr>
      </w:pPr>
      <w:r>
        <w:rPr>
          <w:sz w:val="24"/>
        </w:rPr>
        <w:t>развитие морально-этического сознания – норм и правил взаимоотношений человека с другими людьми, социальными группами и сообществами.</w:t>
      </w:r>
    </w:p>
    <w:p w14:paraId="5C170000">
      <w:pPr>
        <w:ind w:firstLine="616" w:left="0" w:right="291"/>
        <w:jc w:val="both"/>
        <w:rPr>
          <w:sz w:val="24"/>
        </w:rPr>
      </w:pPr>
      <w:r>
        <w:rPr>
          <w:sz w:val="24"/>
        </w:rPr>
        <w:t>В сфере личностных универсальных учебн</w:t>
      </w:r>
      <w:r>
        <w:rPr>
          <w:sz w:val="24"/>
        </w:rPr>
        <w:t>ых действий изучение предмета способствует принятию обучающимися правил здорового образа жизни, пониманию необходимости здорового образа жизни в интересах</w:t>
      </w:r>
      <w:r>
        <w:rPr>
          <w:spacing w:val="40"/>
          <w:sz w:val="24"/>
        </w:rPr>
        <w:t xml:space="preserve"> </w:t>
      </w:r>
      <w:r>
        <w:rPr>
          <w:sz w:val="24"/>
        </w:rPr>
        <w:t>укрепления физического, психического и психологического здоровья.</w:t>
      </w:r>
    </w:p>
    <w:p w14:paraId="5D170000">
      <w:pPr>
        <w:ind w:firstLine="616" w:left="0" w:right="296"/>
        <w:jc w:val="both"/>
        <w:rPr>
          <w:sz w:val="24"/>
        </w:rPr>
      </w:pPr>
      <w:r>
        <w:rPr>
          <w:sz w:val="24"/>
        </w:rPr>
        <w:t xml:space="preserve">Изучение предмета «Окружающий мир» </w:t>
      </w:r>
      <w:r>
        <w:rPr>
          <w:sz w:val="24"/>
        </w:rPr>
        <w:t xml:space="preserve">способствует формированию </w:t>
      </w:r>
      <w:r>
        <w:rPr>
          <w:sz w:val="24"/>
        </w:rPr>
        <w:t>общепознавательных</w:t>
      </w:r>
      <w:r>
        <w:rPr>
          <w:sz w:val="24"/>
        </w:rPr>
        <w:t xml:space="preserve"> универсальных учебных действий:</w:t>
      </w:r>
    </w:p>
    <w:p w14:paraId="5E170000">
      <w:pPr>
        <w:numPr>
          <w:ilvl w:val="1"/>
          <w:numId w:val="70"/>
        </w:numPr>
        <w:tabs>
          <w:tab w:leader="none" w:pos="1291" w:val="left"/>
        </w:tabs>
        <w:spacing w:before="77"/>
        <w:ind w:firstLine="240" w:left="824" w:right="302"/>
        <w:jc w:val="both"/>
        <w:rPr>
          <w:sz w:val="24"/>
        </w:rPr>
      </w:pPr>
      <w:r>
        <w:rPr>
          <w:sz w:val="24"/>
        </w:rPr>
        <w:t>овладению начальными формами исследовательской деятельности, включая умения поиска и работы с информацией, в том числе с использованием различных средств ИТК;</w:t>
      </w:r>
    </w:p>
    <w:p w14:paraId="5F170000">
      <w:pPr>
        <w:numPr>
          <w:ilvl w:val="1"/>
          <w:numId w:val="70"/>
        </w:numPr>
        <w:tabs>
          <w:tab w:leader="none" w:pos="1233" w:val="left"/>
        </w:tabs>
        <w:ind w:firstLine="240" w:left="824" w:right="308"/>
        <w:jc w:val="both"/>
        <w:rPr>
          <w:sz w:val="24"/>
        </w:rPr>
      </w:pPr>
      <w:r>
        <w:rPr>
          <w:sz w:val="24"/>
        </w:rPr>
        <w:t>формированию действи</w:t>
      </w:r>
      <w:r>
        <w:rPr>
          <w:sz w:val="24"/>
        </w:rPr>
        <w:t>й замещения и моделирования (использование готовых моделей для объяснения явлений или выявления свойств объектов и создание моделей, в том числе в интерактивной сфере);</w:t>
      </w:r>
    </w:p>
    <w:p w14:paraId="60170000">
      <w:pPr>
        <w:numPr>
          <w:ilvl w:val="1"/>
          <w:numId w:val="70"/>
        </w:numPr>
        <w:tabs>
          <w:tab w:leader="none" w:pos="1276" w:val="left"/>
        </w:tabs>
        <w:spacing w:before="5"/>
        <w:ind w:firstLine="240" w:left="824" w:right="288"/>
        <w:jc w:val="both"/>
        <w:rPr>
          <w:sz w:val="24"/>
        </w:rPr>
      </w:pPr>
      <w:r>
        <w:rPr>
          <w:sz w:val="24"/>
        </w:rPr>
        <w:t xml:space="preserve">формированию логических действий сравнения, подведения под понятия, аналогии, </w:t>
      </w:r>
      <w:r>
        <w:rPr>
          <w:sz w:val="24"/>
        </w:rPr>
        <w:t>классификации объектов живой и неживой природы на основе внешних признаков или известных характерных свойств; установления причинно-следственных связей в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окружающем мире, в том числе на многообразном материале природы и культуры родного </w:t>
      </w:r>
      <w:r>
        <w:rPr>
          <w:spacing w:val="-4"/>
          <w:sz w:val="24"/>
        </w:rPr>
        <w:t>края.</w:t>
      </w:r>
    </w:p>
    <w:p w14:paraId="61170000">
      <w:pPr>
        <w:ind w:firstLine="616" w:left="0" w:right="290"/>
        <w:jc w:val="both"/>
        <w:rPr>
          <w:sz w:val="24"/>
        </w:rPr>
      </w:pPr>
      <w:r>
        <w:rPr>
          <w:b w:val="1"/>
          <w:sz w:val="24"/>
        </w:rPr>
        <w:t xml:space="preserve">«Музыка». </w:t>
      </w:r>
      <w:r>
        <w:rPr>
          <w:sz w:val="24"/>
        </w:rPr>
        <w:t>Это</w:t>
      </w:r>
      <w:r>
        <w:rPr>
          <w:sz w:val="24"/>
        </w:rPr>
        <w:t>т предмет обеспечивает формирование личностных, коммуникативных, познавательных действий. На основе освоения обучающимися мира музыкального искусства в сфере личностных действий будут сформированы эстетические и ценностно-смысловые ориентации учащихся, соз</w:t>
      </w:r>
      <w:r>
        <w:rPr>
          <w:sz w:val="24"/>
        </w:rPr>
        <w:t>дающие основу для формирования позитивной самооценки, самоуважения, жизненного оптимизма, потребности в творческом самовыражении. Приобщение к достижениям национальной, российской и мировой музыкальной культуры и традициям, многообразию музыкального фолькл</w:t>
      </w:r>
      <w:r>
        <w:rPr>
          <w:sz w:val="24"/>
        </w:rPr>
        <w:t>ора России,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обществе.</w:t>
      </w:r>
    </w:p>
    <w:p w14:paraId="62170000">
      <w:pPr>
        <w:ind w:firstLine="616" w:left="0" w:right="295"/>
        <w:jc w:val="both"/>
        <w:rPr>
          <w:sz w:val="24"/>
        </w:rPr>
      </w:pPr>
      <w:r>
        <w:rPr>
          <w:sz w:val="24"/>
        </w:rPr>
        <w:t>Будут сформированы коммуникативные универсальные учебные действия на основе разви</w:t>
      </w:r>
      <w:r>
        <w:rPr>
          <w:sz w:val="24"/>
        </w:rPr>
        <w:t>тия эмпатии и умения выявлять выраженные в музыке настроения и чувства и передавать свои чувства и эмоции на основе творческого самовыражения.</w:t>
      </w:r>
    </w:p>
    <w:p w14:paraId="63170000">
      <w:pPr>
        <w:ind w:firstLine="616" w:left="0" w:right="302"/>
        <w:jc w:val="both"/>
        <w:rPr>
          <w:sz w:val="24"/>
        </w:rPr>
      </w:pPr>
      <w:r>
        <w:rPr>
          <w:sz w:val="24"/>
        </w:rPr>
        <w:t xml:space="preserve">В области развития </w:t>
      </w:r>
      <w:r>
        <w:rPr>
          <w:sz w:val="24"/>
        </w:rPr>
        <w:t>общепознавательных</w:t>
      </w:r>
      <w:r>
        <w:rPr>
          <w:sz w:val="24"/>
        </w:rPr>
        <w:t xml:space="preserve"> действий изучение музыки будет способствовать формированию замещения и моде</w:t>
      </w:r>
      <w:r>
        <w:rPr>
          <w:sz w:val="24"/>
        </w:rPr>
        <w:t>лирования.</w:t>
      </w:r>
    </w:p>
    <w:p w14:paraId="64170000">
      <w:pPr>
        <w:ind w:firstLine="616" w:left="824" w:right="298"/>
        <w:jc w:val="both"/>
        <w:rPr>
          <w:sz w:val="24"/>
        </w:rPr>
      </w:pPr>
      <w:r>
        <w:rPr>
          <w:b w:val="1"/>
          <w:sz w:val="24"/>
        </w:rPr>
        <w:t xml:space="preserve">«Изобразительное искусство». </w:t>
      </w:r>
      <w:r>
        <w:rPr>
          <w:sz w:val="24"/>
        </w:rPr>
        <w:t>Развивающий потенциал этого предмета связан с формированием личностных, познавательных, регулятивных действий.</w:t>
      </w:r>
    </w:p>
    <w:p w14:paraId="65170000">
      <w:pPr>
        <w:tabs>
          <w:tab w:leader="none" w:pos="2086" w:val="left"/>
          <w:tab w:leader="none" w:pos="3354" w:val="left"/>
          <w:tab w:leader="none" w:pos="4494" w:val="left"/>
          <w:tab w:leader="none" w:pos="4859" w:val="left"/>
          <w:tab w:leader="none" w:pos="5786" w:val="left"/>
          <w:tab w:leader="none" w:pos="6179" w:val="left"/>
          <w:tab w:leader="none" w:pos="6467" w:val="left"/>
          <w:tab w:leader="none" w:pos="7658" w:val="left"/>
          <w:tab w:leader="none" w:pos="8078" w:val="left"/>
          <w:tab w:leader="none" w:pos="8347" w:val="left"/>
          <w:tab w:leader="none" w:pos="9079" w:val="left"/>
          <w:tab w:leader="none" w:pos="9543" w:val="left"/>
          <w:tab w:leader="none" w:pos="10133" w:val="left"/>
        </w:tabs>
        <w:ind w:firstLine="616" w:left="0" w:right="289"/>
        <w:jc w:val="both"/>
        <w:rPr>
          <w:sz w:val="24"/>
        </w:rPr>
      </w:pPr>
      <w:r>
        <w:rPr>
          <w:spacing w:val="-2"/>
          <w:sz w:val="24"/>
        </w:rPr>
        <w:t>Моделирующий</w:t>
      </w:r>
      <w:r>
        <w:rPr>
          <w:sz w:val="24"/>
        </w:rPr>
        <w:tab/>
      </w:r>
      <w:r>
        <w:rPr>
          <w:spacing w:val="-2"/>
          <w:sz w:val="24"/>
        </w:rPr>
        <w:t>характер</w:t>
      </w:r>
      <w:r>
        <w:rPr>
          <w:sz w:val="24"/>
        </w:rPr>
        <w:tab/>
      </w:r>
      <w:r>
        <w:rPr>
          <w:spacing w:val="-2"/>
          <w:sz w:val="24"/>
        </w:rPr>
        <w:t>изобразительной</w:t>
      </w:r>
      <w:r>
        <w:rPr>
          <w:sz w:val="24"/>
        </w:rPr>
        <w:tab/>
      </w:r>
      <w:r>
        <w:rPr>
          <w:spacing w:val="-2"/>
          <w:sz w:val="24"/>
        </w:rPr>
        <w:t>деятельности</w:t>
      </w:r>
      <w:r>
        <w:rPr>
          <w:sz w:val="24"/>
        </w:rPr>
        <w:tab/>
      </w:r>
      <w:r>
        <w:rPr>
          <w:spacing w:val="-2"/>
          <w:sz w:val="24"/>
        </w:rPr>
        <w:t>создает</w:t>
      </w:r>
      <w:r>
        <w:rPr>
          <w:sz w:val="24"/>
        </w:rPr>
        <w:tab/>
      </w:r>
      <w:r>
        <w:rPr>
          <w:spacing w:val="-2"/>
          <w:sz w:val="24"/>
        </w:rPr>
        <w:t>условие</w:t>
      </w:r>
      <w:r>
        <w:rPr>
          <w:sz w:val="24"/>
        </w:rPr>
        <w:tab/>
      </w:r>
      <w:r>
        <w:rPr>
          <w:spacing w:val="-4"/>
          <w:sz w:val="24"/>
        </w:rPr>
        <w:t xml:space="preserve">для </w:t>
      </w:r>
      <w:r>
        <w:rPr>
          <w:sz w:val="24"/>
        </w:rPr>
        <w:t>формирования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80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80"/>
          <w:sz w:val="24"/>
        </w:rPr>
        <w:t xml:space="preserve"> </w:t>
      </w:r>
      <w:r>
        <w:rPr>
          <w:sz w:val="24"/>
        </w:rPr>
        <w:t>замещения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продуктивной 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40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40"/>
          <w:sz w:val="24"/>
        </w:rPr>
        <w:t xml:space="preserve"> </w:t>
      </w:r>
      <w:r>
        <w:rPr>
          <w:sz w:val="24"/>
        </w:rPr>
        <w:t>мира.</w:t>
      </w:r>
      <w:r>
        <w:rPr>
          <w:spacing w:val="40"/>
          <w:sz w:val="24"/>
        </w:rPr>
        <w:t xml:space="preserve"> </w:t>
      </w:r>
      <w:r>
        <w:rPr>
          <w:sz w:val="24"/>
        </w:rPr>
        <w:t>Такое моделирование</w:t>
      </w:r>
      <w:r>
        <w:rPr>
          <w:spacing w:val="8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80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80"/>
          <w:sz w:val="24"/>
        </w:rPr>
        <w:t xml:space="preserve"> </w:t>
      </w:r>
      <w:r>
        <w:rPr>
          <w:sz w:val="24"/>
        </w:rPr>
        <w:t>мира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80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80"/>
          <w:sz w:val="24"/>
        </w:rPr>
        <w:t xml:space="preserve"> </w:t>
      </w:r>
      <w:r>
        <w:rPr>
          <w:sz w:val="24"/>
        </w:rPr>
        <w:t>операций</w:t>
      </w:r>
      <w:r>
        <w:rPr>
          <w:spacing w:val="80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80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80"/>
          <w:sz w:val="24"/>
        </w:rPr>
        <w:t xml:space="preserve"> </w:t>
      </w:r>
      <w:r>
        <w:rPr>
          <w:sz w:val="24"/>
        </w:rPr>
        <w:t>тождества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различий,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аналогий,</w:t>
      </w:r>
      <w:r>
        <w:rPr>
          <w:sz w:val="24"/>
        </w:rPr>
        <w:tab/>
      </w:r>
      <w:r>
        <w:rPr>
          <w:spacing w:val="-2"/>
          <w:sz w:val="24"/>
        </w:rPr>
        <w:t>причинно-следственных</w:t>
      </w:r>
      <w:r>
        <w:rPr>
          <w:sz w:val="24"/>
        </w:rPr>
        <w:tab/>
      </w:r>
      <w:r>
        <w:rPr>
          <w:spacing w:val="-2"/>
          <w:sz w:val="24"/>
        </w:rPr>
        <w:t>связей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отношений.</w:t>
      </w:r>
      <w:r>
        <w:rPr>
          <w:sz w:val="24"/>
        </w:rPr>
        <w:tab/>
      </w:r>
      <w:r>
        <w:rPr>
          <w:spacing w:val="-4"/>
          <w:sz w:val="24"/>
        </w:rPr>
        <w:t>При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>создании</w:t>
      </w:r>
      <w:r>
        <w:rPr>
          <w:sz w:val="24"/>
        </w:rPr>
        <w:tab/>
      </w:r>
      <w:r>
        <w:rPr>
          <w:spacing w:val="-54"/>
          <w:sz w:val="24"/>
        </w:rPr>
        <w:t xml:space="preserve"> </w:t>
      </w:r>
      <w:r>
        <w:rPr>
          <w:spacing w:val="-2"/>
          <w:sz w:val="24"/>
        </w:rPr>
        <w:t xml:space="preserve">продукта </w:t>
      </w:r>
      <w:r>
        <w:rPr>
          <w:sz w:val="24"/>
        </w:rPr>
        <w:t>изобразительной деятельности особые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предъявляются к регулятивным действиям –</w:t>
      </w:r>
      <w:r>
        <w:rPr>
          <w:spacing w:val="40"/>
          <w:sz w:val="24"/>
        </w:rPr>
        <w:t xml:space="preserve"> </w:t>
      </w:r>
      <w:r>
        <w:rPr>
          <w:sz w:val="24"/>
        </w:rPr>
        <w:t>целеполаганию</w:t>
      </w:r>
      <w:r>
        <w:rPr>
          <w:spacing w:val="40"/>
          <w:sz w:val="24"/>
        </w:rPr>
        <w:t xml:space="preserve"> </w:t>
      </w:r>
      <w:r>
        <w:rPr>
          <w:sz w:val="24"/>
        </w:rPr>
        <w:t>как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40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целью,</w:t>
      </w:r>
      <w:r>
        <w:rPr>
          <w:spacing w:val="80"/>
          <w:sz w:val="24"/>
        </w:rPr>
        <w:t xml:space="preserve"> </w:t>
      </w:r>
      <w:r>
        <w:rPr>
          <w:sz w:val="24"/>
        </w:rPr>
        <w:t>умению</w:t>
      </w:r>
      <w:r>
        <w:rPr>
          <w:spacing w:val="80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80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выполняемых</w:t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2"/>
          <w:sz w:val="24"/>
        </w:rPr>
        <w:t xml:space="preserve">действий </w:t>
      </w:r>
      <w:r>
        <w:rPr>
          <w:sz w:val="24"/>
        </w:rPr>
        <w:t>способу,</w:t>
      </w:r>
      <w:r>
        <w:rPr>
          <w:spacing w:val="80"/>
          <w:sz w:val="24"/>
        </w:rPr>
        <w:t xml:space="preserve"> </w:t>
      </w:r>
      <w:r>
        <w:rPr>
          <w:sz w:val="24"/>
        </w:rPr>
        <w:t>внесению</w:t>
      </w:r>
      <w:r>
        <w:rPr>
          <w:spacing w:val="80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80"/>
          <w:sz w:val="24"/>
        </w:rPr>
        <w:t xml:space="preserve"> </w:t>
      </w:r>
      <w:r>
        <w:rPr>
          <w:sz w:val="24"/>
        </w:rPr>
        <w:t>на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80"/>
          <w:sz w:val="24"/>
        </w:rPr>
        <w:t xml:space="preserve"> </w:t>
      </w:r>
      <w:r>
        <w:rPr>
          <w:sz w:val="24"/>
        </w:rPr>
        <w:t>предвосхищения</w:t>
      </w:r>
      <w:r>
        <w:rPr>
          <w:spacing w:val="80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80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его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соответствия замыслу.</w:t>
      </w:r>
    </w:p>
    <w:p w14:paraId="66170000">
      <w:pPr>
        <w:ind w:firstLine="616" w:left="0" w:right="294"/>
        <w:jc w:val="both"/>
        <w:rPr>
          <w:sz w:val="24"/>
        </w:rPr>
      </w:pPr>
      <w:r>
        <w:rPr>
          <w:sz w:val="24"/>
        </w:rPr>
        <w:t>В сфере личностных действий п</w:t>
      </w:r>
      <w:r>
        <w:rPr>
          <w:sz w:val="24"/>
        </w:rPr>
        <w:t>риобщение к мировой и отечественной культуре и освоение сокровищницы изобразительного искусства, народных, национальных традиций, искусства других народов обеспечивают формирование гражданской</w:t>
      </w:r>
      <w:r>
        <w:rPr>
          <w:spacing w:val="40"/>
          <w:sz w:val="24"/>
        </w:rPr>
        <w:t xml:space="preserve"> </w:t>
      </w:r>
      <w:r>
        <w:rPr>
          <w:sz w:val="24"/>
        </w:rPr>
        <w:t>идентичности личности,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толерантности,</w:t>
      </w:r>
      <w:r>
        <w:rPr>
          <w:spacing w:val="7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7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вкусов,</w:t>
      </w:r>
      <w:r>
        <w:rPr>
          <w:spacing w:val="80"/>
          <w:sz w:val="24"/>
        </w:rPr>
        <w:t xml:space="preserve"> </w:t>
      </w:r>
      <w:r>
        <w:rPr>
          <w:sz w:val="24"/>
        </w:rPr>
        <w:t>новой</w:t>
      </w:r>
      <w:r>
        <w:rPr>
          <w:spacing w:val="7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 </w:t>
      </w:r>
      <w:r>
        <w:rPr>
          <w:sz w:val="24"/>
        </w:rPr>
        <w:t>мотивов,включая</w:t>
      </w:r>
      <w:r>
        <w:rPr>
          <w:sz w:val="24"/>
        </w:rPr>
        <w:t xml:space="preserve"> мотивы творческого самовыражения, способствуют развитию позитивной самооценки и самоуважения учащихся.</w:t>
      </w:r>
    </w:p>
    <w:p w14:paraId="67170000">
      <w:pPr>
        <w:spacing w:before="3"/>
        <w:ind w:firstLine="616" w:left="0" w:right="298"/>
        <w:jc w:val="both"/>
        <w:rPr>
          <w:sz w:val="24"/>
        </w:rPr>
      </w:pPr>
      <w:r>
        <w:rPr>
          <w:b w:val="1"/>
          <w:sz w:val="24"/>
        </w:rPr>
        <w:t xml:space="preserve">«Технология». </w:t>
      </w:r>
      <w:r>
        <w:rPr>
          <w:sz w:val="24"/>
        </w:rPr>
        <w:t>Специфика этого предмета и его значимость для формирования универсальных учебных действи</w:t>
      </w:r>
      <w:r>
        <w:rPr>
          <w:sz w:val="24"/>
        </w:rPr>
        <w:t>й обусловлена:</w:t>
      </w:r>
    </w:p>
    <w:p w14:paraId="68170000">
      <w:pPr>
        <w:numPr>
          <w:ilvl w:val="1"/>
          <w:numId w:val="70"/>
        </w:numPr>
        <w:tabs>
          <w:tab w:leader="none" w:pos="1209" w:val="left"/>
        </w:tabs>
        <w:ind w:firstLine="240" w:left="824" w:right="307"/>
        <w:jc w:val="both"/>
        <w:rPr>
          <w:sz w:val="24"/>
        </w:rPr>
      </w:pPr>
      <w:r>
        <w:rPr>
          <w:sz w:val="24"/>
        </w:rPr>
        <w:t>ключевой ролью предметно-преобразовательной деятельности как основы формирования системы УУД;</w:t>
      </w:r>
    </w:p>
    <w:p w14:paraId="69170000">
      <w:pPr>
        <w:numPr>
          <w:ilvl w:val="1"/>
          <w:numId w:val="70"/>
        </w:numPr>
        <w:tabs>
          <w:tab w:leader="none" w:pos="1245" w:val="left"/>
        </w:tabs>
        <w:ind w:firstLine="240" w:left="824" w:right="295"/>
        <w:jc w:val="both"/>
        <w:rPr>
          <w:sz w:val="24"/>
        </w:rPr>
      </w:pPr>
      <w:r>
        <w:rPr>
          <w:sz w:val="24"/>
        </w:rPr>
        <w:t xml:space="preserve">значением универсальных учебных действий моделирования и планирования, которые являются непосредственным предметом усвоения в ходе </w:t>
      </w:r>
      <w:r>
        <w:rPr>
          <w:sz w:val="24"/>
        </w:rPr>
        <w:t>выполнения различных заданий по курсу (так, в ходе решения задач на конструирование обучающиеся учатся использовать схемы, карты и модели, задающие полную ориентировочную основу выполнения предложенных заданий и позволяющие выделять необходимую систему ори</w:t>
      </w:r>
      <w:r>
        <w:rPr>
          <w:sz w:val="24"/>
        </w:rPr>
        <w:t>ентиров);</w:t>
      </w:r>
    </w:p>
    <w:p w14:paraId="6A170000">
      <w:pPr>
        <w:numPr>
          <w:ilvl w:val="1"/>
          <w:numId w:val="70"/>
        </w:numPr>
        <w:tabs>
          <w:tab w:leader="none" w:pos="1276" w:val="left"/>
        </w:tabs>
        <w:spacing w:before="77"/>
        <w:ind w:firstLine="180" w:left="824" w:right="286"/>
        <w:jc w:val="both"/>
        <w:rPr>
          <w:sz w:val="24"/>
        </w:rPr>
      </w:pPr>
      <w:r>
        <w:rPr>
          <w:sz w:val="24"/>
        </w:rPr>
        <w:t>специальной организацией процесса планомерно-поэтапной отработки предметно- преобразовательной деятельности обучающихся в генезисе и развитии психологических новообразований младшего школьного возраста – умении осуществлять анализ, действовать во</w:t>
      </w:r>
      <w:r>
        <w:rPr>
          <w:sz w:val="24"/>
        </w:rPr>
        <w:t xml:space="preserve"> внутреннем умственном плане; рефлексии как осознании содержания и оснований выполняемой деятельности;</w:t>
      </w:r>
    </w:p>
    <w:p w14:paraId="6B170000">
      <w:pPr>
        <w:numPr>
          <w:ilvl w:val="1"/>
          <w:numId w:val="70"/>
        </w:numPr>
        <w:tabs>
          <w:tab w:leader="none" w:pos="1240" w:val="left"/>
        </w:tabs>
        <w:spacing w:before="6"/>
        <w:ind w:firstLine="240" w:left="824" w:right="306"/>
        <w:jc w:val="both"/>
        <w:rPr>
          <w:sz w:val="24"/>
        </w:rPr>
      </w:pPr>
      <w:r>
        <w:rPr>
          <w:sz w:val="24"/>
        </w:rPr>
        <w:t>широким использованием форм группового сотрудничества и проектных форм работы для реализации учебных целей курса;</w:t>
      </w:r>
    </w:p>
    <w:p w14:paraId="6C170000">
      <w:pPr>
        <w:numPr>
          <w:ilvl w:val="0"/>
          <w:numId w:val="72"/>
        </w:numPr>
        <w:tabs>
          <w:tab w:leader="none" w:pos="822" w:val="left"/>
        </w:tabs>
        <w:spacing w:line="275" w:lineRule="exact"/>
        <w:ind w:hanging="140" w:left="822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>КТ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14:paraId="6D170000">
      <w:pPr>
        <w:ind w:firstLine="0" w:left="1441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целей:</w:t>
      </w:r>
    </w:p>
    <w:p w14:paraId="6E170000">
      <w:pPr>
        <w:numPr>
          <w:ilvl w:val="1"/>
          <w:numId w:val="72"/>
        </w:numPr>
        <w:tabs>
          <w:tab w:leader="none" w:pos="1329" w:val="left"/>
        </w:tabs>
        <w:ind w:firstLine="240" w:left="824" w:right="304"/>
        <w:jc w:val="both"/>
        <w:rPr>
          <w:sz w:val="24"/>
        </w:rPr>
      </w:pPr>
      <w:r>
        <w:rPr>
          <w:sz w:val="24"/>
        </w:rPr>
        <w:t>формирование картины мира материальной и духовной культуры как продукта творческой предметно-преобразующей деятельности человека;</w:t>
      </w:r>
    </w:p>
    <w:p w14:paraId="6F170000">
      <w:pPr>
        <w:numPr>
          <w:ilvl w:val="1"/>
          <w:numId w:val="72"/>
        </w:numPr>
        <w:tabs>
          <w:tab w:leader="none" w:pos="1324" w:val="left"/>
        </w:tabs>
        <w:ind w:firstLine="240" w:left="824" w:right="288"/>
        <w:jc w:val="both"/>
        <w:rPr>
          <w:sz w:val="24"/>
        </w:rPr>
      </w:pPr>
      <w:r>
        <w:rPr>
          <w:sz w:val="24"/>
        </w:rPr>
        <w:t xml:space="preserve">развитие знаково-символического и пространственного мышления, творческого и репродуктивного воображения на основе развития способности учащегося к моделированию и </w:t>
      </w:r>
      <w:r>
        <w:rPr>
          <w:sz w:val="24"/>
        </w:rPr>
        <w:t>отображению объекта и процесса его преобразования в форме моделей (рисунков, планов, схем, че</w:t>
      </w:r>
      <w:r>
        <w:rPr>
          <w:sz w:val="24"/>
        </w:rPr>
        <w:t>ртежей);</w:t>
      </w:r>
    </w:p>
    <w:p w14:paraId="70170000">
      <w:pPr>
        <w:numPr>
          <w:ilvl w:val="1"/>
          <w:numId w:val="72"/>
        </w:numPr>
        <w:tabs>
          <w:tab w:leader="none" w:pos="1329" w:val="left"/>
        </w:tabs>
        <w:ind w:firstLine="240" w:left="824" w:right="287"/>
        <w:jc w:val="both"/>
        <w:rPr>
          <w:sz w:val="24"/>
        </w:rPr>
      </w:pPr>
      <w:r>
        <w:rPr>
          <w:sz w:val="24"/>
        </w:rPr>
        <w:t>развитие регулятивных действий, включая целеполагание; планирование (умение составлять план действий и применять его для решения задач); прогнозирование (предвосхищение будущего результата при различных условиях выполнения действия), контроль, кор</w:t>
      </w:r>
      <w:r>
        <w:rPr>
          <w:sz w:val="24"/>
        </w:rPr>
        <w:t>рекцию и оценку;</w:t>
      </w:r>
    </w:p>
    <w:p w14:paraId="71170000">
      <w:pPr>
        <w:numPr>
          <w:ilvl w:val="1"/>
          <w:numId w:val="72"/>
        </w:numPr>
        <w:tabs>
          <w:tab w:leader="none" w:pos="1363" w:val="left"/>
        </w:tabs>
        <w:spacing w:before="3"/>
        <w:ind w:firstLine="240" w:left="824" w:right="284"/>
        <w:jc w:val="both"/>
        <w:rPr>
          <w:sz w:val="24"/>
        </w:rPr>
      </w:pPr>
      <w:r>
        <w:rPr>
          <w:sz w:val="24"/>
        </w:rPr>
        <w:t>формирование внутреннего плана на основе поэтапной отработки предметно- преобразовательных действий;</w:t>
      </w:r>
    </w:p>
    <w:p w14:paraId="72170000">
      <w:pPr>
        <w:numPr>
          <w:ilvl w:val="1"/>
          <w:numId w:val="72"/>
        </w:numPr>
        <w:tabs>
          <w:tab w:leader="none" w:pos="1200" w:val="left"/>
        </w:tabs>
        <w:spacing w:line="274" w:lineRule="exact"/>
        <w:ind w:hanging="138" w:left="120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14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регулирующей</w:t>
      </w:r>
      <w:r>
        <w:rPr>
          <w:spacing w:val="-7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речи;</w:t>
      </w:r>
    </w:p>
    <w:p w14:paraId="73170000">
      <w:pPr>
        <w:numPr>
          <w:ilvl w:val="1"/>
          <w:numId w:val="72"/>
        </w:numPr>
        <w:tabs>
          <w:tab w:leader="none" w:pos="1324" w:val="left"/>
        </w:tabs>
        <w:spacing w:before="2"/>
        <w:ind w:firstLine="240" w:left="824" w:right="294"/>
        <w:jc w:val="both"/>
        <w:rPr>
          <w:sz w:val="24"/>
        </w:rPr>
      </w:pPr>
      <w:r>
        <w:rPr>
          <w:sz w:val="24"/>
        </w:rPr>
        <w:t>развитие коммуникативной компетентности обучающихся на основе организации совместно-прод</w:t>
      </w:r>
      <w:r>
        <w:rPr>
          <w:sz w:val="24"/>
        </w:rPr>
        <w:t>уктивной деятельности;</w:t>
      </w:r>
    </w:p>
    <w:p w14:paraId="74170000">
      <w:pPr>
        <w:numPr>
          <w:ilvl w:val="1"/>
          <w:numId w:val="72"/>
        </w:numPr>
        <w:tabs>
          <w:tab w:leader="none" w:pos="1319" w:val="left"/>
        </w:tabs>
        <w:ind w:firstLine="240" w:left="824" w:right="298"/>
        <w:jc w:val="both"/>
        <w:rPr>
          <w:sz w:val="24"/>
        </w:rPr>
      </w:pPr>
      <w:r>
        <w:rPr>
          <w:sz w:val="24"/>
        </w:rPr>
        <w:t>развитие эстетических представлений и критериев на основе изобразительной и художественной конструктивной деятельности;</w:t>
      </w:r>
    </w:p>
    <w:p w14:paraId="75170000">
      <w:pPr>
        <w:numPr>
          <w:ilvl w:val="1"/>
          <w:numId w:val="72"/>
        </w:numPr>
        <w:tabs>
          <w:tab w:leader="none" w:pos="1300" w:val="left"/>
        </w:tabs>
        <w:spacing w:before="1"/>
        <w:ind w:firstLine="240" w:left="824" w:right="291"/>
        <w:jc w:val="both"/>
        <w:rPr>
          <w:sz w:val="24"/>
        </w:rPr>
      </w:pPr>
      <w:r>
        <w:rPr>
          <w:sz w:val="24"/>
        </w:rPr>
        <w:t xml:space="preserve">формирование мотивации успеха и достижений младших школьников, творческой самореализации на основе </w:t>
      </w:r>
      <w:r>
        <w:rPr>
          <w:sz w:val="24"/>
        </w:rPr>
        <w:t>эффективной организации предметно-преобразующей символико- моделирующей деятельности;</w:t>
      </w:r>
    </w:p>
    <w:p w14:paraId="76170000">
      <w:pPr>
        <w:numPr>
          <w:ilvl w:val="1"/>
          <w:numId w:val="72"/>
        </w:numPr>
        <w:tabs>
          <w:tab w:leader="none" w:pos="1365" w:val="left"/>
        </w:tabs>
        <w:ind w:firstLine="240" w:left="824" w:right="290"/>
        <w:jc w:val="both"/>
        <w:rPr>
          <w:sz w:val="24"/>
        </w:rPr>
      </w:pPr>
      <w:r>
        <w:rPr>
          <w:sz w:val="24"/>
        </w:rPr>
        <w:t>ознакомление обучающихся с правилами жизни людей в мире информации: избирательность в потреблении информации, уважение к личной информации другого человека, к процессу по</w:t>
      </w:r>
      <w:r>
        <w:rPr>
          <w:sz w:val="24"/>
        </w:rPr>
        <w:t>знания учения;</w:t>
      </w:r>
    </w:p>
    <w:p w14:paraId="77170000">
      <w:pPr>
        <w:numPr>
          <w:ilvl w:val="1"/>
          <w:numId w:val="72"/>
        </w:numPr>
        <w:tabs>
          <w:tab w:leader="none" w:pos="1233" w:val="left"/>
        </w:tabs>
        <w:ind w:firstLine="240" w:left="824" w:right="300"/>
        <w:jc w:val="both"/>
        <w:rPr>
          <w:sz w:val="24"/>
        </w:rPr>
      </w:pPr>
      <w:r>
        <w:rPr>
          <w:sz w:val="24"/>
        </w:rPr>
        <w:t>ознакомление обучающихся с миром профессий и их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социальным значением, историей их возникновения и развития как первой ступенью формирования готовности к предварительному профессиональному самоопределению.</w:t>
      </w:r>
    </w:p>
    <w:p w14:paraId="78170000">
      <w:pPr>
        <w:ind w:firstLine="616" w:left="824" w:right="297"/>
        <w:jc w:val="both"/>
        <w:rPr>
          <w:sz w:val="24"/>
        </w:rPr>
      </w:pPr>
      <w:r>
        <w:rPr>
          <w:b w:val="1"/>
          <w:sz w:val="24"/>
        </w:rPr>
        <w:t xml:space="preserve">«Физическая культура». </w:t>
      </w:r>
      <w:r>
        <w:rPr>
          <w:sz w:val="24"/>
        </w:rPr>
        <w:t xml:space="preserve">Этот предмет </w:t>
      </w:r>
      <w:r>
        <w:rPr>
          <w:sz w:val="24"/>
        </w:rPr>
        <w:t>обеспечивает формирование личностных универсальных действий:</w:t>
      </w:r>
    </w:p>
    <w:p w14:paraId="79170000">
      <w:pPr>
        <w:numPr>
          <w:ilvl w:val="1"/>
          <w:numId w:val="72"/>
        </w:numPr>
        <w:tabs>
          <w:tab w:leader="none" w:pos="1214" w:val="left"/>
        </w:tabs>
        <w:ind w:firstLine="240" w:left="824" w:right="312"/>
        <w:jc w:val="both"/>
        <w:rPr>
          <w:sz w:val="24"/>
        </w:rPr>
      </w:pPr>
      <w:r>
        <w:rPr>
          <w:sz w:val="24"/>
        </w:rPr>
        <w:t>основ общекультурной и российской гражданской идентичности как чувства гордости за достижения в мировом и отечественном спорте;</w:t>
      </w:r>
    </w:p>
    <w:p w14:paraId="7A170000">
      <w:pPr>
        <w:numPr>
          <w:ilvl w:val="1"/>
          <w:numId w:val="72"/>
        </w:numPr>
        <w:tabs>
          <w:tab w:leader="none" w:pos="1211" w:val="left"/>
        </w:tabs>
        <w:ind w:firstLine="240" w:left="824" w:right="313"/>
        <w:jc w:val="both"/>
        <w:rPr>
          <w:sz w:val="24"/>
        </w:rPr>
      </w:pPr>
      <w:r>
        <w:rPr>
          <w:sz w:val="24"/>
        </w:rPr>
        <w:t>освоение моральных норм помощи тем, кто в ней нуждается, готовности</w:t>
      </w:r>
      <w:r>
        <w:rPr>
          <w:sz w:val="24"/>
        </w:rPr>
        <w:t xml:space="preserve"> принять на себя </w:t>
      </w:r>
      <w:r>
        <w:rPr>
          <w:spacing w:val="-2"/>
          <w:sz w:val="24"/>
        </w:rPr>
        <w:t>ответственность;</w:t>
      </w:r>
    </w:p>
    <w:p w14:paraId="7B170000">
      <w:pPr>
        <w:numPr>
          <w:ilvl w:val="1"/>
          <w:numId w:val="72"/>
        </w:numPr>
        <w:tabs>
          <w:tab w:leader="none" w:pos="1267" w:val="left"/>
          <w:tab w:leader="none" w:pos="2718" w:val="left"/>
          <w:tab w:leader="none" w:pos="3925" w:val="left"/>
          <w:tab w:leader="none" w:pos="5291" w:val="left"/>
          <w:tab w:leader="none" w:pos="5625" w:val="left"/>
          <w:tab w:leader="none" w:pos="6573" w:val="left"/>
          <w:tab w:leader="none" w:pos="8196" w:val="left"/>
          <w:tab w:leader="none" w:pos="8868" w:val="left"/>
          <w:tab w:leader="none" w:pos="10359" w:val="left"/>
        </w:tabs>
        <w:ind w:firstLine="240" w:left="824" w:right="28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40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40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основе </w:t>
      </w:r>
      <w:r>
        <w:rPr>
          <w:spacing w:val="-2"/>
          <w:sz w:val="24"/>
        </w:rPr>
        <w:t>конструктивных</w:t>
      </w:r>
      <w:r>
        <w:rPr>
          <w:sz w:val="24"/>
        </w:rPr>
        <w:tab/>
      </w:r>
      <w:r>
        <w:rPr>
          <w:spacing w:val="-2"/>
          <w:sz w:val="24"/>
        </w:rPr>
        <w:t>стратегий</w:t>
      </w:r>
      <w:r>
        <w:rPr>
          <w:sz w:val="24"/>
        </w:rPr>
        <w:tab/>
      </w:r>
      <w:r>
        <w:rPr>
          <w:spacing w:val="-2"/>
          <w:sz w:val="24"/>
        </w:rPr>
        <w:t>совладания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z w:val="24"/>
        </w:rPr>
        <w:tab/>
      </w:r>
      <w:r>
        <w:rPr>
          <w:spacing w:val="-2"/>
          <w:sz w:val="24"/>
        </w:rPr>
        <w:t>мобилизовать</w:t>
      </w:r>
      <w:r>
        <w:rPr>
          <w:sz w:val="24"/>
        </w:rPr>
        <w:tab/>
      </w:r>
      <w:r>
        <w:rPr>
          <w:spacing w:val="-4"/>
          <w:sz w:val="24"/>
        </w:rPr>
        <w:t>свои</w:t>
      </w:r>
      <w:r>
        <w:rPr>
          <w:sz w:val="24"/>
        </w:rPr>
        <w:tab/>
      </w:r>
      <w:r>
        <w:rPr>
          <w:spacing w:val="-2"/>
          <w:sz w:val="24"/>
        </w:rPr>
        <w:t>личностные</w:t>
      </w:r>
      <w:r>
        <w:rPr>
          <w:sz w:val="24"/>
        </w:rPr>
        <w:tab/>
      </w:r>
      <w:r>
        <w:rPr>
          <w:spacing w:val="-10"/>
          <w:sz w:val="24"/>
        </w:rPr>
        <w:t>и</w:t>
      </w:r>
    </w:p>
    <w:p w14:paraId="7C170000">
      <w:pPr>
        <w:spacing w:before="78"/>
        <w:ind/>
        <w:jc w:val="both"/>
        <w:rPr>
          <w:sz w:val="24"/>
        </w:rPr>
      </w:pPr>
    </w:p>
    <w:p w14:paraId="7D170000">
      <w:pPr>
        <w:ind w:firstLine="0" w:left="824"/>
        <w:jc w:val="both"/>
        <w:rPr>
          <w:sz w:val="24"/>
        </w:rPr>
      </w:pPr>
      <w:r>
        <w:rPr>
          <w:sz w:val="24"/>
        </w:rPr>
        <w:t>физические</w:t>
      </w:r>
      <w:r>
        <w:rPr>
          <w:spacing w:val="-8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стрессоустойчивости;</w:t>
      </w:r>
    </w:p>
    <w:p w14:paraId="7E170000">
      <w:pPr>
        <w:numPr>
          <w:ilvl w:val="1"/>
          <w:numId w:val="72"/>
        </w:numPr>
        <w:tabs>
          <w:tab w:leader="none" w:pos="1200" w:val="left"/>
        </w:tabs>
        <w:spacing w:before="3"/>
        <w:ind w:hanging="138" w:left="1200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жизни.</w:t>
      </w:r>
    </w:p>
    <w:p w14:paraId="7F170000">
      <w:pPr>
        <w:ind w:firstLine="0" w:left="1064"/>
        <w:jc w:val="both"/>
        <w:rPr>
          <w:b w:val="1"/>
          <w:sz w:val="24"/>
        </w:rPr>
      </w:pPr>
      <w:r>
        <w:rPr>
          <w:sz w:val="24"/>
        </w:rPr>
        <w:t>«</w:t>
      </w:r>
      <w:r>
        <w:rPr>
          <w:spacing w:val="-17"/>
          <w:sz w:val="24"/>
        </w:rPr>
        <w:t xml:space="preserve"> </w:t>
      </w:r>
      <w:r>
        <w:rPr>
          <w:i w:val="1"/>
          <w:sz w:val="24"/>
        </w:rPr>
        <w:t>Физическая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культура»</w:t>
      </w:r>
      <w:r>
        <w:rPr>
          <w:i w:val="1"/>
          <w:spacing w:val="-3"/>
          <w:sz w:val="24"/>
        </w:rPr>
        <w:t xml:space="preserve"> </w:t>
      </w:r>
      <w:r>
        <w:rPr>
          <w:i w:val="1"/>
          <w:sz w:val="24"/>
        </w:rPr>
        <w:t>как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учебный</w:t>
      </w:r>
      <w:r>
        <w:rPr>
          <w:i w:val="1"/>
          <w:spacing w:val="-5"/>
          <w:sz w:val="24"/>
        </w:rPr>
        <w:t xml:space="preserve"> </w:t>
      </w:r>
      <w:r>
        <w:rPr>
          <w:i w:val="1"/>
          <w:sz w:val="24"/>
        </w:rPr>
        <w:t>предмет</w:t>
      </w:r>
      <w:r>
        <w:rPr>
          <w:i w:val="1"/>
          <w:spacing w:val="-6"/>
          <w:sz w:val="24"/>
        </w:rPr>
        <w:t xml:space="preserve"> </w:t>
      </w:r>
      <w:r>
        <w:rPr>
          <w:b w:val="1"/>
          <w:spacing w:val="-2"/>
          <w:sz w:val="24"/>
        </w:rPr>
        <w:t>способствует:</w:t>
      </w:r>
    </w:p>
    <w:p w14:paraId="80170000">
      <w:pPr>
        <w:numPr>
          <w:ilvl w:val="1"/>
          <w:numId w:val="72"/>
        </w:numPr>
        <w:tabs>
          <w:tab w:leader="none" w:pos="1336" w:val="left"/>
        </w:tabs>
        <w:ind w:firstLine="240" w:left="824" w:right="304"/>
        <w:jc w:val="both"/>
        <w:rPr>
          <w:sz w:val="24"/>
        </w:rPr>
      </w:pPr>
      <w:r>
        <w:rPr>
          <w:sz w:val="24"/>
        </w:rPr>
        <w:t>в области регулятивных действий развитию умения планировать, регулировать, контролировать и оценивать свои действия;</w:t>
      </w:r>
    </w:p>
    <w:p w14:paraId="81170000">
      <w:pPr>
        <w:numPr>
          <w:ilvl w:val="1"/>
          <w:numId w:val="72"/>
        </w:numPr>
        <w:tabs>
          <w:tab w:leader="none" w:pos="1327" w:val="left"/>
        </w:tabs>
        <w:ind w:firstLine="240" w:left="824" w:right="287"/>
        <w:jc w:val="both"/>
        <w:rPr>
          <w:sz w:val="24"/>
        </w:rPr>
      </w:pPr>
      <w:r>
        <w:rPr>
          <w:sz w:val="24"/>
        </w:rPr>
        <w:t xml:space="preserve">в области коммуникативных действий </w:t>
      </w:r>
      <w:r>
        <w:rPr>
          <w:sz w:val="24"/>
        </w:rPr>
        <w:t>развитию взаимодействия, ориентации на партнера, сотрудничеству и кооперации (в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командных видах спорта –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 умений планировать общую цель и пути ее достижения; договариваться в отношении целей и 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40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40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ролей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деятельности;</w:t>
      </w:r>
    </w:p>
    <w:p w14:paraId="82170000">
      <w:pPr>
        <w:spacing w:before="77"/>
        <w:ind w:firstLine="0" w:left="824" w:right="419"/>
        <w:jc w:val="both"/>
        <w:rPr>
          <w:sz w:val="24"/>
        </w:rPr>
      </w:pPr>
      <w:r>
        <w:rPr>
          <w:sz w:val="24"/>
        </w:rPr>
        <w:t>конструктивно разрешать конфликты; осуществлять взаимный контроль; адекватно оценивать собственное поведение и поведение партнера и вносить</w:t>
      </w:r>
      <w:r>
        <w:rPr>
          <w:spacing w:val="40"/>
          <w:sz w:val="24"/>
        </w:rPr>
        <w:t xml:space="preserve"> </w:t>
      </w:r>
      <w:r>
        <w:rPr>
          <w:sz w:val="24"/>
        </w:rPr>
        <w:t>необходимые коррективы в интересах достижения общего результата).</w:t>
      </w:r>
    </w:p>
    <w:p w14:paraId="83170000">
      <w:pPr>
        <w:spacing w:before="77"/>
        <w:ind/>
        <w:jc w:val="both"/>
        <w:rPr>
          <w:sz w:val="24"/>
        </w:rPr>
      </w:pPr>
    </w:p>
    <w:p w14:paraId="84170000">
      <w:pPr>
        <w:pStyle w:val="Style_2"/>
        <w:spacing w:before="1" w:line="240" w:lineRule="auto"/>
        <w:ind w:firstLine="292" w:left="860" w:right="1348"/>
        <w:rPr>
          <w:sz w:val="24"/>
        </w:rPr>
      </w:pPr>
      <w:r>
        <w:rPr>
          <w:sz w:val="24"/>
        </w:rPr>
        <w:t xml:space="preserve">Особенности, </w:t>
      </w:r>
      <w:r>
        <w:rPr>
          <w:sz w:val="24"/>
        </w:rPr>
        <w:t>основные направления и планируемые результаты учебно- исследовательской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урочной</w:t>
      </w:r>
    </w:p>
    <w:p w14:paraId="85170000">
      <w:pPr>
        <w:spacing w:line="273" w:lineRule="exact"/>
        <w:ind w:firstLine="0" w:left="3676"/>
        <w:jc w:val="both"/>
        <w:rPr>
          <w:b w:val="1"/>
          <w:sz w:val="24"/>
        </w:rPr>
      </w:pPr>
      <w:r>
        <w:rPr>
          <w:b w:val="1"/>
          <w:sz w:val="24"/>
        </w:rPr>
        <w:t>ивнеурочной</w:t>
      </w:r>
      <w:r>
        <w:rPr>
          <w:b w:val="1"/>
          <w:spacing w:val="-6"/>
          <w:sz w:val="24"/>
        </w:rPr>
        <w:t xml:space="preserve"> </w:t>
      </w:r>
      <w:r>
        <w:rPr>
          <w:b w:val="1"/>
          <w:spacing w:val="-2"/>
          <w:sz w:val="24"/>
        </w:rPr>
        <w:t>деятельности</w:t>
      </w:r>
    </w:p>
    <w:p w14:paraId="86170000">
      <w:pPr>
        <w:ind w:firstLine="705" w:left="0" w:right="881"/>
        <w:jc w:val="both"/>
        <w:rPr>
          <w:sz w:val="24"/>
        </w:rPr>
      </w:pPr>
      <w:r>
        <w:rPr>
          <w:sz w:val="24"/>
        </w:rPr>
        <w:t xml:space="preserve">Учебно-исследовательская и проектная деятельности обучающихся направлена на развитие </w:t>
      </w:r>
      <w:r>
        <w:rPr>
          <w:sz w:val="24"/>
        </w:rPr>
        <w:t>метапредметных умений.</w:t>
      </w:r>
    </w:p>
    <w:p w14:paraId="87170000">
      <w:pPr>
        <w:ind w:firstLine="705" w:left="0" w:right="539"/>
        <w:jc w:val="both"/>
        <w:rPr>
          <w:sz w:val="24"/>
        </w:rPr>
      </w:pPr>
      <w:r>
        <w:rPr>
          <w:sz w:val="24"/>
        </w:rPr>
        <w:t>Включение учебно-исследовательской и проектной деятельности в процесс обучения является важным инструментом развития познавательной сферы, приобретения социального опыта, возможностей саморазвития, повышение интереса к предмету</w:t>
      </w:r>
      <w:r>
        <w:rPr>
          <w:spacing w:val="40"/>
          <w:sz w:val="24"/>
        </w:rPr>
        <w:t xml:space="preserve"> </w:t>
      </w:r>
      <w:r>
        <w:rPr>
          <w:sz w:val="24"/>
        </w:rPr>
        <w:t>изуче</w:t>
      </w:r>
      <w:r>
        <w:rPr>
          <w:sz w:val="24"/>
        </w:rPr>
        <w:t>ния и процессу умственного труда, получения и самостоятельного открытия новых знаний у</w:t>
      </w:r>
      <w:r>
        <w:rPr>
          <w:spacing w:val="-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школьника.</w:t>
      </w:r>
      <w:r>
        <w:rPr>
          <w:spacing w:val="-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особенность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учебно-исследовательской и проектной деятельности – возможность активизировать учебную работу детей, придав ей исследова</w:t>
      </w:r>
      <w:r>
        <w:rPr>
          <w:sz w:val="24"/>
        </w:rPr>
        <w:t>тельский, творческий характер и таким образом передать учащимся инициативу</w:t>
      </w:r>
      <w:r>
        <w:rPr>
          <w:spacing w:val="40"/>
          <w:sz w:val="24"/>
        </w:rPr>
        <w:t xml:space="preserve"> </w:t>
      </w:r>
      <w:r>
        <w:rPr>
          <w:sz w:val="24"/>
        </w:rPr>
        <w:t>в своей познавательной деятельности. Учебно-исследовательская деятельность предполагает поиск новых знаний и направлена на развитие у ученика умений и навыков научного поиска. Проек</w:t>
      </w:r>
      <w:r>
        <w:rPr>
          <w:sz w:val="24"/>
        </w:rPr>
        <w:t xml:space="preserve">тная деятельность в большей степени связана с развитием умений </w:t>
      </w:r>
      <w:r>
        <w:rPr>
          <w:sz w:val="24"/>
        </w:rPr>
        <w:t>инавыков</w:t>
      </w:r>
      <w:r>
        <w:rPr>
          <w:sz w:val="24"/>
        </w:rPr>
        <w:t xml:space="preserve"> планирования, моделирования и решения практических задач.</w:t>
      </w:r>
    </w:p>
    <w:p w14:paraId="88170000">
      <w:pPr>
        <w:ind w:firstLine="705" w:left="0" w:right="499"/>
        <w:jc w:val="both"/>
        <w:rPr>
          <w:sz w:val="24"/>
        </w:rPr>
      </w:pPr>
      <w:r>
        <w:rPr>
          <w:sz w:val="24"/>
        </w:rPr>
        <w:t xml:space="preserve">В ходе освоения учебно-исследовательской и проектной деятельности учащийся начальной школы получает знания не в готовом виде, </w:t>
      </w:r>
      <w:r>
        <w:rPr>
          <w:sz w:val="24"/>
        </w:rPr>
        <w:t xml:space="preserve">а добывает их сам и осознает при </w:t>
      </w:r>
      <w:r>
        <w:rPr>
          <w:sz w:val="24"/>
        </w:rPr>
        <w:t>этомсодержание</w:t>
      </w:r>
      <w:r>
        <w:rPr>
          <w:sz w:val="24"/>
        </w:rPr>
        <w:t xml:space="preserve"> и формы учебной деятельности. Обучающийся выступает в роли субъекта образовательной деятельности, поскольку получает возможность быть самостоятельным, активным творцом, который планирует свою деятельность, ст</w:t>
      </w:r>
      <w:r>
        <w:rPr>
          <w:sz w:val="24"/>
        </w:rPr>
        <w:t xml:space="preserve">авит задачи, ищет средства </w:t>
      </w:r>
      <w:r>
        <w:rPr>
          <w:sz w:val="24"/>
        </w:rPr>
        <w:t>длярешения</w:t>
      </w:r>
      <w:r>
        <w:rPr>
          <w:sz w:val="24"/>
        </w:rPr>
        <w:t xml:space="preserve"> поставленных задач.</w:t>
      </w:r>
    </w:p>
    <w:p w14:paraId="89170000">
      <w:pPr>
        <w:ind w:firstLine="705" w:left="0" w:right="514"/>
        <w:jc w:val="both"/>
        <w:rPr>
          <w:sz w:val="24"/>
        </w:rPr>
      </w:pPr>
      <w:r>
        <w:rPr>
          <w:sz w:val="24"/>
        </w:rPr>
        <w:t>Основными задачами в процессе учебно-исследовательского и проектного обучения является развитие у ученика определенного базиса знаний и развития умений: наблюдать, измерять, сравнивать, моделировать</w:t>
      </w:r>
      <w:r>
        <w:rPr>
          <w:sz w:val="24"/>
        </w:rPr>
        <w:t xml:space="preserve">, генерировать гипотезы, экспериментировать, устанавливать причинно-следственные связи. Данные умения обеспечивают необходимую </w:t>
      </w:r>
      <w:r>
        <w:rPr>
          <w:sz w:val="24"/>
        </w:rPr>
        <w:t>знаниевую</w:t>
      </w:r>
      <w:r>
        <w:rPr>
          <w:sz w:val="24"/>
        </w:rPr>
        <w:t xml:space="preserve"> и процессуальную основу для проведения исследований и реализации проектов </w:t>
      </w:r>
      <w:r>
        <w:rPr>
          <w:sz w:val="24"/>
        </w:rPr>
        <w:t>вурочной</w:t>
      </w:r>
      <w:r>
        <w:rPr>
          <w:sz w:val="24"/>
        </w:rPr>
        <w:t xml:space="preserve"> и внеурочной деятельности.</w:t>
      </w:r>
    </w:p>
    <w:p w14:paraId="8A170000">
      <w:pPr>
        <w:ind w:firstLine="705" w:left="0" w:right="402"/>
        <w:jc w:val="both"/>
        <w:rPr>
          <w:sz w:val="24"/>
        </w:rPr>
      </w:pPr>
      <w:r>
        <w:rPr>
          <w:sz w:val="24"/>
        </w:rPr>
        <w:t xml:space="preserve">Развитие </w:t>
      </w:r>
      <w:r>
        <w:rPr>
          <w:sz w:val="24"/>
        </w:rPr>
        <w:t>умений младших школьников проводится с учетом использования вербальных, знаково-символических, наглядных средств и приспособлений для создания моделей изучаемых объектов и процессов, схем, алгоритмов и эвристических средств решения учебных и практических з</w:t>
      </w:r>
      <w:r>
        <w:rPr>
          <w:sz w:val="24"/>
        </w:rPr>
        <w:t>адач, а также особенностей математического, технического моделирования, в том числе возможностей компьютера.</w:t>
      </w:r>
    </w:p>
    <w:p w14:paraId="8B170000">
      <w:pPr>
        <w:ind w:firstLine="705" w:left="0" w:right="445"/>
        <w:jc w:val="both"/>
        <w:rPr>
          <w:sz w:val="24"/>
        </w:rPr>
      </w:pPr>
      <w:r>
        <w:rPr>
          <w:sz w:val="24"/>
        </w:rPr>
        <w:t>Исследовательская и проектная деятельность может проходить как в индивидуальной, так и в групповой форме, что помогает учителю простроить индивидуа</w:t>
      </w:r>
      <w:r>
        <w:rPr>
          <w:sz w:val="24"/>
        </w:rPr>
        <w:t>льный подход к развитию ребенка. Границы исследовательского и проектного обучения младших школьников определяются целевыми установками, на которые ориентирован учитель, а также локальными задачами, стоящими на конкретном уроке.</w:t>
      </w:r>
    </w:p>
    <w:p w14:paraId="8C170000">
      <w:pPr>
        <w:ind w:firstLine="705" w:left="0" w:right="277"/>
        <w:jc w:val="both"/>
        <w:rPr>
          <w:sz w:val="24"/>
        </w:rPr>
      </w:pPr>
      <w:r>
        <w:rPr>
          <w:sz w:val="24"/>
        </w:rPr>
        <w:t>В рамках внеурочной деятельн</w:t>
      </w:r>
      <w:r>
        <w:rPr>
          <w:sz w:val="24"/>
        </w:rPr>
        <w:t>ости исследовательская и проектная деятельность направлены на обогащение содержания образования и возможность реализации способностей, потребностей и интересов обучающихся с различным уровнем развития.</w:t>
      </w:r>
    </w:p>
    <w:p w14:paraId="8D170000">
      <w:pPr>
        <w:ind w:firstLine="705" w:left="0" w:right="267"/>
        <w:jc w:val="both"/>
        <w:rPr>
          <w:sz w:val="24"/>
        </w:rPr>
      </w:pPr>
      <w:r>
        <w:rPr>
          <w:sz w:val="24"/>
        </w:rPr>
        <w:t xml:space="preserve">Для расширения диапазона применимости </w:t>
      </w:r>
      <w:r>
        <w:rPr>
          <w:sz w:val="24"/>
        </w:rPr>
        <w:t>исследовательского и проектного обучения следует дифференцировать задания по степени трудности: путем постепенного усложнения непосредственно самих заданий и/или увеличением степени самостоятельности ребенка, регулируемой мерой непосредственного руководств</w:t>
      </w:r>
      <w:r>
        <w:rPr>
          <w:sz w:val="24"/>
        </w:rPr>
        <w:t>а учителя процессом научно- практического обучения.</w:t>
      </w:r>
    </w:p>
    <w:p w14:paraId="8E170000">
      <w:pPr>
        <w:spacing w:before="1"/>
        <w:ind w:firstLine="587" w:left="853" w:right="300"/>
        <w:jc w:val="both"/>
        <w:rPr>
          <w:sz w:val="24"/>
        </w:rPr>
      </w:pPr>
      <w:r>
        <w:rPr>
          <w:sz w:val="24"/>
        </w:rPr>
        <w:t>В качестве основных результатов учебно-исследовательской и проектной деятельности младших школьников рассматриваются такие метапредметные результаты, как сформированные умения: наблюдать, измерять, сравни</w:t>
      </w:r>
      <w:r>
        <w:rPr>
          <w:sz w:val="24"/>
        </w:rPr>
        <w:t xml:space="preserve">вать, моделировать, выдвигать гипотезы, экспериментировать, определять понятия, устанавливать причинно-следственные связи и работать с источниками информации. Они обеспечивают получение необходимой </w:t>
      </w:r>
      <w:r>
        <w:rPr>
          <w:sz w:val="24"/>
        </w:rPr>
        <w:t>знаниевой</w:t>
      </w:r>
      <w:r>
        <w:rPr>
          <w:sz w:val="24"/>
        </w:rPr>
        <w:t xml:space="preserve"> и процессуальной основы для проведения исследова</w:t>
      </w:r>
      <w:r>
        <w:rPr>
          <w:sz w:val="24"/>
        </w:rPr>
        <w:t>ний и реализации проектов при изучении учебных предметов.</w:t>
      </w:r>
    </w:p>
    <w:p w14:paraId="8F170000">
      <w:pPr>
        <w:spacing w:before="67"/>
        <w:ind w:firstLine="616" w:left="0" w:right="324"/>
        <w:jc w:val="both"/>
        <w:rPr>
          <w:sz w:val="24"/>
        </w:rPr>
      </w:pPr>
      <w:r>
        <w:rPr>
          <w:sz w:val="24"/>
        </w:rPr>
        <w:t>В качестве результата следует также включить готовность слушать и слышать собеседника, умение в корректной форме формулировать и оценивать познавательные вопросы; проявлять самостоятельность в обуче</w:t>
      </w:r>
      <w:r>
        <w:rPr>
          <w:sz w:val="24"/>
        </w:rPr>
        <w:t>нии, инициативу в использовании своих мыслительных способностей; критически и творчески работать в сотрудничестве с другими людьми; смело и твердо защищать свои убеждения; оценивать и понимать собственные сильные и слабые стороны; отвечать за свои действия</w:t>
      </w:r>
      <w:r>
        <w:rPr>
          <w:sz w:val="24"/>
        </w:rPr>
        <w:t xml:space="preserve"> и их</w:t>
      </w:r>
    </w:p>
    <w:p w14:paraId="90170000">
      <w:pPr>
        <w:spacing w:before="1"/>
        <w:ind w:firstLine="0" w:left="824"/>
        <w:jc w:val="both"/>
        <w:rPr>
          <w:sz w:val="24"/>
        </w:rPr>
      </w:pPr>
      <w:r>
        <w:rPr>
          <w:spacing w:val="-2"/>
          <w:sz w:val="24"/>
        </w:rPr>
        <w:t>последствия.</w:t>
      </w:r>
    </w:p>
    <w:p w14:paraId="91170000">
      <w:pPr>
        <w:ind/>
        <w:jc w:val="both"/>
        <w:rPr>
          <w:sz w:val="24"/>
        </w:rPr>
      </w:pPr>
    </w:p>
    <w:p w14:paraId="92170000">
      <w:pPr>
        <w:spacing w:before="13"/>
        <w:ind/>
        <w:jc w:val="both"/>
        <w:rPr>
          <w:sz w:val="24"/>
        </w:rPr>
      </w:pPr>
    </w:p>
    <w:p w14:paraId="93170000">
      <w:pPr>
        <w:pStyle w:val="Style_9"/>
        <w:spacing w:line="240" w:lineRule="auto"/>
        <w:ind w:firstLine="648" w:left="0" w:right="528"/>
        <w:rPr>
          <w:sz w:val="24"/>
        </w:rPr>
      </w:pPr>
      <w:r>
        <w:rPr>
          <w:sz w:val="24"/>
        </w:rPr>
        <w:t>Характеристика результатов формирования 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</w:t>
      </w:r>
    </w:p>
    <w:p w14:paraId="94170000">
      <w:pPr>
        <w:spacing w:before="94"/>
        <w:ind/>
        <w:jc w:val="both"/>
        <w:rPr>
          <w:b w:val="1"/>
          <w:sz w:val="24"/>
        </w:rPr>
      </w:pPr>
    </w:p>
    <w:tbl>
      <w:tblPr>
        <w:tblStyle w:val="Style_10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992"/>
        <w:gridCol w:w="2132"/>
        <w:gridCol w:w="2835"/>
        <w:gridCol w:w="2271"/>
        <w:gridCol w:w="2108"/>
      </w:tblGrid>
      <w:tr>
        <w:trPr>
          <w:trHeight w:hRule="atLeast" w:val="628"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70000">
            <w:pPr>
              <w:spacing w:before="171"/>
              <w:ind w:firstLine="0" w:left="182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Класс</w:t>
            </w:r>
          </w:p>
        </w:tc>
        <w:tc>
          <w:tcPr>
            <w:tcW w:type="dxa" w:w="2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70000">
            <w:pPr>
              <w:spacing w:before="32"/>
              <w:ind w:hanging="430" w:left="813" w:right="439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 xml:space="preserve">Личностные </w:t>
            </w:r>
            <w:r>
              <w:rPr>
                <w:b w:val="1"/>
                <w:spacing w:val="-4"/>
                <w:sz w:val="24"/>
              </w:rPr>
              <w:t>УУД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70000">
            <w:pPr>
              <w:spacing w:before="171"/>
              <w:ind w:firstLine="0" w:left="349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Регулятивные</w:t>
            </w:r>
            <w:r>
              <w:rPr>
                <w:b w:val="1"/>
                <w:spacing w:val="4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УУД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70000">
            <w:pPr>
              <w:spacing w:before="32"/>
              <w:ind w:firstLine="0" w:left="222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Познавательные</w:t>
            </w:r>
          </w:p>
          <w:p w14:paraId="99170000">
            <w:pPr>
              <w:ind w:right="68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УУД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70000">
            <w:pPr>
              <w:spacing w:before="32"/>
              <w:ind w:hanging="370" w:left="551" w:right="23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Коммуникатив</w:t>
            </w:r>
            <w:r>
              <w:rPr>
                <w:b w:val="1"/>
                <w:spacing w:val="-2"/>
                <w:sz w:val="24"/>
              </w:rPr>
              <w:t xml:space="preserve">- </w:t>
            </w:r>
            <w:r>
              <w:rPr>
                <w:b w:val="1"/>
                <w:sz w:val="24"/>
              </w:rPr>
              <w:t>ные</w:t>
            </w:r>
            <w:r>
              <w:rPr>
                <w:b w:val="1"/>
                <w:sz w:val="24"/>
              </w:rPr>
              <w:t xml:space="preserve"> УУД</w:t>
            </w:r>
          </w:p>
        </w:tc>
      </w:tr>
      <w:tr>
        <w:trPr>
          <w:trHeight w:hRule="atLeast" w:val="261"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70000">
            <w:pPr>
              <w:spacing w:before="7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1</w:t>
            </w:r>
          </w:p>
        </w:tc>
        <w:tc>
          <w:tcPr>
            <w:tcW w:type="dxa" w:w="213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70000">
            <w:pPr>
              <w:spacing w:before="7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70000">
            <w:pPr>
              <w:spacing w:before="7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1. Организовывать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70000">
            <w:pPr>
              <w:spacing w:before="7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Ориентироваться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70000">
            <w:pPr>
              <w:spacing w:before="7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hRule="atLeast" w:val="271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70000">
            <w:pPr>
              <w:spacing w:before="15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класс</w:t>
            </w: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70000">
            <w:pPr>
              <w:spacing w:before="15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принимать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70000">
            <w:pPr>
              <w:spacing w:before="15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под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70000">
            <w:pPr>
              <w:spacing w:before="15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учебнике: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70000">
            <w:pPr>
              <w:spacing w:before="15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диалоге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уроке</w:t>
            </w:r>
          </w:p>
        </w:tc>
      </w:tr>
      <w:tr>
        <w:trPr>
          <w:trHeight w:hRule="atLeast" w:val="273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7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следующие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7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руководством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7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умения,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70000">
            <w:pPr>
              <w:spacing w:before="17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жизненных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7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ценности: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7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7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будут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70000">
            <w:pPr>
              <w:spacing w:before="17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ситуациях.</w:t>
            </w:r>
          </w:p>
        </w:tc>
      </w:tr>
      <w:tr>
        <w:trPr>
          <w:trHeight w:hRule="atLeast" w:val="276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«добро»,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>
        <w:trPr>
          <w:trHeight w:hRule="atLeast" w:val="275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«терпение»,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уроке,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вопросы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учителя,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«родина»,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раздела.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товарищей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7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«природа»,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7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жизненных ситуациях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7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70000">
            <w:pPr>
              <w:spacing w:before="17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классу.</w:t>
            </w:r>
          </w:p>
        </w:tc>
      </w:tr>
      <w:tr>
        <w:trPr>
          <w:trHeight w:hRule="atLeast" w:val="276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«семья».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под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руководством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7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pacing w:val="-2"/>
                <w:sz w:val="24"/>
              </w:rPr>
              <w:t>Соблюдать</w:t>
            </w:r>
          </w:p>
        </w:tc>
      </w:tr>
      <w:tr>
        <w:trPr>
          <w:trHeight w:hRule="atLeast" w:val="275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находить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C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простейшие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7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семью,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своих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7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план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7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нужную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70000">
            <w:pPr>
              <w:spacing w:before="17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речевого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2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родственников,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этикета: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7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ценить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родителей.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7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уроках,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7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учебнике.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70000">
            <w:pPr>
              <w:spacing w:before="17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здороваться,</w:t>
            </w:r>
          </w:p>
        </w:tc>
      </w:tr>
      <w:tr>
        <w:trPr>
          <w:trHeight w:hRule="atLeast" w:val="275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роль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E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деятельности,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Сравнивать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прощаться,</w:t>
            </w:r>
          </w:p>
        </w:tc>
      </w:tr>
      <w:tr>
        <w:trPr>
          <w:trHeight w:hRule="atLeast" w:val="276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ученика;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3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жизненных ситуациях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объекты: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благодарить.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руководством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10"/>
                <w:sz w:val="24"/>
              </w:rPr>
              <w:t xml:space="preserve"> и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</w:tr>
      <w:tr>
        <w:trPr>
          <w:trHeight w:hRule="atLeast" w:val="273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B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7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интереса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7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учителя.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E17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различное.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70000">
            <w:pPr>
              <w:spacing w:before="17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7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(мотивации)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7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своей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7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Группировать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70000">
            <w:pPr>
              <w:spacing w:before="17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других.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7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учению.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7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7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предметы,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объекты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170000">
            <w:pPr>
              <w:spacing w:before="1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7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Оценивать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7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простейшие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приборы: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D17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70000">
            <w:pPr>
              <w:spacing w:before="17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парной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работе.</w:t>
            </w:r>
          </w:p>
        </w:tc>
      </w:tr>
      <w:tr>
        <w:trPr>
          <w:trHeight w:hRule="atLeast" w:val="275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8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жизненные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80000">
            <w:pPr>
              <w:spacing w:before="18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линейку,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треугольник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8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существенных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8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3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8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80000">
            <w:pPr>
              <w:spacing w:before="17"/>
              <w:ind w:firstLine="0" w:left="112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т.д.</w:t>
            </w: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8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признаков.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8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8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поступки героев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8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Подробно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8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8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художественных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8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пересказывать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8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80000">
            <w:pPr>
              <w:spacing w:before="17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текстов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точки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80000">
            <w:pPr>
              <w:spacing w:before="17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8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8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зрения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8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прослушанное;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8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4"/>
        </w:trPr>
        <w:tc>
          <w:tcPr>
            <w:tcW w:type="dxa" w:w="9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80000">
            <w:pPr>
              <w:spacing w:before="18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общечеловечес</w:t>
            </w:r>
            <w:r>
              <w:rPr>
                <w:spacing w:val="-2"/>
                <w:sz w:val="24"/>
              </w:rPr>
              <w:t>-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271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80000">
            <w:pPr>
              <w:spacing w:before="18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тему.</w:t>
            </w:r>
          </w:p>
        </w:tc>
        <w:tc>
          <w:tcPr>
            <w:tcW w:type="dxa" w:w="210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80000">
            <w:pPr>
              <w:ind/>
              <w:jc w:val="both"/>
              <w:rPr>
                <w:sz w:val="24"/>
              </w:rPr>
            </w:pPr>
          </w:p>
        </w:tc>
      </w:tr>
    </w:tbl>
    <w:p w14:paraId="22180000">
      <w:pPr>
        <w:spacing w:before="120"/>
        <w:ind/>
        <w:jc w:val="both"/>
        <w:rPr>
          <w:b w:val="1"/>
          <w:sz w:val="24"/>
        </w:rPr>
      </w:pPr>
    </w:p>
    <w:tbl>
      <w:tblPr>
        <w:tblStyle w:val="Style_10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1018"/>
        <w:gridCol w:w="2132"/>
        <w:gridCol w:w="2835"/>
        <w:gridCol w:w="2269"/>
        <w:gridCol w:w="2127"/>
      </w:tblGrid>
      <w:tr>
        <w:trPr>
          <w:trHeight w:hRule="atLeast" w:val="292"/>
        </w:trPr>
        <w:tc>
          <w:tcPr>
            <w:tcW w:type="dxa" w:w="101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80000">
            <w:pPr>
              <w:spacing w:before="31"/>
              <w:ind w:firstLine="0" w:left="90"/>
              <w:jc w:val="both"/>
              <w:rPr>
                <w:sz w:val="24"/>
              </w:rPr>
            </w:pPr>
            <w:r>
              <w:rPr>
                <w:sz w:val="24"/>
              </w:rPr>
              <w:t>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норм.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26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8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2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80000">
            <w:pPr>
              <w:spacing w:before="7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2</w:t>
            </w:r>
          </w:p>
        </w:tc>
        <w:tc>
          <w:tcPr>
            <w:tcW w:type="dxa" w:w="213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80000">
            <w:pPr>
              <w:spacing w:before="7"/>
              <w:ind w:firstLine="0" w:left="9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80000">
            <w:pPr>
              <w:spacing w:before="7"/>
              <w:ind w:firstLine="0" w:left="86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80000">
            <w:pPr>
              <w:spacing w:before="7"/>
              <w:ind w:firstLine="0" w:left="88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Ориентироваться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80000">
            <w:pPr>
              <w:spacing w:before="7"/>
              <w:ind w:firstLine="0" w:lef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1.Участвовать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в</w:t>
            </w:r>
          </w:p>
        </w:tc>
      </w:tr>
      <w:tr>
        <w:trPr>
          <w:trHeight w:hRule="atLeast" w:val="272"/>
        </w:trPr>
        <w:tc>
          <w:tcPr>
            <w:tcW w:type="dxa" w:w="10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80000">
            <w:pPr>
              <w:spacing w:before="16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класс</w:t>
            </w: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80000">
            <w:pPr>
              <w:spacing w:before="16"/>
              <w:ind w:firstLine="0" w:lef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принимать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80000">
            <w:pPr>
              <w:spacing w:before="16"/>
              <w:ind w:firstLine="0" w:left="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свое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80000">
            <w:pPr>
              <w:spacing w:before="16"/>
              <w:ind w:firstLine="0" w:left="8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учебнике:</w:t>
            </w:r>
          </w:p>
        </w:tc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80000">
            <w:pPr>
              <w:spacing w:before="16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>диалоге;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слушать</w:t>
            </w:r>
          </w:p>
        </w:tc>
      </w:tr>
      <w:tr>
        <w:trPr>
          <w:trHeight w:hRule="atLeast" w:val="274"/>
        </w:trPr>
        <w:tc>
          <w:tcPr>
            <w:tcW w:type="dxa" w:w="10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80000">
            <w:pPr>
              <w:spacing w:before="17"/>
              <w:ind w:firstLine="0" w:lef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следующие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80000">
            <w:pPr>
              <w:spacing w:before="17"/>
              <w:ind w:firstLine="0" w:left="86"/>
              <w:jc w:val="both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место.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80000">
            <w:pPr>
              <w:spacing w:before="17"/>
              <w:ind w:firstLine="0" w:left="8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умения,</w:t>
            </w:r>
          </w:p>
        </w:tc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80000">
            <w:pPr>
              <w:spacing w:before="17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понимать</w:t>
            </w:r>
          </w:p>
        </w:tc>
      </w:tr>
      <w:tr>
        <w:trPr>
          <w:trHeight w:hRule="atLeast" w:val="275"/>
        </w:trPr>
        <w:tc>
          <w:tcPr>
            <w:tcW w:type="dxa" w:w="10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80000">
            <w:pPr>
              <w:spacing w:before="18"/>
              <w:ind w:firstLine="0" w:lef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ценности: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80000">
            <w:pPr>
              <w:spacing w:before="18"/>
              <w:ind w:firstLine="0" w:left="86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режиму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80000">
            <w:pPr>
              <w:spacing w:before="18"/>
              <w:ind w:firstLine="0" w:lef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будут</w:t>
            </w:r>
          </w:p>
        </w:tc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80000">
            <w:pPr>
              <w:spacing w:before="18"/>
              <w:ind w:firstLine="0" w:lef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других,</w:t>
            </w:r>
          </w:p>
        </w:tc>
      </w:tr>
      <w:tr>
        <w:trPr>
          <w:trHeight w:hRule="atLeast" w:val="273"/>
        </w:trPr>
        <w:tc>
          <w:tcPr>
            <w:tcW w:type="dxa" w:w="10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80000">
            <w:pPr>
              <w:spacing w:before="18"/>
              <w:ind w:firstLine="0" w:lef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«добро»,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80000">
            <w:pPr>
              <w:spacing w:before="18"/>
              <w:ind w:firstLine="0" w:left="86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80000">
            <w:pPr>
              <w:spacing w:before="18"/>
              <w:ind w:firstLine="0" w:lef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80000">
            <w:pPr>
              <w:spacing w:before="18"/>
              <w:ind w:firstLine="0" w:lef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высказывать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</w:p>
        </w:tc>
      </w:tr>
      <w:tr>
        <w:trPr>
          <w:trHeight w:hRule="atLeast" w:val="273"/>
        </w:trPr>
        <w:tc>
          <w:tcPr>
            <w:tcW w:type="dxa" w:w="10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80000">
            <w:pPr>
              <w:spacing w:before="16"/>
              <w:ind w:firstLine="0" w:lef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«терпение»,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80000">
            <w:pPr>
              <w:spacing w:before="16"/>
              <w:ind w:firstLine="0" w:left="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внеучебной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80000">
            <w:pPr>
              <w:spacing w:before="16"/>
              <w:ind w:firstLine="0" w:lef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изучения</w:t>
            </w:r>
          </w:p>
        </w:tc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80000">
            <w:pPr>
              <w:spacing w:before="16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>точку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>
        <w:trPr>
          <w:trHeight w:hRule="atLeast" w:val="283"/>
        </w:trPr>
        <w:tc>
          <w:tcPr>
            <w:tcW w:type="dxa" w:w="1018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80000">
            <w:pPr>
              <w:spacing w:before="18"/>
              <w:ind w:firstLine="0" w:lef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«родина»,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80000">
            <w:pPr>
              <w:spacing w:before="18"/>
              <w:ind w:firstLine="0" w:left="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80000">
            <w:pPr>
              <w:spacing w:before="18"/>
              <w:ind w:firstLine="0" w:lef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раздела;</w:t>
            </w:r>
          </w:p>
        </w:tc>
        <w:tc>
          <w:tcPr>
            <w:tcW w:type="dxa" w:w="212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80000">
            <w:pPr>
              <w:spacing w:before="18"/>
              <w:ind w:firstLine="0" w:lef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события,</w:t>
            </w:r>
          </w:p>
        </w:tc>
      </w:tr>
      <w:tr>
        <w:trPr>
          <w:trHeight w:hRule="atLeast" w:val="495"/>
        </w:trPr>
        <w:tc>
          <w:tcPr>
            <w:tcW w:type="dxa" w:w="101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80000">
            <w:pPr>
              <w:spacing w:before="25"/>
              <w:ind w:firstLine="0" w:lef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«природа»,</w:t>
            </w:r>
          </w:p>
        </w:tc>
        <w:tc>
          <w:tcPr>
            <w:tcW w:type="dxa" w:w="283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80000">
            <w:pPr>
              <w:spacing w:before="25"/>
              <w:ind w:firstLine="0" w:left="86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type="dxa" w:w="226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80000">
            <w:pPr>
              <w:spacing w:before="25"/>
              <w:ind w:firstLine="0" w:lef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круг</w:t>
            </w:r>
          </w:p>
        </w:tc>
        <w:tc>
          <w:tcPr>
            <w:tcW w:type="dxa" w:w="212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80000">
            <w:pPr>
              <w:spacing w:before="25"/>
              <w:ind w:firstLine="0" w:left="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поступки.</w:t>
            </w:r>
          </w:p>
        </w:tc>
      </w:tr>
      <w:tr>
        <w:trPr>
          <w:trHeight w:hRule="atLeast" w:val="10045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80000">
            <w:pPr>
              <w:spacing w:before="22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«мир»,</w:t>
            </w:r>
          </w:p>
          <w:p w14:paraId="52180000">
            <w:pPr>
              <w:spacing w:before="7"/>
              <w:ind w:firstLine="0" w:left="117" w:right="97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«настоящий друг».</w:t>
            </w:r>
          </w:p>
          <w:p w14:paraId="53180000">
            <w:pPr>
              <w:numPr>
                <w:ilvl w:val="0"/>
                <w:numId w:val="73"/>
              </w:numPr>
              <w:tabs>
                <w:tab w:leader="none" w:pos="357" w:val="left"/>
                <w:tab w:leader="none" w:pos="1752" w:val="left"/>
              </w:tabs>
              <w:spacing w:before="4"/>
              <w:ind w:firstLine="0" w:left="117" w:right="2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 xml:space="preserve"> своему народу, к своей родине.</w:t>
            </w:r>
          </w:p>
          <w:p w14:paraId="54180000">
            <w:pPr>
              <w:numPr>
                <w:ilvl w:val="0"/>
                <w:numId w:val="73"/>
              </w:numPr>
              <w:tabs>
                <w:tab w:leader="none" w:pos="357" w:val="left"/>
              </w:tabs>
              <w:spacing w:before="5"/>
              <w:ind w:firstLine="0" w:left="117" w:right="5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Освоение личностного </w:t>
            </w:r>
            <w:r>
              <w:rPr>
                <w:sz w:val="24"/>
              </w:rPr>
              <w:t>смысла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учения, </w:t>
            </w:r>
            <w:r>
              <w:rPr>
                <w:spacing w:val="-2"/>
                <w:sz w:val="24"/>
              </w:rPr>
              <w:t>желания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учиться.</w:t>
            </w:r>
          </w:p>
          <w:p w14:paraId="55180000">
            <w:pPr>
              <w:numPr>
                <w:ilvl w:val="0"/>
                <w:numId w:val="73"/>
              </w:numPr>
              <w:tabs>
                <w:tab w:leader="none" w:pos="357" w:val="left"/>
              </w:tabs>
              <w:spacing w:before="3"/>
              <w:ind w:firstLine="0" w:left="117" w:right="86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Оценивать </w:t>
            </w:r>
            <w:r>
              <w:rPr>
                <w:spacing w:val="-2"/>
                <w:sz w:val="24"/>
              </w:rPr>
              <w:t xml:space="preserve">жизненные </w:t>
            </w:r>
            <w:r>
              <w:rPr>
                <w:sz w:val="24"/>
              </w:rPr>
              <w:t>ситуации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6180000">
            <w:pPr>
              <w:tabs>
                <w:tab w:leader="none" w:pos="1060" w:val="left"/>
                <w:tab w:leader="none" w:pos="1387" w:val="left"/>
                <w:tab w:leader="none" w:pos="1452" w:val="left"/>
              </w:tabs>
              <w:spacing w:before="3"/>
              <w:ind w:firstLine="0" w:left="117" w:right="1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 художественных текстов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точки </w:t>
            </w:r>
            <w:r>
              <w:rPr>
                <w:spacing w:val="-2"/>
                <w:sz w:val="24"/>
              </w:rPr>
              <w:t>зрения</w:t>
            </w:r>
          </w:p>
          <w:p w14:paraId="57180000">
            <w:pPr>
              <w:tabs>
                <w:tab w:leader="none" w:pos="1845" w:val="left"/>
              </w:tabs>
              <w:ind w:firstLine="0" w:left="117" w:right="17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общечеловечески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норм.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80000">
            <w:pPr>
              <w:ind w:firstLine="0" w:left="112" w:right="24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учебной деятельности с помощью учителя и </w:t>
            </w:r>
            <w:r>
              <w:rPr>
                <w:spacing w:val="-2"/>
                <w:sz w:val="24"/>
              </w:rPr>
              <w:t>самостоятельно.</w:t>
            </w:r>
          </w:p>
          <w:p w14:paraId="59180000">
            <w:pPr>
              <w:numPr>
                <w:ilvl w:val="0"/>
                <w:numId w:val="74"/>
              </w:numPr>
              <w:tabs>
                <w:tab w:leader="none" w:pos="354" w:val="left"/>
                <w:tab w:leader="none" w:pos="2131" w:val="left"/>
              </w:tabs>
              <w:ind w:firstLine="0" w:left="112" w:right="2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 </w:t>
            </w:r>
            <w:r>
              <w:rPr>
                <w:sz w:val="24"/>
              </w:rPr>
              <w:t xml:space="preserve">выполнения заданий на уроках, во внеурочной </w:t>
            </w:r>
            <w:r>
              <w:rPr>
                <w:spacing w:val="-2"/>
                <w:sz w:val="24"/>
              </w:rPr>
              <w:t>деятельности,</w:t>
            </w:r>
          </w:p>
          <w:p w14:paraId="5A180000">
            <w:pPr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 руководством учителя.</w:t>
            </w:r>
          </w:p>
          <w:p w14:paraId="5B180000">
            <w:pPr>
              <w:numPr>
                <w:ilvl w:val="0"/>
                <w:numId w:val="74"/>
              </w:numPr>
              <w:tabs>
                <w:tab w:leader="none" w:pos="354" w:val="left"/>
              </w:tabs>
              <w:spacing w:before="4"/>
              <w:ind w:firstLine="0" w:left="112" w:right="263"/>
              <w:jc w:val="both"/>
              <w:rPr>
                <w:sz w:val="24"/>
              </w:rPr>
            </w:pPr>
            <w:r>
              <w:rPr>
                <w:sz w:val="24"/>
              </w:rPr>
              <w:t>Соотносить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выполненное задание </w:t>
            </w:r>
            <w:r>
              <w:rPr>
                <w:sz w:val="24"/>
              </w:rPr>
              <w:t>собразцом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предложенным</w:t>
            </w:r>
          </w:p>
          <w:p w14:paraId="5C180000">
            <w:pPr>
              <w:spacing w:before="3" w:line="230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учителем.</w:t>
            </w:r>
          </w:p>
          <w:p w14:paraId="5D180000">
            <w:pPr>
              <w:numPr>
                <w:ilvl w:val="0"/>
                <w:numId w:val="74"/>
              </w:numPr>
              <w:tabs>
                <w:tab w:leader="none" w:pos="354" w:val="left"/>
                <w:tab w:leader="none" w:pos="1543" w:val="left"/>
                <w:tab w:leader="none" w:pos="1769" w:val="left"/>
                <w:tab w:leader="none" w:pos="2107" w:val="left"/>
              </w:tabs>
              <w:spacing w:before="6" w:line="228" w:lineRule="auto"/>
              <w:ind w:firstLine="0" w:left="112" w:right="14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работе простейшие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инструменты</w:t>
            </w:r>
          </w:p>
          <w:p w14:paraId="5E180000">
            <w:pPr>
              <w:tabs>
                <w:tab w:leader="none" w:pos="1720" w:val="left"/>
              </w:tabs>
              <w:spacing w:before="1"/>
              <w:ind w:firstLine="0" w:left="354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более</w:t>
            </w:r>
          </w:p>
          <w:p w14:paraId="5F180000">
            <w:pPr>
              <w:tabs>
                <w:tab w:leader="none" w:pos="1773" w:val="left"/>
              </w:tabs>
              <w:ind w:firstLine="0" w:left="112" w:right="3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сложные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приборы (циркуль).</w:t>
            </w:r>
          </w:p>
          <w:p w14:paraId="60180000">
            <w:pPr>
              <w:numPr>
                <w:ilvl w:val="0"/>
                <w:numId w:val="75"/>
              </w:numPr>
              <w:tabs>
                <w:tab w:leader="none" w:pos="354" w:val="left"/>
                <w:tab w:leader="none" w:pos="1385" w:val="left"/>
                <w:tab w:leader="none" w:pos="2294" w:val="left"/>
              </w:tabs>
              <w:spacing w:before="4"/>
              <w:ind w:firstLine="0" w:left="112" w:right="43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Корректировать 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дальнейшем.</w:t>
            </w:r>
          </w:p>
          <w:p w14:paraId="61180000">
            <w:pPr>
              <w:numPr>
                <w:ilvl w:val="0"/>
                <w:numId w:val="75"/>
              </w:numPr>
              <w:tabs>
                <w:tab w:leader="none" w:pos="354" w:val="left"/>
              </w:tabs>
              <w:spacing w:before="9" w:line="228" w:lineRule="auto"/>
              <w:ind w:firstLine="0" w:left="112" w:right="10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Оценивать выполнение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своего</w:t>
            </w:r>
          </w:p>
          <w:p w14:paraId="62180000">
            <w:pPr>
              <w:tabs>
                <w:tab w:leader="none" w:pos="1030" w:val="left"/>
                <w:tab w:leader="none" w:pos="1493" w:val="left"/>
                <w:tab w:leader="none" w:pos="1948" w:val="left"/>
              </w:tabs>
              <w:ind w:firstLine="0" w:left="112" w:right="3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следующим критериям: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легко</w:t>
            </w:r>
          </w:p>
          <w:p w14:paraId="63180000">
            <w:pPr>
              <w:tabs>
                <w:tab w:leader="none" w:pos="1718" w:val="left"/>
              </w:tabs>
              <w:spacing w:line="228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возникли</w:t>
            </w:r>
          </w:p>
          <w:p w14:paraId="64180000">
            <w:pPr>
              <w:tabs>
                <w:tab w:leader="none" w:pos="2131" w:val="left"/>
              </w:tabs>
              <w:spacing w:before="1"/>
              <w:ind w:firstLine="0" w:left="112" w:right="3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сложности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выполнении.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80000">
            <w:pPr>
              <w:spacing w:before="22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«незнания».</w:t>
            </w:r>
          </w:p>
          <w:p w14:paraId="66180000">
            <w:pPr>
              <w:numPr>
                <w:ilvl w:val="0"/>
                <w:numId w:val="76"/>
              </w:numPr>
              <w:tabs>
                <w:tab w:leader="none" w:pos="354" w:val="left"/>
                <w:tab w:leader="none" w:pos="1840" w:val="left"/>
              </w:tabs>
              <w:spacing w:before="1"/>
              <w:ind w:firstLine="0" w:left="114" w:right="3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Отвечать на </w:t>
            </w:r>
            <w:r>
              <w:rPr>
                <w:spacing w:val="-2"/>
                <w:sz w:val="24"/>
              </w:rPr>
              <w:t>простые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67180000">
            <w:pPr>
              <w:spacing w:line="229" w:lineRule="exact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pacing w:val="72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вопросы</w:t>
            </w:r>
          </w:p>
          <w:p w14:paraId="68180000">
            <w:pPr>
              <w:tabs>
                <w:tab w:leader="none" w:pos="1432" w:val="left"/>
                <w:tab w:leader="none" w:pos="1876" w:val="left"/>
              </w:tabs>
              <w:spacing w:before="1"/>
              <w:ind w:firstLine="0" w:left="114" w:right="2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учителя,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самим </w:t>
            </w:r>
            <w:r>
              <w:rPr>
                <w:sz w:val="24"/>
              </w:rPr>
              <w:t xml:space="preserve">задавать вопросы, находить нужную </w:t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учебнике.</w:t>
            </w:r>
          </w:p>
          <w:p w14:paraId="69180000">
            <w:pPr>
              <w:numPr>
                <w:ilvl w:val="0"/>
                <w:numId w:val="76"/>
              </w:numPr>
              <w:tabs>
                <w:tab w:leader="none" w:pos="356" w:val="left"/>
                <w:tab w:leader="none" w:pos="1694" w:val="left"/>
              </w:tabs>
              <w:spacing w:before="5" w:line="228" w:lineRule="auto"/>
              <w:ind w:firstLine="0" w:left="114" w:right="4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Сравнивать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группировать</w:t>
            </w:r>
          </w:p>
          <w:p w14:paraId="6A180000">
            <w:pPr>
              <w:spacing w:before="1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14:paraId="6B180000">
            <w:pPr>
              <w:ind w:firstLine="795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нескольким </w:t>
            </w:r>
            <w:r>
              <w:rPr>
                <w:sz w:val="24"/>
              </w:rPr>
              <w:t>основаниям;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находить </w:t>
            </w:r>
            <w:r>
              <w:rPr>
                <w:spacing w:val="-2"/>
                <w:sz w:val="24"/>
              </w:rPr>
              <w:t>закономерности;</w:t>
            </w:r>
          </w:p>
          <w:p w14:paraId="6C180000">
            <w:pPr>
              <w:tabs>
                <w:tab w:leader="none" w:pos="1413" w:val="left"/>
                <w:tab w:leader="none" w:pos="1907" w:val="left"/>
              </w:tabs>
              <w:ind w:firstLine="0" w:left="114" w:right="1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продолжать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установленном правилу.</w:t>
            </w:r>
          </w:p>
          <w:p w14:paraId="6D180000">
            <w:pPr>
              <w:numPr>
                <w:ilvl w:val="0"/>
                <w:numId w:val="76"/>
              </w:numPr>
              <w:tabs>
                <w:tab w:leader="none" w:pos="416" w:val="left"/>
              </w:tabs>
              <w:spacing w:before="7" w:line="228" w:lineRule="auto"/>
              <w:ind w:firstLine="60" w:left="114" w:right="9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Подробно пересказывать</w:t>
            </w:r>
          </w:p>
          <w:p w14:paraId="6E180000">
            <w:pPr>
              <w:tabs>
                <w:tab w:leader="none" w:pos="1417" w:val="left"/>
                <w:tab w:leader="none" w:pos="1732" w:val="left"/>
              </w:tabs>
              <w:ind w:firstLine="0" w:left="114" w:right="15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прочитанное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прослушанное; составлять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простой план.</w:t>
            </w:r>
          </w:p>
          <w:p w14:paraId="6F180000">
            <w:pPr>
              <w:numPr>
                <w:ilvl w:val="0"/>
                <w:numId w:val="76"/>
              </w:numPr>
              <w:tabs>
                <w:tab w:leader="none" w:pos="356" w:val="left"/>
                <w:tab w:leader="none" w:pos="961" w:val="left"/>
                <w:tab w:leader="none" w:pos="1348" w:val="left"/>
                <w:tab w:leader="none" w:pos="1651" w:val="left"/>
                <w:tab w:leader="none" w:pos="1831" w:val="left"/>
              </w:tabs>
              <w:spacing w:before="3"/>
              <w:ind w:firstLine="0" w:left="114" w:right="3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каких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источниках можно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найти </w:t>
            </w:r>
            <w:r>
              <w:rPr>
                <w:spacing w:val="-2"/>
                <w:sz w:val="24"/>
              </w:rPr>
              <w:t>необходимую 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выполнения</w:t>
            </w:r>
          </w:p>
          <w:p w14:paraId="70180000">
            <w:pPr>
              <w:spacing w:before="4" w:line="230" w:lineRule="exact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задания.</w:t>
            </w:r>
          </w:p>
          <w:p w14:paraId="71180000">
            <w:pPr>
              <w:numPr>
                <w:ilvl w:val="0"/>
                <w:numId w:val="76"/>
              </w:numPr>
              <w:tabs>
                <w:tab w:leader="none" w:pos="356" w:val="left"/>
                <w:tab w:leader="none" w:pos="1235" w:val="left"/>
                <w:tab w:leader="none" w:pos="1593" w:val="left"/>
                <w:tab w:leader="none" w:pos="1792" w:val="left"/>
                <w:tab w:leader="none" w:pos="2181" w:val="left"/>
              </w:tabs>
              <w:spacing w:before="2"/>
              <w:ind w:firstLine="0" w:left="114" w:right="-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Находить необходимую информацию,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учебнике,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словарях в</w:t>
            </w:r>
          </w:p>
          <w:p w14:paraId="72180000">
            <w:pPr>
              <w:spacing w:before="3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учебнике.</w:t>
            </w:r>
          </w:p>
          <w:p w14:paraId="73180000">
            <w:pPr>
              <w:numPr>
                <w:ilvl w:val="0"/>
                <w:numId w:val="76"/>
              </w:numPr>
              <w:tabs>
                <w:tab w:leader="none" w:pos="356" w:val="left"/>
                <w:tab w:leader="none" w:pos="1763" w:val="left"/>
              </w:tabs>
              <w:spacing w:before="1" w:line="264" w:lineRule="auto"/>
              <w:ind w:firstLine="0" w:left="114" w:right="3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Наблюдать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делать</w:t>
            </w:r>
          </w:p>
          <w:p w14:paraId="74180000">
            <w:pPr>
              <w:spacing w:before="11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самостоятельные</w:t>
            </w:r>
          </w:p>
          <w:p w14:paraId="75180000">
            <w:pPr>
              <w:spacing w:before="41" w:line="210" w:lineRule="exact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простые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выводы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80000">
            <w:pPr>
              <w:tabs>
                <w:tab w:leader="none" w:pos="1386" w:val="left"/>
                <w:tab w:leader="none" w:pos="1496" w:val="left"/>
                <w:tab w:leader="none" w:pos="1620" w:val="left"/>
              </w:tabs>
              <w:ind w:firstLine="0" w:left="111" w:right="10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2.Оформлять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 </w:t>
            </w:r>
            <w:r>
              <w:rPr>
                <w:sz w:val="24"/>
              </w:rPr>
              <w:t>мысли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письменной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речи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своих </w:t>
            </w:r>
            <w:r>
              <w:rPr>
                <w:sz w:val="24"/>
              </w:rPr>
              <w:t>учебных 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речевых ситуациях.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3.Читать вслух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себя </w:t>
            </w:r>
            <w:r>
              <w:rPr>
                <w:spacing w:val="-2"/>
                <w:sz w:val="24"/>
              </w:rPr>
              <w:t>текстыучебников</w:t>
            </w:r>
            <w:r>
              <w:rPr>
                <w:spacing w:val="-2"/>
                <w:sz w:val="24"/>
              </w:rPr>
              <w:t>, других</w:t>
            </w:r>
          </w:p>
          <w:p w14:paraId="77180000">
            <w:pPr>
              <w:tabs>
                <w:tab w:leader="none" w:pos="1878" w:val="left"/>
              </w:tabs>
              <w:ind w:firstLine="0" w:lef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78180000">
            <w:pPr>
              <w:ind w:firstLine="0" w:left="11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научно-</w:t>
            </w:r>
          </w:p>
          <w:p w14:paraId="79180000">
            <w:pPr>
              <w:tabs>
                <w:tab w:leader="none" w:pos="1541" w:val="left"/>
              </w:tabs>
              <w:spacing w:before="1"/>
              <w:ind w:firstLine="0" w:left="111" w:righ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популярных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книг, </w:t>
            </w:r>
            <w:r>
              <w:rPr>
                <w:spacing w:val="-2"/>
                <w:sz w:val="24"/>
              </w:rPr>
              <w:t>понимать прочитанное.</w:t>
            </w:r>
          </w:p>
          <w:p w14:paraId="7A180000">
            <w:pPr>
              <w:tabs>
                <w:tab w:leader="none" w:pos="1096" w:val="left"/>
              </w:tabs>
              <w:ind w:firstLine="0" w:left="111" w:right="156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Выполняя </w:t>
            </w:r>
            <w:r>
              <w:rPr>
                <w:sz w:val="24"/>
              </w:rPr>
              <w:t xml:space="preserve">различные роли в </w:t>
            </w:r>
            <w:r>
              <w:rPr>
                <w:spacing w:val="-2"/>
                <w:sz w:val="24"/>
              </w:rPr>
              <w:t>группе,</w:t>
            </w:r>
          </w:p>
          <w:p w14:paraId="7B180000">
            <w:pPr>
              <w:tabs>
                <w:tab w:leader="none" w:pos="1626" w:val="left"/>
              </w:tabs>
              <w:ind w:firstLine="0" w:left="111" w:right="3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совместном</w:t>
            </w:r>
          </w:p>
          <w:p w14:paraId="7C180000">
            <w:pPr>
              <w:ind w:firstLine="0" w:left="111" w:right="114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решении проблемы (задачи).</w:t>
            </w:r>
          </w:p>
        </w:tc>
      </w:tr>
      <w:tr>
        <w:trPr>
          <w:trHeight w:hRule="atLeast" w:val="2270"/>
        </w:trPr>
        <w:tc>
          <w:tcPr>
            <w:tcW w:type="dxa" w:w="1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80000">
            <w:pPr>
              <w:spacing w:before="24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3</w:t>
            </w:r>
          </w:p>
          <w:p w14:paraId="7E180000">
            <w:pPr>
              <w:spacing w:before="10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класс</w:t>
            </w:r>
          </w:p>
        </w:tc>
        <w:tc>
          <w:tcPr>
            <w:tcW w:type="dxa" w:w="2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80000">
            <w:pPr>
              <w:numPr>
                <w:ilvl w:val="0"/>
                <w:numId w:val="77"/>
              </w:numPr>
              <w:tabs>
                <w:tab w:leader="none" w:pos="425" w:val="left"/>
              </w:tabs>
              <w:ind w:firstLine="0" w:left="117" w:right="805"/>
              <w:jc w:val="both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принимать следующие</w:t>
            </w:r>
          </w:p>
          <w:p w14:paraId="80180000">
            <w:pPr>
              <w:spacing w:line="229" w:lineRule="exact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ценности:</w:t>
            </w:r>
          </w:p>
          <w:p w14:paraId="81180000">
            <w:pPr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«добро»,</w:t>
            </w:r>
          </w:p>
          <w:p w14:paraId="82180000">
            <w:pPr>
              <w:spacing w:before="1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«терпение»,</w:t>
            </w:r>
          </w:p>
          <w:p w14:paraId="83180000">
            <w:pPr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«родина»,</w:t>
            </w:r>
          </w:p>
          <w:p w14:paraId="84180000">
            <w:pPr>
              <w:spacing w:before="1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«природа»,</w:t>
            </w:r>
          </w:p>
          <w:p w14:paraId="85180000">
            <w:pPr>
              <w:spacing w:before="24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«мир»,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80000">
            <w:pPr>
              <w:numPr>
                <w:ilvl w:val="0"/>
                <w:numId w:val="78"/>
              </w:numPr>
              <w:tabs>
                <w:tab w:leader="none" w:pos="354" w:val="left"/>
                <w:tab w:leader="none" w:pos="1276" w:val="left"/>
                <w:tab w:leader="none" w:pos="1479" w:val="left"/>
                <w:tab w:leader="none" w:pos="1805" w:val="left"/>
                <w:tab w:leader="none" w:pos="1970" w:val="left"/>
                <w:tab w:leader="none" w:pos="2227" w:val="left"/>
              </w:tabs>
              <w:spacing w:before="1"/>
              <w:ind w:firstLine="0" w:left="112" w:right="4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свое </w:t>
            </w:r>
            <w:r>
              <w:rPr>
                <w:spacing w:val="-2"/>
                <w:sz w:val="24"/>
              </w:rPr>
              <w:t>рабочее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место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целью </w:t>
            </w:r>
            <w:r>
              <w:rPr>
                <w:sz w:val="24"/>
              </w:rPr>
              <w:t>выполнения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87180000">
            <w:pPr>
              <w:numPr>
                <w:ilvl w:val="0"/>
                <w:numId w:val="78"/>
              </w:numPr>
              <w:tabs>
                <w:tab w:leader="none" w:pos="112" w:val="left"/>
                <w:tab w:leader="none" w:pos="351" w:val="left"/>
                <w:tab w:leader="none" w:pos="1346" w:val="left"/>
                <w:tab w:leader="none" w:pos="1696" w:val="left"/>
                <w:tab w:leader="none" w:pos="2419" w:val="left"/>
              </w:tabs>
              <w:spacing w:before="2" w:line="276" w:lineRule="auto"/>
              <w:ind w:hanging="3" w:left="112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важность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</w:p>
          <w:p w14:paraId="88180000">
            <w:pPr>
              <w:spacing w:before="10" w:line="215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различных</w:t>
            </w:r>
          </w:p>
        </w:tc>
        <w:tc>
          <w:tcPr>
            <w:tcW w:type="dxa" w:w="22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80000">
            <w:pPr>
              <w:numPr>
                <w:ilvl w:val="0"/>
                <w:numId w:val="79"/>
              </w:numPr>
              <w:tabs>
                <w:tab w:leader="none" w:pos="446" w:val="left"/>
              </w:tabs>
              <w:ind w:firstLine="0" w:left="114" w:right="101"/>
              <w:jc w:val="both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учебнике:</w:t>
            </w:r>
          </w:p>
          <w:p w14:paraId="8A180000">
            <w:pPr>
              <w:tabs>
                <w:tab w:leader="none" w:pos="1464" w:val="left"/>
              </w:tabs>
              <w:spacing w:before="1"/>
              <w:ind w:firstLine="0" w:left="114" w:right="12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умения, </w:t>
            </w:r>
            <w:r>
              <w:rPr>
                <w:sz w:val="24"/>
              </w:rPr>
              <w:t>которые будут</w:t>
            </w:r>
          </w:p>
          <w:p w14:paraId="8B180000">
            <w:pPr>
              <w:tabs>
                <w:tab w:leader="none" w:pos="1180" w:val="left"/>
                <w:tab w:leader="none" w:pos="1766" w:val="left"/>
              </w:tabs>
              <w:spacing w:before="39" w:line="276" w:lineRule="auto"/>
              <w:ind w:firstLine="0" w:left="114" w:right="2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изучения</w:t>
            </w:r>
          </w:p>
          <w:p w14:paraId="8C180000">
            <w:pPr>
              <w:tabs>
                <w:tab w:leader="none" w:pos="1259" w:val="left"/>
                <w:tab w:leader="none" w:pos="1583" w:val="left"/>
              </w:tabs>
              <w:spacing w:before="2" w:line="276" w:lineRule="auto"/>
              <w:ind w:firstLine="0" w:left="114" w:right="29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данного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раздела; определять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круг</w:t>
            </w:r>
          </w:p>
          <w:p w14:paraId="8D180000">
            <w:pPr>
              <w:spacing w:before="2" w:line="210" w:lineRule="exact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незнания;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80000">
            <w:pPr>
              <w:numPr>
                <w:ilvl w:val="0"/>
                <w:numId w:val="80"/>
              </w:numPr>
              <w:tabs>
                <w:tab w:leader="none" w:pos="353" w:val="left"/>
              </w:tabs>
              <w:spacing w:before="3"/>
              <w:ind w:firstLine="0" w:left="111" w:right="2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Участвовать в диалоге; слушать и </w:t>
            </w:r>
            <w:r>
              <w:rPr>
                <w:spacing w:val="-2"/>
                <w:sz w:val="24"/>
              </w:rPr>
              <w:t>понимать</w:t>
            </w:r>
          </w:p>
          <w:p w14:paraId="8F180000">
            <w:pPr>
              <w:spacing w:before="3"/>
              <w:ind w:firstLine="0" w:lef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других,</w:t>
            </w:r>
          </w:p>
          <w:p w14:paraId="90180000">
            <w:pPr>
              <w:spacing w:before="1"/>
              <w:ind w:firstLine="0" w:left="111" w:right="87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свою точку зрения на события, поступки.</w:t>
            </w:r>
          </w:p>
          <w:p w14:paraId="91180000">
            <w:pPr>
              <w:numPr>
                <w:ilvl w:val="0"/>
                <w:numId w:val="80"/>
              </w:numPr>
              <w:tabs>
                <w:tab w:leader="none" w:pos="293" w:val="left"/>
              </w:tabs>
              <w:spacing w:line="261" w:lineRule="exact"/>
              <w:ind w:hanging="182" w:left="29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Оформлять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свои</w:t>
            </w:r>
          </w:p>
        </w:tc>
      </w:tr>
    </w:tbl>
    <w:p w14:paraId="92180000">
      <w:pPr>
        <w:spacing w:before="125"/>
        <w:ind/>
        <w:jc w:val="both"/>
        <w:rPr>
          <w:b w:val="1"/>
          <w:sz w:val="24"/>
        </w:rPr>
      </w:pPr>
    </w:p>
    <w:tbl>
      <w:tblPr>
        <w:tblStyle w:val="Style_10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1001"/>
        <w:gridCol w:w="2148"/>
        <w:gridCol w:w="2856"/>
        <w:gridCol w:w="2247"/>
        <w:gridCol w:w="2127"/>
      </w:tblGrid>
      <w:tr>
        <w:trPr>
          <w:trHeight w:hRule="atLeast" w:val="9120"/>
        </w:trPr>
        <w:tc>
          <w:tcPr>
            <w:tcW w:type="dxa" w:w="10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80000">
            <w:pPr>
              <w:ind w:firstLine="0" w:left="115" w:right="9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«настоящий друг»,</w:t>
            </w:r>
          </w:p>
          <w:p w14:paraId="95180000">
            <w:pPr>
              <w:spacing w:before="1" w:line="22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«справедливость»,</w:t>
            </w:r>
          </w:p>
          <w:p w14:paraId="96180000">
            <w:pPr>
              <w:ind w:firstLine="0" w:left="115" w:right="4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«желание </w:t>
            </w:r>
            <w:r>
              <w:rPr>
                <w:spacing w:val="-4"/>
                <w:sz w:val="24"/>
              </w:rPr>
              <w:t>понимать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</w:t>
            </w:r>
          </w:p>
          <w:p w14:paraId="97180000">
            <w:pPr>
              <w:tabs>
                <w:tab w:leader="none" w:pos="1143" w:val="left"/>
              </w:tabs>
              <w:ind w:firstLine="0" w:left="115" w:right="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«понимать позицию</w:t>
            </w:r>
          </w:p>
          <w:p w14:paraId="98180000">
            <w:pPr>
              <w:spacing w:before="1" w:line="230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другого».</w:t>
            </w:r>
          </w:p>
          <w:p w14:paraId="99180000">
            <w:pPr>
              <w:numPr>
                <w:ilvl w:val="0"/>
                <w:numId w:val="81"/>
              </w:numPr>
              <w:tabs>
                <w:tab w:leader="none" w:pos="355" w:val="left"/>
                <w:tab w:leader="none" w:pos="992" w:val="left"/>
                <w:tab w:leader="none" w:pos="1250" w:val="left"/>
                <w:tab w:leader="none" w:pos="1726" w:val="left"/>
                <w:tab w:leader="none" w:pos="1916" w:val="left"/>
              </w:tabs>
              <w:spacing w:before="2"/>
              <w:ind w:firstLine="0" w:left="115" w:right="12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своему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другим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народам, терпимость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 xml:space="preserve"> обычаям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традициям </w:t>
            </w:r>
            <w:r>
              <w:rPr>
                <w:spacing w:val="-2"/>
                <w:sz w:val="24"/>
              </w:rPr>
              <w:t>другихнародов</w:t>
            </w:r>
            <w:r>
              <w:rPr>
                <w:spacing w:val="-2"/>
                <w:sz w:val="24"/>
              </w:rPr>
              <w:t>.</w:t>
            </w:r>
          </w:p>
          <w:p w14:paraId="9A180000">
            <w:pPr>
              <w:numPr>
                <w:ilvl w:val="0"/>
                <w:numId w:val="81"/>
              </w:numPr>
              <w:tabs>
                <w:tab w:leader="none" w:pos="355" w:val="left"/>
              </w:tabs>
              <w:spacing w:before="9" w:line="228" w:lineRule="auto"/>
              <w:ind w:firstLine="0" w:left="115" w:right="94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Освоение личностного</w:t>
            </w:r>
          </w:p>
          <w:p w14:paraId="9B180000">
            <w:pPr>
              <w:tabs>
                <w:tab w:leader="none" w:pos="1079" w:val="left"/>
              </w:tabs>
              <w:spacing w:before="1"/>
              <w:ind w:firstLine="0" w:left="115" w:right="4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учения; желание</w:t>
            </w:r>
          </w:p>
          <w:p w14:paraId="9C180000">
            <w:pPr>
              <w:tabs>
                <w:tab w:leader="none" w:pos="1524" w:val="left"/>
              </w:tabs>
              <w:spacing w:before="1"/>
              <w:ind w:firstLine="0" w:left="115" w:right="17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свою </w:t>
            </w:r>
            <w:r>
              <w:rPr>
                <w:spacing w:val="-2"/>
                <w:sz w:val="24"/>
              </w:rPr>
              <w:t>учебу.</w:t>
            </w:r>
          </w:p>
          <w:p w14:paraId="9D180000">
            <w:pPr>
              <w:numPr>
                <w:ilvl w:val="0"/>
                <w:numId w:val="81"/>
              </w:numPr>
              <w:tabs>
                <w:tab w:leader="none" w:pos="355" w:val="left"/>
              </w:tabs>
              <w:spacing w:before="4"/>
              <w:ind w:firstLine="0" w:left="115" w:right="883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Оценивать </w:t>
            </w:r>
            <w:r>
              <w:rPr>
                <w:spacing w:val="-2"/>
                <w:sz w:val="24"/>
              </w:rPr>
              <w:t xml:space="preserve">жизненные </w:t>
            </w:r>
            <w:r>
              <w:rPr>
                <w:sz w:val="24"/>
              </w:rPr>
              <w:t>ситуации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9E180000">
            <w:pPr>
              <w:tabs>
                <w:tab w:leader="none" w:pos="1065" w:val="left"/>
                <w:tab w:leader="none" w:pos="1402" w:val="left"/>
                <w:tab w:leader="none" w:pos="1464" w:val="left"/>
              </w:tabs>
              <w:spacing w:before="2"/>
              <w:ind w:firstLine="0" w:left="115" w:right="1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 художественных текстов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точки </w:t>
            </w:r>
            <w:r>
              <w:rPr>
                <w:spacing w:val="-2"/>
                <w:sz w:val="24"/>
              </w:rPr>
              <w:t>зрения</w:t>
            </w:r>
          </w:p>
          <w:p w14:paraId="9F180000">
            <w:pPr>
              <w:tabs>
                <w:tab w:leader="none" w:pos="1860" w:val="left"/>
              </w:tabs>
              <w:ind w:firstLine="0" w:left="115" w:right="1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общечеловечески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норм.</w:t>
            </w:r>
          </w:p>
        </w:tc>
        <w:tc>
          <w:tcPr>
            <w:tcW w:type="dxa" w:w="2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80000">
            <w:pPr>
              <w:ind w:firstLine="0" w:left="113" w:right="365"/>
              <w:jc w:val="both"/>
              <w:rPr>
                <w:sz w:val="24"/>
              </w:rPr>
            </w:pPr>
            <w:r>
              <w:rPr>
                <w:sz w:val="24"/>
              </w:rPr>
              <w:t>задания в учебном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и жизненных </w:t>
            </w:r>
            <w:r>
              <w:rPr>
                <w:spacing w:val="-2"/>
                <w:sz w:val="24"/>
              </w:rPr>
              <w:t>ситуациях.</w:t>
            </w:r>
          </w:p>
          <w:p w14:paraId="A1180000">
            <w:pPr>
              <w:numPr>
                <w:ilvl w:val="0"/>
                <w:numId w:val="82"/>
              </w:numPr>
              <w:tabs>
                <w:tab w:leader="none" w:pos="355" w:val="left"/>
                <w:tab w:leader="none" w:pos="2028" w:val="left"/>
              </w:tabs>
              <w:spacing w:before="5"/>
              <w:ind w:firstLine="0" w:left="113" w:right="4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цель </w:t>
            </w:r>
            <w:r>
              <w:rPr>
                <w:sz w:val="24"/>
              </w:rPr>
              <w:t xml:space="preserve">учебной деятельности </w:t>
            </w:r>
            <w:r>
              <w:rPr>
                <w:spacing w:val="-2"/>
                <w:sz w:val="24"/>
              </w:rPr>
              <w:t>самостоятельно.</w:t>
            </w:r>
          </w:p>
          <w:p w14:paraId="A2180000">
            <w:pPr>
              <w:numPr>
                <w:ilvl w:val="0"/>
                <w:numId w:val="82"/>
              </w:numPr>
              <w:tabs>
                <w:tab w:leader="none" w:pos="355" w:val="left"/>
                <w:tab w:leader="none" w:pos="2156" w:val="left"/>
              </w:tabs>
              <w:spacing w:before="4"/>
              <w:ind w:firstLine="0" w:left="113" w:right="2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 </w:t>
            </w:r>
            <w:r>
              <w:rPr>
                <w:sz w:val="24"/>
              </w:rPr>
              <w:t xml:space="preserve">выполнения заданий на уроках, во внеурочной </w:t>
            </w:r>
            <w:r>
              <w:rPr>
                <w:spacing w:val="-2"/>
                <w:sz w:val="24"/>
              </w:rPr>
              <w:t>деятельности,</w:t>
            </w:r>
          </w:p>
          <w:p w14:paraId="A3180000">
            <w:pPr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 руководством учителя.</w:t>
            </w:r>
          </w:p>
          <w:p w14:paraId="A4180000">
            <w:pPr>
              <w:numPr>
                <w:ilvl w:val="0"/>
                <w:numId w:val="82"/>
              </w:numPr>
              <w:tabs>
                <w:tab w:leader="none" w:pos="355" w:val="left"/>
                <w:tab w:leader="none" w:pos="1099" w:val="left"/>
                <w:tab w:leader="none" w:pos="2381" w:val="left"/>
              </w:tabs>
              <w:ind w:firstLine="0" w:left="113" w:right="3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Определять правильность </w:t>
            </w:r>
            <w:r>
              <w:rPr>
                <w:sz w:val="24"/>
              </w:rPr>
              <w:t>выполненного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сравнения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предыдущими</w:t>
            </w:r>
          </w:p>
          <w:p w14:paraId="A5180000">
            <w:pPr>
              <w:spacing w:before="3"/>
              <w:ind w:firstLine="0" w:left="113" w:right="8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заданиями, или на основе различных </w:t>
            </w:r>
            <w:r>
              <w:rPr>
                <w:spacing w:val="-2"/>
                <w:sz w:val="24"/>
              </w:rPr>
              <w:t>образцов.</w:t>
            </w:r>
          </w:p>
          <w:p w14:paraId="A6180000">
            <w:pPr>
              <w:numPr>
                <w:ilvl w:val="0"/>
                <w:numId w:val="82"/>
              </w:numPr>
              <w:tabs>
                <w:tab w:leader="none" w:pos="355" w:val="left"/>
                <w:tab w:leader="none" w:pos="1436" w:val="left"/>
                <w:tab w:leader="none" w:pos="1539" w:val="left"/>
                <w:tab w:leader="none" w:pos="1582" w:val="left"/>
                <w:tab w:leader="none" w:pos="2012" w:val="left"/>
                <w:tab w:leader="none" w:pos="2494" w:val="left"/>
                <w:tab w:leader="none" w:pos="2597" w:val="left"/>
              </w:tabs>
              <w:ind w:firstLine="0" w:left="113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Корректировать </w:t>
            </w: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планом, условиями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выполнения, результатом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z w:val="24"/>
              </w:rPr>
              <w:t>определенном этапе.</w:t>
            </w:r>
          </w:p>
          <w:p w14:paraId="A7180000">
            <w:pPr>
              <w:numPr>
                <w:ilvl w:val="0"/>
                <w:numId w:val="82"/>
              </w:numPr>
              <w:tabs>
                <w:tab w:leader="none" w:pos="355" w:val="left"/>
              </w:tabs>
              <w:spacing w:before="9"/>
              <w:ind w:firstLine="0" w:left="113" w:right="14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Использовать в работе литературу, инструменты, </w:t>
            </w:r>
            <w:r>
              <w:rPr>
                <w:spacing w:val="-2"/>
                <w:sz w:val="24"/>
              </w:rPr>
              <w:t>приборы.</w:t>
            </w:r>
          </w:p>
          <w:p w14:paraId="A8180000">
            <w:pPr>
              <w:numPr>
                <w:ilvl w:val="0"/>
                <w:numId w:val="82"/>
              </w:numPr>
              <w:tabs>
                <w:tab w:leader="none" w:pos="355" w:val="left"/>
              </w:tabs>
              <w:spacing w:before="8" w:line="228" w:lineRule="auto"/>
              <w:ind w:firstLine="0" w:left="113" w:right="297"/>
              <w:jc w:val="both"/>
              <w:rPr>
                <w:sz w:val="24"/>
              </w:rPr>
            </w:pPr>
            <w:r>
              <w:rPr>
                <w:sz w:val="24"/>
              </w:rPr>
              <w:t>Оценивать выполнение задания</w:t>
            </w:r>
            <w:r>
              <w:rPr>
                <w:spacing w:val="69"/>
                <w:sz w:val="24"/>
              </w:rPr>
              <w:t xml:space="preserve">    </w:t>
            </w:r>
            <w:r>
              <w:rPr>
                <w:sz w:val="24"/>
              </w:rPr>
              <w:t>по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заранее</w:t>
            </w:r>
          </w:p>
          <w:p w14:paraId="A9180000">
            <w:pPr>
              <w:spacing w:before="1"/>
              <w:ind w:firstLine="0" w:left="35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известнымкритериям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type="dxa" w:w="22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80000">
            <w:pPr>
              <w:tabs>
                <w:tab w:leader="none" w:pos="1547" w:val="left"/>
                <w:tab w:leader="none" w:pos="1751" w:val="left"/>
              </w:tabs>
              <w:ind w:firstLine="0" w:left="116" w:right="25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свою </w:t>
            </w: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</w:p>
          <w:p w14:paraId="AB180000">
            <w:pPr>
              <w:spacing w:before="1"/>
              <w:ind w:firstLine="0" w:left="116" w:right="4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изучению незнакомого материала.</w:t>
            </w:r>
          </w:p>
          <w:p w14:paraId="AC180000">
            <w:pPr>
              <w:numPr>
                <w:ilvl w:val="0"/>
                <w:numId w:val="83"/>
              </w:numPr>
              <w:tabs>
                <w:tab w:leader="none" w:pos="358" w:val="left"/>
                <w:tab w:leader="none" w:pos="1664" w:val="left"/>
              </w:tabs>
              <w:ind w:firstLine="0" w:left="116" w:right="8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предполагать,</w:t>
            </w:r>
            <w:r>
              <w:rPr>
                <w:sz w:val="24"/>
              </w:rPr>
              <w:tab/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какая дополнительная информация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будет</w:t>
            </w:r>
          </w:p>
          <w:p w14:paraId="AD180000">
            <w:pPr>
              <w:tabs>
                <w:tab w:leader="none" w:pos="1813" w:val="left"/>
              </w:tabs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14:paraId="AE180000">
            <w:pPr>
              <w:spacing w:before="1"/>
              <w:ind w:firstLine="0" w:left="116" w:right="4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изучения незнакомого материала; отбирать необходимые источники</w:t>
            </w:r>
          </w:p>
          <w:p w14:paraId="AF180000">
            <w:pPr>
              <w:tabs>
                <w:tab w:leader="none" w:pos="1623" w:val="left"/>
              </w:tabs>
              <w:spacing w:before="1"/>
              <w:ind w:firstLine="0" w:left="116" w:right="12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предложенных</w:t>
            </w:r>
          </w:p>
          <w:p w14:paraId="B0180000">
            <w:pPr>
              <w:tabs>
                <w:tab w:leader="none" w:pos="1293" w:val="left"/>
              </w:tabs>
              <w:ind w:firstLine="0" w:left="116" w:right="1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словарей, энциклопедий, справочников.</w:t>
            </w:r>
          </w:p>
          <w:p w14:paraId="B1180000">
            <w:pPr>
              <w:numPr>
                <w:ilvl w:val="0"/>
                <w:numId w:val="83"/>
              </w:numPr>
              <w:tabs>
                <w:tab w:leader="none" w:pos="358" w:val="left"/>
                <w:tab w:leader="none" w:pos="1333" w:val="left"/>
                <w:tab w:leader="none" w:pos="1986" w:val="left"/>
              </w:tabs>
              <w:ind w:firstLine="0" w:left="116" w:right="15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Извлекать информацию, представленную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формах</w:t>
            </w:r>
          </w:p>
          <w:p w14:paraId="B2180000">
            <w:pPr>
              <w:tabs>
                <w:tab w:leader="none" w:pos="1227" w:val="left"/>
              </w:tabs>
              <w:spacing w:before="1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(текст,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таблица,</w:t>
            </w:r>
          </w:p>
          <w:p w14:paraId="B3180000">
            <w:pPr>
              <w:tabs>
                <w:tab w:leader="none" w:pos="1129" w:val="left"/>
              </w:tabs>
              <w:ind w:firstLine="0" w:left="116" w:right="1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схема,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экспонат, </w:t>
            </w:r>
            <w:r>
              <w:rPr>
                <w:sz w:val="24"/>
              </w:rPr>
              <w:t>модель,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иллюстрация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  <w:p w14:paraId="B4180000">
            <w:pPr>
              <w:numPr>
                <w:ilvl w:val="0"/>
                <w:numId w:val="83"/>
              </w:numPr>
              <w:tabs>
                <w:tab w:leader="none" w:pos="358" w:val="left"/>
                <w:tab w:leader="none" w:pos="1239" w:val="left"/>
                <w:tab w:leader="none" w:pos="1449" w:val="left"/>
                <w:tab w:leader="none" w:pos="1756" w:val="left"/>
              </w:tabs>
              <w:ind w:firstLine="0" w:left="116" w:right="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Представлять 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виде </w:t>
            </w:r>
            <w:r>
              <w:rPr>
                <w:spacing w:val="-2"/>
                <w:sz w:val="24"/>
              </w:rPr>
              <w:t>текста,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таблицы, </w:t>
            </w:r>
            <w:r>
              <w:rPr>
                <w:sz w:val="24"/>
              </w:rPr>
              <w:t>схемы,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числе с помощью ИКТ.</w:t>
            </w:r>
          </w:p>
          <w:p w14:paraId="B5180000">
            <w:pPr>
              <w:numPr>
                <w:ilvl w:val="0"/>
                <w:numId w:val="83"/>
              </w:numPr>
              <w:tabs>
                <w:tab w:leader="none" w:pos="358" w:val="left"/>
              </w:tabs>
              <w:spacing w:before="21" w:line="230" w:lineRule="exact"/>
              <w:ind w:firstLine="0" w:left="116" w:right="2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Анализировать, сравнивать, группировать </w:t>
            </w:r>
            <w:r>
              <w:rPr>
                <w:sz w:val="24"/>
              </w:rPr>
              <w:t>различные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объекты, </w:t>
            </w:r>
            <w:r>
              <w:rPr>
                <w:spacing w:val="-2"/>
                <w:sz w:val="24"/>
              </w:rPr>
              <w:t>явления,факты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80000">
            <w:pPr>
              <w:tabs>
                <w:tab w:leader="none" w:pos="1462" w:val="left"/>
                <w:tab w:leader="none" w:pos="1498" w:val="left"/>
              </w:tabs>
              <w:ind w:firstLine="0" w:left="113" w:right="163"/>
              <w:jc w:val="both"/>
              <w:rPr>
                <w:sz w:val="24"/>
              </w:rPr>
            </w:pPr>
            <w:r>
              <w:rPr>
                <w:sz w:val="24"/>
              </w:rPr>
              <w:t>мысли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письменной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своих </w:t>
            </w:r>
            <w:r>
              <w:rPr>
                <w:sz w:val="24"/>
              </w:rPr>
              <w:t>учебных и жизненных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речевых ситуаций.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3.Читать вслух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себя </w:t>
            </w:r>
            <w:r>
              <w:rPr>
                <w:spacing w:val="-2"/>
                <w:sz w:val="24"/>
              </w:rPr>
              <w:t>текстыучебников</w:t>
            </w:r>
            <w:r>
              <w:rPr>
                <w:spacing w:val="-2"/>
                <w:sz w:val="24"/>
              </w:rPr>
              <w:t>, других</w:t>
            </w:r>
          </w:p>
          <w:p w14:paraId="B7180000">
            <w:pPr>
              <w:tabs>
                <w:tab w:leader="none" w:pos="1880" w:val="left"/>
              </w:tabs>
              <w:spacing w:line="229" w:lineRule="exact"/>
              <w:ind w:firstLine="0"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B8180000">
            <w:pPr>
              <w:ind w:firstLine="0" w:left="11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научно-</w:t>
            </w:r>
          </w:p>
          <w:p w14:paraId="B9180000">
            <w:pPr>
              <w:tabs>
                <w:tab w:leader="none" w:pos="1543" w:val="left"/>
              </w:tabs>
              <w:spacing w:before="1"/>
              <w:ind w:firstLine="0" w:left="113" w:right="13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популярных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книг, </w:t>
            </w:r>
            <w:r>
              <w:rPr>
                <w:spacing w:val="-2"/>
                <w:sz w:val="24"/>
              </w:rPr>
              <w:t>понимать прочитанное.</w:t>
            </w:r>
          </w:p>
          <w:p w14:paraId="BA180000">
            <w:pPr>
              <w:numPr>
                <w:ilvl w:val="0"/>
                <w:numId w:val="84"/>
              </w:numPr>
              <w:tabs>
                <w:tab w:leader="none" w:pos="355" w:val="left"/>
                <w:tab w:leader="none" w:pos="1230" w:val="left"/>
                <w:tab w:leader="none" w:pos="1628" w:val="left"/>
                <w:tab w:leader="none" w:pos="1851" w:val="left"/>
              </w:tabs>
              <w:spacing w:before="2"/>
              <w:ind w:firstLine="0" w:left="113" w:right="1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Выполняя различные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группе,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совместном</w:t>
            </w:r>
          </w:p>
          <w:p w14:paraId="BB180000">
            <w:pPr>
              <w:spacing w:before="1"/>
              <w:ind w:firstLine="0" w:left="113" w:right="11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решении проблемы (задачи).</w:t>
            </w:r>
          </w:p>
          <w:p w14:paraId="BC180000">
            <w:pPr>
              <w:numPr>
                <w:ilvl w:val="0"/>
                <w:numId w:val="84"/>
              </w:numPr>
              <w:tabs>
                <w:tab w:leader="none" w:pos="355" w:val="left"/>
                <w:tab w:leader="none" w:pos="1069" w:val="left"/>
                <w:tab w:leader="none" w:pos="1249" w:val="left"/>
              </w:tabs>
              <w:spacing w:before="5"/>
              <w:ind w:firstLine="0" w:left="113" w:right="179"/>
              <w:jc w:val="both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свою </w:t>
            </w:r>
            <w:r>
              <w:rPr>
                <w:spacing w:val="-2"/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зрения, соблюдая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</w:t>
            </w:r>
          </w:p>
          <w:p w14:paraId="BD180000">
            <w:pPr>
              <w:spacing w:before="3" w:line="230" w:lineRule="exact"/>
              <w:ind w:firstLine="0"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речевогоэтикета</w:t>
            </w:r>
            <w:r>
              <w:rPr>
                <w:spacing w:val="-2"/>
                <w:sz w:val="24"/>
              </w:rPr>
              <w:t>.</w:t>
            </w:r>
          </w:p>
          <w:p w14:paraId="BE180000">
            <w:pPr>
              <w:numPr>
                <w:ilvl w:val="0"/>
                <w:numId w:val="84"/>
              </w:numPr>
              <w:tabs>
                <w:tab w:leader="none" w:pos="355" w:val="left"/>
                <w:tab w:leader="none" w:pos="1662" w:val="left"/>
              </w:tabs>
              <w:spacing w:before="4"/>
              <w:ind w:firstLine="0" w:left="113" w:right="35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Критично относиться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 xml:space="preserve"> своему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мнению.</w:t>
            </w:r>
          </w:p>
          <w:p w14:paraId="BF180000">
            <w:pPr>
              <w:numPr>
                <w:ilvl w:val="0"/>
                <w:numId w:val="84"/>
              </w:numPr>
              <w:tabs>
                <w:tab w:leader="none" w:pos="355" w:val="left"/>
                <w:tab w:leader="none" w:pos="895" w:val="left"/>
              </w:tabs>
              <w:spacing w:before="6"/>
              <w:ind w:firstLine="0" w:left="113" w:right="64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Понимать точку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зрения другого.</w:t>
            </w:r>
          </w:p>
          <w:p w14:paraId="C0180000">
            <w:pPr>
              <w:numPr>
                <w:ilvl w:val="0"/>
                <w:numId w:val="84"/>
              </w:numPr>
              <w:tabs>
                <w:tab w:leader="none" w:pos="355" w:val="left"/>
                <w:tab w:leader="none" w:pos="1143" w:val="left"/>
                <w:tab w:leader="none" w:pos="1729" w:val="left"/>
              </w:tabs>
              <w:spacing w:before="4"/>
              <w:ind w:firstLine="0" w:left="113" w:right="2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Участвовать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группы, </w:t>
            </w:r>
            <w:r>
              <w:rPr>
                <w:sz w:val="24"/>
              </w:rPr>
              <w:t xml:space="preserve">распределять роли, </w:t>
            </w:r>
            <w:r>
              <w:rPr>
                <w:spacing w:val="-2"/>
                <w:sz w:val="24"/>
              </w:rPr>
              <w:t>договариваться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 с другом.</w:t>
            </w:r>
          </w:p>
        </w:tc>
      </w:tr>
      <w:tr>
        <w:trPr>
          <w:trHeight w:hRule="atLeast" w:val="2539"/>
        </w:trPr>
        <w:tc>
          <w:tcPr>
            <w:tcW w:type="dxa" w:w="10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80000">
            <w:pPr>
              <w:spacing w:before="24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10"/>
                <w:sz w:val="24"/>
              </w:rPr>
              <w:t>4</w:t>
            </w:r>
          </w:p>
          <w:p w14:paraId="C2180000">
            <w:pPr>
              <w:spacing w:before="41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4"/>
                <w:sz w:val="24"/>
              </w:rPr>
              <w:t>класс</w:t>
            </w:r>
          </w:p>
        </w:tc>
        <w:tc>
          <w:tcPr>
            <w:tcW w:type="dxa" w:w="21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80000">
            <w:pPr>
              <w:numPr>
                <w:ilvl w:val="0"/>
                <w:numId w:val="85"/>
              </w:numPr>
              <w:tabs>
                <w:tab w:leader="none" w:pos="433" w:val="left"/>
              </w:tabs>
              <w:ind w:firstLine="0" w:left="115" w:right="803"/>
              <w:jc w:val="both"/>
              <w:rPr>
                <w:sz w:val="24"/>
              </w:rPr>
            </w:pPr>
            <w:r>
              <w:rPr>
                <w:sz w:val="24"/>
              </w:rPr>
              <w:t>Ценить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принимать следующие</w:t>
            </w:r>
          </w:p>
          <w:p w14:paraId="C4180000">
            <w:pPr>
              <w:spacing w:line="22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ценности:</w:t>
            </w:r>
          </w:p>
          <w:p w14:paraId="C5180000">
            <w:pPr>
              <w:spacing w:before="1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«добро»,</w:t>
            </w:r>
          </w:p>
          <w:p w14:paraId="C6180000">
            <w:pPr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«терпение»,</w:t>
            </w:r>
          </w:p>
          <w:p w14:paraId="C7180000">
            <w:pPr>
              <w:spacing w:before="1" w:line="22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«родина»,</w:t>
            </w:r>
          </w:p>
          <w:p w14:paraId="C8180000">
            <w:pPr>
              <w:spacing w:line="22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«природа»,</w:t>
            </w:r>
          </w:p>
          <w:p w14:paraId="C918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«семья»,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«мир»,</w:t>
            </w:r>
          </w:p>
          <w:p w14:paraId="CA180000">
            <w:pPr>
              <w:spacing w:before="25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«настоящий</w:t>
            </w:r>
          </w:p>
        </w:tc>
        <w:tc>
          <w:tcPr>
            <w:tcW w:type="dxa" w:w="28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80000">
            <w:pPr>
              <w:numPr>
                <w:ilvl w:val="0"/>
                <w:numId w:val="86"/>
              </w:numPr>
              <w:tabs>
                <w:tab w:leader="none" w:pos="353" w:val="left"/>
              </w:tabs>
              <w:spacing w:line="258" w:lineRule="exact"/>
              <w:ind w:hanging="242" w:left="35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</w:p>
          <w:p w14:paraId="CC180000">
            <w:pPr>
              <w:tabs>
                <w:tab w:leader="none" w:pos="1539" w:val="left"/>
                <w:tab w:leader="none" w:pos="1973" w:val="left"/>
                <w:tab w:leader="none" w:pos="2139" w:val="left"/>
              </w:tabs>
              <w:ind w:firstLine="0" w:left="113" w:right="15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формулировать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задание: </w:t>
            </w:r>
            <w:r>
              <w:rPr>
                <w:spacing w:val="-2"/>
                <w:sz w:val="24"/>
              </w:rPr>
              <w:t>определять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цель, </w:t>
            </w: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алгоритм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14:paraId="CD180000">
            <w:pPr>
              <w:tabs>
                <w:tab w:leader="none" w:pos="923" w:val="left"/>
                <w:tab w:leader="none" w:pos="1602" w:val="left"/>
                <w:tab w:leader="none" w:pos="2484" w:val="left"/>
              </w:tabs>
              <w:spacing w:before="1"/>
              <w:ind w:firstLine="1246" w:left="113" w:right="15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выполнения, </w:t>
            </w:r>
            <w:r>
              <w:rPr>
                <w:sz w:val="24"/>
              </w:rPr>
              <w:t>корректировать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ходу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выполнения, </w:t>
            </w:r>
            <w:r>
              <w:rPr>
                <w:sz w:val="24"/>
              </w:rPr>
              <w:t>самостоятельно оценивать.</w:t>
            </w:r>
          </w:p>
          <w:p w14:paraId="CE180000">
            <w:pPr>
              <w:numPr>
                <w:ilvl w:val="0"/>
                <w:numId w:val="86"/>
              </w:numPr>
              <w:tabs>
                <w:tab w:leader="none" w:pos="353" w:val="left"/>
              </w:tabs>
              <w:spacing w:line="274" w:lineRule="exact"/>
              <w:ind w:hanging="242" w:left="353"/>
              <w:jc w:val="both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при</w:t>
            </w:r>
          </w:p>
        </w:tc>
        <w:tc>
          <w:tcPr>
            <w:tcW w:type="dxa" w:w="22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80000">
            <w:pPr>
              <w:numPr>
                <w:ilvl w:val="0"/>
                <w:numId w:val="87"/>
              </w:numPr>
              <w:tabs>
                <w:tab w:leader="none" w:pos="436" w:val="left"/>
              </w:tabs>
              <w:ind w:firstLine="0" w:left="116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Ориентироваться в </w:t>
            </w:r>
            <w:r>
              <w:rPr>
                <w:spacing w:val="-2"/>
                <w:sz w:val="24"/>
              </w:rPr>
              <w:t>учебнике:</w:t>
            </w:r>
          </w:p>
          <w:p w14:paraId="D0180000">
            <w:pPr>
              <w:ind w:firstLine="0" w:left="116" w:right="121"/>
              <w:jc w:val="both"/>
              <w:rPr>
                <w:sz w:val="24"/>
              </w:rPr>
            </w:pPr>
            <w:r>
              <w:rPr>
                <w:sz w:val="24"/>
              </w:rPr>
              <w:t>определять умения, которые будут</w:t>
            </w:r>
          </w:p>
          <w:p w14:paraId="D1180000">
            <w:pPr>
              <w:spacing w:before="41" w:line="276" w:lineRule="auto"/>
              <w:ind w:firstLine="0" w:left="116" w:right="26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сформированы на основе</w:t>
            </w:r>
            <w:r>
              <w:rPr>
                <w:spacing w:val="73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изучения</w:t>
            </w:r>
          </w:p>
          <w:p w14:paraId="D2180000">
            <w:pPr>
              <w:spacing w:before="2" w:line="276" w:lineRule="auto"/>
              <w:ind w:firstLine="0" w:left="116" w:right="260"/>
              <w:jc w:val="both"/>
              <w:rPr>
                <w:sz w:val="24"/>
              </w:rPr>
            </w:pPr>
            <w:r>
              <w:rPr>
                <w:sz w:val="24"/>
              </w:rPr>
              <w:t>данного раздела; определять круг своего</w:t>
            </w:r>
            <w:r>
              <w:rPr>
                <w:spacing w:val="67"/>
                <w:sz w:val="24"/>
              </w:rPr>
              <w:t xml:space="preserve">    </w:t>
            </w:r>
            <w:r>
              <w:rPr>
                <w:spacing w:val="-2"/>
                <w:sz w:val="24"/>
              </w:rPr>
              <w:t>незнания;</w:t>
            </w:r>
          </w:p>
          <w:p w14:paraId="D3180000">
            <w:pPr>
              <w:spacing w:before="1" w:line="210" w:lineRule="exact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свою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4180000">
            <w:pPr>
              <w:spacing w:before="19"/>
              <w:ind w:firstLine="0" w:left="113" w:right="105"/>
              <w:jc w:val="both"/>
              <w:rPr>
                <w:sz w:val="24"/>
              </w:rPr>
            </w:pPr>
            <w:r>
              <w:rPr>
                <w:sz w:val="24"/>
              </w:rPr>
              <w:t>Участвовать в диалоге;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понимать</w:t>
            </w:r>
          </w:p>
          <w:p w14:paraId="D5180000">
            <w:pPr>
              <w:spacing w:line="225" w:lineRule="exact"/>
              <w:ind w:firstLine="0" w:lef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других,</w:t>
            </w:r>
          </w:p>
          <w:p w14:paraId="D6180000">
            <w:pPr>
              <w:spacing w:before="1"/>
              <w:ind w:firstLine="0" w:left="113" w:right="85"/>
              <w:jc w:val="both"/>
              <w:rPr>
                <w:sz w:val="24"/>
              </w:rPr>
            </w:pPr>
            <w:r>
              <w:rPr>
                <w:sz w:val="24"/>
              </w:rPr>
              <w:t>высказывать свою точку зрения на события, поступки.</w:t>
            </w:r>
          </w:p>
          <w:p w14:paraId="D7180000">
            <w:pPr>
              <w:ind w:firstLine="0" w:left="113" w:right="82"/>
              <w:jc w:val="both"/>
              <w:rPr>
                <w:sz w:val="24"/>
              </w:rPr>
            </w:pPr>
            <w:r>
              <w:rPr>
                <w:sz w:val="24"/>
              </w:rPr>
              <w:t>2.Оформлять свои мысли в устной и</w:t>
            </w:r>
          </w:p>
        </w:tc>
      </w:tr>
    </w:tbl>
    <w:p w14:paraId="D8180000">
      <w:pPr>
        <w:spacing w:before="226"/>
        <w:ind/>
        <w:jc w:val="both"/>
        <w:rPr>
          <w:b w:val="1"/>
          <w:sz w:val="24"/>
        </w:rPr>
      </w:pPr>
    </w:p>
    <w:tbl>
      <w:tblPr>
        <w:tblStyle w:val="Style_10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992"/>
        <w:gridCol w:w="2132"/>
        <w:gridCol w:w="2835"/>
        <w:gridCol w:w="2271"/>
        <w:gridCol w:w="2108"/>
      </w:tblGrid>
      <w:tr>
        <w:trPr>
          <w:trHeight w:hRule="atLeast" w:val="14353"/>
        </w:trPr>
        <w:tc>
          <w:tcPr>
            <w:tcW w:type="dxa" w:w="9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1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80000">
            <w:pPr>
              <w:spacing w:before="22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друг»,</w:t>
            </w:r>
          </w:p>
          <w:p w14:paraId="DB180000">
            <w:pPr>
              <w:spacing w:before="39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«справедливость»,</w:t>
            </w:r>
          </w:p>
          <w:p w14:paraId="DC180000">
            <w:pPr>
              <w:spacing w:before="12"/>
              <w:ind w:firstLine="0" w:left="117" w:right="4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«желание </w:t>
            </w:r>
            <w:r>
              <w:rPr>
                <w:spacing w:val="-4"/>
                <w:sz w:val="24"/>
              </w:rPr>
              <w:t>понимать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друг</w:t>
            </w:r>
          </w:p>
          <w:p w14:paraId="DD180000">
            <w:pPr>
              <w:tabs>
                <w:tab w:leader="none" w:pos="1128" w:val="left"/>
              </w:tabs>
              <w:ind w:firstLine="0" w:left="117" w:right="8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друга»,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«понимать позицию</w:t>
            </w:r>
          </w:p>
          <w:p w14:paraId="DE180000">
            <w:pPr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другого»,</w:t>
            </w:r>
          </w:p>
          <w:p w14:paraId="DF180000">
            <w:pPr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«народ»,</w:t>
            </w:r>
          </w:p>
          <w:p w14:paraId="E0180000">
            <w:pPr>
              <w:tabs>
                <w:tab w:leader="none" w:pos="1915" w:val="left"/>
              </w:tabs>
              <w:ind w:firstLine="0" w:left="117" w:right="9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«национальность»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т.д.</w:t>
            </w:r>
          </w:p>
          <w:p w14:paraId="E1180000">
            <w:pPr>
              <w:numPr>
                <w:ilvl w:val="0"/>
                <w:numId w:val="88"/>
              </w:numPr>
              <w:tabs>
                <w:tab w:leader="none" w:pos="357" w:val="left"/>
                <w:tab w:leader="none" w:pos="1826" w:val="left"/>
              </w:tabs>
              <w:spacing w:before="2"/>
              <w:ind w:firstLine="0" w:left="117" w:right="17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z w:val="24"/>
              </w:rPr>
              <w:t xml:space="preserve"> своему народу, к другим народам, принятие ценностей </w:t>
            </w:r>
            <w:r>
              <w:rPr>
                <w:spacing w:val="-2"/>
                <w:sz w:val="24"/>
              </w:rPr>
              <w:t>другихнародов</w:t>
            </w:r>
            <w:r>
              <w:rPr>
                <w:spacing w:val="-2"/>
                <w:sz w:val="24"/>
              </w:rPr>
              <w:t>.</w:t>
            </w:r>
          </w:p>
          <w:p w14:paraId="E2180000">
            <w:pPr>
              <w:numPr>
                <w:ilvl w:val="0"/>
                <w:numId w:val="88"/>
              </w:numPr>
              <w:tabs>
                <w:tab w:leader="none" w:pos="357" w:val="left"/>
              </w:tabs>
              <w:spacing w:before="12" w:line="228" w:lineRule="auto"/>
              <w:ind w:firstLine="0" w:left="117" w:right="9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Освоение личностного</w:t>
            </w:r>
          </w:p>
          <w:p w14:paraId="E3180000">
            <w:pPr>
              <w:tabs>
                <w:tab w:leader="none" w:pos="1061" w:val="left"/>
              </w:tabs>
              <w:ind w:firstLine="0" w:left="117" w:right="4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смысла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учения; выбор</w:t>
            </w:r>
          </w:p>
          <w:p w14:paraId="E4180000">
            <w:pPr>
              <w:ind w:firstLine="0" w:left="117" w:right="4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дальнейшего образовательного маршрута.</w:t>
            </w:r>
          </w:p>
          <w:p w14:paraId="E5180000">
            <w:pPr>
              <w:numPr>
                <w:ilvl w:val="0"/>
                <w:numId w:val="88"/>
              </w:numPr>
              <w:tabs>
                <w:tab w:leader="none" w:pos="357" w:val="left"/>
              </w:tabs>
              <w:spacing w:before="3"/>
              <w:ind w:firstLine="0" w:left="117" w:right="865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Оценивать </w:t>
            </w:r>
            <w:r>
              <w:rPr>
                <w:spacing w:val="-2"/>
                <w:sz w:val="24"/>
              </w:rPr>
              <w:t xml:space="preserve">жизненные </w:t>
            </w:r>
            <w:r>
              <w:rPr>
                <w:sz w:val="24"/>
              </w:rPr>
              <w:t>ситуации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E6180000">
            <w:pPr>
              <w:tabs>
                <w:tab w:leader="none" w:pos="1060" w:val="left"/>
                <w:tab w:leader="none" w:pos="1387" w:val="left"/>
                <w:tab w:leader="none" w:pos="1451" w:val="left"/>
              </w:tabs>
              <w:spacing w:before="3"/>
              <w:ind w:firstLine="0" w:left="117" w:right="1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героев художественных текстов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точки </w:t>
            </w:r>
            <w:r>
              <w:rPr>
                <w:spacing w:val="-2"/>
                <w:sz w:val="24"/>
              </w:rPr>
              <w:t>зрения</w:t>
            </w:r>
          </w:p>
          <w:p w14:paraId="E7180000">
            <w:pPr>
              <w:tabs>
                <w:tab w:leader="none" w:pos="1843" w:val="left"/>
              </w:tabs>
              <w:ind w:firstLine="0" w:left="117" w:right="17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общечеловечески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х</w:t>
            </w:r>
            <w:r>
              <w:rPr>
                <w:spacing w:val="-2"/>
                <w:sz w:val="24"/>
              </w:rPr>
              <w:t xml:space="preserve"> норм.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80000">
            <w:pPr>
              <w:tabs>
                <w:tab w:leader="none" w:pos="1967" w:val="left"/>
              </w:tabs>
              <w:spacing w:line="229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задания</w:t>
            </w:r>
          </w:p>
          <w:p w14:paraId="E9180000">
            <w:pPr>
              <w:tabs>
                <w:tab w:leader="none" w:pos="1837" w:val="left"/>
              </w:tabs>
              <w:ind w:firstLine="0" w:left="112" w:right="1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различные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средства: </w:t>
            </w:r>
            <w:r>
              <w:rPr>
                <w:sz w:val="24"/>
              </w:rPr>
              <w:t xml:space="preserve">справочную литературу, ИКТ, инструменты и </w:t>
            </w:r>
            <w:r>
              <w:rPr>
                <w:spacing w:val="-2"/>
                <w:sz w:val="24"/>
              </w:rPr>
              <w:t>приборы.</w:t>
            </w:r>
          </w:p>
          <w:p w14:paraId="EA180000">
            <w:pPr>
              <w:tabs>
                <w:tab w:leader="none" w:pos="1203" w:val="left"/>
              </w:tabs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Определять</w:t>
            </w:r>
          </w:p>
          <w:p w14:paraId="EB180000">
            <w:pPr>
              <w:tabs>
                <w:tab w:leader="none" w:pos="1854" w:val="left"/>
              </w:tabs>
              <w:ind w:firstLine="0" w:left="112" w:right="4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 критерии </w:t>
            </w:r>
            <w:r>
              <w:rPr>
                <w:spacing w:val="-2"/>
                <w:sz w:val="24"/>
              </w:rPr>
              <w:t>оценивания,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давать самооценку.</w:t>
            </w:r>
          </w:p>
        </w:tc>
        <w:tc>
          <w:tcPr>
            <w:tcW w:type="dxa" w:w="2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80000">
            <w:pPr>
              <w:tabs>
                <w:tab w:leader="none" w:pos="1175" w:val="left"/>
              </w:tabs>
              <w:ind w:firstLine="0" w:left="114" w:right="8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изучению незнакомого материала.</w:t>
            </w:r>
          </w:p>
          <w:p w14:paraId="ED180000">
            <w:pPr>
              <w:numPr>
                <w:ilvl w:val="0"/>
                <w:numId w:val="89"/>
              </w:numPr>
              <w:tabs>
                <w:tab w:leader="none" w:pos="356" w:val="left"/>
                <w:tab w:leader="none" w:pos="1686" w:val="left"/>
              </w:tabs>
              <w:spacing w:before="1"/>
              <w:ind w:firstLine="0" w:left="114" w:right="9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предполагать,</w:t>
            </w:r>
            <w:r>
              <w:rPr>
                <w:sz w:val="24"/>
              </w:rPr>
              <w:tab/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какая дополнительная информация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будет</w:t>
            </w:r>
          </w:p>
          <w:p w14:paraId="EE180000">
            <w:pPr>
              <w:tabs>
                <w:tab w:leader="none" w:pos="1811" w:val="left"/>
              </w:tabs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нужна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14:paraId="EF180000">
            <w:pPr>
              <w:ind w:firstLine="0" w:left="114" w:right="8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изучения незнакомого материала; отбирать необходимые источники</w:t>
            </w:r>
          </w:p>
          <w:p w14:paraId="F0180000">
            <w:pPr>
              <w:tabs>
                <w:tab w:leader="none" w:pos="1645" w:val="left"/>
              </w:tabs>
              <w:spacing w:before="1"/>
              <w:ind w:firstLine="0" w:left="114" w:right="1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pacing w:val="-2"/>
                <w:sz w:val="24"/>
              </w:rPr>
              <w:t>предложенных</w:t>
            </w:r>
          </w:p>
          <w:p w14:paraId="F1180000">
            <w:pPr>
              <w:tabs>
                <w:tab w:leader="none" w:pos="1313" w:val="left"/>
              </w:tabs>
              <w:ind w:firstLine="0" w:left="114" w:right="1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учителем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словарей, энциклопедий, справочников, электронных</w:t>
            </w:r>
          </w:p>
          <w:p w14:paraId="F2180000">
            <w:pPr>
              <w:spacing w:before="31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дисков.</w:t>
            </w:r>
          </w:p>
          <w:p w14:paraId="F3180000">
            <w:pPr>
              <w:numPr>
                <w:ilvl w:val="0"/>
                <w:numId w:val="89"/>
              </w:numPr>
              <w:tabs>
                <w:tab w:leader="none" w:pos="356" w:val="left"/>
                <w:tab w:leader="none" w:pos="1909" w:val="left"/>
              </w:tabs>
              <w:spacing w:before="14"/>
              <w:ind w:firstLine="0" w:left="114" w:right="24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Сопоставлять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отбирать информацию,</w:t>
            </w:r>
          </w:p>
          <w:p w14:paraId="F4180000">
            <w:pPr>
              <w:tabs>
                <w:tab w:leader="none" w:pos="1948" w:val="left"/>
              </w:tabs>
              <w:spacing w:before="2"/>
              <w:ind w:firstLine="0" w:left="114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полученную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из </w:t>
            </w:r>
            <w:r>
              <w:rPr>
                <w:sz w:val="24"/>
              </w:rPr>
              <w:t xml:space="preserve">различных источников </w:t>
            </w:r>
            <w:r>
              <w:rPr>
                <w:spacing w:val="-2"/>
                <w:sz w:val="24"/>
              </w:rPr>
              <w:t>(словари,</w:t>
            </w:r>
          </w:p>
          <w:p w14:paraId="F5180000">
            <w:pPr>
              <w:tabs>
                <w:tab w:leader="none" w:pos="1621" w:val="left"/>
              </w:tabs>
              <w:ind w:firstLine="0" w:left="114" w:right="8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энциклопедии, справочники, электронные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диски, </w:t>
            </w:r>
            <w:r>
              <w:rPr>
                <w:sz w:val="24"/>
              </w:rPr>
              <w:t>сеть Интернет).</w:t>
            </w:r>
          </w:p>
          <w:p w14:paraId="F6180000">
            <w:pPr>
              <w:numPr>
                <w:ilvl w:val="0"/>
                <w:numId w:val="89"/>
              </w:numPr>
              <w:tabs>
                <w:tab w:leader="none" w:pos="356" w:val="left"/>
              </w:tabs>
              <w:spacing w:before="2"/>
              <w:ind w:firstLine="0" w:left="114" w:right="2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Анализировать, сравнивать, группировать </w:t>
            </w:r>
            <w:r>
              <w:rPr>
                <w:sz w:val="24"/>
              </w:rPr>
              <w:t>различные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объекты, </w:t>
            </w:r>
            <w:r>
              <w:rPr>
                <w:spacing w:val="-2"/>
                <w:sz w:val="24"/>
              </w:rPr>
              <w:t>явления,факты</w:t>
            </w:r>
            <w:r>
              <w:rPr>
                <w:spacing w:val="-2"/>
                <w:sz w:val="24"/>
              </w:rPr>
              <w:t>.</w:t>
            </w:r>
          </w:p>
          <w:p w14:paraId="F7180000">
            <w:pPr>
              <w:numPr>
                <w:ilvl w:val="0"/>
                <w:numId w:val="89"/>
              </w:numPr>
              <w:tabs>
                <w:tab w:leader="none" w:pos="356" w:val="left"/>
                <w:tab w:leader="none" w:pos="1175" w:val="left"/>
                <w:tab w:leader="none" w:pos="1799" w:val="left"/>
              </w:tabs>
              <w:spacing w:before="4"/>
              <w:ind w:firstLine="0" w:left="114" w:right="23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делать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выводы, перерабатывать информацию, преобразовывать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её,</w:t>
            </w:r>
          </w:p>
          <w:p w14:paraId="F8180000">
            <w:pPr>
              <w:tabs>
                <w:tab w:leader="none" w:pos="1480" w:val="left"/>
                <w:tab w:leader="none" w:pos="1792" w:val="left"/>
              </w:tabs>
              <w:spacing w:before="2"/>
              <w:ind w:firstLine="242" w:left="114" w:right="27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представлять </w:t>
            </w:r>
            <w:r>
              <w:rPr>
                <w:spacing w:val="-2"/>
                <w:sz w:val="24"/>
              </w:rPr>
              <w:t>информацию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схем, </w:t>
            </w:r>
            <w:r>
              <w:rPr>
                <w:sz w:val="24"/>
              </w:rPr>
              <w:t>моделей,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сообщений.</w:t>
            </w:r>
          </w:p>
          <w:p w14:paraId="F9180000">
            <w:pPr>
              <w:numPr>
                <w:ilvl w:val="0"/>
                <w:numId w:val="89"/>
              </w:numPr>
              <w:tabs>
                <w:tab w:leader="none" w:pos="356" w:val="left"/>
                <w:tab w:leader="none" w:pos="1188" w:val="left"/>
              </w:tabs>
              <w:spacing w:before="2" w:line="276" w:lineRule="auto"/>
              <w:ind w:firstLine="0" w:left="114" w:right="66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Составлять сложный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план </w:t>
            </w:r>
            <w:r>
              <w:rPr>
                <w:spacing w:val="-2"/>
                <w:sz w:val="24"/>
              </w:rPr>
              <w:t>текста.</w:t>
            </w:r>
          </w:p>
        </w:tc>
        <w:tc>
          <w:tcPr>
            <w:tcW w:type="dxa" w:w="21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80000">
            <w:pPr>
              <w:tabs>
                <w:tab w:leader="none" w:pos="1403" w:val="left"/>
              </w:tabs>
              <w:ind w:firstLine="0" w:left="109" w:right="204"/>
              <w:jc w:val="both"/>
              <w:rPr>
                <w:sz w:val="24"/>
              </w:rPr>
            </w:pPr>
            <w:r>
              <w:rPr>
                <w:sz w:val="24"/>
              </w:rPr>
              <w:t>письменной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учетом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своих </w:t>
            </w:r>
            <w:r>
              <w:rPr>
                <w:sz w:val="24"/>
              </w:rPr>
              <w:t>учебных и жизненных речевых ситуаций.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3.Читать вслух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себя </w:t>
            </w:r>
            <w:r>
              <w:rPr>
                <w:spacing w:val="-2"/>
                <w:sz w:val="24"/>
              </w:rPr>
              <w:t>текстыучебников</w:t>
            </w:r>
            <w:r>
              <w:rPr>
                <w:spacing w:val="-2"/>
                <w:sz w:val="24"/>
              </w:rPr>
              <w:t>, других</w:t>
            </w:r>
          </w:p>
          <w:p w14:paraId="FB180000">
            <w:pPr>
              <w:tabs>
                <w:tab w:leader="none" w:pos="1859" w:val="left"/>
              </w:tabs>
              <w:spacing w:line="229" w:lineRule="exact"/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художественных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FC180000">
            <w:pPr>
              <w:tabs>
                <w:tab w:leader="none" w:pos="1521" w:val="left"/>
              </w:tabs>
              <w:ind w:firstLine="1051" w:left="109" w:right="13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научно- популярных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книг, </w:t>
            </w:r>
            <w:r>
              <w:rPr>
                <w:spacing w:val="-2"/>
                <w:sz w:val="24"/>
              </w:rPr>
              <w:t>понимать прочитанное.</w:t>
            </w:r>
          </w:p>
          <w:p w14:paraId="FD180000">
            <w:pPr>
              <w:numPr>
                <w:ilvl w:val="0"/>
                <w:numId w:val="90"/>
              </w:numPr>
              <w:tabs>
                <w:tab w:leader="none" w:pos="351" w:val="left"/>
                <w:tab w:leader="none" w:pos="1216" w:val="left"/>
                <w:tab w:leader="none" w:pos="1607" w:val="left"/>
                <w:tab w:leader="none" w:pos="1828" w:val="left"/>
              </w:tabs>
              <w:spacing w:before="3"/>
              <w:ind w:firstLine="0" w:left="109" w:right="17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Выполняя различные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роли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группе,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сотрудничать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совместном</w:t>
            </w:r>
          </w:p>
          <w:p w14:paraId="FE180000">
            <w:pPr>
              <w:spacing w:before="1"/>
              <w:ind w:firstLine="0" w:left="109" w:right="11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решении проблемы (задачи).</w:t>
            </w:r>
          </w:p>
          <w:p w14:paraId="FF180000">
            <w:pPr>
              <w:numPr>
                <w:ilvl w:val="0"/>
                <w:numId w:val="90"/>
              </w:numPr>
              <w:tabs>
                <w:tab w:leader="none" w:pos="351" w:val="left"/>
                <w:tab w:leader="none" w:pos="1048" w:val="left"/>
                <w:tab w:leader="none" w:pos="1218" w:val="left"/>
              </w:tabs>
              <w:spacing w:before="2"/>
              <w:ind w:firstLine="0" w:left="109" w:right="183"/>
              <w:jc w:val="both"/>
              <w:rPr>
                <w:sz w:val="24"/>
              </w:rPr>
            </w:pPr>
            <w:r>
              <w:rPr>
                <w:sz w:val="24"/>
              </w:rPr>
              <w:t>Отстаивать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свою </w:t>
            </w:r>
            <w:r>
              <w:rPr>
                <w:spacing w:val="-2"/>
                <w:sz w:val="24"/>
              </w:rPr>
              <w:t>точку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зрения, соблюдая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 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этикета;</w:t>
            </w:r>
          </w:p>
          <w:p w14:paraId="00190000">
            <w:pPr>
              <w:tabs>
                <w:tab w:leader="none" w:pos="1326" w:val="left"/>
              </w:tabs>
              <w:ind w:firstLine="0" w:left="109" w:right="28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аргументировать </w:t>
            </w:r>
            <w:r>
              <w:rPr>
                <w:spacing w:val="-4"/>
                <w:sz w:val="24"/>
              </w:rPr>
              <w:t>свою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точку</w:t>
            </w:r>
          </w:p>
          <w:p w14:paraId="01190000">
            <w:pPr>
              <w:tabs>
                <w:tab w:leader="none" w:pos="1806" w:val="left"/>
              </w:tabs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зрения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14:paraId="02190000">
            <w:pPr>
              <w:ind w:firstLine="0" w:left="109" w:right="235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фактови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дополнительных сведений.</w:t>
            </w:r>
          </w:p>
          <w:p w14:paraId="03190000">
            <w:pPr>
              <w:numPr>
                <w:ilvl w:val="0"/>
                <w:numId w:val="90"/>
              </w:numPr>
              <w:tabs>
                <w:tab w:leader="none" w:pos="351" w:val="left"/>
                <w:tab w:leader="none" w:pos="1127" w:val="left"/>
                <w:tab w:leader="none" w:pos="1741" w:val="left"/>
              </w:tabs>
              <w:spacing w:before="5"/>
              <w:ind w:firstLine="0" w:left="109" w:right="23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Критично относиться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своему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мнению.</w:t>
            </w:r>
          </w:p>
          <w:p w14:paraId="04190000">
            <w:pPr>
              <w:tabs>
                <w:tab w:leader="none" w:pos="1753" w:val="left"/>
              </w:tabs>
              <w:ind w:firstLine="0" w:left="109" w:right="235"/>
              <w:jc w:val="both"/>
              <w:rPr>
                <w:sz w:val="24"/>
              </w:rPr>
            </w:pPr>
            <w:r>
              <w:rPr>
                <w:sz w:val="24"/>
              </w:rPr>
              <w:t>Уметь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взглянуть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 ситуацию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 иной </w:t>
            </w:r>
            <w:r>
              <w:rPr>
                <w:spacing w:val="-2"/>
                <w:sz w:val="24"/>
              </w:rPr>
              <w:t>позиции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05190000">
            <w:pPr>
              <w:tabs>
                <w:tab w:leader="none" w:pos="1321" w:val="left"/>
                <w:tab w:leader="none" w:pos="1771" w:val="left"/>
              </w:tabs>
              <w:spacing w:before="1"/>
              <w:ind w:firstLine="0" w:left="109" w:right="23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договариваться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людьми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иных </w:t>
            </w:r>
            <w:r>
              <w:rPr>
                <w:spacing w:val="-2"/>
                <w:sz w:val="24"/>
              </w:rPr>
              <w:t>позиций.</w:t>
            </w:r>
          </w:p>
          <w:p w14:paraId="06190000">
            <w:pPr>
              <w:numPr>
                <w:ilvl w:val="0"/>
                <w:numId w:val="90"/>
              </w:numPr>
              <w:tabs>
                <w:tab w:leader="none" w:pos="351" w:val="left"/>
                <w:tab w:leader="none" w:pos="871" w:val="left"/>
              </w:tabs>
              <w:spacing w:before="5"/>
              <w:ind w:firstLine="0" w:left="109" w:right="65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Понимать точку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зрения другого.</w:t>
            </w:r>
          </w:p>
          <w:p w14:paraId="07190000">
            <w:pPr>
              <w:numPr>
                <w:ilvl w:val="0"/>
                <w:numId w:val="90"/>
              </w:numPr>
              <w:tabs>
                <w:tab w:leader="none" w:pos="351" w:val="left"/>
              </w:tabs>
              <w:spacing w:before="2" w:line="252" w:lineRule="auto"/>
              <w:ind w:firstLine="0" w:left="109" w:right="2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Участвовать в работе группы, распределять роли, </w:t>
            </w:r>
            <w:r>
              <w:rPr>
                <w:spacing w:val="-2"/>
                <w:sz w:val="24"/>
              </w:rPr>
              <w:t>договариваться</w:t>
            </w:r>
          </w:p>
        </w:tc>
      </w:tr>
    </w:tbl>
    <w:p w14:paraId="08190000">
      <w:pPr>
        <w:spacing w:before="125"/>
        <w:ind/>
        <w:jc w:val="both"/>
        <w:rPr>
          <w:b w:val="1"/>
          <w:sz w:val="24"/>
        </w:rPr>
      </w:pPr>
    </w:p>
    <w:tbl>
      <w:tblPr>
        <w:tblStyle w:val="Style_10"/>
        <w:tblInd w:type="dxa" w:w="11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963"/>
        <w:gridCol w:w="2067"/>
        <w:gridCol w:w="2751"/>
        <w:gridCol w:w="2202"/>
        <w:gridCol w:w="2046"/>
      </w:tblGrid>
      <w:tr>
        <w:trPr>
          <w:trHeight w:hRule="atLeast" w:val="1461"/>
        </w:trPr>
        <w:tc>
          <w:tcPr>
            <w:tcW w:type="dxa" w:w="9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0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7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2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90000">
            <w:pPr>
              <w:tabs>
                <w:tab w:leader="none" w:pos="858" w:val="left"/>
                <w:tab w:leader="none" w:pos="1342" w:val="left"/>
              </w:tabs>
              <w:ind w:firstLine="0" w:left="112" w:right="753"/>
              <w:jc w:val="both"/>
              <w:rPr>
                <w:sz w:val="24"/>
              </w:rPr>
            </w:pPr>
            <w:r>
              <w:rPr>
                <w:spacing w:val="-6"/>
                <w:sz w:val="24"/>
              </w:rPr>
              <w:t>7.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Уметь передавать содержание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сжатом,</w:t>
            </w:r>
          </w:p>
          <w:p w14:paraId="0D190000">
            <w:pPr>
              <w:tabs>
                <w:tab w:leader="none" w:pos="1612" w:val="left"/>
              </w:tabs>
              <w:spacing w:line="270" w:lineRule="atLeast"/>
              <w:ind w:firstLine="0" w:left="112" w:right="2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выборочном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z w:val="24"/>
              </w:rPr>
              <w:t>развёрнутом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виде.</w:t>
            </w:r>
          </w:p>
        </w:tc>
        <w:tc>
          <w:tcPr>
            <w:tcW w:type="dxa" w:w="20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90000">
            <w:pPr>
              <w:ind w:firstLine="0" w:left="109" w:right="486"/>
              <w:jc w:val="both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другом. </w:t>
            </w:r>
            <w:r>
              <w:rPr>
                <w:spacing w:val="-2"/>
                <w:sz w:val="24"/>
              </w:rPr>
              <w:t xml:space="preserve">Предвидеть </w:t>
            </w:r>
            <w:r>
              <w:rPr>
                <w:spacing w:val="-2"/>
                <w:sz w:val="24"/>
              </w:rPr>
              <w:t>последствия коллективных решений.</w:t>
            </w:r>
          </w:p>
        </w:tc>
      </w:tr>
    </w:tbl>
    <w:p w14:paraId="0F190000">
      <w:pPr>
        <w:pStyle w:val="Style_2"/>
        <w:spacing w:before="88"/>
        <w:ind w:hanging="1347" w:left="3107" w:right="539"/>
        <w:rPr>
          <w:sz w:val="24"/>
        </w:rPr>
      </w:pPr>
      <w:r>
        <w:rPr>
          <w:color w:val="2B2C2D"/>
          <w:sz w:val="24"/>
        </w:rPr>
        <w:t>Планируемые</w:t>
      </w:r>
      <w:r>
        <w:rPr>
          <w:color w:val="2B2C2D"/>
          <w:spacing w:val="-5"/>
          <w:sz w:val="24"/>
        </w:rPr>
        <w:t xml:space="preserve"> </w:t>
      </w:r>
      <w:r>
        <w:rPr>
          <w:color w:val="2B2C2D"/>
          <w:sz w:val="24"/>
        </w:rPr>
        <w:t>результаты</w:t>
      </w:r>
      <w:r>
        <w:rPr>
          <w:color w:val="2B2C2D"/>
          <w:spacing w:val="-4"/>
          <w:sz w:val="24"/>
        </w:rPr>
        <w:t xml:space="preserve"> </w:t>
      </w:r>
      <w:r>
        <w:rPr>
          <w:color w:val="2B2C2D"/>
          <w:sz w:val="24"/>
        </w:rPr>
        <w:t>в</w:t>
      </w:r>
      <w:r>
        <w:rPr>
          <w:color w:val="2B2C2D"/>
          <w:spacing w:val="-3"/>
          <w:sz w:val="24"/>
        </w:rPr>
        <w:t xml:space="preserve"> </w:t>
      </w:r>
      <w:r>
        <w:rPr>
          <w:color w:val="2B2C2D"/>
          <w:sz w:val="24"/>
        </w:rPr>
        <w:t>освоении</w:t>
      </w:r>
      <w:r>
        <w:rPr>
          <w:color w:val="2B2C2D"/>
          <w:spacing w:val="-3"/>
          <w:sz w:val="24"/>
        </w:rPr>
        <w:t xml:space="preserve"> </w:t>
      </w:r>
      <w:r>
        <w:rPr>
          <w:color w:val="2B2C2D"/>
          <w:sz w:val="24"/>
        </w:rPr>
        <w:t>школьниками</w:t>
      </w:r>
      <w:r>
        <w:rPr>
          <w:color w:val="2B2C2D"/>
          <w:spacing w:val="-3"/>
          <w:sz w:val="24"/>
        </w:rPr>
        <w:t xml:space="preserve"> </w:t>
      </w:r>
      <w:r>
        <w:rPr>
          <w:color w:val="2B2C2D"/>
          <w:sz w:val="24"/>
        </w:rPr>
        <w:t>универсальных</w:t>
      </w:r>
      <w:r>
        <w:rPr>
          <w:color w:val="2B2C2D"/>
          <w:spacing w:val="-4"/>
          <w:sz w:val="24"/>
        </w:rPr>
        <w:t xml:space="preserve"> </w:t>
      </w:r>
      <w:r>
        <w:rPr>
          <w:color w:val="2B2C2D"/>
          <w:sz w:val="24"/>
        </w:rPr>
        <w:t>учебных действий по завершении начального обучения</w:t>
      </w:r>
    </w:p>
    <w:p w14:paraId="10190000">
      <w:pPr>
        <w:ind w:firstLine="705" w:left="0" w:right="291"/>
        <w:jc w:val="both"/>
        <w:rPr>
          <w:sz w:val="24"/>
        </w:rPr>
      </w:pPr>
      <w:r>
        <w:rPr>
          <w:b w:val="1"/>
          <w:color w:val="2B2C2D"/>
          <w:sz w:val="24"/>
        </w:rPr>
        <w:t xml:space="preserve">Развитие личности. </w:t>
      </w:r>
      <w:r>
        <w:rPr>
          <w:sz w:val="24"/>
        </w:rPr>
        <w:t xml:space="preserve">В сфере личностных универсальных учебных действий у выпускников будут </w:t>
      </w:r>
      <w:r>
        <w:rPr>
          <w:sz w:val="24"/>
        </w:rPr>
        <w:t>сформированы внутренняя позиция обучающегося,</w:t>
      </w:r>
      <w:r>
        <w:rPr>
          <w:spacing w:val="40"/>
          <w:sz w:val="24"/>
        </w:rPr>
        <w:t xml:space="preserve"> </w:t>
      </w:r>
      <w:r>
        <w:rPr>
          <w:sz w:val="24"/>
        </w:rPr>
        <w:t>адекватная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мотивация учебной деятельности, включая</w:t>
      </w:r>
      <w:r>
        <w:rPr>
          <w:spacing w:val="40"/>
          <w:sz w:val="24"/>
        </w:rPr>
        <w:t xml:space="preserve"> </w:t>
      </w:r>
      <w:r>
        <w:rPr>
          <w:sz w:val="24"/>
        </w:rPr>
        <w:t>учебные и познавательные мотивы, ориентация</w:t>
      </w:r>
      <w:r>
        <w:rPr>
          <w:spacing w:val="40"/>
          <w:sz w:val="24"/>
        </w:rPr>
        <w:t xml:space="preserve"> </w:t>
      </w:r>
      <w:r>
        <w:rPr>
          <w:sz w:val="24"/>
        </w:rPr>
        <w:t>на моральные нормы и их выполнение.</w:t>
      </w:r>
    </w:p>
    <w:p w14:paraId="11190000">
      <w:pPr>
        <w:ind w:firstLine="705" w:left="0" w:right="298"/>
        <w:jc w:val="both"/>
        <w:rPr>
          <w:sz w:val="24"/>
        </w:rPr>
      </w:pPr>
      <w:r>
        <w:rPr>
          <w:b w:val="1"/>
          <w:sz w:val="24"/>
        </w:rPr>
        <w:t xml:space="preserve">Самообразование и самоорганизация. </w:t>
      </w:r>
      <w:r>
        <w:rPr>
          <w:sz w:val="24"/>
        </w:rPr>
        <w:t>В сфере регулятивных универсальных учебных д</w:t>
      </w:r>
      <w:r>
        <w:rPr>
          <w:sz w:val="24"/>
        </w:rPr>
        <w:t>ействий выпускники овладеют всеми типами учебных действий, направленных на организацию своей работы в образовательном учреждении и вне его, включая способность принимать и сохранять учебную цель и задачу, планировать её реализацию (в том числе во внутренне</w:t>
      </w:r>
      <w:r>
        <w:rPr>
          <w:sz w:val="24"/>
        </w:rPr>
        <w:t>м плане), контролировать и оценивать свои действия, вносить соответствующие коррективы в их выполнение.</w:t>
      </w:r>
    </w:p>
    <w:p w14:paraId="12190000">
      <w:pPr>
        <w:spacing w:before="1"/>
        <w:ind w:firstLine="705" w:left="0" w:right="290"/>
        <w:jc w:val="both"/>
        <w:rPr>
          <w:sz w:val="24"/>
        </w:rPr>
      </w:pPr>
      <w:r>
        <w:rPr>
          <w:b w:val="1"/>
          <w:sz w:val="24"/>
        </w:rPr>
        <w:t xml:space="preserve">Исследовательская культура. </w:t>
      </w:r>
      <w:r>
        <w:rPr>
          <w:sz w:val="24"/>
        </w:rPr>
        <w:t>В сфере познавательных универсальных учебных действий выпускники научатся воспринимать и анализировать сообщения и важнейшие</w:t>
      </w:r>
      <w:r>
        <w:rPr>
          <w:sz w:val="24"/>
        </w:rPr>
        <w:t xml:space="preserve"> их компоненты – тексты, использовать знаково-символические средства, в том числе овладеют действием моделирования, а также широким спектром логических действий и операций, включая общие приёмы решения задач.</w:t>
      </w:r>
    </w:p>
    <w:p w14:paraId="13190000">
      <w:pPr>
        <w:ind w:firstLine="705" w:left="0" w:right="288"/>
        <w:jc w:val="both"/>
        <w:rPr>
          <w:sz w:val="24"/>
        </w:rPr>
      </w:pPr>
      <w:r>
        <w:rPr>
          <w:b w:val="1"/>
          <w:sz w:val="24"/>
        </w:rPr>
        <w:t xml:space="preserve">Культура общения. </w:t>
      </w:r>
      <w:r>
        <w:rPr>
          <w:sz w:val="24"/>
        </w:rPr>
        <w:t>В сфере коммуникативных униве</w:t>
      </w:r>
      <w:r>
        <w:rPr>
          <w:sz w:val="24"/>
        </w:rPr>
        <w:t>рсальных учебных действий выпускники приобретут умения учитывать позицию собеседника (партнёра), организовывать и осуществлять сотрудничество и кооперацию с учителем и сверстниками, адекватно воспринимать и передавать информацию, отображать предметное соде</w:t>
      </w:r>
      <w:r>
        <w:rPr>
          <w:sz w:val="24"/>
        </w:rPr>
        <w:t>ржание и условия деятельности в сообщениях, важнейшими компонентами которых являются тексты.</w:t>
      </w:r>
    </w:p>
    <w:p w14:paraId="14190000">
      <w:pPr>
        <w:spacing w:before="7"/>
        <w:ind/>
        <w:jc w:val="both"/>
        <w:rPr>
          <w:sz w:val="24"/>
        </w:rPr>
      </w:pPr>
    </w:p>
    <w:p w14:paraId="15190000">
      <w:pPr>
        <w:pStyle w:val="Style_2"/>
        <w:spacing w:line="240" w:lineRule="auto"/>
        <w:ind w:hanging="1815" w:left="3755" w:right="1514"/>
        <w:rPr>
          <w:sz w:val="24"/>
        </w:rPr>
      </w:pPr>
      <w:r>
        <w:rPr>
          <w:sz w:val="24"/>
        </w:rPr>
        <w:t>Условия,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обеспечивающие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 действий у обучающихся</w:t>
      </w:r>
    </w:p>
    <w:p w14:paraId="16190000">
      <w:pPr>
        <w:spacing w:after="9"/>
        <w:ind w:firstLine="616" w:left="824" w:right="298"/>
        <w:jc w:val="both"/>
        <w:rPr>
          <w:sz w:val="24"/>
        </w:rPr>
      </w:pPr>
      <w:r>
        <w:rPr>
          <w:sz w:val="24"/>
        </w:rPr>
        <w:t>Согласно теории планомерного, поэтапного формирования умственных действий</w:t>
      </w:r>
      <w:r>
        <w:rPr>
          <w:spacing w:val="40"/>
          <w:sz w:val="24"/>
        </w:rPr>
        <w:t xml:space="preserve"> </w:t>
      </w:r>
      <w:r>
        <w:rPr>
          <w:sz w:val="24"/>
        </w:rPr>
        <w:t>и поня</w:t>
      </w:r>
      <w:r>
        <w:rPr>
          <w:sz w:val="24"/>
        </w:rPr>
        <w:t>тий П.Я. Гальперина предметом формирования должны стать действия, понимаемые как способы решения определенного класса задач. Для этого необходимо выделить и построить такую систему условий, учет которых не только обеспечивает, но даже и «вынуждает» ученика</w:t>
      </w:r>
      <w:r>
        <w:rPr>
          <w:sz w:val="24"/>
        </w:rPr>
        <w:t xml:space="preserve"> действовать правильно и только правильно, в требуемой форме и с заданными показателями. Ниже в таблице дана эта система условий.</w:t>
      </w:r>
    </w:p>
    <w:tbl>
      <w:tblPr>
        <w:tblStyle w:val="Style_10"/>
        <w:tblInd w:type="dxa" w:w="7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4647"/>
        <w:gridCol w:w="4563"/>
      </w:tblGrid>
      <w:tr>
        <w:trPr>
          <w:trHeight w:hRule="atLeast" w:val="245"/>
        </w:trPr>
        <w:tc>
          <w:tcPr>
            <w:tcW w:type="dxa" w:w="46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90000">
            <w:pPr>
              <w:spacing w:line="225" w:lineRule="exact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подсистемы</w:t>
            </w:r>
          </w:p>
        </w:tc>
        <w:tc>
          <w:tcPr>
            <w:tcW w:type="dxa" w:w="4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90000">
            <w:pPr>
              <w:spacing w:line="225" w:lineRule="exact"/>
              <w:ind w:firstLine="0" w:left="117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Особенности</w:t>
            </w:r>
            <w:r>
              <w:rPr>
                <w:b w:val="1"/>
                <w:spacing w:val="6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подсистемы</w:t>
            </w:r>
          </w:p>
        </w:tc>
      </w:tr>
      <w:tr>
        <w:trPr>
          <w:trHeight w:hRule="atLeast" w:val="3791"/>
        </w:trPr>
        <w:tc>
          <w:tcPr>
            <w:tcW w:type="dxa" w:w="46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90000">
            <w:pPr>
              <w:ind w:firstLine="0" w:left="115" w:right="223"/>
              <w:jc w:val="both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обеспечивающие </w:t>
            </w:r>
            <w:r>
              <w:rPr>
                <w:i w:val="1"/>
                <w:sz w:val="24"/>
              </w:rPr>
              <w:t>построение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пра- вильное</w:t>
            </w:r>
            <w:r>
              <w:rPr>
                <w:i w:val="1"/>
                <w:sz w:val="24"/>
              </w:rPr>
              <w:t xml:space="preserve"> выполнение </w:t>
            </w:r>
            <w:r>
              <w:rPr>
                <w:sz w:val="24"/>
              </w:rPr>
              <w:t xml:space="preserve">учеником нового </w:t>
            </w:r>
            <w:r>
              <w:rPr>
                <w:spacing w:val="-2"/>
                <w:sz w:val="24"/>
              </w:rPr>
              <w:t>способадействия</w:t>
            </w:r>
            <w:r>
              <w:rPr>
                <w:spacing w:val="-2"/>
                <w:sz w:val="24"/>
              </w:rPr>
              <w:t>;</w:t>
            </w:r>
          </w:p>
          <w:p w14:paraId="1A190000">
            <w:pPr>
              <w:spacing w:line="252" w:lineRule="exact"/>
              <w:ind w:firstLine="0" w:left="115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(схема</w:t>
            </w:r>
            <w:r>
              <w:rPr>
                <w:i w:val="1"/>
                <w:spacing w:val="-12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ориентировочной</w:t>
            </w:r>
            <w:r>
              <w:rPr>
                <w:i w:val="1"/>
                <w:spacing w:val="-1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основы</w:t>
            </w:r>
            <w:r>
              <w:rPr>
                <w:i w:val="1"/>
                <w:spacing w:val="-13"/>
                <w:sz w:val="24"/>
              </w:rPr>
              <w:t xml:space="preserve"> </w:t>
            </w:r>
            <w:r>
              <w:rPr>
                <w:i w:val="1"/>
                <w:spacing w:val="-2"/>
                <w:sz w:val="24"/>
              </w:rPr>
              <w:t>действия)</w:t>
            </w:r>
          </w:p>
        </w:tc>
        <w:tc>
          <w:tcPr>
            <w:tcW w:type="dxa" w:w="4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90000">
            <w:pPr>
              <w:ind w:firstLine="0" w:left="117" w:righ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Основное назначение условий: раскрыть перед учеником объективную структуру материала </w:t>
            </w:r>
            <w:r>
              <w:rPr>
                <w:sz w:val="24"/>
              </w:rPr>
              <w:t>идействия</w:t>
            </w:r>
            <w:r>
              <w:rPr>
                <w:sz w:val="24"/>
              </w:rPr>
              <w:t>; выделить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материале ориентиры, а в действии последовательность его отдельных звеньев —</w:t>
            </w:r>
            <w:r>
              <w:rPr>
                <w:sz w:val="24"/>
              </w:rPr>
              <w:t xml:space="preserve"> систему объективных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позволяющих ученику с первого раза и</w:t>
            </w:r>
          </w:p>
          <w:p w14:paraId="1C190000">
            <w:pPr>
              <w:ind w:firstLine="0" w:left="117" w:right="1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каждый следующий раз правильно </w:t>
            </w:r>
            <w:r>
              <w:rPr>
                <w:sz w:val="24"/>
              </w:rPr>
              <w:t>выполнятьвсе</w:t>
            </w:r>
            <w:r>
              <w:rPr>
                <w:sz w:val="24"/>
              </w:rPr>
              <w:t xml:space="preserve"> задания.</w:t>
            </w:r>
          </w:p>
          <w:p w14:paraId="1D190000">
            <w:pPr>
              <w:ind w:firstLine="0" w:left="117" w:right="18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Она включает в себя: характеристику и функции продукта (результата), содержание </w:t>
            </w:r>
            <w:r>
              <w:rPr>
                <w:sz w:val="24"/>
              </w:rPr>
              <w:t>иоперациональный</w:t>
            </w:r>
            <w:r>
              <w:rPr>
                <w:sz w:val="24"/>
              </w:rPr>
              <w:t xml:space="preserve"> состав действия;</w:t>
            </w:r>
          </w:p>
          <w:p w14:paraId="1E190000">
            <w:pPr>
              <w:spacing w:line="252" w:lineRule="exact"/>
              <w:ind w:firstLine="0" w:left="117" w:right="3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характеристику материала, орудий и средств действия, в том числе и средств </w:t>
            </w:r>
            <w:r>
              <w:rPr>
                <w:spacing w:val="-2"/>
                <w:sz w:val="24"/>
              </w:rPr>
              <w:t>контроля.</w:t>
            </w:r>
          </w:p>
        </w:tc>
      </w:tr>
      <w:tr>
        <w:trPr>
          <w:trHeight w:hRule="atLeast" w:val="743"/>
        </w:trPr>
        <w:tc>
          <w:tcPr>
            <w:tcW w:type="dxa" w:w="464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90000">
            <w:pPr>
              <w:spacing w:before="1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«отработку»</w:t>
            </w:r>
            <w:r>
              <w:rPr>
                <w:sz w:val="24"/>
              </w:rPr>
              <w:t>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т. </w:t>
            </w:r>
            <w:r>
              <w:rPr>
                <w:sz w:val="24"/>
              </w:rPr>
              <w:t>е.воспитание</w:t>
            </w:r>
            <w:r>
              <w:rPr>
                <w:sz w:val="24"/>
              </w:rPr>
              <w:t xml:space="preserve"> жел</w:t>
            </w:r>
            <w:r>
              <w:rPr>
                <w:sz w:val="24"/>
              </w:rPr>
              <w:t>аемых свойств способа</w:t>
            </w:r>
          </w:p>
          <w:p w14:paraId="20190000">
            <w:pPr>
              <w:spacing w:line="217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действия;</w:t>
            </w:r>
          </w:p>
        </w:tc>
        <w:tc>
          <w:tcPr>
            <w:tcW w:type="dxa" w:w="4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90000">
            <w:pPr>
              <w:tabs>
                <w:tab w:leader="none" w:pos="1428" w:val="left"/>
                <w:tab w:leader="none" w:pos="2681" w:val="left"/>
              </w:tabs>
              <w:spacing w:line="242" w:lineRule="exact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обеспечивающих</w:t>
            </w:r>
          </w:p>
          <w:p w14:paraId="22190000">
            <w:pPr>
              <w:tabs>
                <w:tab w:leader="none" w:pos="1834" w:val="left"/>
                <w:tab w:leader="none" w:pos="1947" w:val="left"/>
                <w:tab w:leader="none" w:pos="3221" w:val="left"/>
                <w:tab w:leader="none" w:pos="3329" w:val="left"/>
              </w:tabs>
              <w:spacing w:line="242" w:lineRule="exact"/>
              <w:ind w:firstLine="0" w:left="117" w:right="37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приобретение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желаемых </w:t>
            </w:r>
            <w:r>
              <w:rPr>
                <w:sz w:val="24"/>
              </w:rPr>
              <w:t>свойств,</w:t>
            </w:r>
            <w:r>
              <w:rPr>
                <w:spacing w:val="3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форму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действия</w:t>
            </w:r>
          </w:p>
        </w:tc>
      </w:tr>
    </w:tbl>
    <w:p w14:paraId="23190000">
      <w:pPr>
        <w:spacing w:before="125"/>
        <w:ind/>
        <w:jc w:val="both"/>
        <w:rPr>
          <w:sz w:val="24"/>
        </w:rPr>
      </w:pPr>
    </w:p>
    <w:tbl>
      <w:tblPr>
        <w:tblStyle w:val="Style_10"/>
        <w:tblInd w:type="dxa" w:w="7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4674"/>
        <w:gridCol w:w="4537"/>
      </w:tblGrid>
      <w:tr>
        <w:trPr>
          <w:trHeight w:hRule="atLeast" w:val="544"/>
        </w:trPr>
        <w:tc>
          <w:tcPr>
            <w:tcW w:type="dxa" w:w="4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90000">
            <w:pPr>
              <w:spacing w:line="244" w:lineRule="exact"/>
              <w:ind w:firstLine="0" w:left="9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(материальная</w:t>
            </w:r>
          </w:p>
        </w:tc>
      </w:tr>
      <w:tr>
        <w:trPr>
          <w:trHeight w:hRule="atLeast" w:val="2520"/>
        </w:trPr>
        <w:tc>
          <w:tcPr>
            <w:tcW w:type="dxa" w:w="4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90000">
            <w:pPr>
              <w:tabs>
                <w:tab w:leader="none" w:pos="3348" w:val="left"/>
              </w:tabs>
              <w:ind w:firstLine="0" w:left="114" w:right="3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/материализованная,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речевая, </w:t>
            </w:r>
            <w:r>
              <w:rPr>
                <w:sz w:val="24"/>
              </w:rPr>
              <w:t>умственная),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полноту или </w:t>
            </w:r>
            <w:r>
              <w:rPr>
                <w:sz w:val="24"/>
              </w:rPr>
              <w:t>сокращенность</w:t>
            </w:r>
            <w:r>
              <w:rPr>
                <w:sz w:val="24"/>
              </w:rPr>
              <w:t xml:space="preserve"> действия; меру дифференцировки, меру </w:t>
            </w:r>
            <w:r>
              <w:rPr>
                <w:spacing w:val="-2"/>
                <w:sz w:val="24"/>
              </w:rPr>
              <w:t>отделения</w:t>
            </w:r>
          </w:p>
          <w:p w14:paraId="28190000">
            <w:pPr>
              <w:ind w:firstLine="0" w:left="114" w:right="1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существенных свойств от несущественных, временные и силовые характеристики, а </w:t>
            </w:r>
            <w:r>
              <w:rPr>
                <w:spacing w:val="-2"/>
                <w:sz w:val="24"/>
              </w:rPr>
              <w:t>также</w:t>
            </w:r>
          </w:p>
          <w:p w14:paraId="29190000">
            <w:pPr>
              <w:tabs>
                <w:tab w:leader="none" w:pos="2627" w:val="left"/>
              </w:tabs>
              <w:spacing w:line="250" w:lineRule="exact"/>
              <w:ind w:firstLine="0" w:left="114" w:right="40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разумность,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сознательность, </w:t>
            </w:r>
            <w:r>
              <w:rPr>
                <w:sz w:val="24"/>
              </w:rPr>
              <w:t>обобщенность,критичность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освоенность </w:t>
            </w:r>
            <w:r>
              <w:rPr>
                <w:spacing w:val="-2"/>
                <w:sz w:val="24"/>
              </w:rPr>
              <w:t>действия.</w:t>
            </w:r>
          </w:p>
        </w:tc>
      </w:tr>
      <w:tr>
        <w:trPr>
          <w:trHeight w:hRule="atLeast" w:val="1249"/>
        </w:trPr>
        <w:tc>
          <w:tcPr>
            <w:tcW w:type="dxa" w:w="46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90000">
            <w:pPr>
              <w:ind w:firstLine="0" w:left="115" w:right="110"/>
              <w:jc w:val="both"/>
              <w:rPr>
                <w:sz w:val="24"/>
              </w:rPr>
            </w:pPr>
            <w:r>
              <w:rPr>
                <w:sz w:val="24"/>
              </w:rPr>
              <w:t>условия,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полноценно переносить выполнение действий из внешней предметной формы в умственный план.</w:t>
            </w:r>
          </w:p>
        </w:tc>
        <w:tc>
          <w:tcPr>
            <w:tcW w:type="dxa" w:w="4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90000">
            <w:pPr>
              <w:ind w:firstLine="0" w:left="114" w:right="18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обеспечивает перенос действия в идеальный (умственный) план в ходе поэтапных преобразований, происходящих с действием </w:t>
            </w:r>
            <w:r>
              <w:rPr>
                <w:sz w:val="24"/>
              </w:rPr>
              <w:t>впроцессе</w:t>
            </w:r>
            <w:r>
              <w:rPr>
                <w:sz w:val="24"/>
              </w:rPr>
              <w:t xml:space="preserve"> его</w:t>
            </w:r>
          </w:p>
          <w:p w14:paraId="2C190000">
            <w:pPr>
              <w:spacing w:line="218" w:lineRule="exact"/>
              <w:ind w:firstLine="0" w:left="1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становления.</w:t>
            </w:r>
          </w:p>
        </w:tc>
      </w:tr>
    </w:tbl>
    <w:p w14:paraId="2D190000">
      <w:pPr>
        <w:spacing w:line="253" w:lineRule="exact"/>
        <w:ind w:firstLine="0" w:left="1532"/>
        <w:jc w:val="both"/>
        <w:rPr>
          <w:sz w:val="24"/>
        </w:rPr>
      </w:pPr>
      <w:r>
        <w:rPr>
          <w:sz w:val="24"/>
        </w:rPr>
        <w:t>П.Я.</w:t>
      </w:r>
      <w:r>
        <w:rPr>
          <w:spacing w:val="-12"/>
          <w:sz w:val="24"/>
        </w:rPr>
        <w:t xml:space="preserve"> </w:t>
      </w:r>
      <w:r>
        <w:rPr>
          <w:sz w:val="24"/>
        </w:rPr>
        <w:t>Гальпериным</w:t>
      </w:r>
      <w:r>
        <w:rPr>
          <w:spacing w:val="-11"/>
          <w:sz w:val="24"/>
        </w:rPr>
        <w:t xml:space="preserve"> </w:t>
      </w:r>
      <w:r>
        <w:rPr>
          <w:sz w:val="24"/>
        </w:rPr>
        <w:t>выделены</w:t>
      </w:r>
      <w:r>
        <w:rPr>
          <w:spacing w:val="-11"/>
          <w:sz w:val="24"/>
        </w:rPr>
        <w:t xml:space="preserve"> </w:t>
      </w:r>
      <w:r>
        <w:rPr>
          <w:sz w:val="24"/>
        </w:rPr>
        <w:t>шесть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1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14:paraId="2E190000">
      <w:pPr>
        <w:numPr>
          <w:ilvl w:val="0"/>
          <w:numId w:val="91"/>
        </w:numPr>
        <w:tabs>
          <w:tab w:leader="none" w:pos="1772" w:val="left"/>
        </w:tabs>
        <w:spacing w:line="271" w:lineRule="exact"/>
        <w:ind w:hanging="240" w:left="1772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8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когда</w:t>
      </w:r>
    </w:p>
    <w:p w14:paraId="2F190000">
      <w:pPr>
        <w:spacing w:before="2"/>
        <w:ind w:firstLine="0" w:left="824" w:right="415"/>
        <w:jc w:val="both"/>
        <w:rPr>
          <w:sz w:val="24"/>
        </w:rPr>
      </w:pPr>
      <w:r>
        <w:rPr>
          <w:sz w:val="24"/>
        </w:rPr>
        <w:t xml:space="preserve">закладывается отношение ученика к целям и задачам усваиваемого действия, к содержанию материала, на котором оно </w:t>
      </w:r>
      <w:r>
        <w:rPr>
          <w:sz w:val="24"/>
        </w:rPr>
        <w:t>отрабатывается. Это отношение может в последующем измениться, но роль первоначальной мотивации для усвоения очень велика.</w:t>
      </w:r>
    </w:p>
    <w:p w14:paraId="30190000">
      <w:pPr>
        <w:numPr>
          <w:ilvl w:val="0"/>
          <w:numId w:val="91"/>
        </w:numPr>
        <w:tabs>
          <w:tab w:leader="none" w:pos="1773" w:val="left"/>
        </w:tabs>
        <w:ind w:firstLine="705" w:left="824" w:right="416"/>
        <w:jc w:val="both"/>
        <w:rPr>
          <w:sz w:val="24"/>
        </w:rPr>
      </w:pPr>
      <w:r>
        <w:rPr>
          <w:sz w:val="24"/>
        </w:rPr>
        <w:t>Происходит становление схемы ориентировочной основы действия, т. е. системы ориентиров, необходимых для выполнения действия с требуемы</w:t>
      </w:r>
      <w:r>
        <w:rPr>
          <w:sz w:val="24"/>
        </w:rPr>
        <w:t>ми качествами. В ходе освоения действия эта схема постоянно проверяется и уточняется.</w:t>
      </w:r>
    </w:p>
    <w:p w14:paraId="31190000">
      <w:pPr>
        <w:numPr>
          <w:ilvl w:val="0"/>
          <w:numId w:val="91"/>
        </w:numPr>
        <w:tabs>
          <w:tab w:leader="none" w:pos="1773" w:val="left"/>
        </w:tabs>
        <w:ind w:firstLine="705" w:left="824" w:right="418"/>
        <w:jc w:val="both"/>
        <w:rPr>
          <w:sz w:val="24"/>
        </w:rPr>
      </w:pPr>
      <w:r>
        <w:rPr>
          <w:sz w:val="24"/>
        </w:rPr>
        <w:t>Происходит формирование действия в материальной (материализованной) форме, когда ориентировка и исполнение действия осуществляются с опорой на внешне</w:t>
      </w:r>
    </w:p>
    <w:p w14:paraId="32190000">
      <w:pPr>
        <w:spacing w:line="274" w:lineRule="exact"/>
        <w:ind w:firstLine="0" w:left="824"/>
        <w:jc w:val="both"/>
        <w:rPr>
          <w:sz w:val="24"/>
        </w:rPr>
      </w:pPr>
      <w:r>
        <w:rPr>
          <w:sz w:val="24"/>
        </w:rPr>
        <w:t>представленные</w:t>
      </w:r>
      <w:r>
        <w:rPr>
          <w:spacing w:val="-17"/>
          <w:sz w:val="24"/>
        </w:rPr>
        <w:t xml:space="preserve"> </w:t>
      </w:r>
      <w:r>
        <w:rPr>
          <w:sz w:val="24"/>
        </w:rPr>
        <w:t>компоненты</w:t>
      </w:r>
      <w:r>
        <w:rPr>
          <w:spacing w:val="-10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2"/>
          <w:sz w:val="24"/>
        </w:rPr>
        <w:t xml:space="preserve"> </w:t>
      </w:r>
      <w:r>
        <w:rPr>
          <w:sz w:val="24"/>
        </w:rPr>
        <w:t>ориентировочной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действия.</w:t>
      </w:r>
    </w:p>
    <w:p w14:paraId="33190000">
      <w:pPr>
        <w:numPr>
          <w:ilvl w:val="0"/>
          <w:numId w:val="91"/>
        </w:numPr>
        <w:tabs>
          <w:tab w:leader="none" w:pos="1773" w:val="left"/>
        </w:tabs>
        <w:spacing w:before="5"/>
        <w:ind w:firstLine="705" w:left="824" w:right="415"/>
        <w:jc w:val="both"/>
        <w:rPr>
          <w:sz w:val="24"/>
        </w:rPr>
      </w:pPr>
      <w:r>
        <w:rPr>
          <w:sz w:val="24"/>
        </w:rPr>
        <w:t xml:space="preserve">Происходит преобразование действия — вместо опоры на внешне представленные </w:t>
      </w:r>
      <w:r>
        <w:rPr>
          <w:sz w:val="24"/>
        </w:rPr>
        <w:t>средства ученик переходит к описанию значений этих средств и действий во внешней речи (</w:t>
      </w:r>
      <w:r>
        <w:rPr>
          <w:sz w:val="24"/>
        </w:rPr>
        <w:t>внешнеречевой</w:t>
      </w:r>
      <w:r>
        <w:rPr>
          <w:sz w:val="24"/>
        </w:rPr>
        <w:t>). Необходимость</w:t>
      </w:r>
      <w:r>
        <w:rPr>
          <w:sz w:val="24"/>
        </w:rPr>
        <w:t xml:space="preserve"> материального (материализованного) представления схемы ориентировочной основы действия, как и материальной формы действия, отпадает;</w:t>
      </w:r>
      <w:r>
        <w:rPr>
          <w:spacing w:val="40"/>
          <w:sz w:val="24"/>
        </w:rPr>
        <w:t xml:space="preserve"> </w:t>
      </w:r>
      <w:r>
        <w:rPr>
          <w:sz w:val="24"/>
        </w:rPr>
        <w:t>ее содержание полностью отражается в речи, которая и начинает выступать в качестве основной опоры для становящегося действ</w:t>
      </w:r>
      <w:r>
        <w:rPr>
          <w:sz w:val="24"/>
        </w:rPr>
        <w:t>ия.</w:t>
      </w:r>
    </w:p>
    <w:p w14:paraId="34190000">
      <w:pPr>
        <w:numPr>
          <w:ilvl w:val="0"/>
          <w:numId w:val="91"/>
        </w:numPr>
        <w:tabs>
          <w:tab w:leader="none" w:pos="1773" w:val="left"/>
        </w:tabs>
        <w:ind w:firstLine="705" w:left="824" w:right="411"/>
        <w:jc w:val="both"/>
        <w:rPr>
          <w:sz w:val="24"/>
        </w:rPr>
      </w:pPr>
      <w:r>
        <w:rPr>
          <w:sz w:val="24"/>
        </w:rPr>
        <w:t>Происходит</w:t>
      </w:r>
      <w:r>
        <w:rPr>
          <w:spacing w:val="-1"/>
          <w:sz w:val="24"/>
        </w:rPr>
        <w:t xml:space="preserve"> </w:t>
      </w:r>
      <w:r>
        <w:rPr>
          <w:sz w:val="24"/>
        </w:rPr>
        <w:t>дальнейшее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(действие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«про себя») — постепенное сокращение внешней, звуковой стороны речи, основное же содержание действия переносится во внутренний, умственный план.</w:t>
      </w:r>
    </w:p>
    <w:p w14:paraId="35190000">
      <w:pPr>
        <w:numPr>
          <w:ilvl w:val="0"/>
          <w:numId w:val="91"/>
        </w:numPr>
        <w:tabs>
          <w:tab w:leader="none" w:pos="1773" w:val="left"/>
        </w:tabs>
        <w:ind w:firstLine="705" w:left="824" w:right="417"/>
        <w:jc w:val="both"/>
        <w:rPr>
          <w:sz w:val="24"/>
        </w:rPr>
      </w:pPr>
      <w:r>
        <w:rPr>
          <w:sz w:val="24"/>
        </w:rPr>
        <w:t xml:space="preserve">Действие совершается в </w:t>
      </w:r>
      <w:r>
        <w:rPr>
          <w:sz w:val="24"/>
        </w:rPr>
        <w:t>скрытой речи и приобретает форму собственно умственного действия.</w:t>
      </w:r>
    </w:p>
    <w:p w14:paraId="36190000">
      <w:pPr>
        <w:spacing w:before="1"/>
        <w:ind w:firstLine="705" w:left="0" w:right="414"/>
        <w:jc w:val="both"/>
        <w:rPr>
          <w:sz w:val="24"/>
        </w:rPr>
      </w:pPr>
      <w:r>
        <w:rPr>
          <w:sz w:val="24"/>
        </w:rPr>
        <w:t>Формирование действия, понятия или образа может проходить с пропуском некоторых этапов. В ряде случаев такой пропуск является психологически вполне оправданным, так как учащийся в своем прош</w:t>
      </w:r>
      <w:r>
        <w:rPr>
          <w:sz w:val="24"/>
        </w:rPr>
        <w:t>лом опыте уже овладел соответствующими</w:t>
      </w:r>
    </w:p>
    <w:p w14:paraId="37190000">
      <w:pPr>
        <w:ind w:firstLine="0" w:left="824" w:right="417"/>
        <w:jc w:val="both"/>
        <w:rPr>
          <w:sz w:val="24"/>
        </w:rPr>
      </w:pPr>
      <w:r>
        <w:rPr>
          <w:sz w:val="24"/>
        </w:rPr>
        <w:t>формами и 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текущий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(действия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предметами или их заместителями, речевые формы и т. д.).</w:t>
      </w:r>
    </w:p>
    <w:p w14:paraId="38190000">
      <w:pPr>
        <w:ind w:firstLine="705" w:left="0" w:right="417"/>
        <w:jc w:val="both"/>
        <w:rPr>
          <w:sz w:val="24"/>
        </w:rPr>
      </w:pPr>
      <w:r>
        <w:rPr>
          <w:sz w:val="24"/>
        </w:rPr>
        <w:t>Вместе с тем П.Я. Гальперин обращал внимание на то, что суть не в поэтапнос</w:t>
      </w:r>
      <w:r>
        <w:rPr>
          <w:sz w:val="24"/>
        </w:rPr>
        <w:t xml:space="preserve">ти, а в полной системе условий, позволяющей однозначно определить и ход процесса, и его </w:t>
      </w:r>
      <w:r>
        <w:rPr>
          <w:spacing w:val="-2"/>
          <w:sz w:val="24"/>
        </w:rPr>
        <w:t>результат.</w:t>
      </w:r>
    </w:p>
    <w:p w14:paraId="39190000">
      <w:pPr>
        <w:ind w:firstLine="705" w:left="0" w:right="418"/>
        <w:jc w:val="both"/>
        <w:rPr>
          <w:sz w:val="24"/>
        </w:rPr>
      </w:pPr>
      <w:r>
        <w:rPr>
          <w:sz w:val="24"/>
        </w:rPr>
        <w:t>Содержание учебных предметов, преподаваемых в рамках начального образования, может стать средством формирования универсальных учебных действий только при соб</w:t>
      </w:r>
      <w:r>
        <w:rPr>
          <w:sz w:val="24"/>
        </w:rPr>
        <w:t>людении определенных условий организации образовательной деятельности:</w:t>
      </w:r>
    </w:p>
    <w:p w14:paraId="3A190000">
      <w:pPr>
        <w:numPr>
          <w:ilvl w:val="0"/>
          <w:numId w:val="92"/>
        </w:numPr>
        <w:tabs>
          <w:tab w:leader="none" w:pos="1672" w:val="left"/>
        </w:tabs>
        <w:spacing w:before="3"/>
        <w:ind w:firstLine="705" w:left="824" w:right="409"/>
        <w:jc w:val="both"/>
        <w:rPr>
          <w:sz w:val="24"/>
        </w:rPr>
      </w:pPr>
      <w:r>
        <w:rPr>
          <w:sz w:val="24"/>
        </w:rPr>
        <w:t xml:space="preserve">использовании учебников в бумажной и/или электронной форме не только в качестве носителя информации, «готовых» знаний, подлежащих усвоению, но и как носителя способов </w:t>
      </w:r>
      <w:r>
        <w:rPr>
          <w:sz w:val="24"/>
        </w:rPr>
        <w:t>«открытия» новых знаний, их практического освоения, обобщения и систематизации, включения обучающимся в свою картину мира;</w:t>
      </w:r>
    </w:p>
    <w:p w14:paraId="3B190000">
      <w:pPr>
        <w:numPr>
          <w:ilvl w:val="0"/>
          <w:numId w:val="92"/>
        </w:numPr>
        <w:tabs>
          <w:tab w:leader="none" w:pos="1673" w:val="left"/>
        </w:tabs>
        <w:ind w:hanging="143" w:left="1673"/>
        <w:jc w:val="both"/>
        <w:rPr>
          <w:sz w:val="24"/>
        </w:rPr>
      </w:pPr>
      <w:r>
        <w:rPr>
          <w:sz w:val="24"/>
        </w:rPr>
        <w:t>соблюдении</w:t>
      </w:r>
      <w:r>
        <w:rPr>
          <w:spacing w:val="22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4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23"/>
          <w:sz w:val="24"/>
        </w:rPr>
        <w:t xml:space="preserve"> </w:t>
      </w:r>
      <w:r>
        <w:rPr>
          <w:sz w:val="24"/>
        </w:rPr>
        <w:t>урока</w:t>
      </w:r>
      <w:r>
        <w:rPr>
          <w:spacing w:val="23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23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23"/>
          <w:sz w:val="24"/>
        </w:rPr>
        <w:t xml:space="preserve"> </w:t>
      </w:r>
      <w:r>
        <w:rPr>
          <w:spacing w:val="-10"/>
          <w:sz w:val="24"/>
        </w:rPr>
        <w:t>в</w:t>
      </w:r>
    </w:p>
    <w:p w14:paraId="3C190000">
      <w:pPr>
        <w:spacing w:before="78"/>
        <w:ind/>
        <w:jc w:val="both"/>
        <w:rPr>
          <w:sz w:val="24"/>
        </w:rPr>
      </w:pPr>
    </w:p>
    <w:p w14:paraId="3D190000">
      <w:pPr>
        <w:ind w:firstLine="0" w:left="824"/>
        <w:jc w:val="both"/>
        <w:rPr>
          <w:sz w:val="24"/>
        </w:rPr>
      </w:pP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системно-деятельностного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подхода:</w:t>
      </w:r>
      <w:r>
        <w:rPr>
          <w:spacing w:val="-11"/>
          <w:sz w:val="24"/>
        </w:rPr>
        <w:t xml:space="preserve"> </w:t>
      </w:r>
      <w:r>
        <w:rPr>
          <w:sz w:val="24"/>
        </w:rPr>
        <w:t>будучи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учебной</w:t>
      </w:r>
    </w:p>
    <w:p w14:paraId="3E190000">
      <w:pPr>
        <w:ind w:firstLine="0" w:left="824"/>
        <w:jc w:val="both"/>
        <w:rPr>
          <w:sz w:val="24"/>
        </w:rPr>
      </w:pPr>
      <w:r>
        <w:rPr>
          <w:sz w:val="24"/>
        </w:rPr>
        <w:t>деятельности,</w:t>
      </w:r>
      <w:r>
        <w:rPr>
          <w:spacing w:val="80"/>
          <w:sz w:val="24"/>
        </w:rPr>
        <w:t xml:space="preserve"> </w:t>
      </w:r>
      <w:r>
        <w:rPr>
          <w:sz w:val="24"/>
        </w:rPr>
        <w:t>урок</w:t>
      </w:r>
      <w:r>
        <w:rPr>
          <w:spacing w:val="80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80"/>
          <w:sz w:val="24"/>
        </w:rPr>
        <w:t xml:space="preserve"> </w:t>
      </w:r>
      <w:r>
        <w:rPr>
          <w:sz w:val="24"/>
        </w:rPr>
        <w:t>отражать</w:t>
      </w:r>
      <w:r>
        <w:rPr>
          <w:spacing w:val="80"/>
          <w:sz w:val="24"/>
        </w:rPr>
        <w:t xml:space="preserve"> </w:t>
      </w:r>
      <w:r>
        <w:rPr>
          <w:sz w:val="24"/>
        </w:rPr>
        <w:t>ее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этапы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постановку</w:t>
      </w:r>
      <w:r>
        <w:rPr>
          <w:spacing w:val="80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поиск </w:t>
      </w:r>
      <w:r>
        <w:rPr>
          <w:spacing w:val="-2"/>
          <w:sz w:val="24"/>
        </w:rPr>
        <w:t>решения,</w:t>
      </w:r>
    </w:p>
    <w:p w14:paraId="3F190000">
      <w:pPr>
        <w:spacing w:before="78"/>
        <w:ind w:firstLine="0" w:left="824"/>
        <w:jc w:val="both"/>
        <w:rPr>
          <w:sz w:val="24"/>
        </w:rPr>
      </w:pPr>
      <w:r>
        <w:rPr>
          <w:sz w:val="24"/>
        </w:rPr>
        <w:t>вывод</w:t>
      </w:r>
      <w:r>
        <w:rPr>
          <w:spacing w:val="40"/>
          <w:sz w:val="24"/>
        </w:rPr>
        <w:t xml:space="preserve"> </w:t>
      </w:r>
      <w:r>
        <w:rPr>
          <w:sz w:val="24"/>
        </w:rPr>
        <w:t>(моделирование),</w:t>
      </w:r>
      <w:r>
        <w:rPr>
          <w:spacing w:val="40"/>
          <w:sz w:val="24"/>
        </w:rPr>
        <w:t xml:space="preserve"> </w:t>
      </w:r>
      <w:r>
        <w:rPr>
          <w:sz w:val="24"/>
        </w:rPr>
        <w:t>конкретизацию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40"/>
          <w:sz w:val="24"/>
        </w:rPr>
        <w:t xml:space="preserve"> </w:t>
      </w:r>
      <w:r>
        <w:rPr>
          <w:sz w:val="24"/>
        </w:rPr>
        <w:t>новых</w:t>
      </w:r>
      <w:r>
        <w:rPr>
          <w:spacing w:val="4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0"/>
          <w:sz w:val="24"/>
        </w:rPr>
        <w:t xml:space="preserve"> </w:t>
      </w:r>
      <w:r>
        <w:rPr>
          <w:sz w:val="24"/>
        </w:rPr>
        <w:t>(способов</w:t>
      </w:r>
      <w:r>
        <w:rPr>
          <w:spacing w:val="40"/>
          <w:sz w:val="24"/>
        </w:rPr>
        <w:t xml:space="preserve"> </w:t>
      </w:r>
      <w:r>
        <w:rPr>
          <w:sz w:val="24"/>
        </w:rPr>
        <w:t>действий), контроль и оценку результат</w:t>
      </w:r>
      <w:r>
        <w:rPr>
          <w:sz w:val="24"/>
        </w:rPr>
        <w:t>а;</w:t>
      </w:r>
    </w:p>
    <w:p w14:paraId="40190000">
      <w:pPr>
        <w:numPr>
          <w:ilvl w:val="0"/>
          <w:numId w:val="92"/>
        </w:numPr>
        <w:tabs>
          <w:tab w:leader="none" w:pos="1672" w:val="left"/>
        </w:tabs>
        <w:ind w:firstLine="705" w:left="824" w:right="265"/>
        <w:jc w:val="both"/>
        <w:rPr>
          <w:sz w:val="24"/>
        </w:rPr>
      </w:pPr>
      <w:r>
        <w:rPr>
          <w:sz w:val="24"/>
        </w:rPr>
        <w:t xml:space="preserve">осуществлении целесообразного выбора организационно-деятельностных форм работы обучающихся на уроке (учебном занятии) – индивидуальной, групповой (парной) работы, </w:t>
      </w:r>
      <w:r>
        <w:rPr>
          <w:sz w:val="24"/>
        </w:rPr>
        <w:t>общеклассной</w:t>
      </w:r>
      <w:r>
        <w:rPr>
          <w:sz w:val="24"/>
        </w:rPr>
        <w:t xml:space="preserve"> дискуссии;</w:t>
      </w:r>
    </w:p>
    <w:p w14:paraId="41190000">
      <w:pPr>
        <w:spacing w:before="4"/>
        <w:ind w:firstLine="705" w:left="0" w:right="270"/>
        <w:jc w:val="both"/>
        <w:rPr>
          <w:sz w:val="24"/>
        </w:rPr>
      </w:pPr>
      <w:r>
        <w:rPr>
          <w:sz w:val="24"/>
        </w:rPr>
        <w:t xml:space="preserve">организации системы мероприятий для формирования </w:t>
      </w:r>
      <w:r>
        <w:rPr>
          <w:sz w:val="24"/>
        </w:rPr>
        <w:t>контрольно-оценочной деятельности обучающихся с целью развития их учебной самостоятельности;</w:t>
      </w:r>
    </w:p>
    <w:p w14:paraId="42190000">
      <w:pPr>
        <w:numPr>
          <w:ilvl w:val="0"/>
          <w:numId w:val="92"/>
        </w:numPr>
        <w:tabs>
          <w:tab w:leader="none" w:pos="1668" w:val="left"/>
        </w:tabs>
        <w:spacing w:line="275" w:lineRule="exact"/>
        <w:ind w:hanging="138" w:left="1668"/>
        <w:jc w:val="both"/>
        <w:rPr>
          <w:sz w:val="24"/>
        </w:rPr>
      </w:pPr>
      <w:r>
        <w:rPr>
          <w:sz w:val="24"/>
        </w:rPr>
        <w:t>эффективного</w:t>
      </w:r>
      <w:r>
        <w:rPr>
          <w:spacing w:val="-1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1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ИКТ.</w:t>
      </w:r>
    </w:p>
    <w:p w14:paraId="43190000">
      <w:pPr>
        <w:spacing w:before="3"/>
        <w:ind w:firstLine="0" w:left="1532"/>
        <w:jc w:val="both"/>
        <w:rPr>
          <w:sz w:val="24"/>
        </w:rPr>
      </w:pPr>
      <w:r>
        <w:rPr>
          <w:sz w:val="24"/>
        </w:rPr>
        <w:t>Учитывая</w:t>
      </w:r>
      <w:r>
        <w:rPr>
          <w:spacing w:val="-17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16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ИКТ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инструмента</w:t>
      </w:r>
    </w:p>
    <w:p w14:paraId="44190000">
      <w:pPr>
        <w:ind w:firstLine="0" w:left="824" w:right="277"/>
        <w:jc w:val="both"/>
        <w:rPr>
          <w:sz w:val="24"/>
        </w:rPr>
      </w:pPr>
      <w:r>
        <w:rPr>
          <w:sz w:val="24"/>
        </w:rPr>
        <w:t xml:space="preserve">формирования универсальных учебных действий в </w:t>
      </w:r>
      <w:r>
        <w:rPr>
          <w:sz w:val="24"/>
        </w:rPr>
        <w:t>начальном образовании и объективную новизну этого направления для педагогов, остановимся на этой составляющей программы более подробно.</w:t>
      </w:r>
    </w:p>
    <w:p w14:paraId="45190000">
      <w:pPr>
        <w:ind w:firstLine="705" w:left="0" w:right="292"/>
        <w:jc w:val="both"/>
        <w:rPr>
          <w:sz w:val="24"/>
        </w:rPr>
      </w:pPr>
      <w:r>
        <w:rPr>
          <w:sz w:val="24"/>
        </w:rPr>
        <w:t>В условиях интенсификации процессов информатизации общества и образования при формировании универсальных учебных действи</w:t>
      </w:r>
      <w:r>
        <w:rPr>
          <w:sz w:val="24"/>
        </w:rPr>
        <w:t xml:space="preserve">й наряду с предметными методиками целесообразно широкое использование цифровых инструментов и возможностей современной </w:t>
      </w:r>
      <w:r>
        <w:rPr>
          <w:sz w:val="24"/>
        </w:rPr>
        <w:t>информационно­образовательной</w:t>
      </w:r>
      <w:r>
        <w:rPr>
          <w:sz w:val="24"/>
        </w:rPr>
        <w:t xml:space="preserve"> среды.</w:t>
      </w:r>
      <w:r>
        <w:rPr>
          <w:spacing w:val="40"/>
          <w:sz w:val="24"/>
        </w:rPr>
        <w:t xml:space="preserve"> </w:t>
      </w:r>
      <w:r>
        <w:rPr>
          <w:sz w:val="24"/>
        </w:rPr>
        <w:t>Ориентировка младших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40"/>
          <w:sz w:val="24"/>
        </w:rPr>
        <w:t xml:space="preserve"> </w:t>
      </w:r>
      <w:r>
        <w:rPr>
          <w:sz w:val="24"/>
        </w:rPr>
        <w:t>в ИКТ и формирование способности их грамотно</w:t>
      </w:r>
      <w:r>
        <w:rPr>
          <w:spacing w:val="40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0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ИКТ­компетен</w:t>
      </w:r>
      <w:r>
        <w:rPr>
          <w:sz w:val="24"/>
        </w:rPr>
        <w:t>тность</w:t>
      </w:r>
      <w:r>
        <w:rPr>
          <w:sz w:val="24"/>
        </w:rPr>
        <w:t>) являются одними из важных средств формирования универсальных учебных действий обучающихся в рамках начального общего образования.</w:t>
      </w:r>
    </w:p>
    <w:p w14:paraId="46190000">
      <w:pPr>
        <w:spacing w:before="1"/>
        <w:ind w:firstLine="705" w:left="0" w:right="269"/>
        <w:jc w:val="both"/>
        <w:rPr>
          <w:sz w:val="24"/>
        </w:rPr>
      </w:pPr>
      <w:r>
        <w:rPr>
          <w:sz w:val="24"/>
        </w:rPr>
        <w:t>ИКТ также могут (и должны) широко применяться при оценке сформированности универсальных учебных действий. Для их форми</w:t>
      </w:r>
      <w:r>
        <w:rPr>
          <w:sz w:val="24"/>
        </w:rPr>
        <w:t xml:space="preserve">рования исключительную важность имеет использование </w:t>
      </w:r>
      <w:r>
        <w:rPr>
          <w:sz w:val="24"/>
        </w:rPr>
        <w:t>информационно­образовательной</w:t>
      </w:r>
      <w:r>
        <w:rPr>
          <w:sz w:val="24"/>
        </w:rPr>
        <w:t xml:space="preserve"> среды, в которой планируют и фиксируют свою деятельность, ее результаты учителя и обучающиеся.</w:t>
      </w:r>
    </w:p>
    <w:p w14:paraId="47190000">
      <w:pPr>
        <w:spacing w:before="3"/>
        <w:ind w:firstLine="705" w:left="0" w:right="337"/>
        <w:jc w:val="both"/>
        <w:rPr>
          <w:sz w:val="24"/>
        </w:rPr>
      </w:pPr>
      <w:r>
        <w:rPr>
          <w:sz w:val="24"/>
        </w:rPr>
        <w:t xml:space="preserve">В рамках </w:t>
      </w:r>
      <w:r>
        <w:rPr>
          <w:sz w:val="24"/>
        </w:rPr>
        <w:t>ИКТ­компетентности</w:t>
      </w:r>
      <w:r>
        <w:rPr>
          <w:sz w:val="24"/>
        </w:rPr>
        <w:t xml:space="preserve"> выделяется учебная </w:t>
      </w:r>
      <w:r>
        <w:rPr>
          <w:sz w:val="24"/>
        </w:rPr>
        <w:t>ИКТ­компетентность</w:t>
      </w:r>
      <w:r>
        <w:rPr>
          <w:sz w:val="24"/>
        </w:rPr>
        <w:t xml:space="preserve"> - способность</w:t>
      </w:r>
      <w:r>
        <w:rPr>
          <w:sz w:val="24"/>
        </w:rPr>
        <w:t xml:space="preserve"> решать учебные задачи с использованием общедоступных в начальной школе инструментов ИКТ и источников </w:t>
      </w:r>
      <w:r>
        <w:rPr>
          <w:sz w:val="24"/>
        </w:rPr>
        <w:t xml:space="preserve">информации в соответствии с возрастными потребностями </w:t>
      </w:r>
      <w:r>
        <w:rPr>
          <w:sz w:val="24"/>
        </w:rPr>
        <w:t>и</w:t>
      </w:r>
      <w:r>
        <w:rPr>
          <w:spacing w:val="80"/>
          <w:sz w:val="24"/>
        </w:rPr>
        <w:t xml:space="preserve">  </w:t>
      </w:r>
      <w:r>
        <w:rPr>
          <w:sz w:val="24"/>
        </w:rPr>
        <w:t>возможностями</w:t>
      </w:r>
      <w:r>
        <w:rPr>
          <w:spacing w:val="80"/>
          <w:sz w:val="24"/>
        </w:rPr>
        <w:t xml:space="preserve">  </w:t>
      </w:r>
      <w:r>
        <w:rPr>
          <w:sz w:val="24"/>
        </w:rPr>
        <w:t>младшего</w:t>
      </w:r>
      <w:r>
        <w:rPr>
          <w:spacing w:val="80"/>
          <w:sz w:val="24"/>
        </w:rPr>
        <w:t xml:space="preserve">  </w:t>
      </w:r>
      <w:r>
        <w:rPr>
          <w:sz w:val="24"/>
        </w:rPr>
        <w:t>школьника.</w:t>
      </w:r>
      <w:r>
        <w:rPr>
          <w:spacing w:val="80"/>
          <w:sz w:val="24"/>
        </w:rPr>
        <w:t xml:space="preserve">  </w:t>
      </w:r>
      <w:r>
        <w:rPr>
          <w:sz w:val="24"/>
        </w:rPr>
        <w:t>Решение</w:t>
      </w:r>
      <w:r>
        <w:rPr>
          <w:spacing w:val="80"/>
          <w:sz w:val="24"/>
        </w:rPr>
        <w:t xml:space="preserve">  </w:t>
      </w:r>
      <w:r>
        <w:rPr>
          <w:sz w:val="24"/>
        </w:rPr>
        <w:t>задачи</w:t>
      </w:r>
      <w:r>
        <w:rPr>
          <w:spacing w:val="80"/>
          <w:sz w:val="24"/>
        </w:rPr>
        <w:t xml:space="preserve">   </w:t>
      </w:r>
      <w:r>
        <w:rPr>
          <w:sz w:val="24"/>
        </w:rPr>
        <w:t xml:space="preserve">формирования </w:t>
      </w:r>
      <w:r>
        <w:rPr>
          <w:sz w:val="24"/>
        </w:rPr>
        <w:t>ИКТ­компетентности</w:t>
      </w:r>
      <w:r>
        <w:rPr>
          <w:sz w:val="24"/>
        </w:rPr>
        <w:t xml:space="preserve"> должно проходить не только на занятиях по отдельным учебным предметам (где формируется предметная </w:t>
      </w:r>
      <w:r>
        <w:rPr>
          <w:sz w:val="24"/>
        </w:rPr>
        <w:t>ИКТ­компетентность</w:t>
      </w:r>
      <w:r>
        <w:rPr>
          <w:sz w:val="24"/>
        </w:rPr>
        <w:t>), но и в рамках</w:t>
      </w:r>
    </w:p>
    <w:p w14:paraId="48190000">
      <w:pPr>
        <w:spacing w:line="271" w:lineRule="exact"/>
        <w:ind w:firstLine="0" w:left="824"/>
        <w:jc w:val="both"/>
        <w:rPr>
          <w:sz w:val="24"/>
        </w:rPr>
      </w:pPr>
      <w:r>
        <w:rPr>
          <w:sz w:val="24"/>
        </w:rPr>
        <w:t>метапредметной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9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действий.</w:t>
      </w:r>
    </w:p>
    <w:p w14:paraId="49190000">
      <w:pPr>
        <w:spacing w:before="2"/>
        <w:ind w:firstLine="705" w:left="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указанной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обучающихся </w:t>
      </w:r>
      <w:r>
        <w:rPr>
          <w:spacing w:val="-2"/>
          <w:sz w:val="24"/>
        </w:rPr>
        <w:t>формируются:</w:t>
      </w:r>
    </w:p>
    <w:p w14:paraId="4A190000">
      <w:pPr>
        <w:numPr>
          <w:ilvl w:val="0"/>
          <w:numId w:val="92"/>
        </w:numPr>
        <w:tabs>
          <w:tab w:leader="none" w:pos="1663" w:val="left"/>
        </w:tabs>
        <w:ind w:hanging="133" w:left="1663"/>
        <w:jc w:val="both"/>
        <w:rPr>
          <w:sz w:val="24"/>
        </w:rPr>
      </w:pPr>
      <w:r>
        <w:rPr>
          <w:spacing w:val="-2"/>
          <w:sz w:val="24"/>
        </w:rPr>
        <w:t>критическое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отношение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информации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избирательность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восприятия;</w:t>
      </w:r>
    </w:p>
    <w:p w14:paraId="4B190000">
      <w:pPr>
        <w:numPr>
          <w:ilvl w:val="0"/>
          <w:numId w:val="92"/>
        </w:numPr>
        <w:tabs>
          <w:tab w:leader="none" w:pos="1672" w:val="left"/>
        </w:tabs>
        <w:spacing w:before="1"/>
        <w:ind w:firstLine="705" w:left="824" w:right="1424"/>
        <w:jc w:val="both"/>
        <w:rPr>
          <w:sz w:val="24"/>
        </w:rPr>
      </w:pPr>
      <w:r>
        <w:rPr>
          <w:sz w:val="24"/>
        </w:rPr>
        <w:t>уважение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 информационным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 деятельности других людей;</w:t>
      </w:r>
    </w:p>
    <w:p w14:paraId="4C190000">
      <w:pPr>
        <w:numPr>
          <w:ilvl w:val="0"/>
          <w:numId w:val="92"/>
        </w:numPr>
        <w:tabs>
          <w:tab w:leader="none" w:pos="1668" w:val="left"/>
        </w:tabs>
        <w:ind w:hanging="138" w:left="1668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информации.</w:t>
      </w:r>
    </w:p>
    <w:p w14:paraId="4D190000">
      <w:pPr>
        <w:spacing w:before="2"/>
        <w:ind w:firstLine="0" w:left="153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15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обеспечиваются:</w:t>
      </w:r>
    </w:p>
    <w:p w14:paraId="4E190000">
      <w:pPr>
        <w:numPr>
          <w:ilvl w:val="0"/>
          <w:numId w:val="92"/>
        </w:numPr>
        <w:tabs>
          <w:tab w:leader="none" w:pos="1672" w:val="left"/>
        </w:tabs>
        <w:ind w:firstLine="705" w:left="824" w:right="2013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4"/>
          <w:sz w:val="24"/>
        </w:rPr>
        <w:t xml:space="preserve"> </w:t>
      </w:r>
      <w:r>
        <w:rPr>
          <w:sz w:val="24"/>
        </w:rPr>
        <w:t>алгоритмов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 выполняемых</w:t>
      </w:r>
      <w:r>
        <w:rPr>
          <w:spacing w:val="-4"/>
          <w:sz w:val="24"/>
        </w:rPr>
        <w:t xml:space="preserve"> </w:t>
      </w:r>
      <w:r>
        <w:rPr>
          <w:sz w:val="24"/>
        </w:rPr>
        <w:t>в информационной среде;</w:t>
      </w:r>
    </w:p>
    <w:p w14:paraId="4F190000">
      <w:pPr>
        <w:numPr>
          <w:ilvl w:val="0"/>
          <w:numId w:val="92"/>
        </w:numPr>
        <w:tabs>
          <w:tab w:leader="none" w:pos="1672" w:val="left"/>
        </w:tabs>
        <w:ind w:firstLine="705" w:left="824" w:right="69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размещенных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5"/>
          <w:sz w:val="24"/>
        </w:rPr>
        <w:t xml:space="preserve"> </w:t>
      </w:r>
      <w:r>
        <w:rPr>
          <w:sz w:val="24"/>
        </w:rPr>
        <w:t>для оценки и коррекции выполненного действия;</w:t>
      </w:r>
    </w:p>
    <w:p w14:paraId="50190000">
      <w:pPr>
        <w:numPr>
          <w:ilvl w:val="0"/>
          <w:numId w:val="92"/>
        </w:numPr>
        <w:tabs>
          <w:tab w:leader="none" w:pos="1668" w:val="left"/>
        </w:tabs>
        <w:ind w:hanging="138" w:left="166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13"/>
          <w:sz w:val="24"/>
        </w:rPr>
        <w:t xml:space="preserve"> </w:t>
      </w:r>
      <w:r>
        <w:rPr>
          <w:sz w:val="24"/>
        </w:rPr>
        <w:t>цифрового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портфолио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обучающегося.</w:t>
      </w:r>
    </w:p>
    <w:p w14:paraId="51190000">
      <w:pPr>
        <w:tabs>
          <w:tab w:leader="none" w:pos="7970" w:val="left"/>
        </w:tabs>
        <w:ind w:firstLine="705" w:left="0" w:right="52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80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80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учебных</w:t>
      </w:r>
      <w:r>
        <w:rPr>
          <w:sz w:val="24"/>
        </w:rPr>
        <w:tab/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ИКТ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играют ключевую роль в следующих универсальных учебных </w:t>
      </w:r>
      <w:r>
        <w:rPr>
          <w:sz w:val="24"/>
        </w:rPr>
        <w:t>действиях:</w:t>
      </w:r>
    </w:p>
    <w:p w14:paraId="52190000">
      <w:pPr>
        <w:numPr>
          <w:ilvl w:val="0"/>
          <w:numId w:val="92"/>
        </w:numPr>
        <w:tabs>
          <w:tab w:leader="none" w:pos="1668" w:val="left"/>
        </w:tabs>
        <w:ind w:hanging="138" w:left="1668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14:paraId="53190000">
      <w:pPr>
        <w:numPr>
          <w:ilvl w:val="0"/>
          <w:numId w:val="92"/>
        </w:numPr>
        <w:tabs>
          <w:tab w:leader="none" w:pos="1672" w:val="left"/>
        </w:tabs>
        <w:spacing w:before="1"/>
        <w:ind w:hanging="140" w:left="1672"/>
        <w:jc w:val="both"/>
        <w:rPr>
          <w:sz w:val="24"/>
        </w:rPr>
      </w:pPr>
      <w:r>
        <w:rPr>
          <w:sz w:val="24"/>
        </w:rPr>
        <w:t>фиксация (запись) информации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средств;</w:t>
      </w:r>
    </w:p>
    <w:p w14:paraId="54190000">
      <w:pPr>
        <w:numPr>
          <w:ilvl w:val="0"/>
          <w:numId w:val="92"/>
        </w:numPr>
        <w:tabs>
          <w:tab w:leader="none" w:pos="1672" w:val="left"/>
        </w:tabs>
        <w:ind w:firstLine="705" w:left="824" w:right="667"/>
        <w:jc w:val="both"/>
        <w:rPr>
          <w:sz w:val="24"/>
        </w:rPr>
      </w:pPr>
      <w:r>
        <w:rPr>
          <w:sz w:val="24"/>
        </w:rPr>
        <w:t>структурирование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диаграмм, картосхем, линий времени и пр.;</w:t>
      </w:r>
    </w:p>
    <w:p w14:paraId="55190000">
      <w:pPr>
        <w:numPr>
          <w:ilvl w:val="0"/>
          <w:numId w:val="92"/>
        </w:numPr>
        <w:tabs>
          <w:tab w:leader="none" w:pos="1668" w:val="left"/>
        </w:tabs>
        <w:spacing w:line="273" w:lineRule="exact"/>
        <w:ind w:hanging="138" w:left="1668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-5"/>
          <w:sz w:val="24"/>
        </w:rPr>
        <w:t xml:space="preserve"> </w:t>
      </w:r>
      <w:r>
        <w:rPr>
          <w:sz w:val="24"/>
        </w:rPr>
        <w:t>гипермедиа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сообщений;</w:t>
      </w:r>
    </w:p>
    <w:p w14:paraId="56190000">
      <w:pPr>
        <w:numPr>
          <w:ilvl w:val="0"/>
          <w:numId w:val="92"/>
        </w:numPr>
        <w:tabs>
          <w:tab w:leader="none" w:pos="1668" w:val="left"/>
        </w:tabs>
        <w:ind w:hanging="138" w:left="1668"/>
        <w:jc w:val="both"/>
        <w:rPr>
          <w:sz w:val="24"/>
        </w:rPr>
      </w:pPr>
      <w:r>
        <w:rPr>
          <w:sz w:val="24"/>
        </w:rPr>
        <w:t>построение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процессов.</w:t>
      </w:r>
    </w:p>
    <w:p w14:paraId="57190000">
      <w:pPr>
        <w:tabs>
          <w:tab w:leader="none" w:pos="2242" w:val="left"/>
          <w:tab w:leader="none" w:pos="3361" w:val="left"/>
          <w:tab w:leader="none" w:pos="4422" w:val="left"/>
          <w:tab w:leader="none" w:pos="6126" w:val="left"/>
          <w:tab w:leader="none" w:pos="6714" w:val="left"/>
          <w:tab w:leader="none" w:pos="8457" w:val="left"/>
        </w:tabs>
        <w:ind w:firstLine="0" w:left="1530"/>
        <w:jc w:val="both"/>
        <w:rPr>
          <w:sz w:val="24"/>
        </w:rPr>
      </w:pPr>
      <w:r>
        <w:rPr>
          <w:spacing w:val="-5"/>
          <w:sz w:val="24"/>
        </w:rPr>
        <w:t>ИКТ</w:t>
      </w:r>
      <w:r>
        <w:rPr>
          <w:sz w:val="24"/>
        </w:rPr>
        <w:tab/>
      </w:r>
      <w:r>
        <w:rPr>
          <w:spacing w:val="-2"/>
          <w:sz w:val="24"/>
        </w:rPr>
        <w:t>является</w:t>
      </w:r>
      <w:r>
        <w:rPr>
          <w:sz w:val="24"/>
        </w:rPr>
        <w:tab/>
      </w:r>
      <w:r>
        <w:rPr>
          <w:spacing w:val="-2"/>
          <w:sz w:val="24"/>
        </w:rPr>
        <w:t>важным</w:t>
      </w:r>
      <w:r>
        <w:rPr>
          <w:sz w:val="24"/>
        </w:rPr>
        <w:tab/>
      </w:r>
      <w:r>
        <w:rPr>
          <w:spacing w:val="-2"/>
          <w:sz w:val="24"/>
        </w:rPr>
        <w:t>инструментом</w:t>
      </w:r>
      <w:r>
        <w:rPr>
          <w:sz w:val="24"/>
        </w:rPr>
        <w:tab/>
      </w:r>
      <w:r>
        <w:rPr>
          <w:spacing w:val="-5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формирования</w:t>
      </w:r>
      <w:r>
        <w:rPr>
          <w:sz w:val="24"/>
        </w:rPr>
        <w:tab/>
      </w:r>
      <w:r>
        <w:rPr>
          <w:spacing w:val="-2"/>
          <w:sz w:val="24"/>
        </w:rPr>
        <w:t>коммуникативных</w:t>
      </w:r>
    </w:p>
    <w:p w14:paraId="58190000">
      <w:pPr>
        <w:spacing w:before="78"/>
        <w:ind/>
        <w:jc w:val="both"/>
        <w:rPr>
          <w:sz w:val="24"/>
        </w:rPr>
      </w:pPr>
    </w:p>
    <w:p w14:paraId="59190000">
      <w:pPr>
        <w:ind w:firstLine="0" w:left="824"/>
        <w:jc w:val="both"/>
        <w:rPr>
          <w:sz w:val="24"/>
        </w:rPr>
      </w:pP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этого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используются:</w:t>
      </w:r>
    </w:p>
    <w:p w14:paraId="5A190000">
      <w:pPr>
        <w:spacing w:before="1"/>
        <w:ind w:firstLine="0" w:left="-709"/>
        <w:jc w:val="both"/>
        <w:rPr>
          <w:sz w:val="24"/>
        </w:rPr>
      </w:pPr>
      <w:r>
        <w:rPr>
          <w:spacing w:val="-2"/>
          <w:sz w:val="24"/>
        </w:rPr>
        <w:t>блог</w:t>
      </w:r>
      <w:r>
        <w:rPr>
          <w:spacing w:val="-2"/>
          <w:sz w:val="24"/>
        </w:rPr>
        <w:t>).</w:t>
      </w:r>
      <w:r>
        <w:rPr>
          <w:sz w:val="24"/>
        </w:rPr>
        <w:t>обмен</w:t>
      </w:r>
      <w:r>
        <w:rPr>
          <w:spacing w:val="-8"/>
          <w:sz w:val="24"/>
        </w:rPr>
        <w:t xml:space="preserve"> </w:t>
      </w:r>
      <w:r>
        <w:rPr>
          <w:sz w:val="24"/>
        </w:rPr>
        <w:t>гипермедиа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сообщениями;</w:t>
      </w:r>
    </w:p>
    <w:p w14:paraId="5B190000">
      <w:pPr>
        <w:numPr>
          <w:ilvl w:val="0"/>
          <w:numId w:val="93"/>
        </w:numPr>
        <w:tabs>
          <w:tab w:leader="none" w:pos="205" w:val="left"/>
        </w:tabs>
        <w:spacing w:before="1"/>
        <w:ind w:hanging="140" w:left="205"/>
        <w:jc w:val="both"/>
        <w:rPr>
          <w:sz w:val="24"/>
        </w:rPr>
      </w:pPr>
      <w:r>
        <w:rPr>
          <w:sz w:val="24"/>
        </w:rPr>
        <w:t>выступление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аудиовизуальной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поддержкой;</w:t>
      </w:r>
    </w:p>
    <w:p w14:paraId="5C190000">
      <w:pPr>
        <w:numPr>
          <w:ilvl w:val="0"/>
          <w:numId w:val="93"/>
        </w:numPr>
        <w:tabs>
          <w:tab w:leader="none" w:pos="205" w:val="left"/>
        </w:tabs>
        <w:ind w:hanging="140" w:left="205"/>
        <w:jc w:val="both"/>
        <w:rPr>
          <w:sz w:val="24"/>
        </w:rPr>
      </w:pPr>
      <w:r>
        <w:rPr>
          <w:sz w:val="24"/>
        </w:rPr>
        <w:t>фиксация</w:t>
      </w:r>
      <w:r>
        <w:rPr>
          <w:spacing w:val="-17"/>
          <w:sz w:val="24"/>
        </w:rPr>
        <w:t xml:space="preserve"> </w:t>
      </w:r>
      <w:r>
        <w:rPr>
          <w:sz w:val="24"/>
        </w:rPr>
        <w:t>хода</w:t>
      </w:r>
      <w:r>
        <w:rPr>
          <w:spacing w:val="-15"/>
          <w:sz w:val="24"/>
        </w:rPr>
        <w:t xml:space="preserve"> </w:t>
      </w:r>
      <w:r>
        <w:rPr>
          <w:sz w:val="24"/>
        </w:rPr>
        <w:t>коллективной/личной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коммуникации;</w:t>
      </w:r>
    </w:p>
    <w:p w14:paraId="5D190000">
      <w:pPr>
        <w:numPr>
          <w:ilvl w:val="0"/>
          <w:numId w:val="93"/>
        </w:numPr>
        <w:tabs>
          <w:tab w:leader="none" w:pos="205" w:val="left"/>
        </w:tabs>
        <w:spacing w:before="2"/>
        <w:ind w:hanging="140" w:left="205"/>
        <w:jc w:val="both"/>
        <w:rPr>
          <w:sz w:val="24"/>
        </w:rPr>
      </w:pPr>
      <w:r>
        <w:rPr>
          <w:sz w:val="24"/>
        </w:rPr>
        <w:t>общение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spacing w:val="-15"/>
          <w:sz w:val="24"/>
        </w:rPr>
        <w:t xml:space="preserve"> </w:t>
      </w:r>
      <w:r>
        <w:rPr>
          <w:sz w:val="24"/>
        </w:rPr>
        <w:t>(электронная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почта,</w:t>
      </w:r>
      <w:r>
        <w:rPr>
          <w:spacing w:val="-12"/>
          <w:sz w:val="24"/>
        </w:rPr>
        <w:t xml:space="preserve"> </w:t>
      </w:r>
      <w:r>
        <w:rPr>
          <w:sz w:val="24"/>
        </w:rPr>
        <w:t>чат,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видеоконференция,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форум,</w:t>
      </w:r>
    </w:p>
    <w:p w14:paraId="5E190000">
      <w:pPr>
        <w:spacing w:before="274"/>
        <w:ind w:firstLine="0" w:left="6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ИКТ­компетентности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рамках</w:t>
      </w:r>
    </w:p>
    <w:p w14:paraId="5F190000">
      <w:pPr>
        <w:ind w:firstLine="0" w:left="824" w:right="550"/>
        <w:jc w:val="both"/>
        <w:rPr>
          <w:sz w:val="24"/>
        </w:rPr>
      </w:pPr>
      <w:r>
        <w:rPr>
          <w:sz w:val="24"/>
        </w:rPr>
        <w:t>системно­деятельностного</w:t>
      </w:r>
      <w:r>
        <w:rPr>
          <w:sz w:val="24"/>
        </w:rPr>
        <w:t xml:space="preserve"> подхода, на основе изучения всех без исключения предметов учебного плана. Включение задачи формирования </w:t>
      </w:r>
      <w:r>
        <w:rPr>
          <w:sz w:val="24"/>
        </w:rPr>
        <w:t>ИКТ­компетентности</w:t>
      </w:r>
      <w:r>
        <w:rPr>
          <w:sz w:val="24"/>
        </w:rPr>
        <w:t xml:space="preserve"> в программу формирования универсальных учебных действий позволяет организации,</w:t>
      </w:r>
      <w:r>
        <w:rPr>
          <w:spacing w:val="80"/>
          <w:sz w:val="24"/>
        </w:rPr>
        <w:t xml:space="preserve"> </w:t>
      </w:r>
      <w:r>
        <w:rPr>
          <w:sz w:val="24"/>
        </w:rPr>
        <w:t>осуществляющей образовательную деятельность, и учител</w:t>
      </w:r>
      <w:r>
        <w:rPr>
          <w:sz w:val="24"/>
        </w:rPr>
        <w:t>ю формировать соответствующие позиции планируемых результатов, помогает с учетом специфики каждого учебного предмета</w:t>
      </w:r>
    </w:p>
    <w:p w14:paraId="60190000">
      <w:pPr>
        <w:ind w:firstLine="0" w:left="824" w:right="555"/>
        <w:jc w:val="both"/>
        <w:rPr>
          <w:sz w:val="24"/>
        </w:rPr>
      </w:pPr>
      <w:r>
        <w:rPr>
          <w:sz w:val="24"/>
        </w:rPr>
        <w:t>избежать дублирования при освоении разных умений, осуществлять интеграцию и синхронизацию содержания различных учебных курсов. Освоение уме</w:t>
      </w:r>
      <w:r>
        <w:rPr>
          <w:sz w:val="24"/>
        </w:rPr>
        <w:t>ний работать с информацией и использовать инструменты ИКТ также может входить в содержание факультативных курсов, кружков, внеурочной деятельности школьников.</w:t>
      </w:r>
    </w:p>
    <w:p w14:paraId="61190000">
      <w:pPr>
        <w:pStyle w:val="Style_2"/>
        <w:spacing w:before="8" w:line="275" w:lineRule="exact"/>
        <w:ind w:firstLine="0" w:left="1813"/>
        <w:rPr>
          <w:sz w:val="24"/>
        </w:rPr>
      </w:pPr>
      <w:r>
        <w:rPr>
          <w:color w:val="2B2C2D"/>
          <w:sz w:val="24"/>
        </w:rPr>
        <w:t>Условия,</w:t>
      </w:r>
      <w:r>
        <w:rPr>
          <w:color w:val="2B2C2D"/>
          <w:spacing w:val="-5"/>
          <w:sz w:val="24"/>
        </w:rPr>
        <w:t xml:space="preserve"> </w:t>
      </w:r>
      <w:r>
        <w:rPr>
          <w:color w:val="2B2C2D"/>
          <w:sz w:val="24"/>
        </w:rPr>
        <w:t>обеспечивающие</w:t>
      </w:r>
      <w:r>
        <w:rPr>
          <w:color w:val="2B2C2D"/>
          <w:spacing w:val="-9"/>
          <w:sz w:val="24"/>
        </w:rPr>
        <w:t xml:space="preserve"> </w:t>
      </w:r>
      <w:r>
        <w:rPr>
          <w:color w:val="2B2C2D"/>
          <w:sz w:val="24"/>
        </w:rPr>
        <w:t>развитие</w:t>
      </w:r>
      <w:r>
        <w:rPr>
          <w:color w:val="2B2C2D"/>
          <w:spacing w:val="-9"/>
          <w:sz w:val="24"/>
        </w:rPr>
        <w:t xml:space="preserve"> </w:t>
      </w:r>
      <w:r>
        <w:rPr>
          <w:color w:val="2B2C2D"/>
          <w:sz w:val="24"/>
        </w:rPr>
        <w:t>УУД</w:t>
      </w:r>
      <w:r>
        <w:rPr>
          <w:color w:val="2B2C2D"/>
          <w:spacing w:val="-5"/>
          <w:sz w:val="24"/>
        </w:rPr>
        <w:t xml:space="preserve"> </w:t>
      </w:r>
      <w:r>
        <w:rPr>
          <w:color w:val="2B2C2D"/>
          <w:sz w:val="24"/>
        </w:rPr>
        <w:t>в</w:t>
      </w:r>
      <w:r>
        <w:rPr>
          <w:color w:val="2B2C2D"/>
          <w:spacing w:val="-7"/>
          <w:sz w:val="24"/>
        </w:rPr>
        <w:t xml:space="preserve"> </w:t>
      </w:r>
      <w:r>
        <w:rPr>
          <w:color w:val="2B2C2D"/>
          <w:sz w:val="24"/>
        </w:rPr>
        <w:t>образовательном</w:t>
      </w:r>
      <w:r>
        <w:rPr>
          <w:color w:val="2B2C2D"/>
          <w:spacing w:val="-5"/>
          <w:sz w:val="24"/>
        </w:rPr>
        <w:t xml:space="preserve"> </w:t>
      </w:r>
      <w:r>
        <w:rPr>
          <w:color w:val="2B2C2D"/>
          <w:spacing w:val="-2"/>
          <w:sz w:val="24"/>
        </w:rPr>
        <w:t>процессе</w:t>
      </w:r>
    </w:p>
    <w:p w14:paraId="62190000">
      <w:pPr>
        <w:spacing w:line="273" w:lineRule="exact"/>
        <w:ind w:firstLine="0" w:left="853"/>
        <w:jc w:val="both"/>
        <w:rPr>
          <w:i w:val="1"/>
          <w:sz w:val="24"/>
        </w:rPr>
      </w:pPr>
      <w:r>
        <w:rPr>
          <w:i w:val="1"/>
          <w:sz w:val="24"/>
        </w:rPr>
        <w:t>Учитель</w:t>
      </w:r>
      <w:r>
        <w:rPr>
          <w:i w:val="1"/>
          <w:spacing w:val="-8"/>
          <w:sz w:val="24"/>
        </w:rPr>
        <w:t xml:space="preserve"> </w:t>
      </w:r>
      <w:r>
        <w:rPr>
          <w:i w:val="1"/>
          <w:sz w:val="24"/>
        </w:rPr>
        <w:t>знает</w:t>
      </w:r>
      <w:r>
        <w:rPr>
          <w:i w:val="1"/>
          <w:spacing w:val="-6"/>
          <w:sz w:val="24"/>
        </w:rPr>
        <w:t xml:space="preserve"> </w:t>
      </w:r>
      <w:r>
        <w:rPr>
          <w:i w:val="1"/>
          <w:sz w:val="24"/>
        </w:rPr>
        <w:t>и</w:t>
      </w:r>
      <w:r>
        <w:rPr>
          <w:i w:val="1"/>
          <w:spacing w:val="-4"/>
          <w:sz w:val="24"/>
        </w:rPr>
        <w:t xml:space="preserve"> </w:t>
      </w:r>
      <w:r>
        <w:rPr>
          <w:i w:val="1"/>
          <w:spacing w:val="-2"/>
          <w:sz w:val="24"/>
        </w:rPr>
        <w:t>понимает:</w:t>
      </w:r>
    </w:p>
    <w:p w14:paraId="63190000">
      <w:pPr>
        <w:numPr>
          <w:ilvl w:val="1"/>
          <w:numId w:val="93"/>
        </w:numPr>
        <w:tabs>
          <w:tab w:leader="none" w:pos="853" w:val="left"/>
        </w:tabs>
        <w:spacing w:line="292" w:lineRule="exact"/>
        <w:ind w:hanging="348" w:left="853"/>
        <w:jc w:val="both"/>
        <w:rPr>
          <w:sz w:val="24"/>
        </w:rPr>
      </w:pPr>
      <w:r>
        <w:rPr>
          <w:sz w:val="24"/>
        </w:rPr>
        <w:t>важность</w:t>
      </w:r>
      <w:r>
        <w:rPr>
          <w:spacing w:val="-1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школьников;</w:t>
      </w:r>
    </w:p>
    <w:p w14:paraId="64190000">
      <w:pPr>
        <w:numPr>
          <w:ilvl w:val="1"/>
          <w:numId w:val="93"/>
        </w:numPr>
        <w:tabs>
          <w:tab w:leader="none" w:pos="853" w:val="left"/>
        </w:tabs>
        <w:spacing w:line="293" w:lineRule="exact"/>
        <w:ind w:hanging="348" w:left="853"/>
        <w:jc w:val="both"/>
        <w:rPr>
          <w:sz w:val="24"/>
        </w:rPr>
      </w:pPr>
      <w:r>
        <w:rPr>
          <w:sz w:val="24"/>
        </w:rPr>
        <w:t>сущность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14:paraId="65190000">
      <w:pPr>
        <w:numPr>
          <w:ilvl w:val="1"/>
          <w:numId w:val="93"/>
        </w:numPr>
        <w:tabs>
          <w:tab w:leader="none" w:pos="853" w:val="left"/>
        </w:tabs>
        <w:spacing w:line="293" w:lineRule="exact"/>
        <w:ind w:hanging="348" w:left="853"/>
        <w:jc w:val="both"/>
        <w:rPr>
          <w:sz w:val="24"/>
        </w:rPr>
      </w:pPr>
      <w:r>
        <w:rPr>
          <w:sz w:val="24"/>
        </w:rPr>
        <w:t>педагогические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0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формирования.</w:t>
      </w:r>
    </w:p>
    <w:p w14:paraId="66190000">
      <w:pPr>
        <w:spacing w:before="1"/>
        <w:ind w:firstLine="0" w:left="853"/>
        <w:jc w:val="both"/>
        <w:rPr>
          <w:i w:val="1"/>
          <w:sz w:val="24"/>
        </w:rPr>
      </w:pPr>
      <w:r>
        <w:rPr>
          <w:i w:val="1"/>
          <w:sz w:val="24"/>
        </w:rPr>
        <w:t>Учитель</w:t>
      </w:r>
      <w:r>
        <w:rPr>
          <w:i w:val="1"/>
          <w:spacing w:val="-9"/>
          <w:sz w:val="24"/>
        </w:rPr>
        <w:t xml:space="preserve"> </w:t>
      </w:r>
      <w:r>
        <w:rPr>
          <w:i w:val="1"/>
          <w:spacing w:val="-2"/>
          <w:sz w:val="24"/>
        </w:rPr>
        <w:t>умеет:</w:t>
      </w:r>
    </w:p>
    <w:p w14:paraId="67190000">
      <w:pPr>
        <w:numPr>
          <w:ilvl w:val="1"/>
          <w:numId w:val="93"/>
        </w:numPr>
        <w:tabs>
          <w:tab w:leader="none" w:pos="853" w:val="left"/>
          <w:tab w:leader="none" w:pos="2237" w:val="left"/>
          <w:tab w:leader="none" w:pos="4881" w:val="left"/>
          <w:tab w:leader="none" w:pos="5272" w:val="left"/>
          <w:tab w:leader="none" w:pos="7152" w:val="left"/>
          <w:tab w:leader="none" w:pos="8294" w:val="left"/>
          <w:tab w:leader="none" w:pos="9370" w:val="left"/>
          <w:tab w:leader="none" w:pos="9737" w:val="left"/>
        </w:tabs>
        <w:spacing w:before="7"/>
        <w:ind w:firstLine="0" w:left="853" w:right="320"/>
        <w:jc w:val="both"/>
        <w:rPr>
          <w:sz w:val="24"/>
        </w:rPr>
      </w:pPr>
      <w:r>
        <w:rPr>
          <w:spacing w:val="-2"/>
          <w:sz w:val="24"/>
        </w:rPr>
        <w:t>отбирать</w:t>
      </w:r>
      <w:r>
        <w:rPr>
          <w:sz w:val="24"/>
        </w:rPr>
        <w:tab/>
      </w:r>
      <w:r>
        <w:rPr>
          <w:spacing w:val="-2"/>
          <w:sz w:val="24"/>
        </w:rPr>
        <w:t>содержание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конструировать</w:t>
      </w:r>
      <w:r>
        <w:rPr>
          <w:sz w:val="24"/>
        </w:rPr>
        <w:tab/>
      </w:r>
      <w:r>
        <w:rPr>
          <w:spacing w:val="-2"/>
          <w:sz w:val="24"/>
        </w:rPr>
        <w:t>учебный</w:t>
      </w:r>
      <w:r>
        <w:rPr>
          <w:sz w:val="24"/>
        </w:rPr>
        <w:tab/>
      </w:r>
      <w:r>
        <w:rPr>
          <w:spacing w:val="-2"/>
          <w:sz w:val="24"/>
        </w:rPr>
        <w:t>процесс</w:t>
      </w:r>
      <w:r>
        <w:rPr>
          <w:sz w:val="24"/>
        </w:rPr>
        <w:tab/>
      </w:r>
      <w:r>
        <w:rPr>
          <w:spacing w:val="-10"/>
          <w:sz w:val="24"/>
        </w:rPr>
        <w:t>с</w:t>
      </w:r>
      <w:r>
        <w:rPr>
          <w:sz w:val="24"/>
        </w:rPr>
        <w:tab/>
      </w:r>
      <w:r>
        <w:rPr>
          <w:spacing w:val="-2"/>
          <w:sz w:val="24"/>
        </w:rPr>
        <w:t xml:space="preserve">учетом </w:t>
      </w:r>
      <w:r>
        <w:rPr>
          <w:sz w:val="24"/>
        </w:rPr>
        <w:t>формирования УДД;</w:t>
      </w:r>
    </w:p>
    <w:p w14:paraId="68190000">
      <w:pPr>
        <w:numPr>
          <w:ilvl w:val="1"/>
          <w:numId w:val="93"/>
        </w:numPr>
        <w:tabs>
          <w:tab w:leader="none" w:pos="853" w:val="left"/>
        </w:tabs>
        <w:spacing w:before="1"/>
        <w:ind w:firstLine="0" w:left="853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диагностический</w:t>
      </w:r>
      <w:r>
        <w:rPr>
          <w:spacing w:val="34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41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36"/>
          <w:sz w:val="24"/>
        </w:rPr>
        <w:t xml:space="preserve"> </w:t>
      </w:r>
      <w:r>
        <w:rPr>
          <w:spacing w:val="-2"/>
          <w:sz w:val="24"/>
        </w:rPr>
        <w:t>формированияУДД</w:t>
      </w:r>
      <w:r>
        <w:rPr>
          <w:spacing w:val="-2"/>
          <w:sz w:val="24"/>
        </w:rPr>
        <w:t>;</w:t>
      </w:r>
    </w:p>
    <w:p w14:paraId="69190000">
      <w:pPr>
        <w:numPr>
          <w:ilvl w:val="1"/>
          <w:numId w:val="93"/>
        </w:numPr>
        <w:tabs>
          <w:tab w:leader="none" w:pos="853" w:val="left"/>
        </w:tabs>
        <w:spacing w:before="1"/>
        <w:ind w:hanging="348" w:left="853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14"/>
          <w:sz w:val="24"/>
        </w:rPr>
        <w:t xml:space="preserve"> </w:t>
      </w:r>
      <w:r>
        <w:rPr>
          <w:sz w:val="24"/>
        </w:rPr>
        <w:t>совместному</w:t>
      </w:r>
      <w:r>
        <w:rPr>
          <w:spacing w:val="-1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8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УДД.</w:t>
      </w:r>
    </w:p>
    <w:p w14:paraId="6A190000">
      <w:pPr>
        <w:pStyle w:val="Style_9"/>
        <w:spacing w:before="274"/>
        <w:ind w:firstLine="0" w:left="3289"/>
        <w:rPr>
          <w:sz w:val="24"/>
        </w:rPr>
      </w:pPr>
      <w:r>
        <w:rPr>
          <w:sz w:val="24"/>
        </w:rPr>
        <w:t>Типовые</w:t>
      </w:r>
      <w:r>
        <w:rPr>
          <w:spacing w:val="-18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УУД</w:t>
      </w:r>
    </w:p>
    <w:p w14:paraId="6B190000">
      <w:pPr>
        <w:spacing w:before="1"/>
        <w:ind w:firstLine="616" w:left="0" w:right="295"/>
        <w:jc w:val="both"/>
        <w:rPr>
          <w:sz w:val="24"/>
        </w:rPr>
      </w:pPr>
      <w:r>
        <w:rPr>
          <w:sz w:val="24"/>
        </w:rPr>
        <w:t xml:space="preserve">Выбор универсальных учебных действий при разработке </w:t>
      </w:r>
      <w:r>
        <w:rPr>
          <w:sz w:val="24"/>
        </w:rPr>
        <w:t>типовых задач для оценки сформированности универсальных учебных действий основывается на следующих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критериях:</w:t>
      </w:r>
    </w:p>
    <w:p w14:paraId="6C190000">
      <w:pPr>
        <w:numPr>
          <w:ilvl w:val="2"/>
          <w:numId w:val="93"/>
        </w:numPr>
        <w:tabs>
          <w:tab w:leader="none" w:pos="1722" w:val="left"/>
        </w:tabs>
        <w:ind w:firstLine="705" w:left="824" w:right="298"/>
        <w:jc w:val="both"/>
        <w:rPr>
          <w:sz w:val="24"/>
        </w:rPr>
      </w:pPr>
      <w:r>
        <w:rPr>
          <w:i w:val="1"/>
          <w:sz w:val="24"/>
        </w:rPr>
        <w:t xml:space="preserve">показательность </w:t>
      </w:r>
      <w:r>
        <w:rPr>
          <w:sz w:val="24"/>
        </w:rPr>
        <w:t>конкретного вида универсальных учебных действий для общей характеристики уровня развития класса личностных, регулятивных, познават</w:t>
      </w:r>
      <w:r>
        <w:rPr>
          <w:sz w:val="24"/>
        </w:rPr>
        <w:t>ельных, коммуникативных универсальных учебных действий;</w:t>
      </w:r>
    </w:p>
    <w:p w14:paraId="6D190000">
      <w:pPr>
        <w:numPr>
          <w:ilvl w:val="2"/>
          <w:numId w:val="93"/>
        </w:numPr>
        <w:tabs>
          <w:tab w:leader="none" w:pos="1936" w:val="left"/>
        </w:tabs>
        <w:ind w:firstLine="705" w:left="824" w:right="288"/>
        <w:jc w:val="both"/>
        <w:rPr>
          <w:sz w:val="24"/>
        </w:rPr>
      </w:pPr>
      <w:r>
        <w:rPr>
          <w:i w:val="1"/>
          <w:sz w:val="24"/>
        </w:rPr>
        <w:t xml:space="preserve">учет системного характера </w:t>
      </w:r>
      <w:r>
        <w:rPr>
          <w:sz w:val="24"/>
        </w:rPr>
        <w:t>видов универсальных учебных действий (одно универсальное учебное действие может быть рассмотрено как принадлежащее к различным классам. Рефлексивная самооценка может рассматр</w:t>
      </w:r>
      <w:r>
        <w:rPr>
          <w:sz w:val="24"/>
        </w:rPr>
        <w:t>иваться и как личностное, и как регулятивное действие. Речевое отображение действия может быть проинтерпретировано и как коммуникативное, и как регулятивное, и как знаково-символическое действие и пр.). Системный характер универсальных учебных действий поз</w:t>
      </w:r>
      <w:r>
        <w:rPr>
          <w:sz w:val="24"/>
        </w:rPr>
        <w:t>воляет использовать одну задачу для оценки сформированности нескольких видов универсальных учебных действий.</w:t>
      </w:r>
    </w:p>
    <w:p w14:paraId="6E190000">
      <w:pPr>
        <w:numPr>
          <w:ilvl w:val="2"/>
          <w:numId w:val="93"/>
        </w:numPr>
        <w:tabs>
          <w:tab w:leader="none" w:pos="1909" w:val="left"/>
        </w:tabs>
        <w:spacing w:before="1"/>
        <w:ind w:firstLine="705" w:left="824" w:right="286"/>
        <w:jc w:val="both"/>
        <w:rPr>
          <w:sz w:val="24"/>
        </w:rPr>
      </w:pPr>
      <w:r>
        <w:rPr>
          <w:sz w:val="24"/>
        </w:rPr>
        <w:t xml:space="preserve">учет </w:t>
      </w:r>
      <w:r>
        <w:rPr>
          <w:i w:val="1"/>
          <w:sz w:val="24"/>
        </w:rPr>
        <w:t xml:space="preserve">возрастной специфики </w:t>
      </w:r>
      <w:r>
        <w:rPr>
          <w:sz w:val="24"/>
        </w:rPr>
        <w:t>видов универсальных учебных действий. Показательность видов универсальных учебных действий и их значение для</w:t>
      </w:r>
      <w:r>
        <w:rPr>
          <w:spacing w:val="4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0"/>
          <w:sz w:val="24"/>
        </w:rPr>
        <w:t xml:space="preserve"> </w:t>
      </w:r>
      <w:r>
        <w:rPr>
          <w:sz w:val="24"/>
        </w:rPr>
        <w:t>ребенка меняется при переходе от предшкольного к школьному образованию, поэтому выбор модельных видов универсальных учебных действий для ступени предшкольного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школьного образования может меняться.</w:t>
      </w:r>
    </w:p>
    <w:p w14:paraId="6F190000">
      <w:pPr>
        <w:numPr>
          <w:ilvl w:val="2"/>
          <w:numId w:val="93"/>
        </w:numPr>
        <w:tabs>
          <w:tab w:leader="none" w:pos="1727" w:val="left"/>
        </w:tabs>
        <w:ind w:firstLine="705" w:left="824" w:right="298"/>
        <w:jc w:val="both"/>
        <w:rPr>
          <w:sz w:val="24"/>
        </w:rPr>
      </w:pPr>
      <w:r>
        <w:rPr>
          <w:i w:val="1"/>
          <w:sz w:val="24"/>
        </w:rPr>
        <w:t xml:space="preserve">возможности </w:t>
      </w:r>
      <w:r>
        <w:rPr>
          <w:i w:val="1"/>
          <w:sz w:val="24"/>
        </w:rPr>
        <w:t>объективирования</w:t>
      </w:r>
      <w:r>
        <w:rPr>
          <w:i w:val="1"/>
          <w:sz w:val="24"/>
        </w:rPr>
        <w:t xml:space="preserve"> </w:t>
      </w:r>
      <w:r>
        <w:rPr>
          <w:sz w:val="24"/>
        </w:rPr>
        <w:t>свойств универсальн</w:t>
      </w:r>
      <w:r>
        <w:rPr>
          <w:sz w:val="24"/>
        </w:rPr>
        <w:t>ых учебных действий при решении типовой задачи, их качественной и количественной оценки.</w:t>
      </w:r>
    </w:p>
    <w:p w14:paraId="70190000">
      <w:pPr>
        <w:spacing w:before="1"/>
        <w:ind w:firstLine="705" w:left="0" w:right="287"/>
        <w:jc w:val="both"/>
        <w:rPr>
          <w:sz w:val="24"/>
        </w:rPr>
      </w:pPr>
      <w:r>
        <w:rPr>
          <w:sz w:val="24"/>
        </w:rPr>
        <w:t>Опираясь на перечисленные выше критерии, мы выделили следующие виды универсальных учебных действий:</w:t>
      </w:r>
    </w:p>
    <w:p w14:paraId="71190000">
      <w:pPr>
        <w:spacing w:before="155"/>
        <w:ind/>
        <w:jc w:val="both"/>
        <w:rPr>
          <w:sz w:val="24"/>
        </w:rPr>
      </w:pPr>
    </w:p>
    <w:p w14:paraId="72190000">
      <w:pPr>
        <w:numPr>
          <w:ilvl w:val="2"/>
          <w:numId w:val="93"/>
        </w:numPr>
        <w:tabs>
          <w:tab w:leader="none" w:pos="1890" w:val="left"/>
        </w:tabs>
        <w:ind w:firstLine="705" w:left="824" w:right="297"/>
        <w:jc w:val="both"/>
        <w:rPr>
          <w:sz w:val="24"/>
        </w:rPr>
      </w:pPr>
      <w:r>
        <w:rPr>
          <w:sz w:val="24"/>
        </w:rPr>
        <w:t>личностные действия самоопределения, имеющие в качестве продукта р</w:t>
      </w:r>
      <w:r>
        <w:rPr>
          <w:sz w:val="24"/>
        </w:rPr>
        <w:t xml:space="preserve">ефлексивную самооценку; действие </w:t>
      </w:r>
      <w:r>
        <w:rPr>
          <w:sz w:val="24"/>
        </w:rPr>
        <w:t>смыслообразования</w:t>
      </w:r>
      <w:r>
        <w:rPr>
          <w:sz w:val="24"/>
        </w:rPr>
        <w:t>, определяющее мотивацию</w:t>
      </w:r>
      <w:r>
        <w:rPr>
          <w:spacing w:val="80"/>
          <w:sz w:val="24"/>
        </w:rPr>
        <w:t xml:space="preserve"> </w:t>
      </w:r>
      <w:r>
        <w:rPr>
          <w:sz w:val="24"/>
        </w:rPr>
        <w:t>учебной деятельности, действие нравственно-этического оценивания;</w:t>
      </w:r>
    </w:p>
    <w:p w14:paraId="73190000">
      <w:pPr>
        <w:numPr>
          <w:ilvl w:val="2"/>
          <w:numId w:val="93"/>
        </w:numPr>
        <w:tabs>
          <w:tab w:leader="none" w:pos="1668" w:val="left"/>
        </w:tabs>
        <w:spacing w:before="1" w:line="275" w:lineRule="exact"/>
        <w:ind w:hanging="138" w:left="1668"/>
        <w:jc w:val="both"/>
        <w:rPr>
          <w:sz w:val="24"/>
        </w:rPr>
      </w:pPr>
      <w:r>
        <w:rPr>
          <w:sz w:val="24"/>
        </w:rPr>
        <w:t>регулятивные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внутреннем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плане;</w:t>
      </w:r>
    </w:p>
    <w:p w14:paraId="74190000">
      <w:pPr>
        <w:numPr>
          <w:ilvl w:val="2"/>
          <w:numId w:val="93"/>
        </w:numPr>
        <w:tabs>
          <w:tab w:leader="none" w:pos="1668" w:val="left"/>
        </w:tabs>
        <w:spacing w:line="275" w:lineRule="exact"/>
        <w:ind w:hanging="138" w:left="1668"/>
        <w:jc w:val="both"/>
        <w:rPr>
          <w:sz w:val="24"/>
        </w:rPr>
      </w:pPr>
      <w:r>
        <w:rPr>
          <w:sz w:val="24"/>
        </w:rPr>
        <w:t>познавательные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общий</w:t>
      </w:r>
      <w:r>
        <w:rPr>
          <w:spacing w:val="-13"/>
          <w:sz w:val="24"/>
        </w:rPr>
        <w:t xml:space="preserve"> </w:t>
      </w:r>
      <w:r>
        <w:rPr>
          <w:sz w:val="24"/>
        </w:rPr>
        <w:t>прием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задач;</w:t>
      </w:r>
    </w:p>
    <w:p w14:paraId="75190000">
      <w:pPr>
        <w:numPr>
          <w:ilvl w:val="2"/>
          <w:numId w:val="93"/>
        </w:numPr>
        <w:tabs>
          <w:tab w:leader="none" w:pos="1708" w:val="left"/>
        </w:tabs>
        <w:spacing w:before="2"/>
        <w:ind w:firstLine="705" w:left="824" w:right="307"/>
        <w:jc w:val="both"/>
        <w:rPr>
          <w:sz w:val="24"/>
        </w:rPr>
      </w:pPr>
      <w:r>
        <w:rPr>
          <w:sz w:val="24"/>
        </w:rPr>
        <w:t>коммуникативные действия – действия общения, кооперации, отображения в речи предметного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 и условий деятельности.</w:t>
      </w:r>
    </w:p>
    <w:p w14:paraId="76190000">
      <w:pPr>
        <w:spacing w:before="7"/>
        <w:ind/>
        <w:jc w:val="both"/>
        <w:rPr>
          <w:sz w:val="24"/>
        </w:rPr>
      </w:pPr>
    </w:p>
    <w:p w14:paraId="77190000">
      <w:pPr>
        <w:pStyle w:val="Style_2"/>
        <w:spacing w:after="13"/>
        <w:ind w:firstLine="0" w:left="4425"/>
        <w:rPr>
          <w:sz w:val="24"/>
        </w:rPr>
      </w:pPr>
      <w:r>
        <w:rPr>
          <w:sz w:val="24"/>
        </w:rPr>
        <w:t>Классификация</w:t>
      </w:r>
      <w:r>
        <w:rPr>
          <w:spacing w:val="-15"/>
          <w:sz w:val="24"/>
        </w:rPr>
        <w:t xml:space="preserve"> </w:t>
      </w:r>
      <w:r>
        <w:rPr>
          <w:sz w:val="24"/>
        </w:rPr>
        <w:t>типовых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задач</w:t>
      </w:r>
    </w:p>
    <w:tbl>
      <w:tblPr>
        <w:tblStyle w:val="Style_10"/>
        <w:tblInd w:type="dxa" w:w="7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237"/>
        <w:gridCol w:w="1858"/>
        <w:gridCol w:w="1259"/>
        <w:gridCol w:w="2734"/>
        <w:gridCol w:w="1488"/>
      </w:tblGrid>
      <w:tr>
        <w:trPr>
          <w:trHeight w:hRule="atLeast" w:val="277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90000">
            <w:pPr>
              <w:spacing w:before="1"/>
              <w:ind w:right="51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Типы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задач</w:t>
            </w:r>
          </w:p>
        </w:tc>
        <w:tc>
          <w:tcPr>
            <w:tcW w:type="dxa" w:w="31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90000">
            <w:pPr>
              <w:spacing w:before="1"/>
              <w:ind w:firstLine="0" w:left="97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задач</w:t>
            </w:r>
          </w:p>
        </w:tc>
        <w:tc>
          <w:tcPr>
            <w:tcW w:type="dxa" w:w="42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90000">
            <w:pPr>
              <w:spacing w:before="1"/>
              <w:ind w:firstLine="0" w:left="133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Названия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задач</w:t>
            </w:r>
          </w:p>
        </w:tc>
      </w:tr>
      <w:tr>
        <w:trPr>
          <w:trHeight w:hRule="atLeast" w:val="1236"/>
        </w:trPr>
        <w:tc>
          <w:tcPr>
            <w:tcW w:type="dxa" w:w="22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90000">
            <w:pPr>
              <w:spacing w:before="5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</w:t>
            </w:r>
          </w:p>
        </w:tc>
        <w:tc>
          <w:tcPr>
            <w:tcW w:type="dxa" w:w="3117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90000">
            <w:pPr>
              <w:ind w:firstLine="0" w:left="112" w:right="84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Самоопределение, </w:t>
            </w:r>
            <w:r>
              <w:rPr>
                <w:spacing w:val="-2"/>
                <w:sz w:val="24"/>
              </w:rPr>
              <w:t>смыслообразование</w:t>
            </w:r>
            <w:r>
              <w:rPr>
                <w:spacing w:val="-2"/>
                <w:sz w:val="24"/>
              </w:rPr>
              <w:t>, нравственно-этическая ориентация</w:t>
            </w:r>
          </w:p>
        </w:tc>
        <w:tc>
          <w:tcPr>
            <w:tcW w:type="dxa" w:w="4222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90000">
            <w:pPr>
              <w:numPr>
                <w:ilvl w:val="0"/>
                <w:numId w:val="94"/>
              </w:numPr>
              <w:tabs>
                <w:tab w:leader="none" w:pos="279" w:val="left"/>
              </w:tabs>
              <w:spacing w:line="239" w:lineRule="exact"/>
              <w:ind w:hanging="166" w:left="279"/>
              <w:jc w:val="both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  <w:p w14:paraId="7E190000">
            <w:pPr>
              <w:ind w:firstLine="0" w:left="116" w:right="1230"/>
              <w:jc w:val="both"/>
              <w:rPr>
                <w:sz w:val="24"/>
              </w:rPr>
            </w:pPr>
            <w:r>
              <w:rPr>
                <w:sz w:val="24"/>
              </w:rPr>
              <w:t>(модифицированная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методика </w:t>
            </w:r>
            <w:r>
              <w:rPr>
                <w:sz w:val="24"/>
              </w:rPr>
              <w:t>Т.А.Нежновой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А.Л.Венгера</w:t>
            </w:r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Д.Б.Эльконина</w:t>
            </w:r>
            <w:r>
              <w:rPr>
                <w:spacing w:val="-2"/>
                <w:sz w:val="24"/>
              </w:rPr>
              <w:t>)</w:t>
            </w:r>
          </w:p>
          <w:p w14:paraId="7F190000">
            <w:pPr>
              <w:numPr>
                <w:ilvl w:val="0"/>
                <w:numId w:val="94"/>
              </w:numPr>
              <w:tabs>
                <w:tab w:leader="none" w:pos="282" w:val="left"/>
              </w:tabs>
              <w:spacing w:line="219" w:lineRule="exact"/>
              <w:ind w:hanging="166" w:left="282"/>
              <w:jc w:val="both"/>
              <w:rPr>
                <w:sz w:val="24"/>
              </w:rPr>
            </w:pPr>
            <w:r>
              <w:rPr>
                <w:sz w:val="24"/>
              </w:rPr>
              <w:t>Проба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инициативу</w:t>
            </w:r>
          </w:p>
        </w:tc>
      </w:tr>
      <w:tr>
        <w:trPr>
          <w:trHeight w:hRule="atLeast" w:val="24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90000">
            <w:pPr>
              <w:tabs>
                <w:tab w:leader="none" w:pos="1268" w:val="left"/>
                <w:tab w:leader="none" w:pos="3232" w:val="left"/>
              </w:tabs>
              <w:spacing w:line="223" w:lineRule="exact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(чтение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незавершенного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текста)</w:t>
            </w:r>
          </w:p>
        </w:tc>
      </w:tr>
      <w:tr>
        <w:trPr>
          <w:trHeight w:hRule="atLeast" w:val="24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90000">
            <w:pPr>
              <w:spacing w:line="223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3.Рефлексивная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учебной</w:t>
            </w:r>
          </w:p>
        </w:tc>
      </w:tr>
      <w:tr>
        <w:trPr>
          <w:trHeight w:hRule="atLeast" w:val="244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90000">
            <w:pPr>
              <w:spacing w:line="224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(письменные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</w:tc>
      </w:tr>
      <w:tr>
        <w:trPr>
          <w:trHeight w:hRule="atLeast" w:val="24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90000">
            <w:pPr>
              <w:spacing w:line="223" w:lineRule="exact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вопросы)</w:t>
            </w: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41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90000">
            <w:pPr>
              <w:spacing w:line="222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4.Методика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характера</w:t>
            </w:r>
          </w:p>
        </w:tc>
      </w:tr>
      <w:tr>
        <w:trPr>
          <w:trHeight w:hRule="atLeast" w:val="24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90000">
            <w:pPr>
              <w:spacing w:line="223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атрибуции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успеха/неуспеха</w:t>
            </w: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4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90000">
            <w:pPr>
              <w:tabs>
                <w:tab w:leader="none" w:pos="2699" w:val="left"/>
              </w:tabs>
              <w:spacing w:line="223" w:lineRule="exact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(индивидуальная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беседа)</w:t>
            </w:r>
          </w:p>
        </w:tc>
      </w:tr>
      <w:tr>
        <w:trPr>
          <w:trHeight w:hRule="atLeast" w:val="24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90000">
            <w:pPr>
              <w:spacing w:line="223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5.Задания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справедливого</w:t>
            </w:r>
          </w:p>
        </w:tc>
      </w:tr>
      <w:tr>
        <w:trPr>
          <w:trHeight w:hRule="atLeast" w:val="24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90000">
            <w:pPr>
              <w:tabs>
                <w:tab w:leader="none" w:pos="1916" w:val="left"/>
              </w:tabs>
              <w:spacing w:line="223" w:lineRule="exact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взаимопомощи,</w:t>
            </w:r>
          </w:p>
        </w:tc>
      </w:tr>
      <w:tr>
        <w:trPr>
          <w:trHeight w:hRule="atLeast" w:val="24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90000">
            <w:pPr>
              <w:spacing w:line="223" w:lineRule="exact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взаимоуважения</w:t>
            </w: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42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90000">
            <w:pPr>
              <w:spacing w:line="222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</w:tc>
      </w:tr>
      <w:tr>
        <w:trPr>
          <w:trHeight w:hRule="atLeast" w:val="246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90000">
            <w:pPr>
              <w:spacing w:line="227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</w:tr>
      <w:tr>
        <w:trPr>
          <w:trHeight w:hRule="atLeast" w:val="542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90000">
            <w:pPr>
              <w:spacing w:line="249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Анкета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«Оцени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поступок»</w:t>
            </w:r>
          </w:p>
        </w:tc>
      </w:tr>
      <w:tr>
        <w:trPr>
          <w:trHeight w:hRule="atLeast" w:val="259"/>
        </w:trPr>
        <w:tc>
          <w:tcPr>
            <w:tcW w:type="dxa" w:w="22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90000">
            <w:pPr>
              <w:spacing w:line="24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</w:t>
            </w:r>
          </w:p>
        </w:tc>
        <w:tc>
          <w:tcPr>
            <w:tcW w:type="dxa" w:w="1858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90000">
            <w:pPr>
              <w:spacing w:line="240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Целеполагание,</w:t>
            </w:r>
          </w:p>
        </w:tc>
        <w:tc>
          <w:tcPr>
            <w:tcW w:type="dxa" w:w="1259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734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90000">
            <w:pPr>
              <w:spacing w:line="240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1.Выкладывание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узора</w:t>
            </w:r>
          </w:p>
        </w:tc>
        <w:tc>
          <w:tcPr>
            <w:tcW w:type="dxa" w:w="1488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90000">
            <w:pPr>
              <w:spacing w:line="240" w:lineRule="exact"/>
              <w:ind w:firstLine="0" w:left="162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образцу</w:t>
            </w:r>
          </w:p>
        </w:tc>
      </w:tr>
      <w:tr>
        <w:trPr>
          <w:trHeight w:hRule="atLeast" w:val="266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58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90000">
            <w:pPr>
              <w:spacing w:before="2" w:line="244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планирование,</w:t>
            </w:r>
          </w:p>
        </w:tc>
        <w:tc>
          <w:tcPr>
            <w:tcW w:type="dxa" w:w="1259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90000">
            <w:pPr>
              <w:spacing w:before="2" w:line="244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(устно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письменно)</w:t>
            </w: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6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58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90000">
            <w:pPr>
              <w:spacing w:before="2" w:line="244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осуществление</w:t>
            </w:r>
          </w:p>
        </w:tc>
        <w:tc>
          <w:tcPr>
            <w:tcW w:type="dxa" w:w="1259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90000">
            <w:pPr>
              <w:spacing w:before="2" w:line="244" w:lineRule="exact"/>
              <w:ind w:right="15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учебных</w:t>
            </w:r>
          </w:p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90000">
            <w:pPr>
              <w:tabs>
                <w:tab w:leader="none" w:pos="1213" w:val="left"/>
                <w:tab w:leader="none" w:pos="1669" w:val="left"/>
              </w:tabs>
              <w:spacing w:before="2" w:line="244" w:lineRule="exact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2.Пробы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внимание</w:t>
            </w: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3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90000">
            <w:pPr>
              <w:spacing w:before="2" w:line="241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прогнозирование,</w:t>
            </w:r>
          </w:p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90000">
            <w:pPr>
              <w:spacing w:before="2" w:line="241" w:lineRule="exact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3.Графические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диктанты</w:t>
            </w: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4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58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90000">
            <w:pPr>
              <w:spacing w:line="245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контроль,</w:t>
            </w:r>
          </w:p>
        </w:tc>
        <w:tc>
          <w:tcPr>
            <w:tcW w:type="dxa" w:w="1259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90000">
            <w:pPr>
              <w:spacing w:line="245" w:lineRule="exact"/>
              <w:ind w:right="18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коррекция,</w:t>
            </w:r>
          </w:p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82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1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90000">
            <w:pPr>
              <w:spacing w:before="3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оценка,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саморегуляция</w:t>
            </w:r>
          </w:p>
        </w:tc>
        <w:tc>
          <w:tcPr>
            <w:tcW w:type="dxa" w:w="2734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48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208"/>
        </w:trPr>
        <w:tc>
          <w:tcPr>
            <w:tcW w:type="dxa" w:w="2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90000">
            <w:pPr>
              <w:spacing w:before="5"/>
              <w:ind w:right="56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</w:t>
            </w:r>
          </w:p>
        </w:tc>
        <w:tc>
          <w:tcPr>
            <w:tcW w:type="dxa" w:w="1858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90000">
            <w:pPr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Общеучебные</w:t>
            </w:r>
            <w:r>
              <w:rPr>
                <w:spacing w:val="-2"/>
                <w:sz w:val="24"/>
              </w:rPr>
              <w:t>, символические,</w:t>
            </w:r>
          </w:p>
          <w:p w14:paraId="A9190000">
            <w:pPr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информационные, логические</w:t>
            </w:r>
          </w:p>
        </w:tc>
        <w:tc>
          <w:tcPr>
            <w:tcW w:type="dxa" w:w="1259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90000">
            <w:pPr>
              <w:spacing w:before="8"/>
              <w:ind w:right="16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знаково-</w:t>
            </w:r>
          </w:p>
        </w:tc>
        <w:tc>
          <w:tcPr>
            <w:tcW w:type="dxa" w:w="42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90000">
            <w:pPr>
              <w:numPr>
                <w:ilvl w:val="0"/>
                <w:numId w:val="95"/>
              </w:numPr>
              <w:tabs>
                <w:tab w:leader="none" w:pos="297" w:val="left"/>
                <w:tab w:leader="none" w:pos="1636" w:val="left"/>
                <w:tab w:leader="none" w:pos="2432" w:val="left"/>
              </w:tabs>
              <w:ind w:firstLine="0" w:left="116" w:right="40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Задания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формирование </w:t>
            </w:r>
            <w:r>
              <w:rPr>
                <w:sz w:val="24"/>
              </w:rPr>
              <w:t xml:space="preserve">логического мышления (сравнение, обобщение, классификация, анализ, </w:t>
            </w:r>
            <w:r>
              <w:rPr>
                <w:spacing w:val="-2"/>
                <w:sz w:val="24"/>
              </w:rPr>
              <w:t>синтез)</w:t>
            </w:r>
          </w:p>
          <w:p w14:paraId="AC190000">
            <w:pPr>
              <w:numPr>
                <w:ilvl w:val="0"/>
                <w:numId w:val="95"/>
              </w:numPr>
              <w:tabs>
                <w:tab w:leader="none" w:pos="297" w:val="left"/>
              </w:tabs>
              <w:ind w:firstLine="0" w:left="116" w:right="3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Пробы на определение количества, </w:t>
            </w:r>
            <w:r>
              <w:rPr>
                <w:spacing w:val="-2"/>
                <w:sz w:val="24"/>
              </w:rPr>
              <w:t>качества.</w:t>
            </w:r>
          </w:p>
          <w:p w14:paraId="AD190000">
            <w:pPr>
              <w:numPr>
                <w:ilvl w:val="0"/>
                <w:numId w:val="95"/>
              </w:numPr>
              <w:tabs>
                <w:tab w:leader="none" w:pos="297" w:val="left"/>
              </w:tabs>
              <w:spacing w:before="17"/>
              <w:ind w:hanging="181" w:left="29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поискового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планирования</w:t>
            </w:r>
          </w:p>
          <w:p w14:paraId="AE190000">
            <w:pPr>
              <w:numPr>
                <w:ilvl w:val="0"/>
                <w:numId w:val="95"/>
              </w:numPr>
              <w:tabs>
                <w:tab w:leader="none" w:pos="279" w:val="left"/>
              </w:tabs>
              <w:spacing w:before="16"/>
              <w:ind w:hanging="163" w:left="279"/>
              <w:jc w:val="both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</w:p>
        </w:tc>
      </w:tr>
      <w:tr>
        <w:trPr>
          <w:trHeight w:hRule="atLeast" w:val="257"/>
        </w:trPr>
        <w:tc>
          <w:tcPr>
            <w:tcW w:type="dxa" w:w="22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90000">
            <w:pPr>
              <w:spacing w:line="247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</w:p>
        </w:tc>
        <w:tc>
          <w:tcPr>
            <w:tcW w:type="dxa" w:w="1858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90000">
            <w:pPr>
              <w:spacing w:line="238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Инициативное</w:t>
            </w:r>
          </w:p>
        </w:tc>
        <w:tc>
          <w:tcPr>
            <w:tcW w:type="dxa" w:w="1259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734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2190000">
            <w:pPr>
              <w:numPr>
                <w:ilvl w:val="0"/>
                <w:numId w:val="96"/>
              </w:numPr>
              <w:tabs>
                <w:tab w:leader="none" w:pos="281" w:val="left"/>
              </w:tabs>
              <w:spacing w:line="238" w:lineRule="exact"/>
              <w:ind w:hanging="165" w:left="281" w:right="-15"/>
              <w:jc w:val="both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позиции</w:t>
            </w:r>
          </w:p>
        </w:tc>
        <w:tc>
          <w:tcPr>
            <w:tcW w:type="dxa" w:w="1488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5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58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4190000">
            <w:pPr>
              <w:spacing w:before="2" w:line="244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сотрудничество,</w:t>
            </w:r>
          </w:p>
        </w:tc>
        <w:tc>
          <w:tcPr>
            <w:tcW w:type="dxa" w:w="1259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5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90000">
            <w:pPr>
              <w:spacing w:before="2" w:line="244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собеседника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работ)</w:t>
            </w:r>
          </w:p>
        </w:tc>
      </w:tr>
      <w:tr>
        <w:trPr>
          <w:trHeight w:hRule="atLeast" w:val="264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58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90000">
            <w:pPr>
              <w:spacing w:before="2" w:line="243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планирование</w:t>
            </w:r>
          </w:p>
        </w:tc>
        <w:tc>
          <w:tcPr>
            <w:tcW w:type="dxa" w:w="1259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90000">
            <w:pPr>
              <w:spacing w:before="2" w:line="243" w:lineRule="exact"/>
              <w:ind w:right="16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учебного</w:t>
            </w:r>
          </w:p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90000">
            <w:pPr>
              <w:spacing w:before="2" w:line="243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2.Задания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организацию</w:t>
            </w: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401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58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90000">
            <w:pPr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сотрудничества,</w:t>
            </w:r>
          </w:p>
        </w:tc>
        <w:tc>
          <w:tcPr>
            <w:tcW w:type="dxa" w:w="1259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734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D190000">
            <w:pPr>
              <w:spacing w:before="1"/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сотрудничества.</w:t>
            </w:r>
          </w:p>
        </w:tc>
        <w:tc>
          <w:tcPr>
            <w:tcW w:type="dxa" w:w="1488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400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58"/>
            <w:tcBorders>
              <w:top w:sz="4" w:val="nil"/>
              <w:left w:color="000000" w:sz="4" w:val="single"/>
              <w:bottom w:sz="4" w:val="nil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59"/>
            <w:tcBorders>
              <w:top w:sz="4" w:val="nil"/>
              <w:left w:sz="4" w:val="nil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222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90000">
            <w:pPr>
              <w:spacing w:before="139" w:line="242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>3.Коммуникация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предпосылка</w:t>
            </w:r>
          </w:p>
        </w:tc>
      </w:tr>
      <w:tr>
        <w:trPr>
          <w:trHeight w:hRule="atLeast" w:val="562"/>
        </w:trPr>
        <w:tc>
          <w:tcPr>
            <w:tcW w:type="dxa" w:w="22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1858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5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31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734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90000">
            <w:pPr>
              <w:ind w:firstLine="0" w:left="11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Интериоризации.</w:t>
            </w:r>
          </w:p>
        </w:tc>
        <w:tc>
          <w:tcPr>
            <w:tcW w:type="dxa" w:w="1488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90000">
            <w:pPr>
              <w:ind/>
              <w:jc w:val="both"/>
              <w:rPr>
                <w:sz w:val="24"/>
              </w:rPr>
            </w:pPr>
          </w:p>
        </w:tc>
      </w:tr>
    </w:tbl>
    <w:p w14:paraId="C6190000">
      <w:pPr>
        <w:spacing w:before="107"/>
        <w:ind/>
        <w:jc w:val="both"/>
        <w:rPr>
          <w:b w:val="1"/>
          <w:sz w:val="24"/>
        </w:rPr>
      </w:pPr>
    </w:p>
    <w:p w14:paraId="C7190000">
      <w:pPr>
        <w:ind w:hanging="1971" w:left="3761" w:right="979"/>
        <w:jc w:val="both"/>
        <w:rPr>
          <w:b w:val="1"/>
          <w:sz w:val="24"/>
        </w:rPr>
      </w:pPr>
    </w:p>
    <w:p w14:paraId="C8190000">
      <w:pPr>
        <w:spacing w:line="258" w:lineRule="exact"/>
        <w:ind w:firstLine="0" w:left="1441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УУД</w:t>
      </w:r>
      <w:r>
        <w:rPr>
          <w:spacing w:val="-1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8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типа:</w:t>
      </w:r>
    </w:p>
    <w:p w14:paraId="C9190000">
      <w:pPr>
        <w:ind w:firstLine="0" w:left="824" w:right="411"/>
        <w:jc w:val="both"/>
        <w:rPr>
          <w:sz w:val="24"/>
        </w:rPr>
      </w:pPr>
      <w:r>
        <w:rPr>
          <w:i w:val="1"/>
          <w:sz w:val="24"/>
        </w:rPr>
        <w:t xml:space="preserve">Проблемно-диалогическая технология </w:t>
      </w:r>
      <w:r>
        <w:rPr>
          <w:sz w:val="24"/>
        </w:rPr>
        <w:t xml:space="preserve">даёт развернутый ответ на вопрос, как научить учеников ставить и решать проблемы. В соответствии с данной технологией на уроке введения нового материала должны быть проработаны два звена: постановка </w:t>
      </w:r>
      <w:r>
        <w:rPr>
          <w:sz w:val="24"/>
        </w:rPr>
        <w:t xml:space="preserve">учебной проблемы и поиск её решения. </w:t>
      </w:r>
      <w:r>
        <w:rPr>
          <w:i w:val="1"/>
          <w:sz w:val="24"/>
        </w:rPr>
        <w:t xml:space="preserve">Постановка проблемы </w:t>
      </w:r>
      <w:r>
        <w:rPr>
          <w:sz w:val="24"/>
        </w:rPr>
        <w:t xml:space="preserve">– это этап формулирования темы урока или вопроса для исследования. </w:t>
      </w:r>
      <w:r>
        <w:rPr>
          <w:i w:val="1"/>
          <w:sz w:val="24"/>
        </w:rPr>
        <w:t xml:space="preserve">Поиск решения </w:t>
      </w:r>
      <w:r>
        <w:rPr>
          <w:sz w:val="24"/>
        </w:rPr>
        <w:t xml:space="preserve">– этап формулирования нового </w:t>
      </w:r>
      <w:r>
        <w:rPr>
          <w:sz w:val="24"/>
        </w:rPr>
        <w:t>знания.Постановку</w:t>
      </w:r>
      <w:r>
        <w:rPr>
          <w:sz w:val="24"/>
        </w:rPr>
        <w:t xml:space="preserve"> проблемы и поиск решения ученики осуществляют в ходе специально выстрое</w:t>
      </w:r>
      <w:r>
        <w:rPr>
          <w:sz w:val="24"/>
        </w:rPr>
        <w:t xml:space="preserve">нного учителем диалога. Эта технология прежде всего формирует </w:t>
      </w:r>
      <w:r>
        <w:rPr>
          <w:i w:val="1"/>
          <w:sz w:val="24"/>
        </w:rPr>
        <w:t>регулятивны</w:t>
      </w:r>
      <w:r>
        <w:rPr>
          <w:i w:val="1"/>
          <w:sz w:val="24"/>
          <w:u w:val="single"/>
        </w:rPr>
        <w:t>е</w:t>
      </w:r>
      <w:r>
        <w:rPr>
          <w:i w:val="1"/>
          <w:sz w:val="24"/>
        </w:rPr>
        <w:t xml:space="preserve"> </w:t>
      </w:r>
      <w:r>
        <w:rPr>
          <w:sz w:val="24"/>
        </w:rPr>
        <w:t>универсальные учебные действия, обеспечивая выращивание умения решать проблемы.</w:t>
      </w:r>
    </w:p>
    <w:p w14:paraId="CA190000">
      <w:pPr>
        <w:ind w:firstLine="0" w:left="824" w:right="557"/>
        <w:jc w:val="both"/>
        <w:rPr>
          <w:sz w:val="24"/>
        </w:rPr>
      </w:pPr>
      <w:r>
        <w:rPr>
          <w:sz w:val="24"/>
        </w:rPr>
        <w:t xml:space="preserve">Наряду с этим происходит формирование и других универсальных учебных действий: за счёт использования </w:t>
      </w:r>
      <w:r>
        <w:rPr>
          <w:sz w:val="24"/>
        </w:rPr>
        <w:t xml:space="preserve">диалога – </w:t>
      </w:r>
      <w:r>
        <w:rPr>
          <w:i w:val="1"/>
          <w:sz w:val="24"/>
        </w:rPr>
        <w:t>коммуникативных</w:t>
      </w:r>
      <w:r>
        <w:rPr>
          <w:sz w:val="24"/>
        </w:rPr>
        <w:t xml:space="preserve">, необходимости извлекать информацию, делать логические выводы и т.п. – </w:t>
      </w:r>
      <w:r>
        <w:rPr>
          <w:i w:val="1"/>
          <w:sz w:val="24"/>
        </w:rPr>
        <w:t>познавательных</w:t>
      </w:r>
      <w:r>
        <w:rPr>
          <w:sz w:val="24"/>
        </w:rPr>
        <w:t>.</w:t>
      </w:r>
    </w:p>
    <w:p w14:paraId="CB190000">
      <w:pPr>
        <w:ind w:firstLine="616" w:left="824" w:right="550"/>
        <w:jc w:val="both"/>
        <w:rPr>
          <w:sz w:val="24"/>
        </w:rPr>
      </w:pPr>
      <w:r>
        <w:rPr>
          <w:i w:val="1"/>
          <w:sz w:val="24"/>
        </w:rPr>
        <w:t xml:space="preserve">Технология оценивания образовательных достижений </w:t>
      </w:r>
      <w:r>
        <w:rPr>
          <w:sz w:val="24"/>
        </w:rPr>
        <w:t>(учебных успехов)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направлена на развитие контрольно-оценочной самостоятельности учеников за сч</w:t>
      </w:r>
      <w:r>
        <w:rPr>
          <w:sz w:val="24"/>
        </w:rPr>
        <w:t>ёт изменения традиционной системы оценивания. У учащихся развиваются умения самостоятельно оценивать результат своих действий, контролировать себя, находить и исправлять собственные ошибки; мотивация на успех. Избавление учеников от страха перед школьным к</w:t>
      </w:r>
      <w:r>
        <w:rPr>
          <w:sz w:val="24"/>
        </w:rPr>
        <w:t>онтролем и оцениванием путём создания комфортной обстановки позволяет сберечь их психическое здоровье.</w:t>
      </w:r>
    </w:p>
    <w:p w14:paraId="CC190000">
      <w:pPr>
        <w:spacing w:before="2"/>
        <w:ind w:firstLine="616" w:left="0" w:right="413"/>
        <w:jc w:val="both"/>
        <w:rPr>
          <w:sz w:val="24"/>
        </w:rPr>
      </w:pPr>
      <w:r>
        <w:rPr>
          <w:sz w:val="24"/>
        </w:rPr>
        <w:t xml:space="preserve">Данная технология направлена прежде всего на формирование </w:t>
      </w:r>
      <w:r>
        <w:rPr>
          <w:i w:val="1"/>
          <w:sz w:val="24"/>
        </w:rPr>
        <w:t xml:space="preserve">регулятивных </w:t>
      </w:r>
      <w:r>
        <w:rPr>
          <w:sz w:val="24"/>
        </w:rPr>
        <w:t>универсальных учебных действий, так как обеспечивает развитие умения определять, достигнут ли результат деятельности. Наряду с этим происходит формирование и коммуникативных универсальных учебных действий: за счёт обучения аргументировано отстаивать свою т</w:t>
      </w:r>
      <w:r>
        <w:rPr>
          <w:sz w:val="24"/>
        </w:rPr>
        <w:t xml:space="preserve">очку зрения, логически обосновывать свои выводы. Воспитание толерантного отношения к иным решениям приводит к </w:t>
      </w:r>
      <w:r>
        <w:rPr>
          <w:i w:val="1"/>
          <w:sz w:val="24"/>
        </w:rPr>
        <w:t xml:space="preserve">личностному </w:t>
      </w:r>
      <w:r>
        <w:rPr>
          <w:sz w:val="24"/>
        </w:rPr>
        <w:t xml:space="preserve">развитию </w:t>
      </w:r>
      <w:r>
        <w:rPr>
          <w:sz w:val="24"/>
        </w:rPr>
        <w:t>ученика.</w:t>
      </w:r>
    </w:p>
    <w:p w14:paraId="CD190000">
      <w:pPr>
        <w:spacing w:before="3"/>
        <w:ind w:firstLine="616" w:left="824" w:right="554"/>
        <w:jc w:val="both"/>
        <w:rPr>
          <w:sz w:val="24"/>
        </w:rPr>
      </w:pPr>
      <w:r>
        <w:rPr>
          <w:i w:val="1"/>
          <w:sz w:val="24"/>
        </w:rPr>
        <w:t xml:space="preserve">Технология формирования типа правильной читательской деятельности </w:t>
      </w:r>
      <w:r>
        <w:rPr>
          <w:sz w:val="24"/>
        </w:rPr>
        <w:t>(технология продуктивного чтения) обеспечивает пон</w:t>
      </w:r>
      <w:r>
        <w:rPr>
          <w:sz w:val="24"/>
        </w:rPr>
        <w:t xml:space="preserve">имание текста за счёт овладения приемами его освоения на этапах до чтения, во время чтения и после чтения. Эта технология направлена на формирование </w:t>
      </w:r>
      <w:r>
        <w:rPr>
          <w:i w:val="1"/>
          <w:sz w:val="24"/>
        </w:rPr>
        <w:t xml:space="preserve">коммуникативных </w:t>
      </w:r>
      <w:r>
        <w:rPr>
          <w:sz w:val="24"/>
        </w:rPr>
        <w:t>универсальных учебных действий, обеспечивая умение истолковывать прочитанное и формулироват</w:t>
      </w:r>
      <w:r>
        <w:rPr>
          <w:sz w:val="24"/>
        </w:rPr>
        <w:t>ь свою позицию, адекватно понимать</w:t>
      </w:r>
    </w:p>
    <w:p w14:paraId="CE190000">
      <w:pPr>
        <w:ind w:firstLine="0" w:left="824" w:right="557"/>
        <w:jc w:val="both"/>
        <w:rPr>
          <w:sz w:val="24"/>
        </w:rPr>
      </w:pPr>
      <w:r>
        <w:rPr>
          <w:sz w:val="24"/>
        </w:rPr>
        <w:t xml:space="preserve">собеседника (автора), умение </w:t>
      </w:r>
      <w:r>
        <w:rPr>
          <w:sz w:val="24"/>
        </w:rPr>
        <w:t>осознанночитать</w:t>
      </w:r>
      <w:r>
        <w:rPr>
          <w:sz w:val="24"/>
        </w:rPr>
        <w:t xml:space="preserve"> вслух и про себя тексты учебников; </w:t>
      </w:r>
      <w:r>
        <w:rPr>
          <w:i w:val="1"/>
          <w:sz w:val="24"/>
        </w:rPr>
        <w:t xml:space="preserve">познавательных </w:t>
      </w:r>
      <w:r>
        <w:rPr>
          <w:sz w:val="24"/>
        </w:rPr>
        <w:t>универсальных учебных действий, например, – умения извлекать информацию из текста.</w:t>
      </w:r>
    </w:p>
    <w:p w14:paraId="CF190000">
      <w:pPr>
        <w:spacing w:before="15"/>
        <w:ind/>
        <w:jc w:val="both"/>
        <w:rPr>
          <w:sz w:val="24"/>
        </w:rPr>
      </w:pPr>
    </w:p>
    <w:p w14:paraId="D0190000">
      <w:pPr>
        <w:pStyle w:val="Style_2"/>
        <w:spacing w:line="240" w:lineRule="auto"/>
        <w:ind w:hanging="1153" w:left="2805" w:right="1017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z w:val="24"/>
        </w:rPr>
        <w:t>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универсальных учебных действий при переходе от дошкольного</w:t>
      </w:r>
    </w:p>
    <w:p w14:paraId="D1190000">
      <w:pPr>
        <w:spacing w:line="275" w:lineRule="exact"/>
        <w:ind w:firstLine="0" w:left="2814"/>
        <w:jc w:val="both"/>
        <w:rPr>
          <w:b w:val="1"/>
          <w:sz w:val="24"/>
        </w:rPr>
      </w:pPr>
      <w:r>
        <w:rPr>
          <w:b w:val="1"/>
          <w:sz w:val="24"/>
        </w:rPr>
        <w:t>к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начальному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основному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общему</w:t>
      </w:r>
      <w:r>
        <w:rPr>
          <w:b w:val="1"/>
          <w:spacing w:val="-2"/>
          <w:sz w:val="24"/>
        </w:rPr>
        <w:t xml:space="preserve"> образованию</w:t>
      </w:r>
    </w:p>
    <w:p w14:paraId="D2190000">
      <w:pPr>
        <w:spacing w:before="2"/>
        <w:ind w:firstLine="616" w:left="0" w:right="166"/>
        <w:jc w:val="both"/>
        <w:rPr>
          <w:sz w:val="24"/>
        </w:rPr>
      </w:pPr>
      <w:r>
        <w:rPr>
          <w:sz w:val="24"/>
        </w:rPr>
        <w:t xml:space="preserve">Проблема реализации преемственности обучения затрагивает все звенья существующей образовательной системы, а именно: переход из </w:t>
      </w:r>
      <w:r>
        <w:rPr>
          <w:sz w:val="24"/>
        </w:rPr>
        <w:t>организации, осуществляющей образовательную деятельность на уровне дошкольного образования, в организацию, осуществляющую образовательную деятельность в рамках основной образовательной программы начального общего образования и далее в рамках основной образ</w:t>
      </w:r>
      <w:r>
        <w:rPr>
          <w:sz w:val="24"/>
        </w:rPr>
        <w:t>овательной программы основного и среднего (полного) образования, и, наконец, в высшее учебное заведение. При этом, несмотря на огромные возрастно-психологические различия между обучающимися, переживаемые ими трудности переходных периодов имеют много общего</w:t>
      </w:r>
      <w:r>
        <w:rPr>
          <w:sz w:val="24"/>
        </w:rPr>
        <w:t>.</w:t>
      </w:r>
    </w:p>
    <w:p w14:paraId="D3190000">
      <w:pPr>
        <w:ind w:firstLine="616" w:left="0" w:right="170"/>
        <w:jc w:val="both"/>
        <w:rPr>
          <w:sz w:val="24"/>
        </w:rPr>
      </w:pPr>
      <w:r>
        <w:rPr>
          <w:sz w:val="24"/>
        </w:rPr>
        <w:t xml:space="preserve">Наиболее остро проблема преемственности стоит в двух ключевых точках — в момент поступления детей в школу (при переходе из дошкольного уровня на уровень начального общего образования) и в период перехода обучающихся на уровень основного общего </w:t>
      </w:r>
      <w:r>
        <w:rPr>
          <w:spacing w:val="-2"/>
          <w:sz w:val="24"/>
        </w:rPr>
        <w:t>образовани</w:t>
      </w:r>
      <w:r>
        <w:rPr>
          <w:spacing w:val="-2"/>
          <w:sz w:val="24"/>
        </w:rPr>
        <w:t>я.</w:t>
      </w:r>
    </w:p>
    <w:p w14:paraId="D4190000">
      <w:pPr>
        <w:spacing w:before="1"/>
        <w:ind w:firstLine="616" w:left="0" w:right="614"/>
        <w:jc w:val="both"/>
        <w:rPr>
          <w:sz w:val="24"/>
        </w:rPr>
      </w:pPr>
      <w:r>
        <w:rPr>
          <w:sz w:val="24"/>
        </w:rPr>
        <w:t>Школьное обучение не начинается с пустого места, а всегда имеет перед собой определенную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стадию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9"/>
          <w:sz w:val="24"/>
        </w:rPr>
        <w:t xml:space="preserve"> </w:t>
      </w:r>
      <w:r>
        <w:rPr>
          <w:sz w:val="24"/>
        </w:rPr>
        <w:t>проделанную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>поступления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школу.</w:t>
      </w:r>
    </w:p>
    <w:p w14:paraId="D5190000">
      <w:pPr>
        <w:spacing w:before="167"/>
        <w:ind/>
        <w:jc w:val="both"/>
        <w:rPr>
          <w:sz w:val="24"/>
        </w:rPr>
      </w:pPr>
    </w:p>
    <w:p w14:paraId="D6190000">
      <w:pPr>
        <w:pStyle w:val="Style_2"/>
        <w:spacing w:line="276" w:lineRule="auto"/>
        <w:ind w:firstLine="1077" w:left="874" w:right="979"/>
        <w:rPr>
          <w:sz w:val="24"/>
        </w:rPr>
      </w:pPr>
      <w:r>
        <w:rPr>
          <w:sz w:val="24"/>
        </w:rPr>
        <w:t>Преемственность целевых ориентиров ФГОС дошкольного 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ипланируемых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5"/>
          <w:sz w:val="24"/>
        </w:rPr>
        <w:t xml:space="preserve"> </w:t>
      </w:r>
      <w:r>
        <w:rPr>
          <w:sz w:val="24"/>
        </w:rPr>
        <w:t>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</w:p>
    <w:p w14:paraId="D7190000">
      <w:pPr>
        <w:spacing w:before="9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  <w:tblCellMar>
          <w:left w:type="dxa" w:w="0"/>
          <w:right w:type="dxa" w:w="0"/>
        </w:tblCellMar>
      </w:tblPr>
      <w:tblGrid>
        <w:gridCol w:w="3087"/>
        <w:gridCol w:w="3107"/>
        <w:gridCol w:w="3097"/>
      </w:tblGrid>
      <w:tr>
        <w:trPr>
          <w:trHeight w:hRule="atLeast" w:val="508"/>
        </w:trPr>
        <w:tc>
          <w:tcPr>
            <w:tcW w:type="dxa" w:w="3087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90000">
            <w:pPr>
              <w:spacing w:line="244" w:lineRule="exact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Критерий преемственности</w:t>
            </w:r>
          </w:p>
        </w:tc>
        <w:tc>
          <w:tcPr>
            <w:tcW w:type="dxa" w:w="3107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90000">
            <w:pPr>
              <w:spacing w:before="4" w:line="228" w:lineRule="auto"/>
              <w:ind w:firstLine="0" w:left="11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Целевые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ориентиры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ФГОС дошкольного образования</w:t>
            </w:r>
          </w:p>
        </w:tc>
        <w:tc>
          <w:tcPr>
            <w:tcW w:type="dxa" w:w="3097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90000">
            <w:pPr>
              <w:spacing w:before="4" w:line="228" w:lineRule="auto"/>
              <w:ind w:firstLine="0" w:left="11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Требования</w:t>
            </w:r>
            <w:r>
              <w:rPr>
                <w:b w:val="1"/>
                <w:spacing w:val="-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ФГОС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НОО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 результатам образования</w:t>
            </w:r>
          </w:p>
        </w:tc>
      </w:tr>
      <w:tr>
        <w:trPr>
          <w:trHeight w:hRule="atLeast" w:val="2642"/>
        </w:trPr>
        <w:tc>
          <w:tcPr>
            <w:tcW w:type="dxa" w:w="308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90000">
            <w:pPr>
              <w:ind w:firstLine="0" w:left="115" w:right="547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 xml:space="preserve">разными </w:t>
            </w:r>
            <w:r>
              <w:rPr>
                <w:spacing w:val="-2"/>
                <w:sz w:val="24"/>
              </w:rPr>
              <w:t>способами познавательной</w:t>
            </w:r>
          </w:p>
          <w:p w14:paraId="DC190000">
            <w:pPr>
              <w:spacing w:line="252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type="dxa" w:w="310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90000">
            <w:pPr>
              <w:tabs>
                <w:tab w:leader="none" w:pos="1816" w:val="left"/>
                <w:tab w:leader="none" w:pos="2788" w:val="left"/>
              </w:tabs>
              <w:ind w:firstLine="0" w:left="117" w:right="199"/>
              <w:jc w:val="both"/>
              <w:rPr>
                <w:i w:val="1"/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овладевает </w:t>
            </w:r>
            <w:r>
              <w:rPr>
                <w:sz w:val="24"/>
              </w:rPr>
              <w:t xml:space="preserve">основными культурными способами деятельности, проявляет инициативу и </w:t>
            </w:r>
            <w:r>
              <w:rPr>
                <w:i w:val="1"/>
                <w:spacing w:val="-2"/>
                <w:sz w:val="24"/>
              </w:rPr>
              <w:t>самостоятельность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0"/>
                <w:sz w:val="24"/>
              </w:rPr>
              <w:t xml:space="preserve">в </w:t>
            </w:r>
            <w:r>
              <w:rPr>
                <w:i w:val="1"/>
                <w:sz w:val="24"/>
              </w:rPr>
              <w:t>разных видах деятельности</w:t>
            </w:r>
          </w:p>
          <w:p w14:paraId="DE190000">
            <w:pPr>
              <w:tabs>
                <w:tab w:leader="none" w:pos="695" w:val="left"/>
                <w:tab w:leader="none" w:pos="1692" w:val="left"/>
              </w:tabs>
              <w:ind w:firstLine="0" w:left="117" w:right="51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общении, познавательно-</w:t>
            </w:r>
            <w:r>
              <w:rPr>
                <w:spacing w:val="-2"/>
                <w:sz w:val="24"/>
              </w:rPr>
              <w:t>исследо</w:t>
            </w:r>
            <w:r>
              <w:rPr>
                <w:spacing w:val="-2"/>
                <w:sz w:val="24"/>
              </w:rPr>
              <w:t xml:space="preserve">- </w:t>
            </w:r>
            <w:r>
              <w:rPr>
                <w:sz w:val="24"/>
              </w:rPr>
              <w:t>вательской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 конструировании и др.</w:t>
            </w:r>
          </w:p>
        </w:tc>
        <w:tc>
          <w:tcPr>
            <w:tcW w:type="dxa" w:w="309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F190000">
            <w:pPr>
              <w:spacing w:line="249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будет</w:t>
            </w:r>
          </w:p>
          <w:p w14:paraId="E0190000">
            <w:pPr>
              <w:tabs>
                <w:tab w:leader="none" w:pos="1362" w:val="left"/>
                <w:tab w:leader="none" w:pos="1484" w:val="left"/>
                <w:tab w:leader="none" w:pos="1943" w:val="left"/>
                <w:tab w:leader="none" w:pos="1997" w:val="left"/>
                <w:tab w:leader="none" w:pos="2848" w:val="left"/>
              </w:tabs>
              <w:spacing w:before="1"/>
              <w:ind w:firstLine="0" w:left="112"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адекватная 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собственного 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поведения </w:t>
            </w:r>
            <w:r>
              <w:rPr>
                <w:sz w:val="24"/>
              </w:rPr>
              <w:t>окружающих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развита </w:t>
            </w:r>
            <w:r>
              <w:rPr>
                <w:i w:val="1"/>
                <w:spacing w:val="-2"/>
                <w:sz w:val="24"/>
              </w:rPr>
              <w:t>самостоятельность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10"/>
                <w:sz w:val="24"/>
              </w:rPr>
              <w:t xml:space="preserve">и </w:t>
            </w:r>
            <w:r>
              <w:rPr>
                <w:i w:val="1"/>
                <w:sz w:val="24"/>
              </w:rPr>
              <w:t>личная</w:t>
            </w:r>
            <w:r>
              <w:rPr>
                <w:i w:val="1"/>
                <w:spacing w:val="4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ответственность</w:t>
            </w:r>
            <w:r>
              <w:rPr>
                <w:i w:val="1"/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за свои поступки</w:t>
            </w:r>
          </w:p>
        </w:tc>
      </w:tr>
      <w:tr>
        <w:trPr>
          <w:trHeight w:hRule="atLeast" w:val="1055"/>
        </w:trPr>
        <w:tc>
          <w:tcPr>
            <w:tcW w:type="dxa" w:w="308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90000">
            <w:pPr>
              <w:spacing w:before="1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Готовность</w:t>
            </w:r>
          </w:p>
          <w:p w14:paraId="E2190000">
            <w:pPr>
              <w:spacing w:before="1"/>
              <w:ind w:firstLine="0" w:left="115" w:right="150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способность </w:t>
            </w:r>
            <w:r>
              <w:rPr>
                <w:spacing w:val="-10"/>
                <w:sz w:val="24"/>
              </w:rPr>
              <w:t>к</w:t>
            </w:r>
          </w:p>
          <w:p w14:paraId="E3190000">
            <w:pPr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осознанному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выбору</w:t>
            </w:r>
          </w:p>
        </w:tc>
        <w:tc>
          <w:tcPr>
            <w:tcW w:type="dxa" w:w="310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90000">
            <w:pPr>
              <w:ind w:firstLine="0" w:left="117" w:right="15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способен </w:t>
            </w:r>
            <w:r>
              <w:rPr>
                <w:i w:val="1"/>
                <w:sz w:val="24"/>
              </w:rPr>
              <w:t>выбирать себе</w:t>
            </w:r>
            <w:r>
              <w:rPr>
                <w:i w:val="1"/>
                <w:spacing w:val="-14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род занятий,</w:t>
            </w:r>
            <w:r>
              <w:rPr>
                <w:i w:val="1"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участников по совместной</w:t>
            </w:r>
          </w:p>
          <w:p w14:paraId="E5190000">
            <w:pPr>
              <w:spacing w:line="250" w:lineRule="exact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type="dxa" w:w="309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6190000">
            <w:pPr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выбирать</w:t>
            </w:r>
          </w:p>
          <w:p w14:paraId="E7190000">
            <w:pPr>
              <w:spacing w:before="11"/>
              <w:ind w:firstLine="0" w:left="112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действия</w:t>
            </w:r>
            <w:r>
              <w:rPr>
                <w:i w:val="1"/>
                <w:spacing w:val="-5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в</w:t>
            </w:r>
            <w:r>
              <w:rPr>
                <w:i w:val="1"/>
                <w:spacing w:val="-3"/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соответствии</w:t>
            </w:r>
            <w:r>
              <w:rPr>
                <w:i w:val="1"/>
                <w:spacing w:val="-2"/>
                <w:sz w:val="24"/>
              </w:rPr>
              <w:t xml:space="preserve"> </w:t>
            </w:r>
            <w:r>
              <w:rPr>
                <w:i w:val="1"/>
                <w:spacing w:val="-10"/>
                <w:sz w:val="24"/>
              </w:rPr>
              <w:t>с</w:t>
            </w:r>
          </w:p>
          <w:p w14:paraId="E8190000">
            <w:pPr>
              <w:spacing w:before="8"/>
              <w:ind w:firstLine="0" w:left="112"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поставленной</w:t>
            </w:r>
            <w:r>
              <w:rPr>
                <w:i w:val="1"/>
                <w:spacing w:val="80"/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задачей</w:t>
            </w:r>
            <w:r>
              <w:rPr>
                <w:i w:val="1"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 условиями ее реализации</w:t>
            </w:r>
          </w:p>
        </w:tc>
      </w:tr>
      <w:tr>
        <w:trPr>
          <w:trHeight w:hRule="atLeast" w:val="2380"/>
        </w:trPr>
        <w:tc>
          <w:tcPr>
            <w:tcW w:type="dxa" w:w="308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9190000">
            <w:pPr>
              <w:spacing w:before="1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Толерантность</w:t>
            </w:r>
          </w:p>
        </w:tc>
        <w:tc>
          <w:tcPr>
            <w:tcW w:type="dxa" w:w="310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90000">
            <w:pPr>
              <w:tabs>
                <w:tab w:leader="none" w:pos="2090" w:val="left"/>
              </w:tabs>
              <w:ind w:firstLine="0" w:left="117" w:right="12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обладает </w:t>
            </w:r>
            <w:r>
              <w:rPr>
                <w:sz w:val="24"/>
              </w:rPr>
              <w:t xml:space="preserve">установкой положительного отношения к миру, к разным видам труда, другим людям и самому себе, обладает </w:t>
            </w:r>
            <w:r>
              <w:rPr>
                <w:sz w:val="24"/>
              </w:rPr>
              <w:t>чувством собственного</w:t>
            </w:r>
          </w:p>
          <w:p w14:paraId="EB190000">
            <w:pPr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достоинства</w:t>
            </w:r>
          </w:p>
        </w:tc>
        <w:tc>
          <w:tcPr>
            <w:tcW w:type="dxa" w:w="309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90000">
            <w:pPr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будет</w:t>
            </w:r>
          </w:p>
          <w:p w14:paraId="ED190000">
            <w:pPr>
              <w:tabs>
                <w:tab w:leader="none" w:pos="1235" w:val="left"/>
                <w:tab w:leader="none" w:pos="1451" w:val="left"/>
                <w:tab w:leader="none" w:pos="1758" w:val="left"/>
                <w:tab w:leader="none" w:pos="2202" w:val="left"/>
              </w:tabs>
              <w:spacing w:before="1"/>
              <w:ind w:firstLine="0" w:left="112" w:right="2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сформирована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внутренняя 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уровне </w:t>
            </w:r>
            <w:r>
              <w:rPr>
                <w:sz w:val="24"/>
              </w:rPr>
              <w:t>положительного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отношенияк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понимания</w:t>
            </w:r>
          </w:p>
          <w:p w14:paraId="EE190000">
            <w:pPr>
              <w:tabs>
                <w:tab w:leader="none" w:pos="2025" w:val="left"/>
              </w:tabs>
              <w:spacing w:before="1"/>
              <w:ind w:right="24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необходимости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учения,</w:t>
            </w:r>
          </w:p>
          <w:p w14:paraId="EF190000">
            <w:pPr>
              <w:tabs>
                <w:tab w:leader="none" w:pos="2780" w:val="left"/>
              </w:tabs>
              <w:spacing w:before="1" w:line="253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выраженного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  <w:p w14:paraId="F0190000">
            <w:pPr>
              <w:tabs>
                <w:tab w:leader="none" w:pos="1758" w:val="left"/>
              </w:tabs>
              <w:ind w:firstLine="0" w:left="112" w:right="59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преобладании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учебно- познавательных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мотивов</w:t>
            </w:r>
          </w:p>
        </w:tc>
      </w:tr>
      <w:tr>
        <w:trPr>
          <w:trHeight w:hRule="atLeast" w:val="1588"/>
        </w:trPr>
        <w:tc>
          <w:tcPr>
            <w:tcW w:type="dxa" w:w="308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90000">
            <w:pPr>
              <w:spacing w:before="1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Коммуникабельность</w:t>
            </w:r>
          </w:p>
        </w:tc>
        <w:tc>
          <w:tcPr>
            <w:tcW w:type="dxa" w:w="310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90000">
            <w:pPr>
              <w:tabs>
                <w:tab w:leader="none" w:pos="1305" w:val="left"/>
                <w:tab w:leader="none" w:pos="1341" w:val="left"/>
                <w:tab w:leader="none" w:pos="1747" w:val="left"/>
              </w:tabs>
              <w:ind w:firstLine="0" w:left="117" w:right="22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активно </w:t>
            </w:r>
            <w:r>
              <w:rPr>
                <w:sz w:val="24"/>
              </w:rPr>
              <w:t>взаимодействует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 сверстниками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взрослыми, </w:t>
            </w:r>
            <w:r>
              <w:rPr>
                <w:spacing w:val="-2"/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совместных играх</w:t>
            </w:r>
          </w:p>
        </w:tc>
        <w:tc>
          <w:tcPr>
            <w:tcW w:type="dxa" w:w="309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90000">
            <w:pPr>
              <w:tabs>
                <w:tab w:leader="none" w:pos="1513" w:val="left"/>
              </w:tabs>
              <w:ind w:firstLine="0" w:left="112" w:right="8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демонстрирует </w:t>
            </w:r>
            <w:r>
              <w:rPr>
                <w:sz w:val="24"/>
              </w:rPr>
              <w:t>навыки сотрудничества в разных ситуациях, умение не создавать конфликтов и находить выходы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из спорных </w:t>
            </w:r>
            <w:r>
              <w:rPr>
                <w:spacing w:val="-2"/>
                <w:sz w:val="24"/>
              </w:rPr>
              <w:t>ситуаций</w:t>
            </w:r>
          </w:p>
        </w:tc>
      </w:tr>
      <w:tr>
        <w:trPr>
          <w:trHeight w:hRule="atLeast" w:val="1848"/>
        </w:trPr>
        <w:tc>
          <w:tcPr>
            <w:tcW w:type="dxa" w:w="308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9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Социальное</w:t>
            </w:r>
          </w:p>
          <w:p w14:paraId="F5190000">
            <w:pPr>
              <w:spacing w:line="252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</w:p>
        </w:tc>
        <w:tc>
          <w:tcPr>
            <w:tcW w:type="dxa" w:w="310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90000">
            <w:pPr>
              <w:tabs>
                <w:tab w:leader="none" w:pos="1624" w:val="left"/>
                <w:tab w:leader="none" w:pos="1851" w:val="left"/>
                <w:tab w:leader="none" w:pos="2712" w:val="left"/>
              </w:tabs>
              <w:ind w:firstLine="0" w:left="117" w:right="26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способен </w:t>
            </w:r>
            <w:r>
              <w:rPr>
                <w:spacing w:val="-2"/>
                <w:sz w:val="24"/>
              </w:rPr>
              <w:t>договариваться,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учитывать </w:t>
            </w:r>
            <w:r>
              <w:rPr>
                <w:sz w:val="24"/>
              </w:rPr>
              <w:t>интересы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других, </w:t>
            </w:r>
            <w:r>
              <w:rPr>
                <w:spacing w:val="-2"/>
                <w:sz w:val="24"/>
              </w:rPr>
              <w:t>сопереживать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неудачам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радоваться успехам других</w:t>
            </w:r>
          </w:p>
        </w:tc>
        <w:tc>
          <w:tcPr>
            <w:tcW w:type="dxa" w:w="3097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90000">
            <w:pPr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способен договариваться о</w:t>
            </w:r>
          </w:p>
          <w:p w14:paraId="F8190000">
            <w:pPr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распределении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функций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ролей в совместной</w:t>
            </w:r>
          </w:p>
          <w:p w14:paraId="F9190000">
            <w:pPr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сотрудничестве</w:t>
            </w:r>
          </w:p>
          <w:p w14:paraId="FA190000">
            <w:pPr>
              <w:spacing w:line="246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взаимопомощь</w:t>
            </w:r>
          </w:p>
        </w:tc>
      </w:tr>
      <w:tr>
        <w:trPr>
          <w:trHeight w:hRule="atLeast" w:val="1324"/>
        </w:trPr>
        <w:tc>
          <w:tcPr>
            <w:tcW w:type="dxa" w:w="308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90000">
            <w:pPr>
              <w:spacing w:before="1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Проектировочная компетентность</w:t>
            </w:r>
          </w:p>
        </w:tc>
        <w:tc>
          <w:tcPr>
            <w:tcW w:type="dxa" w:w="310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90000">
            <w:pPr>
              <w:tabs>
                <w:tab w:leader="none" w:pos="2124" w:val="left"/>
              </w:tabs>
              <w:ind w:firstLine="0" w:left="117" w:right="22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обладает развитым </w:t>
            </w:r>
            <w:r>
              <w:rPr>
                <w:spacing w:val="-2"/>
                <w:sz w:val="24"/>
              </w:rPr>
              <w:t>воображением,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которое </w:t>
            </w:r>
            <w:r>
              <w:rPr>
                <w:sz w:val="24"/>
              </w:rPr>
              <w:t>реализуется в разных видах деятельности, и прежде</w:t>
            </w:r>
          </w:p>
          <w:p w14:paraId="FD190000">
            <w:pPr>
              <w:spacing w:line="249" w:lineRule="exact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игре</w:t>
            </w:r>
          </w:p>
        </w:tc>
        <w:tc>
          <w:tcPr>
            <w:tcW w:type="dxa" w:w="3097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90000">
            <w:pPr>
              <w:spacing w:before="1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выбирать</w:t>
            </w:r>
          </w:p>
          <w:p w14:paraId="FF190000">
            <w:pPr>
              <w:spacing w:before="1"/>
              <w:ind w:firstLine="0" w:left="112" w:right="3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действия в соответствии с поставленной задачей и условиями ее </w:t>
            </w:r>
            <w:r>
              <w:rPr>
                <w:sz w:val="24"/>
              </w:rPr>
              <w:t>реализации</w:t>
            </w:r>
          </w:p>
        </w:tc>
      </w:tr>
      <w:tr>
        <w:trPr>
          <w:trHeight w:hRule="atLeast" w:val="1852"/>
        </w:trPr>
        <w:tc>
          <w:tcPr>
            <w:tcW w:type="dxa" w:w="3087"/>
            <w:tcBorders>
              <w:top w:color="000000" w:sz="4" w:val="dotted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A0000">
            <w:pPr>
              <w:spacing w:before="1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Ситуационная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мобильность</w:t>
            </w:r>
          </w:p>
        </w:tc>
        <w:tc>
          <w:tcPr>
            <w:tcW w:type="dxa" w:w="3107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A0000">
            <w:pPr>
              <w:tabs>
                <w:tab w:leader="none" w:pos="1987" w:val="left"/>
              </w:tabs>
              <w:ind w:firstLine="0" w:left="117" w:right="36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владеет разными формами и видами игры, различает условную и реальную ситуации, умеет </w:t>
            </w:r>
            <w:r>
              <w:rPr>
                <w:spacing w:val="-2"/>
                <w:sz w:val="24"/>
              </w:rPr>
              <w:t>подчиняться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разным </w:t>
            </w:r>
            <w:r>
              <w:rPr>
                <w:sz w:val="24"/>
              </w:rPr>
              <w:t xml:space="preserve">правилам и социальным </w:t>
            </w:r>
            <w:r>
              <w:rPr>
                <w:spacing w:val="-2"/>
                <w:sz w:val="24"/>
              </w:rPr>
              <w:t>нормам</w:t>
            </w:r>
          </w:p>
        </w:tc>
        <w:tc>
          <w:tcPr>
            <w:tcW w:type="dxa" w:w="3097"/>
            <w:tcBorders>
              <w:top w:color="000000" w:sz="4" w:val="dotted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A0000">
            <w:pPr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определять </w:t>
            </w:r>
            <w:r>
              <w:rPr>
                <w:spacing w:val="-2"/>
                <w:sz w:val="24"/>
              </w:rPr>
              <w:t>последовательность</w:t>
            </w:r>
          </w:p>
          <w:p w14:paraId="031A0000">
            <w:pPr>
              <w:tabs>
                <w:tab w:leader="none" w:pos="1996" w:val="left"/>
                <w:tab w:leader="none" w:pos="2853" w:val="left"/>
              </w:tabs>
              <w:ind w:firstLine="0" w:left="112" w:right="1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целей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соответствующих им</w:t>
            </w:r>
          </w:p>
          <w:p w14:paraId="041A0000">
            <w:pPr>
              <w:tabs>
                <w:tab w:leader="none" w:pos="1499" w:val="left"/>
                <w:tab w:leader="none" w:pos="2092" w:val="left"/>
              </w:tabs>
              <w:ind w:firstLine="0" w:left="112" w:right="33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учетом </w:t>
            </w:r>
            <w:r>
              <w:rPr>
                <w:sz w:val="24"/>
              </w:rPr>
              <w:t>конечного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</w:tr>
    </w:tbl>
    <w:p w14:paraId="051A0000">
      <w:pPr>
        <w:spacing w:before="226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  <w:tblCellMar>
          <w:left w:type="dxa" w:w="0"/>
          <w:right w:type="dxa" w:w="0"/>
        </w:tblCellMar>
      </w:tblPr>
      <w:tblGrid>
        <w:gridCol w:w="3089"/>
        <w:gridCol w:w="3109"/>
        <w:gridCol w:w="3087"/>
      </w:tblGrid>
      <w:tr>
        <w:trPr>
          <w:trHeight w:hRule="atLeast" w:val="794"/>
        </w:trPr>
        <w:tc>
          <w:tcPr>
            <w:tcW w:type="dxa" w:w="3089"/>
            <w:vMerge w:val="restart"/>
            <w:tcBorders>
              <w:top w:color="000000" w:sz="4" w:val="dotted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A0000">
            <w:pPr>
              <w:ind w:firstLine="0" w:left="115" w:right="1215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устной </w:t>
            </w:r>
            <w:r>
              <w:rPr>
                <w:spacing w:val="-10"/>
                <w:sz w:val="24"/>
              </w:rPr>
              <w:t>и</w:t>
            </w:r>
          </w:p>
          <w:p w14:paraId="071A0000">
            <w:pPr>
              <w:spacing w:before="6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письменной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речью</w:t>
            </w:r>
          </w:p>
        </w:tc>
        <w:tc>
          <w:tcPr>
            <w:tcW w:type="dxa" w:w="3109"/>
            <w:tcBorders>
              <w:top w:color="000000" w:sz="4" w:val="dotted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A0000">
            <w:pPr>
              <w:ind w:firstLine="0" w:left="110" w:right="16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хорошо владеет устной речью</w:t>
            </w:r>
          </w:p>
        </w:tc>
        <w:tc>
          <w:tcPr>
            <w:tcW w:type="dxa" w:w="3087"/>
            <w:tcBorders>
              <w:top w:color="000000" w:sz="4" w:val="dotted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A0000">
            <w:pPr>
              <w:spacing w:line="252" w:lineRule="auto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Ученик самостоятельно формулирует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</w:p>
          <w:p w14:paraId="0A1A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позицию</w:t>
            </w:r>
          </w:p>
        </w:tc>
      </w:tr>
      <w:tr>
        <w:trPr>
          <w:trHeight w:hRule="atLeast" w:val="2116"/>
        </w:trPr>
        <w:tc>
          <w:tcPr>
            <w:tcW w:type="dxa" w:w="3089"/>
            <w:gridSpan w:val="1"/>
            <w:vMerge w:val="continue"/>
            <w:tcBorders>
              <w:top w:color="000000" w:sz="4" w:val="dotted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109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A0000">
            <w:pPr>
              <w:spacing w:before="1"/>
              <w:ind w:firstLine="0" w:left="110" w:right="2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способен выражать свои мысли и </w:t>
            </w:r>
            <w:r>
              <w:rPr>
                <w:sz w:val="24"/>
              </w:rPr>
              <w:t>желания,</w:t>
            </w:r>
          </w:p>
          <w:p w14:paraId="0C1A0000">
            <w:pPr>
              <w:tabs>
                <w:tab w:leader="none" w:pos="1368" w:val="left"/>
                <w:tab w:leader="none" w:pos="2098" w:val="left"/>
              </w:tabs>
              <w:ind w:firstLine="0" w:left="110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может использовать речь для выражения своих мыслей, </w:t>
            </w:r>
            <w:r>
              <w:rPr>
                <w:spacing w:val="-2"/>
                <w:sz w:val="24"/>
              </w:rPr>
              <w:t>чувств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желаний,</w:t>
            </w:r>
          </w:p>
          <w:p w14:paraId="0D1A0000">
            <w:pPr>
              <w:tabs>
                <w:tab w:leader="none" w:pos="2136" w:val="left"/>
              </w:tabs>
              <w:spacing w:before="9" w:line="252" w:lineRule="auto"/>
              <w:ind w:firstLine="0" w:left="110" w:right="12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построения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речевого </w:t>
            </w:r>
            <w:r>
              <w:rPr>
                <w:sz w:val="24"/>
              </w:rPr>
              <w:t>высказывания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ситуации </w:t>
            </w:r>
            <w:r>
              <w:rPr>
                <w:spacing w:val="-2"/>
                <w:sz w:val="24"/>
              </w:rPr>
              <w:t>общения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A0000">
            <w:pPr>
              <w:tabs>
                <w:tab w:leader="none" w:pos="1843" w:val="left"/>
                <w:tab w:leader="none" w:pos="2654" w:val="left"/>
              </w:tabs>
              <w:ind w:firstLine="0" w:left="124" w:right="218"/>
              <w:jc w:val="both"/>
              <w:rPr>
                <w:i w:val="1"/>
                <w:sz w:val="24"/>
              </w:rPr>
            </w:pPr>
            <w:r>
              <w:rPr>
                <w:spacing w:val="-2"/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i w:val="1"/>
                <w:spacing w:val="-2"/>
                <w:sz w:val="24"/>
              </w:rPr>
              <w:t>проявляет активность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7"/>
                <w:sz w:val="24"/>
              </w:rPr>
              <w:t>во</w:t>
            </w:r>
          </w:p>
          <w:p w14:paraId="0F1A0000">
            <w:pPr>
              <w:tabs>
                <w:tab w:leader="none" w:pos="2532" w:val="left"/>
              </w:tabs>
              <w:ind w:firstLine="0" w:left="124" w:right="196"/>
              <w:jc w:val="both"/>
              <w:rPr>
                <w:sz w:val="24"/>
              </w:rPr>
            </w:pPr>
            <w:r>
              <w:rPr>
                <w:i w:val="1"/>
                <w:spacing w:val="-2"/>
                <w:sz w:val="24"/>
              </w:rPr>
              <w:t>взаимодействии</w:t>
            </w:r>
            <w:r>
              <w:rPr>
                <w:i w:val="1"/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коммуникативныхи</w:t>
            </w:r>
            <w:r>
              <w:rPr>
                <w:sz w:val="24"/>
              </w:rPr>
              <w:t xml:space="preserve"> познавательных задач</w:t>
            </w:r>
          </w:p>
        </w:tc>
      </w:tr>
      <w:tr>
        <w:trPr>
          <w:trHeight w:hRule="atLeast" w:val="1586"/>
        </w:trPr>
        <w:tc>
          <w:tcPr>
            <w:tcW w:type="dxa" w:w="3089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A0000">
            <w:pPr>
              <w:spacing w:line="247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Языковая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компетентность</w:t>
            </w:r>
          </w:p>
        </w:tc>
        <w:tc>
          <w:tcPr>
            <w:tcW w:type="dxa" w:w="3109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A0000">
            <w:pPr>
              <w:ind w:firstLine="0" w:left="120" w:right="241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Ребенок может выделять звуки в словах, у ребенка складываются </w:t>
            </w:r>
            <w:r>
              <w:rPr>
                <w:i w:val="1"/>
                <w:sz w:val="24"/>
              </w:rPr>
              <w:t xml:space="preserve">предпосылки </w:t>
            </w:r>
            <w:r>
              <w:rPr>
                <w:i w:val="1"/>
                <w:spacing w:val="-2"/>
                <w:sz w:val="24"/>
              </w:rPr>
              <w:t>грамотности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A0000">
            <w:pPr>
              <w:ind w:firstLine="0" w:left="108" w:right="588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Ученик способен вести устный и письменный диалог в соответствии с </w:t>
            </w:r>
            <w:r>
              <w:rPr>
                <w:i w:val="1"/>
                <w:sz w:val="24"/>
              </w:rPr>
              <w:t>грамматическими и</w:t>
            </w:r>
          </w:p>
          <w:p w14:paraId="131A0000">
            <w:pPr>
              <w:spacing w:before="4" w:line="252" w:lineRule="auto"/>
              <w:ind w:firstLine="0" w:left="108" w:right="282"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синтаксическими нормами родного языка</w:t>
            </w:r>
          </w:p>
        </w:tc>
      </w:tr>
      <w:tr>
        <w:trPr>
          <w:trHeight w:hRule="atLeast" w:val="1586"/>
        </w:trPr>
        <w:tc>
          <w:tcPr>
            <w:tcW w:type="dxa" w:w="3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A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выносливость</w:t>
            </w:r>
          </w:p>
        </w:tc>
        <w:tc>
          <w:tcPr>
            <w:tcW w:type="dxa" w:w="3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A0000">
            <w:pPr>
              <w:tabs>
                <w:tab w:leader="none" w:pos="2009" w:val="left"/>
              </w:tabs>
              <w:ind w:firstLine="0" w:left="120" w:right="124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У ребенка развита крупная и мелкая моторика; он </w:t>
            </w:r>
            <w:r>
              <w:rPr>
                <w:i w:val="1"/>
                <w:spacing w:val="-2"/>
                <w:sz w:val="24"/>
              </w:rPr>
              <w:t>подвижен,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2"/>
                <w:sz w:val="24"/>
              </w:rPr>
              <w:t>вынослив,</w:t>
            </w:r>
          </w:p>
          <w:p w14:paraId="161A0000">
            <w:pPr>
              <w:tabs>
                <w:tab w:leader="none" w:pos="1894" w:val="left"/>
              </w:tabs>
              <w:spacing w:before="2" w:line="252" w:lineRule="auto"/>
              <w:ind w:firstLine="0" w:left="120" w:right="169"/>
              <w:jc w:val="both"/>
              <w:rPr>
                <w:i w:val="1"/>
                <w:sz w:val="24"/>
              </w:rPr>
            </w:pPr>
            <w:r>
              <w:rPr>
                <w:i w:val="1"/>
                <w:spacing w:val="-2"/>
                <w:sz w:val="24"/>
              </w:rPr>
              <w:t>владеет</w:t>
            </w:r>
            <w:r>
              <w:rPr>
                <w:i w:val="1"/>
                <w:sz w:val="24"/>
              </w:rPr>
              <w:tab/>
            </w:r>
            <w:r>
              <w:rPr>
                <w:i w:val="1"/>
                <w:spacing w:val="-2"/>
                <w:sz w:val="24"/>
              </w:rPr>
              <w:t>основными пространственными движениями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A0000">
            <w:pPr>
              <w:ind w:firstLine="0" w:left="108" w:right="120"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В процессе обучения ученик приобрел жизненно </w:t>
            </w:r>
            <w:r>
              <w:rPr>
                <w:i w:val="1"/>
                <w:sz w:val="24"/>
              </w:rPr>
              <w:t xml:space="preserve">важные двигательные навыки и умения, необходимые для </w:t>
            </w:r>
            <w:r>
              <w:rPr>
                <w:i w:val="1"/>
                <w:spacing w:val="-2"/>
                <w:sz w:val="24"/>
              </w:rPr>
              <w:t>жизнедеятельности</w:t>
            </w:r>
          </w:p>
          <w:p w14:paraId="181A0000">
            <w:pPr>
              <w:spacing w:line="24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человека</w:t>
            </w:r>
          </w:p>
        </w:tc>
      </w:tr>
      <w:tr>
        <w:trPr>
          <w:trHeight w:hRule="atLeast" w:val="1586"/>
        </w:trPr>
        <w:tc>
          <w:tcPr>
            <w:tcW w:type="dxa" w:w="30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A0000">
            <w:pPr>
              <w:spacing w:line="247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Самоконтроль</w:t>
            </w:r>
          </w:p>
        </w:tc>
        <w:tc>
          <w:tcPr>
            <w:tcW w:type="dxa" w:w="3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A0000">
            <w:pPr>
              <w:tabs>
                <w:tab w:leader="none" w:pos="1577" w:val="left"/>
              </w:tabs>
              <w:spacing w:before="1"/>
              <w:ind w:firstLine="0" w:left="120" w:right="46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может </w:t>
            </w:r>
            <w:r>
              <w:rPr>
                <w:sz w:val="24"/>
              </w:rPr>
              <w:t>контролировать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свои движения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A0000">
            <w:pPr>
              <w:tabs>
                <w:tab w:leader="none" w:pos="2352" w:val="left"/>
              </w:tabs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умеет</w:t>
            </w:r>
          </w:p>
          <w:p w14:paraId="1C1A0000">
            <w:pPr>
              <w:tabs>
                <w:tab w:leader="none" w:pos="1812" w:val="left"/>
              </w:tabs>
              <w:spacing w:before="8" w:line="252" w:lineRule="auto"/>
              <w:ind w:firstLine="0" w:left="108" w:right="154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целенаправленно отбирать физические упражнения для индивидуальных занятий по </w:t>
            </w:r>
            <w:r>
              <w:rPr>
                <w:spacing w:val="-2"/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физических</w:t>
            </w:r>
          </w:p>
          <w:p w14:paraId="1D1A0000">
            <w:pPr>
              <w:spacing w:before="4" w:line="248" w:lineRule="exact"/>
              <w:ind w:firstLine="0" w:left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качеств</w:t>
            </w:r>
          </w:p>
        </w:tc>
      </w:tr>
      <w:tr>
        <w:trPr>
          <w:trHeight w:hRule="atLeast" w:val="1583"/>
        </w:trPr>
        <w:tc>
          <w:tcPr>
            <w:tcW w:type="dxa" w:w="3089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A0000">
            <w:pPr>
              <w:spacing w:line="247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Волевая</w:t>
            </w:r>
          </w:p>
          <w:p w14:paraId="1F1A0000">
            <w:pPr>
              <w:spacing w:before="6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саморегуляция</w:t>
            </w:r>
          </w:p>
        </w:tc>
        <w:tc>
          <w:tcPr>
            <w:tcW w:type="dxa" w:w="3109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A0000">
            <w:pPr>
              <w:spacing w:before="1"/>
              <w:ind w:firstLine="0" w:left="12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волевым </w:t>
            </w:r>
            <w:r>
              <w:rPr>
                <w:spacing w:val="-2"/>
                <w:sz w:val="24"/>
              </w:rPr>
              <w:t>усилиям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A0000">
            <w:pPr>
              <w:ind w:firstLine="0" w:left="108" w:right="6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Ученик способен к концентрации воли для </w:t>
            </w:r>
            <w:r>
              <w:rPr>
                <w:spacing w:val="-2"/>
                <w:sz w:val="24"/>
              </w:rPr>
              <w:t>преодоления</w:t>
            </w:r>
          </w:p>
          <w:p w14:paraId="221A0000">
            <w:pPr>
              <w:spacing w:line="252" w:lineRule="auto"/>
              <w:ind w:firstLine="0" w:left="108" w:right="1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интеллектуальных </w:t>
            </w:r>
            <w:r>
              <w:rPr>
                <w:sz w:val="24"/>
              </w:rPr>
              <w:t>затруднений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физических </w:t>
            </w:r>
            <w:r>
              <w:rPr>
                <w:spacing w:val="-2"/>
                <w:sz w:val="24"/>
              </w:rPr>
              <w:t>препятствий</w:t>
            </w:r>
          </w:p>
        </w:tc>
      </w:tr>
      <w:tr>
        <w:trPr>
          <w:trHeight w:hRule="atLeast" w:val="2117"/>
        </w:trPr>
        <w:tc>
          <w:tcPr>
            <w:tcW w:type="dxa" w:w="3089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A0000">
            <w:pPr>
              <w:spacing w:line="24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</w:t>
            </w:r>
          </w:p>
          <w:p w14:paraId="241A0000">
            <w:pPr>
              <w:spacing w:before="8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моральных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норм</w:t>
            </w:r>
          </w:p>
        </w:tc>
        <w:tc>
          <w:tcPr>
            <w:tcW w:type="dxa" w:w="3109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A0000">
            <w:pPr>
              <w:tabs>
                <w:tab w:leader="none" w:pos="566" w:val="left"/>
                <w:tab w:leader="none" w:pos="1133" w:val="left"/>
                <w:tab w:leader="none" w:pos="1324" w:val="left"/>
                <w:tab w:leader="none" w:pos="1669" w:val="left"/>
                <w:tab w:leader="none" w:pos="1896" w:val="left"/>
                <w:tab w:leader="none" w:pos="1970" w:val="left"/>
                <w:tab w:leader="none" w:pos="2674" w:val="left"/>
                <w:tab w:leader="none" w:pos="2790" w:val="left"/>
              </w:tabs>
              <w:ind w:firstLine="0" w:left="120" w:right="20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следовать социальным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нормам 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разных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</w:t>
            </w:r>
            <w:r>
              <w:rPr>
                <w:spacing w:val="-6"/>
                <w:sz w:val="24"/>
              </w:rPr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взаимоотношениях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со </w:t>
            </w:r>
            <w:r>
              <w:rPr>
                <w:sz w:val="24"/>
              </w:rPr>
              <w:t>взрослыми и сверстниками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A0000">
            <w:pPr>
              <w:spacing w:line="249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будет</w:t>
            </w:r>
          </w:p>
          <w:p w14:paraId="271A0000">
            <w:pPr>
              <w:tabs>
                <w:tab w:leader="none" w:pos="2378" w:val="left"/>
              </w:tabs>
              <w:spacing w:before="1"/>
              <w:ind w:firstLine="0" w:left="108" w:right="3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сформирована социальная </w:t>
            </w:r>
            <w:r>
              <w:rPr>
                <w:spacing w:val="-2"/>
                <w:sz w:val="24"/>
              </w:rPr>
              <w:t>компетентность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как </w:t>
            </w:r>
            <w:r>
              <w:rPr>
                <w:sz w:val="24"/>
              </w:rPr>
              <w:t>готовность к решению</w:t>
            </w:r>
          </w:p>
          <w:p w14:paraId="281A0000">
            <w:pPr>
              <w:tabs>
                <w:tab w:leader="none" w:pos="1761" w:val="left"/>
              </w:tabs>
              <w:ind w:firstLine="0" w:left="108" w:right="54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моральных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дилемм, </w:t>
            </w:r>
            <w:r>
              <w:rPr>
                <w:sz w:val="24"/>
              </w:rPr>
              <w:t>устойчивое следование в поведении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социальным </w:t>
            </w:r>
            <w:r>
              <w:rPr>
                <w:spacing w:val="-2"/>
                <w:sz w:val="24"/>
              </w:rPr>
              <w:t>нормам</w:t>
            </w:r>
          </w:p>
        </w:tc>
      </w:tr>
      <w:tr>
        <w:trPr>
          <w:trHeight w:hRule="atLeast" w:val="1852"/>
        </w:trPr>
        <w:tc>
          <w:tcPr>
            <w:tcW w:type="dxa" w:w="3089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A0000">
            <w:pPr>
              <w:spacing w:line="249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ЗОЖ</w:t>
            </w:r>
          </w:p>
        </w:tc>
        <w:tc>
          <w:tcPr>
            <w:tcW w:type="dxa" w:w="3109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A0000">
            <w:pPr>
              <w:spacing w:before="3"/>
              <w:ind w:firstLine="0" w:left="120" w:right="169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безопасного</w:t>
            </w:r>
          </w:p>
          <w:p w14:paraId="2B1A0000">
            <w:pPr>
              <w:ind w:firstLine="0" w:left="120"/>
              <w:jc w:val="both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гигиены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A0000">
            <w:pPr>
              <w:tabs>
                <w:tab w:leader="none" w:pos="2266" w:val="left"/>
              </w:tabs>
              <w:spacing w:before="1"/>
              <w:ind w:firstLine="0" w:left="108" w:right="26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Ученик научится понимать </w:t>
            </w:r>
            <w:r>
              <w:rPr>
                <w:spacing w:val="-2"/>
                <w:sz w:val="24"/>
              </w:rPr>
              <w:t>необходимость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ЗОЖ, </w:t>
            </w:r>
            <w:r>
              <w:rPr>
                <w:sz w:val="24"/>
              </w:rPr>
              <w:t>соблюдать правила</w:t>
            </w:r>
          </w:p>
          <w:p w14:paraId="2D1A0000">
            <w:pPr>
              <w:tabs>
                <w:tab w:leader="none" w:pos="1920" w:val="left"/>
              </w:tabs>
              <w:ind w:firstLine="0" w:left="108" w:right="1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поведения, </w:t>
            </w:r>
            <w:r>
              <w:rPr>
                <w:sz w:val="24"/>
              </w:rPr>
              <w:t>осознанно выполнять режим дня,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рационального питания и личной гигиены</w:t>
            </w:r>
          </w:p>
        </w:tc>
      </w:tr>
      <w:tr>
        <w:trPr>
          <w:trHeight w:hRule="atLeast" w:val="1062"/>
        </w:trPr>
        <w:tc>
          <w:tcPr>
            <w:tcW w:type="dxa" w:w="3089"/>
            <w:tcBorders>
              <w:top w:color="000000" w:sz="4" w:val="single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A0000">
            <w:pPr>
              <w:ind w:firstLine="0" w:left="115" w:right="19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Мотивация познания</w:t>
            </w:r>
          </w:p>
        </w:tc>
        <w:tc>
          <w:tcPr>
            <w:tcW w:type="dxa" w:w="3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A0000">
            <w:pPr>
              <w:tabs>
                <w:tab w:leader="none" w:pos="1286" w:val="left"/>
                <w:tab w:leader="none" w:pos="2555" w:val="left"/>
              </w:tabs>
              <w:ind w:firstLine="0" w:left="120" w:right="423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любознательность,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задает </w:t>
            </w:r>
            <w:r>
              <w:rPr>
                <w:spacing w:val="-2"/>
                <w:sz w:val="24"/>
              </w:rPr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взрослым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сверстникам</w:t>
            </w:r>
          </w:p>
        </w:tc>
        <w:tc>
          <w:tcPr>
            <w:tcW w:type="dxa" w:w="3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A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осуществлять анализ объектов с</w:t>
            </w:r>
          </w:p>
          <w:p w14:paraId="311A0000">
            <w:pPr>
              <w:spacing w:before="1" w:line="26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выделением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несущественных признаков</w:t>
            </w:r>
          </w:p>
        </w:tc>
      </w:tr>
    </w:tbl>
    <w:p w14:paraId="321A0000">
      <w:pPr>
        <w:spacing w:before="221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097"/>
        <w:gridCol w:w="3095"/>
        <w:gridCol w:w="3097"/>
      </w:tblGrid>
      <w:tr>
        <w:trPr>
          <w:trHeight w:hRule="atLeast" w:val="1322"/>
        </w:trPr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A0000">
            <w:pPr>
              <w:spacing w:before="5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Рефлексивность</w:t>
            </w:r>
          </w:p>
        </w:tc>
        <w:tc>
          <w:tcPr>
            <w:tcW w:type="dxa" w:w="3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A0000">
            <w:pPr>
              <w:tabs>
                <w:tab w:leader="none" w:pos="2056" w:val="left"/>
              </w:tabs>
              <w:spacing w:before="3"/>
              <w:ind w:firstLine="0" w:left="112" w:right="15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обладает </w:t>
            </w:r>
            <w:r>
              <w:rPr>
                <w:sz w:val="24"/>
              </w:rPr>
              <w:t>начальными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 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51A0000">
            <w:pPr>
              <w:spacing w:before="4" w:line="252" w:lineRule="auto"/>
              <w:ind w:firstLine="0" w:left="112" w:right="171"/>
              <w:jc w:val="both"/>
              <w:rPr>
                <w:sz w:val="24"/>
              </w:rPr>
            </w:pPr>
            <w:r>
              <w:rPr>
                <w:sz w:val="24"/>
              </w:rPr>
              <w:t>социальном мире, в котором он живет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A0000">
            <w:pPr>
              <w:spacing w:before="3"/>
              <w:ind w:firstLine="0" w:left="114" w:right="112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t>формулировать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уже усвоено,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что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нужно усвоить, определять качество и уровень усвоения</w:t>
            </w:r>
          </w:p>
        </w:tc>
      </w:tr>
      <w:tr>
        <w:trPr>
          <w:trHeight w:hRule="atLeast" w:val="1850"/>
        </w:trPr>
        <w:tc>
          <w:tcPr>
            <w:tcW w:type="dxa" w:w="3097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A0000">
            <w:pPr>
              <w:spacing w:before="3"/>
              <w:ind w:firstLine="0" w:left="115" w:right="112"/>
              <w:jc w:val="both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основами </w:t>
            </w:r>
            <w:r>
              <w:rPr>
                <w:spacing w:val="-2"/>
                <w:sz w:val="24"/>
              </w:rPr>
              <w:t>проведения</w:t>
            </w:r>
          </w:p>
          <w:p w14:paraId="381A0000">
            <w:pPr>
              <w:spacing w:before="7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исследования</w:t>
            </w:r>
          </w:p>
        </w:tc>
        <w:tc>
          <w:tcPr>
            <w:tcW w:type="dxa" w:w="3095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A0000">
            <w:pPr>
              <w:spacing w:before="3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склонен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наблюдать, </w:t>
            </w:r>
            <w:r>
              <w:rPr>
                <w:spacing w:val="-2"/>
                <w:sz w:val="24"/>
              </w:rPr>
              <w:t>экспериментировать;</w:t>
            </w:r>
          </w:p>
          <w:p w14:paraId="3A1A0000">
            <w:pPr>
              <w:tabs>
                <w:tab w:leader="none" w:pos="1910" w:val="left"/>
              </w:tabs>
              <w:ind w:firstLine="0" w:left="112" w:right="18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интересуется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причинно- </w:t>
            </w:r>
            <w:r>
              <w:rPr>
                <w:sz w:val="24"/>
              </w:rPr>
              <w:t>следственными связями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A0000">
            <w:pPr>
              <w:tabs>
                <w:tab w:leader="none" w:pos="1962" w:val="left"/>
                <w:tab w:leader="none" w:pos="2048" w:val="left"/>
              </w:tabs>
              <w:spacing w:before="3"/>
              <w:ind w:firstLine="0" w:left="114" w:right="13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способен устанавливать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причинно- </w:t>
            </w:r>
            <w:r>
              <w:rPr>
                <w:sz w:val="24"/>
              </w:rPr>
              <w:t>следственные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строить рассуждение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связи простых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суждений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 объекте,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строении, свойствах и связях</w:t>
            </w:r>
          </w:p>
        </w:tc>
      </w:tr>
      <w:tr>
        <w:trPr>
          <w:trHeight w:hRule="atLeast" w:val="1855"/>
        </w:trPr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A0000">
            <w:pPr>
              <w:spacing w:before="3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Способность</w:t>
            </w:r>
          </w:p>
          <w:p w14:paraId="3D1A0000">
            <w:pPr>
              <w:spacing w:before="2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синтезу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анализу </w:t>
            </w:r>
            <w:r>
              <w:rPr>
                <w:spacing w:val="-2"/>
                <w:sz w:val="24"/>
              </w:rPr>
              <w:t>информации</w:t>
            </w:r>
          </w:p>
        </w:tc>
        <w:tc>
          <w:tcPr>
            <w:tcW w:type="dxa" w:w="3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A0000">
            <w:pPr>
              <w:spacing w:before="3"/>
              <w:ind w:firstLine="0" w:left="112" w:right="4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Ребенок знаком с произведениями детской литературы, </w:t>
            </w:r>
            <w:r>
              <w:rPr>
                <w:sz w:val="24"/>
              </w:rPr>
              <w:t>обладает</w:t>
            </w:r>
          </w:p>
          <w:p w14:paraId="3F1A0000">
            <w:pPr>
              <w:tabs>
                <w:tab w:leader="none" w:pos="1806" w:val="left"/>
              </w:tabs>
              <w:ind w:firstLine="0" w:left="112" w:right="16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элементарными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представле</w:t>
            </w:r>
            <w:r>
              <w:rPr>
                <w:spacing w:val="-2"/>
                <w:sz w:val="24"/>
              </w:rPr>
              <w:t xml:space="preserve">- </w:t>
            </w:r>
            <w:r>
              <w:rPr>
                <w:sz w:val="24"/>
              </w:rPr>
              <w:t>ниями</w:t>
            </w:r>
            <w:r>
              <w:rPr>
                <w:sz w:val="24"/>
              </w:rPr>
              <w:t xml:space="preserve"> из области живой природы,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математики, истории и т. п.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A0000">
            <w:pPr>
              <w:spacing w:before="5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Ученик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осуществлять анализ объектов с</w:t>
            </w:r>
          </w:p>
          <w:p w14:paraId="411A0000">
            <w:pPr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выделением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несущественных признаков</w:t>
            </w:r>
          </w:p>
        </w:tc>
      </w:tr>
      <w:tr>
        <w:trPr>
          <w:trHeight w:hRule="atLeast" w:val="1583"/>
        </w:trPr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A0000">
            <w:pPr>
              <w:spacing w:before="3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Адекватная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самооценка</w:t>
            </w:r>
          </w:p>
        </w:tc>
        <w:tc>
          <w:tcPr>
            <w:tcW w:type="dxa" w:w="30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A0000">
            <w:pPr>
              <w:tabs>
                <w:tab w:leader="none" w:pos="1130" w:val="left"/>
                <w:tab w:leader="none" w:pos="1163" w:val="left"/>
                <w:tab w:leader="none" w:pos="1573" w:val="left"/>
                <w:tab w:leader="none" w:pos="1605" w:val="left"/>
                <w:tab w:leader="none" w:pos="2313" w:val="left"/>
              </w:tabs>
              <w:spacing w:before="3"/>
              <w:ind w:firstLine="0" w:left="112" w:right="30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Ребенок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способен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принятию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собственных </w:t>
            </w:r>
            <w:r>
              <w:rPr>
                <w:sz w:val="24"/>
              </w:rPr>
              <w:t>решений,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свои </w:t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умения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sz w:val="24"/>
              </w:rPr>
              <w:t>в различных видах</w:t>
            </w:r>
          </w:p>
          <w:p w14:paraId="441A0000">
            <w:pPr>
              <w:spacing w:line="246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type="dxa" w:w="3097"/>
            <w:tcBorders>
              <w:top w:color="000000" w:sz="4" w:val="single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A0000">
            <w:pPr>
              <w:tabs>
                <w:tab w:leader="none" w:pos="1208" w:val="left"/>
                <w:tab w:leader="none" w:pos="1486" w:val="left"/>
                <w:tab w:leader="none" w:pos="2106" w:val="left"/>
                <w:tab w:leader="none" w:pos="2550" w:val="left"/>
              </w:tabs>
              <w:spacing w:before="3"/>
              <w:ind w:firstLine="0" w:left="114" w:right="23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Ученик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готов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вносить </w:t>
            </w:r>
            <w:r>
              <w:rPr>
                <w:sz w:val="24"/>
              </w:rPr>
              <w:t>необходимые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коррективы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действие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его </w:t>
            </w:r>
            <w:r>
              <w:rPr>
                <w:sz w:val="24"/>
              </w:rPr>
              <w:t>завершения на основе его оценки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  <w:p w14:paraId="461A0000">
            <w:pPr>
              <w:spacing w:line="252" w:lineRule="exact"/>
              <w:ind w:firstLine="0" w:left="114"/>
              <w:jc w:val="both"/>
              <w:rPr>
                <w:sz w:val="24"/>
              </w:rPr>
            </w:pPr>
            <w:r>
              <w:rPr>
                <w:sz w:val="24"/>
              </w:rPr>
              <w:t>сделанных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ошибок</w:t>
            </w:r>
          </w:p>
        </w:tc>
      </w:tr>
    </w:tbl>
    <w:p w14:paraId="471A0000">
      <w:pPr>
        <w:spacing w:before="255"/>
        <w:ind/>
        <w:jc w:val="both"/>
        <w:rPr>
          <w:sz w:val="24"/>
        </w:rPr>
      </w:pPr>
    </w:p>
    <w:p w14:paraId="481A0000">
      <w:pPr>
        <w:tabs>
          <w:tab w:leader="none" w:pos="743" w:val="left"/>
          <w:tab w:leader="none" w:pos="1900" w:val="left"/>
          <w:tab w:leader="none" w:pos="3386" w:val="left"/>
          <w:tab w:leader="none" w:pos="5071" w:val="left"/>
          <w:tab w:leader="none" w:pos="6291" w:val="left"/>
          <w:tab w:leader="none" w:pos="7815" w:val="left"/>
        </w:tabs>
        <w:spacing w:line="456" w:lineRule="auto"/>
        <w:ind w:firstLine="0" w:left="176" w:right="428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t xml:space="preserve">Противоречий между </w:t>
      </w:r>
      <w:r>
        <w:rPr>
          <w:sz w:val="24"/>
        </w:rPr>
        <w:t>целевыми ориентирами ФГОС ДО и требованиями ФГОС НОО</w:t>
      </w:r>
    </w:p>
    <w:p w14:paraId="491A0000">
      <w:pPr>
        <w:tabs>
          <w:tab w:leader="none" w:pos="743" w:val="left"/>
          <w:tab w:leader="none" w:pos="1900" w:val="left"/>
          <w:tab w:leader="none" w:pos="3386" w:val="left"/>
          <w:tab w:leader="none" w:pos="5071" w:val="left"/>
          <w:tab w:leader="none" w:pos="6291" w:val="left"/>
          <w:tab w:leader="none" w:pos="7815" w:val="left"/>
        </w:tabs>
        <w:spacing w:line="456" w:lineRule="auto"/>
        <w:ind w:firstLine="0" w:left="176" w:right="428"/>
        <w:jc w:val="both"/>
        <w:rPr>
          <w:sz w:val="24"/>
        </w:rPr>
      </w:pPr>
      <w:r>
        <w:rPr>
          <w:sz w:val="24"/>
        </w:rPr>
        <w:t xml:space="preserve"> </w:t>
      </w:r>
      <w:r>
        <w:rPr>
          <w:spacing w:val="-5"/>
          <w:sz w:val="24"/>
        </w:rPr>
        <w:t>Из</w:t>
      </w:r>
      <w:r>
        <w:rPr>
          <w:sz w:val="24"/>
        </w:rPr>
        <w:tab/>
      </w:r>
      <w:r>
        <w:rPr>
          <w:spacing w:val="-2"/>
          <w:sz w:val="24"/>
        </w:rPr>
        <w:t>целевых</w:t>
      </w:r>
      <w:r>
        <w:rPr>
          <w:sz w:val="24"/>
        </w:rPr>
        <w:tab/>
      </w:r>
      <w:r>
        <w:rPr>
          <w:spacing w:val="-2"/>
          <w:sz w:val="24"/>
        </w:rPr>
        <w:t>ориентиров</w:t>
      </w:r>
      <w:r>
        <w:rPr>
          <w:sz w:val="24"/>
        </w:rPr>
        <w:tab/>
      </w:r>
      <w:r>
        <w:rPr>
          <w:spacing w:val="-2"/>
          <w:sz w:val="24"/>
        </w:rPr>
        <w:t>складывается</w:t>
      </w:r>
      <w:r>
        <w:rPr>
          <w:sz w:val="24"/>
        </w:rPr>
        <w:tab/>
      </w:r>
      <w:r>
        <w:rPr>
          <w:spacing w:val="-2"/>
          <w:sz w:val="24"/>
        </w:rPr>
        <w:t>«портрет</w:t>
      </w:r>
      <w:r>
        <w:rPr>
          <w:sz w:val="24"/>
        </w:rPr>
        <w:tab/>
      </w:r>
      <w:r>
        <w:rPr>
          <w:spacing w:val="-2"/>
          <w:sz w:val="24"/>
        </w:rPr>
        <w:t>выпускника</w:t>
      </w:r>
      <w:r>
        <w:rPr>
          <w:sz w:val="24"/>
        </w:rPr>
        <w:tab/>
      </w:r>
      <w:r>
        <w:rPr>
          <w:spacing w:val="-2"/>
          <w:sz w:val="24"/>
        </w:rPr>
        <w:t>дошкольной</w:t>
      </w:r>
    </w:p>
    <w:p w14:paraId="4A1A0000">
      <w:pPr>
        <w:ind w:firstLine="709" w:left="0" w:right="409"/>
        <w:jc w:val="both"/>
        <w:rPr>
          <w:sz w:val="24"/>
        </w:rPr>
      </w:pPr>
      <w:r>
        <w:rPr>
          <w:sz w:val="24"/>
        </w:rPr>
        <w:t>образовательной организации»: уверенный в себе и своих силах, любознательный, инициативный, проявляющий самостоятельность в разных видах</w:t>
      </w:r>
      <w:r>
        <w:rPr>
          <w:sz w:val="24"/>
        </w:rPr>
        <w:t xml:space="preserve"> деятельности, способный</w:t>
      </w:r>
      <w:r>
        <w:rPr>
          <w:spacing w:val="80"/>
          <w:sz w:val="24"/>
        </w:rPr>
        <w:t xml:space="preserve"> </w:t>
      </w:r>
      <w:r>
        <w:rPr>
          <w:sz w:val="24"/>
        </w:rPr>
        <w:t>к принятию собственных решений, активно взаимодействующий со сверстниками и взрослыми, доброжелательный по отношению к окружающим, обладающий чувством собственного достоинства и уважающий достоинство других, выполняющий правила без</w:t>
      </w:r>
      <w:r>
        <w:rPr>
          <w:sz w:val="24"/>
        </w:rPr>
        <w:t>опасного 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 личной гигиены. Аналогичными чертами будет охарактеризован и «портрет выпускника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школы».</w:t>
      </w:r>
    </w:p>
    <w:p w14:paraId="4B1A0000">
      <w:pPr>
        <w:ind w:firstLine="616" w:left="0" w:right="977"/>
        <w:jc w:val="both"/>
        <w:rPr>
          <w:sz w:val="24"/>
        </w:rPr>
      </w:pPr>
      <w:r>
        <w:rPr>
          <w:sz w:val="24"/>
        </w:rPr>
        <w:t>Даже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6"/>
          <w:sz w:val="24"/>
        </w:rPr>
        <w:t xml:space="preserve"> </w:t>
      </w:r>
      <w:r>
        <w:rPr>
          <w:sz w:val="24"/>
        </w:rPr>
        <w:t>«запрета»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прямую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ООП 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</w:t>
      </w:r>
      <w:r>
        <w:rPr>
          <w:spacing w:val="-2"/>
          <w:sz w:val="24"/>
        </w:rPr>
        <w:t xml:space="preserve"> </w:t>
      </w:r>
      <w:r>
        <w:rPr>
          <w:sz w:val="24"/>
        </w:rPr>
        <w:t>эти 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входной</w:t>
      </w:r>
    </w:p>
    <w:p w14:paraId="4C1A0000">
      <w:pPr>
        <w:ind w:firstLine="0" w:left="824" w:right="414"/>
        <w:jc w:val="both"/>
        <w:rPr>
          <w:sz w:val="24"/>
        </w:rPr>
      </w:pPr>
      <w:r>
        <w:rPr>
          <w:sz w:val="24"/>
        </w:rPr>
        <w:t>диагностики первоклассников. Входная же диагностика - наиболее продуктивный способ выстроить индивидуальные образовательные маршруты учащихся начальной школы согласно их потребностям и возможностям.</w:t>
      </w:r>
    </w:p>
    <w:p w14:paraId="4D1A0000">
      <w:pPr>
        <w:ind w:firstLine="616" w:left="0" w:right="409"/>
        <w:jc w:val="both"/>
        <w:rPr>
          <w:sz w:val="24"/>
        </w:rPr>
      </w:pPr>
      <w:r>
        <w:rPr>
          <w:sz w:val="24"/>
        </w:rPr>
        <w:t>Исследования готовности д</w:t>
      </w:r>
      <w:r>
        <w:rPr>
          <w:sz w:val="24"/>
        </w:rPr>
        <w:t>етей к обучению в школе к начальному общему образованию показали, что обучение должно рассматриваться как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комплексное образование, </w:t>
      </w:r>
      <w:r>
        <w:rPr>
          <w:sz w:val="24"/>
        </w:rPr>
        <w:t>включающеев</w:t>
      </w:r>
      <w:r>
        <w:rPr>
          <w:sz w:val="24"/>
        </w:rPr>
        <w:t xml:space="preserve"> себя физическую и психологическую готовность.</w:t>
      </w:r>
    </w:p>
    <w:p w14:paraId="4E1A0000">
      <w:pPr>
        <w:spacing w:before="1"/>
        <w:ind w:firstLine="616" w:left="0" w:right="413"/>
        <w:jc w:val="both"/>
        <w:rPr>
          <w:sz w:val="24"/>
        </w:rPr>
      </w:pPr>
      <w:r>
        <w:rPr>
          <w:sz w:val="24"/>
        </w:rPr>
        <w:t>Физическая готовность определяется состоянием здоровья, уровнем мор</w:t>
      </w:r>
      <w:r>
        <w:rPr>
          <w:sz w:val="24"/>
        </w:rPr>
        <w:t xml:space="preserve">фофункциональной зрелости организма ребёнка, в том числе развитием двигательных навыков и качеств (тонкая моторная координация), физической и умственной </w:t>
      </w:r>
      <w:r>
        <w:rPr>
          <w:spacing w:val="-2"/>
          <w:sz w:val="24"/>
        </w:rPr>
        <w:t>работоспособности.</w:t>
      </w:r>
    </w:p>
    <w:p w14:paraId="4F1A0000">
      <w:pPr>
        <w:spacing w:before="2"/>
        <w:ind w:firstLine="616" w:left="0" w:right="409"/>
        <w:jc w:val="both"/>
        <w:rPr>
          <w:sz w:val="24"/>
        </w:rPr>
      </w:pPr>
      <w:r>
        <w:rPr>
          <w:sz w:val="24"/>
        </w:rPr>
        <w:t>Психологическая готовность к школе — сложная системная характеристика психического р</w:t>
      </w:r>
      <w:r>
        <w:rPr>
          <w:sz w:val="24"/>
        </w:rPr>
        <w:t>азвития ребёнка 6—7 лет, которая предполагает сформированность психологических способностей и свойств, обеспечивающих принятие ребёнком новой социальной позиции школьника; возможность сначала выполнения им учебной деятельности под руководством учителя, а з</w:t>
      </w:r>
      <w:r>
        <w:rPr>
          <w:sz w:val="24"/>
        </w:rPr>
        <w:t>атем переход к её самостоятельному осуществлению; усвоение системы научных понятий; освоение ребёнком новых форм кооперации и учебного сотрудничества в системе отношений с учителем и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одноклассниками.</w:t>
      </w:r>
    </w:p>
    <w:p w14:paraId="501A0000">
      <w:pPr>
        <w:spacing w:before="1"/>
        <w:ind/>
        <w:jc w:val="both"/>
        <w:rPr>
          <w:sz w:val="24"/>
        </w:rPr>
      </w:pPr>
    </w:p>
    <w:p w14:paraId="511A0000">
      <w:pPr>
        <w:ind w:firstLine="0" w:left="1441"/>
        <w:jc w:val="both"/>
        <w:rPr>
          <w:sz w:val="24"/>
        </w:rPr>
      </w:pPr>
      <w:r>
        <w:rPr>
          <w:sz w:val="24"/>
        </w:rPr>
        <w:t>Психологическая</w:t>
      </w:r>
      <w:r>
        <w:rPr>
          <w:spacing w:val="-1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5"/>
          <w:sz w:val="24"/>
        </w:rPr>
        <w:t xml:space="preserve"> </w:t>
      </w:r>
      <w:r>
        <w:rPr>
          <w:sz w:val="24"/>
        </w:rPr>
        <w:t>имеет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структуру:</w:t>
      </w:r>
    </w:p>
    <w:p w14:paraId="521A0000">
      <w:pPr>
        <w:numPr>
          <w:ilvl w:val="0"/>
          <w:numId w:val="97"/>
        </w:numPr>
        <w:tabs>
          <w:tab w:leader="none" w:pos="960" w:val="left"/>
        </w:tabs>
        <w:spacing w:before="79"/>
        <w:ind w:hanging="138" w:left="960"/>
        <w:jc w:val="both"/>
        <w:rPr>
          <w:sz w:val="24"/>
        </w:rPr>
      </w:pPr>
      <w:r>
        <w:rPr>
          <w:sz w:val="24"/>
        </w:rPr>
        <w:t>личностная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готовность,</w:t>
      </w:r>
    </w:p>
    <w:p w14:paraId="531A0000">
      <w:pPr>
        <w:numPr>
          <w:ilvl w:val="0"/>
          <w:numId w:val="97"/>
        </w:numPr>
        <w:tabs>
          <w:tab w:leader="none" w:pos="962" w:val="left"/>
        </w:tabs>
        <w:ind w:hanging="140" w:left="962"/>
        <w:jc w:val="both"/>
        <w:rPr>
          <w:sz w:val="24"/>
        </w:rPr>
      </w:pPr>
      <w:r>
        <w:rPr>
          <w:sz w:val="24"/>
        </w:rPr>
        <w:t>умственная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зрелость</w:t>
      </w:r>
    </w:p>
    <w:p w14:paraId="541A0000">
      <w:pPr>
        <w:numPr>
          <w:ilvl w:val="0"/>
          <w:numId w:val="97"/>
        </w:numPr>
        <w:tabs>
          <w:tab w:leader="none" w:pos="960" w:val="left"/>
        </w:tabs>
        <w:ind w:hanging="138" w:left="960"/>
        <w:jc w:val="both"/>
        <w:rPr>
          <w:sz w:val="24"/>
        </w:rPr>
      </w:pPr>
      <w:r>
        <w:rPr>
          <w:sz w:val="24"/>
        </w:rPr>
        <w:t>произвольность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1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деятельности.</w:t>
      </w:r>
    </w:p>
    <w:p w14:paraId="551A0000">
      <w:pPr>
        <w:spacing w:before="2"/>
        <w:ind w:firstLine="616" w:left="0" w:right="166"/>
        <w:jc w:val="both"/>
        <w:rPr>
          <w:sz w:val="24"/>
        </w:rPr>
      </w:pPr>
      <w:r>
        <w:rPr>
          <w:sz w:val="24"/>
        </w:rPr>
        <w:t xml:space="preserve">Личностная готовность включает мотивационную готовность, коммуникативную готовность, сформированность Я-концепции и самооценки, </w:t>
      </w:r>
      <w:r>
        <w:rPr>
          <w:sz w:val="24"/>
        </w:rPr>
        <w:t>эмоциональную зрелость. Мотивационная готовность предполагает сформированность социальных мотивов</w:t>
      </w:r>
      <w:r>
        <w:rPr>
          <w:spacing w:val="80"/>
          <w:sz w:val="24"/>
        </w:rPr>
        <w:t xml:space="preserve"> </w:t>
      </w:r>
      <w:r>
        <w:rPr>
          <w:sz w:val="24"/>
        </w:rPr>
        <w:t>(стремление к социально значимому статусу, потребность в социальном признании, мотив социального долга), учебных и познавательных мотивов. Предпосылками возни</w:t>
      </w:r>
      <w:r>
        <w:rPr>
          <w:sz w:val="24"/>
        </w:rPr>
        <w:t>кновения этих мотивов служат, с одной стороны, формирующееся к концу дошкольного возраста желание детей поступить в школу, с другой —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любознательности и умственной активности.</w:t>
      </w:r>
    </w:p>
    <w:p w14:paraId="561A0000">
      <w:pPr>
        <w:spacing w:before="1"/>
        <w:ind w:firstLine="616" w:left="0" w:right="1416"/>
        <w:jc w:val="both"/>
        <w:rPr>
          <w:sz w:val="24"/>
        </w:rPr>
      </w:pPr>
      <w:r>
        <w:rPr>
          <w:sz w:val="24"/>
        </w:rPr>
        <w:t>Мотивационная готовность характеризуется первичным соподчинением мотиво</w:t>
      </w:r>
      <w:r>
        <w:rPr>
          <w:sz w:val="24"/>
        </w:rPr>
        <w:t xml:space="preserve">в </w:t>
      </w:r>
      <w:r>
        <w:rPr>
          <w:sz w:val="24"/>
        </w:rPr>
        <w:t>сдоминированием</w:t>
      </w:r>
      <w:r>
        <w:rPr>
          <w:sz w:val="24"/>
        </w:rPr>
        <w:t xml:space="preserve"> учебно-познавательных мотивов.</w:t>
      </w:r>
    </w:p>
    <w:p w14:paraId="571A0000">
      <w:pPr>
        <w:ind w:firstLine="616" w:left="0" w:right="166"/>
        <w:jc w:val="both"/>
        <w:rPr>
          <w:sz w:val="24"/>
        </w:rPr>
      </w:pPr>
      <w:r>
        <w:rPr>
          <w:sz w:val="24"/>
        </w:rPr>
        <w:t xml:space="preserve">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</w:t>
      </w:r>
      <w:r>
        <w:rPr>
          <w:spacing w:val="-2"/>
          <w:sz w:val="24"/>
        </w:rPr>
        <w:t>содержания.</w:t>
      </w:r>
    </w:p>
    <w:p w14:paraId="581A0000">
      <w:pPr>
        <w:ind w:firstLine="616" w:left="0" w:right="411"/>
        <w:jc w:val="both"/>
        <w:rPr>
          <w:sz w:val="24"/>
        </w:rPr>
      </w:pPr>
      <w:r>
        <w:rPr>
          <w:sz w:val="24"/>
        </w:rPr>
        <w:t>Коммуникативная готовность создаёт</w:t>
      </w:r>
      <w:r>
        <w:rPr>
          <w:sz w:val="24"/>
        </w:rPr>
        <w:t xml:space="preserve"> возможности для продуктивного </w:t>
      </w:r>
      <w:r>
        <w:rPr>
          <w:sz w:val="24"/>
        </w:rPr>
        <w:t>сотрудничестваребёнка</w:t>
      </w:r>
      <w:r>
        <w:rPr>
          <w:sz w:val="24"/>
        </w:rPr>
        <w:t xml:space="preserve"> с учителем и трансляции культурного опыта в процессе обучения.</w:t>
      </w:r>
    </w:p>
    <w:p w14:paraId="591A0000">
      <w:pPr>
        <w:ind w:firstLine="616" w:left="0" w:right="407"/>
        <w:jc w:val="both"/>
        <w:rPr>
          <w:sz w:val="24"/>
        </w:rPr>
      </w:pPr>
      <w:r>
        <w:rPr>
          <w:sz w:val="24"/>
        </w:rPr>
        <w:t>Сформированность Я концепции и самосознания характеризуется осознанием ребёнком своих физических возможностей, умений, нравственных качеств,</w:t>
      </w:r>
      <w:r>
        <w:rPr>
          <w:sz w:val="24"/>
        </w:rPr>
        <w:t xml:space="preserve"> переживаний (личное сознание), характера отношения к нему взрослых, способностью оценки своих достижений </w:t>
      </w:r>
      <w:r>
        <w:rPr>
          <w:sz w:val="24"/>
        </w:rPr>
        <w:t>иличностных</w:t>
      </w:r>
      <w:r>
        <w:rPr>
          <w:sz w:val="24"/>
        </w:rPr>
        <w:t xml:space="preserve"> качеств, самокритичностью.</w:t>
      </w:r>
    </w:p>
    <w:p w14:paraId="5A1A0000">
      <w:pPr>
        <w:spacing w:before="1"/>
        <w:ind w:firstLine="0" w:left="1441"/>
        <w:jc w:val="both"/>
        <w:rPr>
          <w:sz w:val="24"/>
        </w:rPr>
      </w:pPr>
      <w:r>
        <w:rPr>
          <w:sz w:val="24"/>
        </w:rPr>
        <w:t>Эмоциональная</w:t>
      </w:r>
      <w:r>
        <w:rPr>
          <w:spacing w:val="38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выражается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45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3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41"/>
          <w:sz w:val="24"/>
        </w:rPr>
        <w:t xml:space="preserve"> </w:t>
      </w:r>
      <w:r>
        <w:rPr>
          <w:spacing w:val="-4"/>
          <w:sz w:val="24"/>
        </w:rPr>
        <w:t>норм</w:t>
      </w:r>
    </w:p>
    <w:p w14:paraId="5B1A0000">
      <w:pPr>
        <w:ind w:firstLine="0" w:left="824"/>
        <w:jc w:val="both"/>
        <w:rPr>
          <w:sz w:val="24"/>
        </w:rPr>
      </w:pPr>
      <w:r>
        <w:rPr>
          <w:sz w:val="24"/>
        </w:rPr>
        <w:t>проявлениячувств</w:t>
      </w:r>
      <w:r>
        <w:rPr>
          <w:sz w:val="24"/>
        </w:rPr>
        <w:t xml:space="preserve"> и в способности регулировать своё поведение на основе эмоционального предвосхищения и прогнозирования. Показателем эмоциональной готовности к школьному </w:t>
      </w:r>
      <w:r>
        <w:rPr>
          <w:sz w:val="24"/>
        </w:rPr>
        <w:t>обучению является сформированность высших чувств — нравственных переживаний,</w:t>
      </w:r>
    </w:p>
    <w:p w14:paraId="5C1A0000">
      <w:pPr>
        <w:ind w:firstLine="0" w:left="-709"/>
        <w:jc w:val="both"/>
        <w:rPr>
          <w:sz w:val="24"/>
        </w:rPr>
      </w:pPr>
      <w:r>
        <w:rPr>
          <w:sz w:val="24"/>
        </w:rPr>
        <w:t>интеллектуальных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7"/>
          <w:sz w:val="24"/>
        </w:rPr>
        <w:t xml:space="preserve"> </w:t>
      </w:r>
      <w:r>
        <w:rPr>
          <w:sz w:val="24"/>
        </w:rPr>
        <w:t>(р</w:t>
      </w:r>
      <w:r>
        <w:rPr>
          <w:sz w:val="24"/>
        </w:rPr>
        <w:t>адость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познания),</w:t>
      </w:r>
      <w:r>
        <w:rPr>
          <w:spacing w:val="-7"/>
          <w:sz w:val="24"/>
        </w:rPr>
        <w:t xml:space="preserve"> </w:t>
      </w:r>
      <w:r>
        <w:rPr>
          <w:sz w:val="24"/>
        </w:rPr>
        <w:t>эстетическихчувств</w:t>
      </w:r>
      <w:r>
        <w:rPr>
          <w:spacing w:val="-8"/>
          <w:sz w:val="24"/>
        </w:rPr>
        <w:t xml:space="preserve"> </w:t>
      </w:r>
      <w:r>
        <w:rPr>
          <w:sz w:val="24"/>
        </w:rPr>
        <w:t>(чувство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прекрасного).</w:t>
      </w:r>
    </w:p>
    <w:p w14:paraId="5D1A0000">
      <w:pPr>
        <w:ind w:firstLine="616" w:left="0" w:right="416"/>
        <w:jc w:val="both"/>
        <w:rPr>
          <w:sz w:val="24"/>
        </w:rPr>
      </w:pPr>
      <w:r>
        <w:rPr>
          <w:sz w:val="24"/>
        </w:rPr>
        <w:t xml:space="preserve">Выражением личностной готовности к школе является сформированность внутренней позиции школьника, подразумевающей готовность ребёнка принять новую социальную позицию и роль ученика, </w:t>
      </w:r>
      <w:r>
        <w:rPr>
          <w:sz w:val="24"/>
        </w:rPr>
        <w:t>иерархию мотивов с высокой учебной мотивацией.</w:t>
      </w:r>
    </w:p>
    <w:p w14:paraId="5E1A0000">
      <w:pPr>
        <w:spacing w:before="1"/>
        <w:ind w:firstLine="616" w:left="0" w:right="415"/>
        <w:jc w:val="both"/>
        <w:rPr>
          <w:sz w:val="24"/>
        </w:rPr>
      </w:pPr>
      <w:r>
        <w:rPr>
          <w:sz w:val="24"/>
        </w:rPr>
        <w:t xml:space="preserve">Умственную зрелость составляет интеллектуальная, речевая готовность и </w:t>
      </w:r>
      <w:r>
        <w:rPr>
          <w:sz w:val="24"/>
        </w:rPr>
        <w:t>сформированностьвосприятия</w:t>
      </w:r>
      <w:r>
        <w:rPr>
          <w:sz w:val="24"/>
        </w:rPr>
        <w:t>, памяти, внимания, воображения.</w:t>
      </w:r>
    </w:p>
    <w:p w14:paraId="5F1A0000">
      <w:pPr>
        <w:ind w:firstLine="616" w:left="0" w:right="373"/>
        <w:jc w:val="both"/>
        <w:rPr>
          <w:sz w:val="24"/>
        </w:rPr>
      </w:pPr>
      <w:r>
        <w:rPr>
          <w:sz w:val="24"/>
        </w:rPr>
        <w:t>Интеллектуальная готовность к школе включает особую познавательную позицию ребён</w:t>
      </w:r>
      <w:r>
        <w:rPr>
          <w:sz w:val="24"/>
        </w:rPr>
        <w:t>ка в отношении мира (</w:t>
      </w:r>
      <w:r>
        <w:rPr>
          <w:sz w:val="24"/>
        </w:rPr>
        <w:t>децентрацию</w:t>
      </w:r>
      <w:r>
        <w:rPr>
          <w:sz w:val="24"/>
        </w:rPr>
        <w:t>), переход к понятийному интеллекту, понимание причинности явлений, развитие рассуждения как способа решения мыслительных задач, способность действовать в умственном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плане, определённый набор знаний, представлений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2"/>
          <w:sz w:val="24"/>
        </w:rPr>
        <w:t>умений.</w:t>
      </w:r>
    </w:p>
    <w:p w14:paraId="601A0000">
      <w:pPr>
        <w:ind w:firstLine="142" w:left="0" w:right="411"/>
        <w:jc w:val="both"/>
        <w:rPr>
          <w:sz w:val="24"/>
        </w:rPr>
      </w:pPr>
      <w:r>
        <w:rPr>
          <w:sz w:val="24"/>
        </w:rPr>
        <w:t>Речевая готовность предполагает сформированность фонематической, лексической, грамматической, синтаксической, семантической сторон речи; развитие номинативной, обобщающей, планирующей и регулирующей функций речи, диалогической и начальных</w:t>
      </w:r>
    </w:p>
    <w:p w14:paraId="611A0000">
      <w:pPr>
        <w:spacing w:before="1"/>
        <w:ind w:firstLine="0" w:left="824" w:right="412"/>
        <w:jc w:val="both"/>
        <w:rPr>
          <w:sz w:val="24"/>
        </w:rPr>
      </w:pPr>
      <w:r>
        <w:rPr>
          <w:sz w:val="24"/>
        </w:rPr>
        <w:t xml:space="preserve">форм контекстной </w:t>
      </w:r>
      <w:r>
        <w:rPr>
          <w:sz w:val="24"/>
        </w:rPr>
        <w:t>речи, формирование особой теоретической позиции ребёнка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отношении речевой действительности и выделение слова как её единицы. Восприятие характеризуется всё большей осознанностью, опирается на использование системы общественных сенсорных эталонов и соотве</w:t>
      </w:r>
      <w:r>
        <w:rPr>
          <w:sz w:val="24"/>
        </w:rPr>
        <w:t>тствующих перцептивных действий, основывается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 и мышлением. Память и внимание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приобретают черты опосредованности, наблюдается рост объёма и устойчивости внимания.</w:t>
      </w:r>
    </w:p>
    <w:p w14:paraId="621A0000">
      <w:pPr>
        <w:spacing w:before="2"/>
        <w:ind w:firstLine="616" w:left="0" w:right="411"/>
        <w:jc w:val="both"/>
        <w:rPr>
          <w:sz w:val="24"/>
        </w:rPr>
      </w:pPr>
      <w:r>
        <w:rPr>
          <w:sz w:val="24"/>
        </w:rPr>
        <w:t>Психологическая готовность в сфере воли и произвольности обеспечивает ц</w:t>
      </w:r>
      <w:r>
        <w:rPr>
          <w:sz w:val="24"/>
        </w:rPr>
        <w:t>еленаправленность и планомерность управления ребёнком своей деятельностью и поведением.</w:t>
      </w:r>
      <w:r>
        <w:rPr>
          <w:spacing w:val="-3"/>
          <w:sz w:val="24"/>
        </w:rPr>
        <w:t xml:space="preserve"> </w:t>
      </w:r>
      <w:r>
        <w:rPr>
          <w:sz w:val="24"/>
        </w:rPr>
        <w:t>Воля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соподчинения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мотивов,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целеполагании и сохранении цели, способностях прилагать волевое усилие для её достижения.</w:t>
      </w:r>
    </w:p>
    <w:p w14:paraId="631A0000">
      <w:pPr>
        <w:ind w:firstLine="616" w:left="0" w:right="418"/>
        <w:jc w:val="both"/>
        <w:rPr>
          <w:sz w:val="24"/>
        </w:rPr>
      </w:pPr>
      <w:r>
        <w:rPr>
          <w:sz w:val="24"/>
        </w:rPr>
        <w:t>Произвольность выст</w:t>
      </w:r>
      <w:r>
        <w:rPr>
          <w:sz w:val="24"/>
        </w:rPr>
        <w:t>упает как умение строить своё поведение и деятельность в соответствии с предлагаемыми образцами и правилами, осуществлять планирование, контроль и коррекцию выполняемых действий, используя соответствующие средства.</w:t>
      </w:r>
    </w:p>
    <w:p w14:paraId="641A0000">
      <w:pPr>
        <w:spacing w:before="78"/>
        <w:ind w:firstLine="616" w:left="0" w:right="429"/>
        <w:jc w:val="both"/>
        <w:rPr>
          <w:sz w:val="24"/>
        </w:rPr>
      </w:pPr>
      <w:r>
        <w:rPr>
          <w:sz w:val="24"/>
        </w:rPr>
        <w:t xml:space="preserve">Формирование фундамента готовности перехода к обучению на уровень начального общего образования должно осуществляться в рамках специфически детских видов деятельности: </w:t>
      </w:r>
      <w:r>
        <w:rPr>
          <w:sz w:val="24"/>
        </w:rPr>
        <w:t>сюжетноролевой</w:t>
      </w:r>
      <w:r>
        <w:rPr>
          <w:sz w:val="24"/>
        </w:rPr>
        <w:t xml:space="preserve"> игры, изобразительной деятельности, конструирования, восприятия сказки и </w:t>
      </w:r>
      <w:r>
        <w:rPr>
          <w:sz w:val="24"/>
        </w:rPr>
        <w:t xml:space="preserve">пр. Психологически оправданным можно считать только такой путь, однако значение детской игры, конструирования и других видов детской деятельности </w:t>
      </w:r>
      <w:r>
        <w:rPr>
          <w:spacing w:val="-2"/>
          <w:sz w:val="24"/>
        </w:rPr>
        <w:t>часто недооценивается.</w:t>
      </w:r>
    </w:p>
    <w:p w14:paraId="651A0000">
      <w:pPr>
        <w:spacing w:before="175"/>
        <w:ind/>
        <w:jc w:val="both"/>
        <w:rPr>
          <w:sz w:val="24"/>
        </w:rPr>
      </w:pPr>
    </w:p>
    <w:p w14:paraId="661A0000">
      <w:pPr>
        <w:pStyle w:val="Style_2"/>
        <w:spacing w:line="276" w:lineRule="auto"/>
        <w:ind w:firstLine="338" w:left="-261" w:right="1989"/>
        <w:rPr>
          <w:sz w:val="24"/>
        </w:rPr>
      </w:pPr>
      <w:r>
        <w:rPr>
          <w:sz w:val="24"/>
        </w:rPr>
        <w:t>Значение универсальных учебных действий для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 </w:t>
      </w:r>
      <w:r>
        <w:rPr>
          <w:sz w:val="24"/>
        </w:rPr>
        <w:t>обучению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школе</w:t>
      </w:r>
    </w:p>
    <w:p w14:paraId="671A0000">
      <w:pPr>
        <w:spacing w:before="11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145"/>
        <w:gridCol w:w="3143"/>
        <w:gridCol w:w="3464"/>
      </w:tblGrid>
      <w:tr>
        <w:trPr>
          <w:trHeight w:hRule="atLeast" w:val="506"/>
        </w:trPr>
        <w:tc>
          <w:tcPr>
            <w:tcW w:type="dxa" w:w="3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A0000">
            <w:pPr>
              <w:spacing w:line="249" w:lineRule="exact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5"/>
                <w:sz w:val="24"/>
              </w:rPr>
              <w:t>УУД</w:t>
            </w:r>
          </w:p>
        </w:tc>
        <w:tc>
          <w:tcPr>
            <w:tcW w:type="dxa" w:w="31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A0000">
            <w:pPr>
              <w:spacing w:line="249" w:lineRule="exact"/>
              <w:ind w:firstLine="0" w:left="109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Результаты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развития</w:t>
            </w:r>
            <w:r>
              <w:rPr>
                <w:b w:val="1"/>
                <w:spacing w:val="3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УУД</w:t>
            </w:r>
          </w:p>
        </w:tc>
        <w:tc>
          <w:tcPr>
            <w:tcW w:type="dxa" w:w="3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A0000">
            <w:pPr>
              <w:spacing w:line="252" w:lineRule="exact"/>
              <w:ind w:firstLine="0" w:left="111" w:right="40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Значение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УУД</w:t>
            </w:r>
            <w:r>
              <w:rPr>
                <w:b w:val="1"/>
                <w:spacing w:val="-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для обучения в 1 классе</w:t>
            </w:r>
          </w:p>
        </w:tc>
      </w:tr>
      <w:tr>
        <w:trPr>
          <w:trHeight w:hRule="atLeast" w:val="760"/>
        </w:trPr>
        <w:tc>
          <w:tcPr>
            <w:tcW w:type="dxa" w:w="3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A0000">
            <w:pPr>
              <w:spacing w:line="24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Личностные:</w:t>
            </w:r>
          </w:p>
          <w:p w14:paraId="6C1A0000">
            <w:pPr>
              <w:spacing w:before="1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самоопределение, </w:t>
            </w:r>
            <w:r>
              <w:rPr>
                <w:spacing w:val="-2"/>
                <w:sz w:val="24"/>
              </w:rPr>
              <w:t>смыслообразование</w:t>
            </w:r>
          </w:p>
        </w:tc>
        <w:tc>
          <w:tcPr>
            <w:tcW w:type="dxa" w:w="31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A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внутренней позиции школьника</w:t>
            </w:r>
          </w:p>
        </w:tc>
        <w:tc>
          <w:tcPr>
            <w:tcW w:type="dxa" w:w="3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A0000">
            <w:pPr>
              <w:ind w:firstLine="0" w:left="111" w:right="-1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адекватной мотивации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>
        <w:trPr>
          <w:trHeight w:hRule="atLeast" w:val="1771"/>
        </w:trPr>
        <w:tc>
          <w:tcPr>
            <w:tcW w:type="dxa" w:w="3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A0000">
            <w:pPr>
              <w:spacing w:line="24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Познавательные:</w:t>
            </w:r>
          </w:p>
          <w:p w14:paraId="701A0000">
            <w:pPr>
              <w:tabs>
                <w:tab w:leader="none" w:pos="2004" w:val="left"/>
              </w:tabs>
              <w:ind w:firstLine="0" w:left="115" w:right="214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классификация,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сериация</w:t>
            </w:r>
            <w:r>
              <w:rPr>
                <w:spacing w:val="-2"/>
                <w:sz w:val="24"/>
              </w:rPr>
              <w:t xml:space="preserve">. </w:t>
            </w:r>
            <w:r>
              <w:rPr>
                <w:sz w:val="24"/>
              </w:rPr>
              <w:t>Коммуникативные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умение вступать в сотрудничество, соотносить собственную</w:t>
            </w:r>
          </w:p>
          <w:p w14:paraId="711A0000">
            <w:pPr>
              <w:tabs>
                <w:tab w:leader="none" w:pos="1218" w:val="left"/>
                <w:tab w:leader="none" w:pos="1588" w:val="left"/>
              </w:tabs>
              <w:spacing w:line="252" w:lineRule="exact"/>
              <w:ind w:firstLine="0" w:left="115" w:right="6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позицию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позицией партнеров</w:t>
            </w:r>
          </w:p>
        </w:tc>
        <w:tc>
          <w:tcPr>
            <w:tcW w:type="dxa" w:w="31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21A0000">
            <w:pPr>
              <w:ind w:firstLine="0" w:left="109" w:righ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Овладение понятием </w:t>
            </w:r>
            <w:r>
              <w:rPr>
                <w:sz w:val="24"/>
              </w:rPr>
              <w:t>сохра- нения</w:t>
            </w:r>
            <w:r>
              <w:rPr>
                <w:sz w:val="24"/>
              </w:rPr>
              <w:t xml:space="preserve"> (на примере </w:t>
            </w:r>
            <w:r>
              <w:rPr>
                <w:sz w:val="24"/>
              </w:rPr>
              <w:t>дискрет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множества).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Преодоление эгоцентризма и </w:t>
            </w:r>
            <w:r>
              <w:rPr>
                <w:sz w:val="24"/>
              </w:rPr>
              <w:t>децентрация</w:t>
            </w:r>
            <w:r>
              <w:rPr>
                <w:sz w:val="24"/>
              </w:rPr>
              <w:t xml:space="preserve"> в мышлении и межличностном </w:t>
            </w:r>
            <w:r>
              <w:rPr>
                <w:spacing w:val="-2"/>
                <w:sz w:val="24"/>
              </w:rPr>
              <w:t>взаимодействии</w:t>
            </w:r>
          </w:p>
        </w:tc>
        <w:tc>
          <w:tcPr>
            <w:tcW w:type="dxa" w:w="3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A0000">
            <w:pPr>
              <w:ind w:firstLine="0" w:left="111" w:right="389"/>
              <w:jc w:val="both"/>
              <w:rPr>
                <w:sz w:val="24"/>
              </w:rPr>
            </w:pPr>
            <w:r>
              <w:rPr>
                <w:sz w:val="24"/>
              </w:rPr>
              <w:t>Обеспечение предпосылок 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овладения сохранением</w:t>
            </w:r>
          </w:p>
          <w:p w14:paraId="741A0000">
            <w:pPr>
              <w:ind w:firstLine="0" w:left="111" w:right="508"/>
              <w:jc w:val="both"/>
              <w:rPr>
                <w:sz w:val="24"/>
              </w:rPr>
            </w:pPr>
            <w:r>
              <w:rPr>
                <w:sz w:val="24"/>
              </w:rPr>
              <w:t>дискретного множества как условия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</w:p>
        </w:tc>
      </w:tr>
    </w:tbl>
    <w:p w14:paraId="751A0000">
      <w:pPr>
        <w:spacing w:before="125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145"/>
        <w:gridCol w:w="3143"/>
        <w:gridCol w:w="3464"/>
      </w:tblGrid>
      <w:tr>
        <w:trPr>
          <w:trHeight w:hRule="atLeast" w:val="2277"/>
        </w:trPr>
        <w:tc>
          <w:tcPr>
            <w:tcW w:type="dxa" w:w="3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A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знаково- </w:t>
            </w:r>
            <w:r>
              <w:rPr>
                <w:sz w:val="24"/>
              </w:rPr>
              <w:t>символические действия</w:t>
            </w:r>
          </w:p>
        </w:tc>
        <w:tc>
          <w:tcPr>
            <w:tcW w:type="dxa" w:w="31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A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Различение символов/знаков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замещаемой предметной</w:t>
            </w:r>
          </w:p>
          <w:p w14:paraId="781A0000">
            <w:pPr>
              <w:ind w:firstLine="0" w:left="1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действительности</w:t>
            </w:r>
          </w:p>
        </w:tc>
        <w:tc>
          <w:tcPr>
            <w:tcW w:type="dxa" w:w="3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A0000">
            <w:pPr>
              <w:ind w:firstLine="0" w:left="111" w:right="-1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предпосылок успешности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чтением (грамотой)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письмом;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усвоения математики, родного языка;</w:t>
            </w:r>
          </w:p>
          <w:p w14:paraId="7A1A0000">
            <w:pPr>
              <w:tabs>
                <w:tab w:leader="none" w:pos="1006" w:val="left"/>
                <w:tab w:leader="none" w:pos="1892" w:val="left"/>
              </w:tabs>
              <w:ind w:firstLine="0" w:left="111" w:right="-13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математические, </w:t>
            </w:r>
            <w:r>
              <w:rPr>
                <w:sz w:val="24"/>
              </w:rPr>
              <w:t>лингвистические и другие задачи.</w:t>
            </w:r>
          </w:p>
          <w:p w14:paraId="7B1A0000">
            <w:pPr>
              <w:spacing w:line="251" w:lineRule="exact"/>
              <w:ind w:firstLine="0" w:lef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условных</w:t>
            </w:r>
          </w:p>
          <w:p w14:paraId="7C1A0000">
            <w:pPr>
              <w:spacing w:line="252" w:lineRule="exact"/>
              <w:ind w:firstLine="0" w:left="111" w:right="-13"/>
              <w:jc w:val="both"/>
              <w:rPr>
                <w:sz w:val="24"/>
              </w:rPr>
            </w:pPr>
            <w:r>
              <w:rPr>
                <w:sz w:val="24"/>
              </w:rPr>
              <w:t>изображений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учебных </w:t>
            </w:r>
            <w:r>
              <w:rPr>
                <w:spacing w:val="-2"/>
                <w:sz w:val="24"/>
              </w:rPr>
              <w:t>предметах</w:t>
            </w:r>
          </w:p>
        </w:tc>
      </w:tr>
      <w:tr>
        <w:trPr>
          <w:trHeight w:hRule="atLeast" w:val="2781"/>
        </w:trPr>
        <w:tc>
          <w:tcPr>
            <w:tcW w:type="dxa" w:w="3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A0000">
            <w:pPr>
              <w:spacing w:line="23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Регулятивные:</w:t>
            </w:r>
          </w:p>
          <w:p w14:paraId="7E1A0000">
            <w:pPr>
              <w:numPr>
                <w:ilvl w:val="0"/>
                <w:numId w:val="98"/>
              </w:numPr>
              <w:tabs>
                <w:tab w:leader="none" w:pos="241" w:val="left"/>
                <w:tab w:leader="none" w:pos="1540" w:val="left"/>
                <w:tab w:leader="none" w:pos="1956" w:val="left"/>
              </w:tabs>
              <w:spacing w:before="4"/>
              <w:ind w:firstLine="0" w:left="115" w:righ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выделение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сохранение </w:t>
            </w:r>
            <w:r>
              <w:rPr>
                <w:sz w:val="24"/>
              </w:rPr>
              <w:t>цели,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образ-</w:t>
            </w:r>
            <w:r>
              <w:rPr>
                <w:spacing w:val="-5"/>
                <w:sz w:val="24"/>
              </w:rPr>
              <w:t>ца</w:t>
            </w:r>
          </w:p>
          <w:p w14:paraId="7F1A0000">
            <w:pPr>
              <w:numPr>
                <w:ilvl w:val="0"/>
                <w:numId w:val="98"/>
              </w:numPr>
              <w:tabs>
                <w:tab w:leader="none" w:pos="241" w:val="left"/>
              </w:tabs>
              <w:spacing w:line="249" w:lineRule="exact"/>
              <w:ind w:hanging="129" w:left="241"/>
              <w:jc w:val="both"/>
              <w:rPr>
                <w:sz w:val="24"/>
              </w:rPr>
            </w:pPr>
            <w:r>
              <w:rPr>
                <w:sz w:val="24"/>
              </w:rPr>
              <w:t>продукта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действия,</w:t>
            </w:r>
          </w:p>
          <w:p w14:paraId="801A0000">
            <w:pPr>
              <w:numPr>
                <w:ilvl w:val="0"/>
                <w:numId w:val="98"/>
              </w:numPr>
              <w:tabs>
                <w:tab w:leader="none" w:pos="239" w:val="left"/>
              </w:tabs>
              <w:spacing w:before="1"/>
              <w:ind w:firstLine="0" w:left="115" w:right="390"/>
              <w:jc w:val="both"/>
              <w:rPr>
                <w:sz w:val="24"/>
              </w:rPr>
            </w:pPr>
            <w:r>
              <w:rPr>
                <w:sz w:val="24"/>
              </w:rPr>
              <w:t>ориентация на образец и правило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</w:t>
            </w:r>
            <w:r>
              <w:rPr>
                <w:sz w:val="24"/>
              </w:rPr>
              <w:t xml:space="preserve">- </w:t>
            </w:r>
            <w:r>
              <w:rPr>
                <w:spacing w:val="-4"/>
                <w:sz w:val="24"/>
              </w:rPr>
              <w:t>вия</w:t>
            </w:r>
            <w:r>
              <w:rPr>
                <w:spacing w:val="-4"/>
                <w:sz w:val="24"/>
              </w:rPr>
              <w:t>,</w:t>
            </w:r>
          </w:p>
          <w:p w14:paraId="811A0000">
            <w:pPr>
              <w:numPr>
                <w:ilvl w:val="0"/>
                <w:numId w:val="98"/>
              </w:numPr>
              <w:tabs>
                <w:tab w:leader="none" w:pos="238" w:val="left"/>
              </w:tabs>
              <w:spacing w:line="252" w:lineRule="exact"/>
              <w:ind w:hanging="126" w:left="238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коррекция,</w:t>
            </w:r>
          </w:p>
          <w:p w14:paraId="821A0000">
            <w:pPr>
              <w:numPr>
                <w:ilvl w:val="0"/>
                <w:numId w:val="98"/>
              </w:numPr>
              <w:tabs>
                <w:tab w:leader="none" w:pos="238" w:val="left"/>
              </w:tabs>
              <w:spacing w:line="252" w:lineRule="exact"/>
              <w:ind w:hanging="126" w:left="23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</w:p>
        </w:tc>
        <w:tc>
          <w:tcPr>
            <w:tcW w:type="dxa" w:w="31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31A0000">
            <w:pPr>
              <w:ind w:firstLine="0" w:left="109" w:right="2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Умение произвольно </w:t>
            </w:r>
            <w:r>
              <w:rPr>
                <w:sz w:val="24"/>
              </w:rPr>
              <w:t>регули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ровать</w:t>
            </w:r>
            <w:r>
              <w:rPr>
                <w:sz w:val="24"/>
              </w:rPr>
              <w:t xml:space="preserve"> поведение и деятель- 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 xml:space="preserve">: построение предмет- </w:t>
            </w:r>
            <w:r>
              <w:rPr>
                <w:sz w:val="24"/>
              </w:rPr>
              <w:t>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соответствии с заданным образцом и </w:t>
            </w:r>
            <w:r>
              <w:rPr>
                <w:spacing w:val="-2"/>
                <w:sz w:val="24"/>
              </w:rPr>
              <w:t>правилом</w:t>
            </w:r>
          </w:p>
        </w:tc>
        <w:tc>
          <w:tcPr>
            <w:tcW w:type="dxa" w:w="34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A0000">
            <w:pPr>
              <w:ind w:firstLine="0" w:left="111" w:right="196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вывать</w:t>
            </w:r>
            <w:r>
              <w:rPr>
                <w:sz w:val="24"/>
              </w:rPr>
              <w:t xml:space="preserve"> и выполнять учебную де- </w:t>
            </w:r>
            <w:r>
              <w:rPr>
                <w:sz w:val="24"/>
              </w:rPr>
              <w:t>ятельность</w:t>
            </w:r>
            <w:r>
              <w:rPr>
                <w:sz w:val="24"/>
              </w:rPr>
              <w:t xml:space="preserve"> в сотрудничестве с </w:t>
            </w:r>
            <w:r>
              <w:rPr>
                <w:spacing w:val="-2"/>
                <w:sz w:val="24"/>
              </w:rPr>
              <w:t>учителем.</w:t>
            </w:r>
          </w:p>
          <w:p w14:paraId="851A0000">
            <w:pPr>
              <w:ind w:firstLine="0" w:left="111" w:right="1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Овладение эталонами </w:t>
            </w:r>
            <w:r>
              <w:rPr>
                <w:sz w:val="24"/>
              </w:rPr>
              <w:t xml:space="preserve">обобщен- </w:t>
            </w:r>
            <w:r>
              <w:rPr>
                <w:sz w:val="24"/>
              </w:rPr>
              <w:t>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научных понятий (в русском языке,</w:t>
            </w:r>
          </w:p>
          <w:p w14:paraId="861A0000">
            <w:pPr>
              <w:ind w:firstLine="0" w:left="111" w:right="445"/>
              <w:jc w:val="both"/>
              <w:rPr>
                <w:sz w:val="24"/>
              </w:rPr>
            </w:pPr>
            <w:r>
              <w:rPr>
                <w:sz w:val="24"/>
              </w:rPr>
              <w:t>матема</w:t>
            </w:r>
            <w:r>
              <w:rPr>
                <w:sz w:val="24"/>
              </w:rPr>
              <w:t>-тике</w:t>
            </w:r>
            <w:r>
              <w:rPr>
                <w:sz w:val="24"/>
              </w:rPr>
              <w:t>) и предметной, продуктивной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(в</w:t>
            </w:r>
          </w:p>
          <w:p w14:paraId="871A0000">
            <w:pPr>
              <w:spacing w:line="244" w:lineRule="exact"/>
              <w:ind w:firstLine="0" w:left="111" w:right="471"/>
              <w:jc w:val="both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изо-</w:t>
            </w:r>
            <w:r>
              <w:rPr>
                <w:sz w:val="24"/>
              </w:rPr>
              <w:t>бразительном</w:t>
            </w:r>
            <w:r>
              <w:rPr>
                <w:sz w:val="24"/>
              </w:rPr>
              <w:t xml:space="preserve"> искусстве и др.)</w:t>
            </w:r>
          </w:p>
        </w:tc>
      </w:tr>
      <w:tr>
        <w:trPr>
          <w:trHeight w:hRule="atLeast" w:val="1213"/>
        </w:trPr>
        <w:tc>
          <w:tcPr>
            <w:tcW w:type="dxa" w:w="3145"/>
            <w:tcBorders>
              <w:top w:color="000000" w:sz="4" w:val="single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81A0000">
            <w:pPr>
              <w:spacing w:line="24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Коммуникативные</w:t>
            </w:r>
          </w:p>
        </w:tc>
        <w:tc>
          <w:tcPr>
            <w:tcW w:type="dxa" w:w="3143"/>
            <w:tcBorders>
              <w:top w:color="000000" w:sz="4" w:val="single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91A0000">
            <w:pPr>
              <w:ind w:firstLine="0" w:left="109" w:right="337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как общения и кооперации со взрослым и сверстником.</w:t>
            </w:r>
          </w:p>
          <w:p w14:paraId="8A1A0000">
            <w:pPr>
              <w:spacing w:line="228" w:lineRule="exact"/>
              <w:ind w:firstLine="0" w:left="109" w:right="24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Развитие планирующей и </w:t>
            </w:r>
            <w:r>
              <w:rPr>
                <w:spacing w:val="-2"/>
                <w:sz w:val="24"/>
              </w:rPr>
              <w:t>регулирующей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функции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речи</w:t>
            </w:r>
          </w:p>
        </w:tc>
        <w:tc>
          <w:tcPr>
            <w:tcW w:type="dxa" w:w="3464"/>
            <w:tcBorders>
              <w:top w:color="000000" w:sz="4" w:val="single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A0000">
            <w:pPr>
              <w:ind w:firstLine="0" w:left="111" w:right="406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учебного сотрудничества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учителем и сверстником. Осознание</w:t>
            </w:r>
          </w:p>
          <w:p w14:paraId="8C1A0000">
            <w:pPr>
              <w:spacing w:line="216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содержания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8D1A0000">
            <w:pPr>
              <w:spacing w:line="228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усвоение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содержания</w:t>
            </w:r>
          </w:p>
        </w:tc>
      </w:tr>
    </w:tbl>
    <w:p w14:paraId="8E1A0000">
      <w:pPr>
        <w:spacing w:before="42"/>
        <w:ind w:firstLine="297" w:left="0" w:right="324"/>
        <w:jc w:val="both"/>
        <w:rPr>
          <w:sz w:val="24"/>
        </w:rPr>
      </w:pPr>
      <w:r>
        <w:rPr>
          <w:sz w:val="24"/>
        </w:rPr>
        <w:t>Стихийность развития УУД находит отражение в острых проблемах школьного обучения: в значительном разбросе успеваемости, несформированности учебно-познавательных мотивов и низкой любознательности и инициативы значительной части учащихся, трудностях произвол</w:t>
      </w:r>
      <w:r>
        <w:rPr>
          <w:sz w:val="24"/>
        </w:rPr>
        <w:t xml:space="preserve">ьной регуляции учебной деятельности, низком уровне </w:t>
      </w:r>
      <w:r>
        <w:rPr>
          <w:sz w:val="24"/>
        </w:rPr>
        <w:t>общепознавательных</w:t>
      </w:r>
      <w:r>
        <w:rPr>
          <w:sz w:val="24"/>
        </w:rPr>
        <w:t xml:space="preserve"> и логических действий, трудностях школьной адаптации, росте отклоняющегося поведения. УУД существенная психологическая составляющая образовательной деятельности и их целенаправленное пла</w:t>
      </w:r>
      <w:r>
        <w:rPr>
          <w:sz w:val="24"/>
        </w:rPr>
        <w:t>номерное формирование является ключевым условием повышения её эффективности. Как преемник дошкольного образования начальная школа обязательно должна учитывать достижения ребенка-дошкольника и организовывать педагогическую деятельность, опираясь на его инди</w:t>
      </w:r>
      <w:r>
        <w:rPr>
          <w:sz w:val="24"/>
        </w:rPr>
        <w:t xml:space="preserve">видуальный потенциал. Такое понимание преемственности дошкольного и начального образования позволяет реализовать непрерывность в развитии и образовании детей. Главная цель совместной деятельности </w:t>
      </w:r>
      <w:r>
        <w:rPr>
          <w:sz w:val="24"/>
        </w:rPr>
        <w:t>- это</w:t>
      </w:r>
      <w:r>
        <w:rPr>
          <w:sz w:val="24"/>
        </w:rPr>
        <w:t xml:space="preserve"> создание условий для личностно ориентированного обучен</w:t>
      </w:r>
      <w:r>
        <w:rPr>
          <w:sz w:val="24"/>
        </w:rPr>
        <w:t>ия, где во</w:t>
      </w:r>
      <w:r>
        <w:rPr>
          <w:spacing w:val="80"/>
          <w:sz w:val="24"/>
        </w:rPr>
        <w:t xml:space="preserve"> </w:t>
      </w:r>
      <w:r>
        <w:rPr>
          <w:sz w:val="24"/>
        </w:rPr>
        <w:t>главу угла ставится личность ребенка, признание ребенка главной фигурой всего педагогического процесса.</w:t>
      </w:r>
    </w:p>
    <w:p w14:paraId="8F1A0000">
      <w:pPr>
        <w:spacing w:before="1"/>
        <w:ind w:firstLine="616" w:left="0" w:right="407"/>
        <w:jc w:val="both"/>
        <w:rPr>
          <w:sz w:val="24"/>
        </w:rPr>
      </w:pPr>
      <w:r>
        <w:rPr>
          <w:sz w:val="24"/>
        </w:rPr>
        <w:t>Проводя диагностику начинающих первоклассников и проектируя дальнейшее использование ее результатов, педагог должен помнить, что дошкольный и</w:t>
      </w:r>
      <w:r>
        <w:rPr>
          <w:sz w:val="24"/>
        </w:rPr>
        <w:t xml:space="preserve"> младший школьный возраст - разные миры, разные возрастные периоды, решающие различные задачи, и подменять задачи одного возраста задачами другого пагубно и бессмысленно. Раннее обучение школьным предметам на основе дублирования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 входит в противоречие с задачами дошкольного образования, а также неблаготворно влияет на здоровье детей. Но именно своевременное выявление индивидуальных особенностей каждого ребенка создаст необходимые предпосылки для развития у младших школьник</w:t>
      </w:r>
      <w:r>
        <w:rPr>
          <w:sz w:val="24"/>
        </w:rPr>
        <w:t xml:space="preserve">ов </w:t>
      </w:r>
      <w:r>
        <w:rPr>
          <w:sz w:val="24"/>
        </w:rPr>
        <w:t>УУД как основы овладения новыми знаниями и новым социально значимым опытом.</w:t>
      </w:r>
    </w:p>
    <w:p w14:paraId="901A0000">
      <w:pPr>
        <w:ind w:firstLine="616" w:left="0"/>
        <w:jc w:val="both"/>
        <w:rPr>
          <w:sz w:val="24"/>
        </w:rPr>
      </w:pPr>
      <w:r>
        <w:rPr>
          <w:sz w:val="24"/>
        </w:rPr>
        <w:t>Большое значение имеет проблема психологической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подготовки обучающихся к </w:t>
      </w:r>
      <w:r>
        <w:rPr>
          <w:sz w:val="24"/>
        </w:rPr>
        <w:t>переходуна</w:t>
      </w:r>
      <w:r>
        <w:rPr>
          <w:sz w:val="24"/>
        </w:rPr>
        <w:t xml:space="preserve"> уровень основного общего образования с учётом возможного возникновения определённых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трудносте</w:t>
      </w:r>
      <w:r>
        <w:rPr>
          <w:sz w:val="24"/>
        </w:rPr>
        <w:t>й такого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перехода — ухудшение успеваемости и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рост негативного отношения к учению, возрастание эмоциональной нестабильности, нарушения поведения, которые обусловлены:</w:t>
      </w:r>
    </w:p>
    <w:p w14:paraId="911A0000">
      <w:pPr>
        <w:numPr>
          <w:ilvl w:val="0"/>
          <w:numId w:val="97"/>
        </w:numPr>
        <w:tabs>
          <w:tab w:leader="none" w:pos="964" w:val="left"/>
        </w:tabs>
        <w:spacing w:before="3"/>
        <w:ind w:firstLine="0" w:left="824" w:right="425"/>
        <w:jc w:val="both"/>
        <w:rPr>
          <w:sz w:val="24"/>
        </w:rPr>
      </w:pPr>
      <w:r>
        <w:rPr>
          <w:sz w:val="24"/>
        </w:rPr>
        <w:t>необходимостью</w:t>
      </w:r>
      <w:r>
        <w:rPr>
          <w:spacing w:val="40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4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новой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содержания обучения (предметная система, разные преподаватели и т. д.);</w:t>
      </w:r>
    </w:p>
    <w:p w14:paraId="921A0000">
      <w:pPr>
        <w:spacing w:before="78"/>
        <w:ind/>
        <w:jc w:val="both"/>
        <w:rPr>
          <w:sz w:val="24"/>
        </w:rPr>
      </w:pPr>
    </w:p>
    <w:p w14:paraId="931A0000">
      <w:pPr>
        <w:numPr>
          <w:ilvl w:val="0"/>
          <w:numId w:val="97"/>
        </w:numPr>
        <w:tabs>
          <w:tab w:leader="none" w:pos="964" w:val="left"/>
        </w:tabs>
        <w:ind w:firstLine="0" w:left="824" w:right="415"/>
        <w:jc w:val="both"/>
        <w:rPr>
          <w:sz w:val="24"/>
        </w:rPr>
      </w:pPr>
      <w:r>
        <w:rPr>
          <w:sz w:val="24"/>
        </w:rPr>
        <w:t>совпадением начала кризисного периода, в который вступают младшие подростки, со сменой ведущей деятельности (переориентацией подростков на деятельность общения со сверстниками при сох</w:t>
      </w:r>
      <w:r>
        <w:rPr>
          <w:sz w:val="24"/>
        </w:rPr>
        <w:t>ранении значимости учебной деятельности);</w:t>
      </w:r>
    </w:p>
    <w:p w14:paraId="941A0000">
      <w:pPr>
        <w:numPr>
          <w:ilvl w:val="0"/>
          <w:numId w:val="97"/>
        </w:numPr>
        <w:tabs>
          <w:tab w:leader="none" w:pos="960" w:val="left"/>
        </w:tabs>
        <w:spacing w:before="1"/>
        <w:ind w:hanging="138" w:left="960"/>
        <w:jc w:val="both"/>
        <w:rPr>
          <w:sz w:val="24"/>
        </w:rPr>
      </w:pPr>
      <w:r>
        <w:rPr>
          <w:sz w:val="24"/>
        </w:rPr>
        <w:t>недостаточно</w:t>
      </w:r>
      <w:r>
        <w:rPr>
          <w:spacing w:val="-7"/>
          <w:sz w:val="24"/>
        </w:rPr>
        <w:t xml:space="preserve"> </w:t>
      </w:r>
      <w:r>
        <w:rPr>
          <w:sz w:val="24"/>
        </w:rPr>
        <w:t>подготовленным</w:t>
      </w:r>
      <w:r>
        <w:rPr>
          <w:spacing w:val="-8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языка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6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обучения.</w:t>
      </w:r>
    </w:p>
    <w:p w14:paraId="951A0000">
      <w:pPr>
        <w:numPr>
          <w:ilvl w:val="0"/>
          <w:numId w:val="97"/>
        </w:numPr>
        <w:tabs>
          <w:tab w:leader="none" w:pos="960" w:val="left"/>
        </w:tabs>
        <w:ind w:hanging="138" w:left="960"/>
        <w:jc w:val="both"/>
        <w:rPr>
          <w:sz w:val="24"/>
        </w:rPr>
      </w:pPr>
      <w:r>
        <w:rPr>
          <w:sz w:val="24"/>
        </w:rPr>
        <w:t>недостаточной</w:t>
      </w:r>
      <w:r>
        <w:rPr>
          <w:spacing w:val="-9"/>
          <w:sz w:val="24"/>
        </w:rPr>
        <w:t xml:space="preserve"> </w:t>
      </w:r>
      <w:r>
        <w:rPr>
          <w:sz w:val="24"/>
        </w:rPr>
        <w:t>готовностью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2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учебной</w:t>
      </w:r>
    </w:p>
    <w:p w14:paraId="961A0000">
      <w:pPr>
        <w:ind w:firstLine="0" w:left="824" w:right="419"/>
        <w:jc w:val="both"/>
        <w:rPr>
          <w:sz w:val="24"/>
        </w:rPr>
      </w:pPr>
      <w:r>
        <w:rPr>
          <w:sz w:val="24"/>
        </w:rPr>
        <w:t xml:space="preserve">деятельности, связанной с показателями их </w:t>
      </w:r>
      <w:r>
        <w:rPr>
          <w:sz w:val="24"/>
        </w:rPr>
        <w:t>интеллектуального, личностного развития и главным образом с уровнем сформированности структурных компонентов учебной</w:t>
      </w:r>
    </w:p>
    <w:p w14:paraId="971A0000">
      <w:pPr>
        <w:ind w:firstLine="0" w:left="824"/>
        <w:jc w:val="both"/>
        <w:rPr>
          <w:sz w:val="24"/>
        </w:rPr>
      </w:pP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(мотивы,</w:t>
      </w:r>
      <w:r>
        <w:rPr>
          <w:spacing w:val="-1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3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9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оценка);</w:t>
      </w:r>
    </w:p>
    <w:p w14:paraId="981A0000">
      <w:pPr>
        <w:ind w:firstLine="616" w:left="0" w:right="409"/>
        <w:jc w:val="both"/>
        <w:rPr>
          <w:sz w:val="24"/>
        </w:rPr>
      </w:pPr>
      <w:r>
        <w:rPr>
          <w:sz w:val="24"/>
        </w:rPr>
        <w:t>О последнем свидетельствует неспособность многих учеников справиться с возросшим</w:t>
      </w:r>
      <w:r>
        <w:rPr>
          <w:sz w:val="24"/>
        </w:rPr>
        <w:t xml:space="preserve"> по сравнению с начальной школой объемом домашних заданий, а также неспособность адаптироваться к различным требованиям учителей-предметников. За частными неуспехами детей стоит несформированность самостоятельной учебной деятельности школьников.</w:t>
      </w:r>
    </w:p>
    <w:p w14:paraId="991A0000">
      <w:pPr>
        <w:spacing w:before="1"/>
        <w:ind w:firstLine="616" w:left="0" w:right="337"/>
        <w:jc w:val="both"/>
        <w:rPr>
          <w:sz w:val="24"/>
        </w:rPr>
      </w:pPr>
      <w:r>
        <w:rPr>
          <w:sz w:val="24"/>
        </w:rPr>
        <w:t>Большое зн</w:t>
      </w:r>
      <w:r>
        <w:rPr>
          <w:sz w:val="24"/>
        </w:rPr>
        <w:t>ачение придаётся такому интегративному показателю личностно- интеллектуального развития в период перехода школьника от младшего школьного возраста к младшему подростковому возрасту, как самостоятельность мышления. Для его развития личность должна иметь пот</w:t>
      </w:r>
      <w:r>
        <w:rPr>
          <w:sz w:val="24"/>
        </w:rPr>
        <w:t>ребность, стремление к самостоятельному поиску решений и самостоятельной деятельности. Причем данная потребность должна проявляться задолго до подросткового возраста, только тогда она даст ребенку возможность реализоваться в более старшем возрасте.</w:t>
      </w:r>
    </w:p>
    <w:p w14:paraId="9A1A0000">
      <w:pPr>
        <w:spacing w:before="2"/>
        <w:ind w:firstLine="616" w:left="0" w:right="443"/>
        <w:jc w:val="both"/>
        <w:rPr>
          <w:sz w:val="24"/>
        </w:rPr>
      </w:pPr>
      <w:r>
        <w:rPr>
          <w:sz w:val="24"/>
        </w:rPr>
        <w:t xml:space="preserve">В </w:t>
      </w:r>
      <w:r>
        <w:rPr>
          <w:sz w:val="24"/>
        </w:rPr>
        <w:t>подростковом периоде развития самостоятельность мышления выступает как одно из необходимых психических новообразований. Вот почему переход из начальной школы</w:t>
      </w:r>
      <w:r>
        <w:rPr>
          <w:spacing w:val="40"/>
          <w:sz w:val="24"/>
        </w:rPr>
        <w:t xml:space="preserve"> </w:t>
      </w:r>
      <w:r>
        <w:rPr>
          <w:sz w:val="24"/>
        </w:rPr>
        <w:t>на уровень основного общего образования — предкризисный период развития — предъявляет особые требо</w:t>
      </w:r>
      <w:r>
        <w:rPr>
          <w:sz w:val="24"/>
        </w:rPr>
        <w:t>вания к психологической зрелости ребенка. Конкретно это предполагает наличие учебно-познавательной мотивации, умение</w:t>
      </w:r>
      <w:r>
        <w:rPr>
          <w:spacing w:val="40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0"/>
          <w:sz w:val="24"/>
        </w:rPr>
        <w:t xml:space="preserve"> </w:t>
      </w:r>
      <w:r>
        <w:rPr>
          <w:sz w:val="24"/>
        </w:rPr>
        <w:t>(ставить) цель предстоящей деятельности и планировать ее, а также оперировать логическими приемами мышления, владеть самоконтрол</w:t>
      </w:r>
      <w:r>
        <w:rPr>
          <w:sz w:val="24"/>
        </w:rPr>
        <w:t xml:space="preserve">ем и самооценкой как важнейшими учебными </w:t>
      </w:r>
      <w:r>
        <w:rPr>
          <w:spacing w:val="-2"/>
          <w:sz w:val="24"/>
        </w:rPr>
        <w:t>действиями.</w:t>
      </w:r>
    </w:p>
    <w:p w14:paraId="9B1A0000">
      <w:pPr>
        <w:spacing w:before="78"/>
        <w:ind w:firstLine="616" w:left="0" w:right="179"/>
        <w:jc w:val="both"/>
        <w:rPr>
          <w:sz w:val="24"/>
        </w:rPr>
      </w:pPr>
      <w:r>
        <w:rPr>
          <w:sz w:val="24"/>
        </w:rPr>
        <w:t>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обучения.</w:t>
      </w:r>
    </w:p>
    <w:p w14:paraId="9C1A0000">
      <w:pPr>
        <w:ind w:firstLine="616" w:left="0" w:right="183"/>
        <w:jc w:val="both"/>
        <w:rPr>
          <w:sz w:val="24"/>
        </w:rPr>
      </w:pPr>
      <w:r>
        <w:rPr>
          <w:sz w:val="24"/>
        </w:rPr>
        <w:t>Основанием преемственности разных уровней образоват</w:t>
      </w:r>
      <w:r>
        <w:rPr>
          <w:sz w:val="24"/>
        </w:rPr>
        <w:t>ельной системы может стать ориентация на ключевой стратегический приоритет непрерывного образования —</w:t>
      </w:r>
    </w:p>
    <w:p w14:paraId="9D1A0000">
      <w:pPr>
        <w:ind w:firstLine="0" w:left="824" w:right="339"/>
        <w:jc w:val="both"/>
        <w:rPr>
          <w:sz w:val="24"/>
        </w:rPr>
      </w:pPr>
      <w:r>
        <w:rPr>
          <w:sz w:val="24"/>
        </w:rPr>
        <w:t>формирование умения учиться, которое должно быть обеспечено формированием системы УУД, а также на положениях ФГОС ДО, касающихся целевых ориентиров на эта</w:t>
      </w:r>
      <w:r>
        <w:rPr>
          <w:sz w:val="24"/>
        </w:rPr>
        <w:t>пе завершения дошкольного образования.</w:t>
      </w:r>
    </w:p>
    <w:p w14:paraId="9E1A0000">
      <w:pPr>
        <w:ind w:firstLine="616" w:left="0"/>
        <w:jc w:val="both"/>
        <w:rPr>
          <w:sz w:val="24"/>
        </w:rPr>
      </w:pPr>
      <w:r>
        <w:rPr>
          <w:sz w:val="24"/>
        </w:rPr>
        <w:t>Целесообразно поэтому оценивать готовность школьников к обучению на новом уровне образования не только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и не столько на основе знаний, умений, навыков, сколько на базе сформированности основных видов УУД.</w:t>
      </w:r>
    </w:p>
    <w:p w14:paraId="9F1A0000">
      <w:pPr>
        <w:spacing w:before="14"/>
        <w:ind/>
        <w:jc w:val="both"/>
        <w:rPr>
          <w:sz w:val="24"/>
        </w:rPr>
      </w:pPr>
    </w:p>
    <w:p w14:paraId="A01A0000">
      <w:pPr>
        <w:pStyle w:val="Style_2"/>
        <w:ind w:firstLine="0" w:left="1897"/>
        <w:rPr>
          <w:sz w:val="24"/>
        </w:rPr>
      </w:pPr>
      <w:r>
        <w:rPr>
          <w:sz w:val="24"/>
        </w:rPr>
        <w:t>Показатели</w:t>
      </w:r>
      <w:r>
        <w:rPr>
          <w:spacing w:val="40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УУД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школы</w:t>
      </w:r>
    </w:p>
    <w:p w14:paraId="A11A0000">
      <w:pPr>
        <w:spacing w:before="18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  <w:tblCellMar>
          <w:left w:type="dxa" w:w="0"/>
          <w:right w:type="dxa" w:w="0"/>
        </w:tblCellMar>
      </w:tblPr>
      <w:tblGrid>
        <w:gridCol w:w="3289"/>
        <w:gridCol w:w="3203"/>
        <w:gridCol w:w="3452"/>
      </w:tblGrid>
      <w:tr>
        <w:trPr>
          <w:trHeight w:hRule="atLeast" w:val="702"/>
        </w:trPr>
        <w:tc>
          <w:tcPr>
            <w:tcW w:type="dxa" w:w="3289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A0000">
            <w:pPr>
              <w:ind w:firstLine="0" w:left="115" w:right="91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момент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поступления в школу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A0000">
            <w:pPr>
              <w:ind w:firstLine="0" w:left="112" w:right="106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момент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окончания 1-го класса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A0000">
            <w:pPr>
              <w:spacing w:line="223" w:lineRule="exact"/>
              <w:ind w:firstLine="0" w:left="111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2"/>
                <w:sz w:val="24"/>
              </w:rPr>
              <w:t>У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выпускника</w:t>
            </w:r>
            <w:r>
              <w:rPr>
                <w:b w:val="1"/>
                <w:spacing w:val="6"/>
                <w:sz w:val="24"/>
              </w:rPr>
              <w:t xml:space="preserve"> </w:t>
            </w:r>
            <w:r>
              <w:rPr>
                <w:b w:val="1"/>
                <w:spacing w:val="-2"/>
                <w:sz w:val="24"/>
              </w:rPr>
              <w:t>начальной</w:t>
            </w:r>
            <w:r>
              <w:rPr>
                <w:b w:val="1"/>
                <w:spacing w:val="-5"/>
                <w:sz w:val="24"/>
              </w:rPr>
              <w:t xml:space="preserve"> </w:t>
            </w:r>
            <w:r>
              <w:rPr>
                <w:b w:val="1"/>
                <w:spacing w:val="-4"/>
                <w:sz w:val="24"/>
              </w:rPr>
              <w:t>школы</w:t>
            </w:r>
          </w:p>
        </w:tc>
      </w:tr>
      <w:tr>
        <w:trPr>
          <w:trHeight w:hRule="atLeast" w:val="402"/>
        </w:trPr>
        <w:tc>
          <w:tcPr>
            <w:tcW w:type="dxa" w:w="9944"/>
            <w:gridSpan w:val="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A0000">
            <w:pPr>
              <w:spacing w:line="246" w:lineRule="exact"/>
              <w:ind w:firstLine="0" w:left="281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Личностные</w:t>
            </w:r>
            <w:r>
              <w:rPr>
                <w:b w:val="1"/>
                <w:spacing w:val="-11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УУД</w:t>
            </w:r>
          </w:p>
        </w:tc>
      </w:tr>
      <w:tr>
        <w:trPr>
          <w:trHeight w:hRule="atLeast" w:val="1754"/>
        </w:trPr>
        <w:tc>
          <w:tcPr>
            <w:tcW w:type="dxa" w:w="3289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A0000">
            <w:pPr>
              <w:ind w:firstLine="0" w:left="115" w:right="38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Проявляет самостоятельность в разных видах детской </w:t>
            </w:r>
            <w:r>
              <w:rPr>
                <w:sz w:val="24"/>
              </w:rPr>
              <w:t xml:space="preserve">деятель- </w:t>
            </w:r>
            <w:r>
              <w:rPr>
                <w:sz w:val="24"/>
              </w:rPr>
              <w:t>ности</w:t>
            </w:r>
            <w:r>
              <w:rPr>
                <w:sz w:val="24"/>
              </w:rPr>
              <w:t xml:space="preserve">. Оценивает себя и свои </w:t>
            </w:r>
            <w:r>
              <w:rPr>
                <w:spacing w:val="-2"/>
                <w:sz w:val="24"/>
              </w:rPr>
              <w:t>поступки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A0000">
            <w:pPr>
              <w:ind w:firstLine="0" w:left="112" w:right="30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Проявляет самостоятельность в разных видах детской </w:t>
            </w:r>
            <w:r>
              <w:rPr>
                <w:sz w:val="24"/>
              </w:rPr>
              <w:t xml:space="preserve">деятель- </w:t>
            </w:r>
            <w:r>
              <w:rPr>
                <w:sz w:val="24"/>
              </w:rPr>
              <w:t>ности</w:t>
            </w:r>
            <w:r>
              <w:rPr>
                <w:sz w:val="24"/>
              </w:rPr>
              <w:t xml:space="preserve">. Оценивает себя и свои </w:t>
            </w:r>
            <w:r>
              <w:rPr>
                <w:spacing w:val="-2"/>
                <w:sz w:val="24"/>
              </w:rPr>
              <w:t>поступки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A0000">
            <w:pPr>
              <w:spacing w:before="4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Устанавливает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взаимосвязь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между целью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мотивом.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 учения. Отвечает на вопрос цели обучения. Работает на результат</w:t>
            </w:r>
          </w:p>
        </w:tc>
      </w:tr>
    </w:tbl>
    <w:p w14:paraId="A91A0000">
      <w:pPr>
        <w:spacing w:before="125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  <w:tblCellMar>
          <w:left w:type="dxa" w:w="0"/>
          <w:right w:type="dxa" w:w="0"/>
        </w:tblCellMar>
      </w:tblPr>
      <w:tblGrid>
        <w:gridCol w:w="3289"/>
        <w:gridCol w:w="3203"/>
        <w:gridCol w:w="3452"/>
      </w:tblGrid>
      <w:tr>
        <w:trPr>
          <w:trHeight w:hRule="atLeast" w:val="1406"/>
        </w:trPr>
        <w:tc>
          <w:tcPr>
            <w:tcW w:type="dxa" w:w="3289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A0000">
            <w:pPr>
              <w:ind w:firstLine="0" w:left="115" w:right="369"/>
              <w:jc w:val="both"/>
              <w:rPr>
                <w:sz w:val="24"/>
              </w:rPr>
            </w:pPr>
            <w:r>
              <w:rPr>
                <w:sz w:val="24"/>
              </w:rPr>
              <w:t>Открыто относится к внешнему миру и чувствует уверенность в своих силах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A0000">
            <w:pPr>
              <w:spacing w:before="1"/>
              <w:ind w:firstLine="0" w:left="112" w:right="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сложным </w:t>
            </w:r>
            <w:r>
              <w:rPr>
                <w:spacing w:val="-2"/>
                <w:sz w:val="24"/>
              </w:rPr>
              <w:t>ситуациям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A0000">
            <w:pPr>
              <w:spacing w:before="4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динамич</w:t>
            </w:r>
            <w:r>
              <w:rPr>
                <w:sz w:val="24"/>
              </w:rPr>
              <w:t>-но</w:t>
            </w:r>
            <w:r>
              <w:rPr>
                <w:sz w:val="24"/>
              </w:rPr>
              <w:t xml:space="preserve"> изменяющемуся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развиваю-</w:t>
            </w:r>
            <w:r>
              <w:rPr>
                <w:sz w:val="24"/>
              </w:rPr>
              <w:t>щемуся</w:t>
            </w:r>
            <w:r>
              <w:rPr>
                <w:sz w:val="24"/>
              </w:rPr>
              <w:t xml:space="preserve"> миру. Делает личностный выбор на основе норм морали</w:t>
            </w:r>
          </w:p>
        </w:tc>
      </w:tr>
      <w:tr>
        <w:trPr>
          <w:trHeight w:hRule="atLeast" w:val="1403"/>
        </w:trPr>
        <w:tc>
          <w:tcPr>
            <w:tcW w:type="dxa" w:w="3289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A0000">
            <w:pPr>
              <w:ind w:firstLine="0" w:left="115" w:right="152"/>
              <w:jc w:val="both"/>
              <w:rPr>
                <w:sz w:val="24"/>
              </w:rPr>
            </w:pPr>
            <w:r>
              <w:rPr>
                <w:sz w:val="24"/>
              </w:rPr>
              <w:t>Соблюдает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 ухода за телом, выполняет</w:t>
            </w:r>
          </w:p>
          <w:p w14:paraId="AE1A0000">
            <w:pPr>
              <w:ind w:firstLine="0" w:left="115" w:right="152"/>
              <w:jc w:val="both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закалива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ния</w:t>
            </w:r>
            <w:r>
              <w:rPr>
                <w:sz w:val="24"/>
              </w:rPr>
              <w:t>, охраны своей жизни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A0000">
            <w:pPr>
              <w:ind w:firstLine="0" w:left="112" w:right="5"/>
              <w:jc w:val="both"/>
              <w:rPr>
                <w:sz w:val="24"/>
              </w:rPr>
            </w:pPr>
            <w:r>
              <w:rPr>
                <w:sz w:val="24"/>
              </w:rPr>
              <w:t>Умеет применять знания о безопасном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образе </w:t>
            </w:r>
            <w:r>
              <w:rPr>
                <w:spacing w:val="-2"/>
                <w:sz w:val="24"/>
              </w:rPr>
              <w:t>жизни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A0000">
            <w:pPr>
              <w:ind w:firstLine="0" w:left="111" w:right="11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Ценит природный мир. Проявляет готовность следовать нормам </w:t>
            </w:r>
            <w:r>
              <w:rPr>
                <w:sz w:val="24"/>
              </w:rPr>
              <w:t xml:space="preserve">при- </w:t>
            </w:r>
            <w:r>
              <w:rPr>
                <w:sz w:val="24"/>
              </w:rPr>
              <w:t>родоохранного</w:t>
            </w:r>
            <w:r>
              <w:rPr>
                <w:sz w:val="24"/>
              </w:rPr>
              <w:t>, нерасточительно-</w:t>
            </w:r>
            <w:r>
              <w:rPr>
                <w:sz w:val="24"/>
              </w:rPr>
              <w:t>го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здоровьесберегающего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поведе-ния</w:t>
            </w:r>
          </w:p>
        </w:tc>
      </w:tr>
      <w:tr>
        <w:trPr>
          <w:trHeight w:hRule="atLeast" w:val="2810"/>
        </w:trPr>
        <w:tc>
          <w:tcPr>
            <w:tcW w:type="dxa" w:w="3289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A0000">
            <w:pPr>
              <w:ind w:firstLine="0" w:left="115" w:right="152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сверстниками и взрослыми через участие в </w:t>
            </w:r>
            <w:r>
              <w:rPr>
                <w:sz w:val="24"/>
              </w:rPr>
              <w:t>сов- 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пере- говоры</w:t>
            </w:r>
            <w:r>
              <w:rPr>
                <w:sz w:val="24"/>
              </w:rPr>
              <w:t xml:space="preserve">, договаривается, </w:t>
            </w:r>
            <w:r>
              <w:rPr>
                <w:sz w:val="24"/>
              </w:rPr>
              <w:t>учиты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других,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сдерживает свои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сверст</w:t>
            </w:r>
            <w:r>
              <w:rPr>
                <w:sz w:val="24"/>
              </w:rPr>
              <w:t>- ников</w:t>
            </w:r>
            <w:r>
              <w:rPr>
                <w:sz w:val="24"/>
              </w:rPr>
              <w:t xml:space="preserve"> умеет выбирать себе род</w:t>
            </w:r>
          </w:p>
          <w:p w14:paraId="B21A0000">
            <w:pPr>
              <w:spacing w:line="224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занятий,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партнеров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31A0000">
            <w:pPr>
              <w:spacing w:line="218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</w:p>
          <w:p w14:paraId="B41A0000">
            <w:pPr>
              <w:ind w:firstLine="0" w:left="112" w:right="5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через участие в совместной</w:t>
            </w:r>
          </w:p>
          <w:p w14:paraId="B51A0000">
            <w:pPr>
              <w:spacing w:before="3"/>
              <w:ind w:firstLine="0" w:left="112" w:right="41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игре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ведет переговоры, договаривается, учитывает интересы других </w:t>
            </w:r>
            <w:r>
              <w:rPr>
                <w:sz w:val="24"/>
              </w:rPr>
              <w:t>участ</w:t>
            </w:r>
            <w:r>
              <w:rPr>
                <w:sz w:val="24"/>
              </w:rPr>
              <w:t>-ников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сдерживать 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61A0000">
            <w:pPr>
              <w:ind w:firstLine="0" w:left="111" w:right="1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Ориентируется в социальных ролях. Умеет выстраивать </w:t>
            </w:r>
            <w:r>
              <w:rPr>
                <w:sz w:val="24"/>
              </w:rPr>
              <w:t>меж-личностные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отношения</w:t>
            </w:r>
          </w:p>
        </w:tc>
      </w:tr>
      <w:tr>
        <w:trPr>
          <w:trHeight w:hRule="atLeast" w:val="1406"/>
        </w:trPr>
        <w:tc>
          <w:tcPr>
            <w:tcW w:type="dxa" w:w="3289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71A0000">
            <w:pPr>
              <w:spacing w:before="2"/>
              <w:ind w:firstLine="0" w:left="115" w:right="152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</w:t>
            </w:r>
            <w:r>
              <w:rPr>
                <w:sz w:val="24"/>
              </w:rPr>
              <w:t>- мы</w:t>
            </w:r>
            <w:r>
              <w:rPr>
                <w:sz w:val="24"/>
              </w:rPr>
              <w:t>, правила, может поддержать разговор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него </w:t>
            </w: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1A0000">
            <w:pPr>
              <w:spacing w:before="2"/>
              <w:ind w:firstLine="0" w:left="112" w:right="5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пробле</w:t>
            </w:r>
            <w:r>
              <w:rPr>
                <w:sz w:val="24"/>
              </w:rPr>
              <w:t>- мы</w:t>
            </w:r>
            <w:r>
              <w:rPr>
                <w:sz w:val="24"/>
              </w:rPr>
              <w:t>, правила, может поддержать разговор на интересную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 него </w:t>
            </w:r>
            <w:r>
              <w:rPr>
                <w:spacing w:val="-4"/>
                <w:sz w:val="24"/>
              </w:rPr>
              <w:t>тему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91A0000">
            <w:pPr>
              <w:ind w:firstLine="0" w:left="111" w:right="736"/>
              <w:jc w:val="both"/>
              <w:rPr>
                <w:sz w:val="24"/>
              </w:rPr>
            </w:pPr>
            <w:r>
              <w:rPr>
                <w:sz w:val="24"/>
              </w:rPr>
              <w:t>Умеет избегать конфликтных ситуаций и находить выходы из спорных ситуаций</w:t>
            </w:r>
          </w:p>
        </w:tc>
      </w:tr>
      <w:tr>
        <w:trPr>
          <w:trHeight w:hRule="atLeast" w:val="1401"/>
        </w:trPr>
        <w:tc>
          <w:tcPr>
            <w:tcW w:type="dxa" w:w="3289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1A0000">
            <w:pPr>
              <w:spacing w:before="4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ок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ружающим</w:t>
            </w:r>
            <w:r>
              <w:rPr>
                <w:sz w:val="24"/>
              </w:rPr>
              <w:t xml:space="preserve">; отзывчив к </w:t>
            </w:r>
            <w:r>
              <w:rPr>
                <w:sz w:val="24"/>
              </w:rPr>
              <w:t>пережива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ниям</w:t>
            </w:r>
            <w:r>
              <w:rPr>
                <w:sz w:val="24"/>
              </w:rPr>
              <w:t xml:space="preserve"> другого человека, умеет </w:t>
            </w:r>
            <w:r>
              <w:rPr>
                <w:sz w:val="24"/>
              </w:rPr>
              <w:t>ува</w:t>
            </w:r>
            <w:r>
              <w:rPr>
                <w:sz w:val="24"/>
              </w:rPr>
              <w:t>- жать достоинство других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1A0000">
            <w:pPr>
              <w:ind w:firstLine="0" w:left="112" w:right="239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людей и сопереживает им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1A0000">
            <w:pPr>
              <w:ind w:firstLine="0" w:left="111" w:right="32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Доброжелательно, эмоционально- нравственно отзывается </w:t>
            </w:r>
            <w:r>
              <w:rPr>
                <w:sz w:val="24"/>
              </w:rPr>
              <w:t>начувства</w:t>
            </w:r>
            <w:r>
              <w:rPr>
                <w:sz w:val="24"/>
              </w:rPr>
              <w:t xml:space="preserve"> других людей, умеет</w:t>
            </w:r>
          </w:p>
          <w:p w14:paraId="BD1A0000">
            <w:pPr>
              <w:spacing w:line="214" w:lineRule="exact"/>
              <w:ind w:firstLine="0" w:left="11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сопереживать</w:t>
            </w:r>
          </w:p>
        </w:tc>
      </w:tr>
      <w:tr>
        <w:trPr>
          <w:trHeight w:hRule="atLeast" w:val="702"/>
        </w:trPr>
        <w:tc>
          <w:tcPr>
            <w:tcW w:type="dxa" w:w="3289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E1A0000">
            <w:pPr>
              <w:spacing w:line="228" w:lineRule="auto"/>
              <w:ind w:firstLine="0" w:left="115" w:right="394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себе, </w:t>
            </w:r>
            <w:r>
              <w:rPr>
                <w:spacing w:val="-2"/>
                <w:sz w:val="24"/>
              </w:rPr>
              <w:t>обладает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чувством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собственного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F1A0000">
            <w:pPr>
              <w:spacing w:line="228" w:lineRule="auto"/>
              <w:ind w:firstLine="0" w:left="112" w:right="5"/>
              <w:jc w:val="both"/>
              <w:rPr>
                <w:sz w:val="24"/>
              </w:rPr>
            </w:pPr>
            <w:r>
              <w:rPr>
                <w:sz w:val="24"/>
              </w:rPr>
              <w:t>Ориентируется в нравственном содержании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смысле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</w:t>
            </w:r>
            <w:r>
              <w:rPr>
                <w:sz w:val="24"/>
              </w:rPr>
              <w:t>-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01A0000">
            <w:pPr>
              <w:spacing w:line="228" w:lineRule="auto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Соотносит поступки и события с </w:t>
            </w:r>
            <w:r>
              <w:rPr>
                <w:spacing w:val="-2"/>
                <w:sz w:val="24"/>
              </w:rPr>
              <w:t>принятыми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этическими принципа-</w:t>
            </w:r>
          </w:p>
        </w:tc>
      </w:tr>
      <w:tr>
        <w:trPr>
          <w:trHeight w:hRule="atLeast" w:val="2810"/>
        </w:trPr>
        <w:tc>
          <w:tcPr>
            <w:tcW w:type="dxa" w:w="3289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11A0000">
            <w:pPr>
              <w:spacing w:line="22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достоинства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21A0000">
            <w:pPr>
              <w:ind w:firstLine="0" w:left="112" w:right="1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венных поступков, так и </w:t>
            </w:r>
            <w:r>
              <w:rPr>
                <w:sz w:val="24"/>
              </w:rPr>
              <w:t>поступ</w:t>
            </w:r>
            <w:r>
              <w:rPr>
                <w:sz w:val="24"/>
              </w:rPr>
              <w:t>- ков</w:t>
            </w:r>
            <w:r>
              <w:rPr>
                <w:sz w:val="24"/>
              </w:rPr>
              <w:t xml:space="preserve"> окружающих людей</w:t>
            </w:r>
          </w:p>
          <w:p w14:paraId="C31A0000">
            <w:pPr>
              <w:spacing w:before="1"/>
              <w:ind w:firstLine="0" w:left="112" w:right="16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Понимает </w:t>
            </w:r>
            <w:r>
              <w:rPr>
                <w:sz w:val="24"/>
              </w:rPr>
              <w:t>предложения и оценки учителей, товарищей, родителей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других людей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41A0000">
            <w:pPr>
              <w:tabs>
                <w:tab w:leader="none" w:pos="423" w:val="left"/>
                <w:tab w:leader="none" w:pos="1801" w:val="left"/>
                <w:tab w:leader="none" w:pos="2881" w:val="left"/>
              </w:tabs>
              <w:ind w:firstLine="0" w:left="111" w:right="113"/>
              <w:jc w:val="both"/>
              <w:rPr>
                <w:sz w:val="24"/>
              </w:rPr>
            </w:pPr>
            <w:r>
              <w:rPr>
                <w:sz w:val="24"/>
              </w:rPr>
              <w:t>ми, моральными нормами. Определяет причины успеха в учебной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анализиру-ет</w:t>
            </w:r>
            <w:r>
              <w:rPr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контролирует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соот</w:t>
            </w:r>
            <w:r>
              <w:rPr>
                <w:spacing w:val="-4"/>
                <w:sz w:val="24"/>
              </w:rPr>
              <w:t xml:space="preserve">- </w:t>
            </w:r>
            <w:r>
              <w:rPr>
                <w:sz w:val="24"/>
              </w:rPr>
              <w:t>ветствие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требованиям конкретной задачи; понимает предложен</w:t>
            </w:r>
            <w:r>
              <w:rPr>
                <w:sz w:val="24"/>
              </w:rPr>
              <w:t>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учителей, товарищей, родителей и </w:t>
            </w:r>
            <w:r>
              <w:rPr>
                <w:sz w:val="24"/>
              </w:rPr>
              <w:t>др.людей</w:t>
            </w:r>
          </w:p>
        </w:tc>
      </w:tr>
      <w:tr>
        <w:trPr>
          <w:trHeight w:hRule="atLeast" w:val="1048"/>
        </w:trPr>
        <w:tc>
          <w:tcPr>
            <w:tcW w:type="dxa" w:w="3289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51A0000">
            <w:pPr>
              <w:spacing w:line="22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1A0000">
            <w:pPr>
              <w:ind w:firstLine="0" w:left="112" w:right="963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критери</w:t>
            </w:r>
            <w:r>
              <w:rPr>
                <w:spacing w:val="-2"/>
                <w:sz w:val="24"/>
              </w:rPr>
              <w:t>-</w:t>
            </w:r>
          </w:p>
          <w:p w14:paraId="C71A0000">
            <w:pPr>
              <w:spacing w:line="214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ям, предложенным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взрослыми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81A0000">
            <w:pPr>
              <w:spacing w:before="1" w:line="228" w:lineRule="auto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критериев успешности 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>
        <w:trPr>
          <w:trHeight w:hRule="atLeast" w:val="1051"/>
        </w:trPr>
        <w:tc>
          <w:tcPr>
            <w:tcW w:type="dxa" w:w="3289"/>
            <w:tcBorders>
              <w:top w:color="000000" w:sz="4" w:val="dotted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91A0000">
            <w:pPr>
              <w:spacing w:line="223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203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A1A0000">
            <w:pPr>
              <w:spacing w:line="223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школе</w:t>
            </w:r>
          </w:p>
        </w:tc>
        <w:tc>
          <w:tcPr>
            <w:tcW w:type="dxa" w:w="3452"/>
            <w:tcBorders>
              <w:top w:color="000000" w:sz="4" w:val="dotted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B1A0000">
            <w:pPr>
              <w:ind w:firstLine="0" w:left="111" w:right="369"/>
              <w:jc w:val="both"/>
              <w:rPr>
                <w:sz w:val="24"/>
              </w:rPr>
            </w:pPr>
            <w:r>
              <w:rPr>
                <w:sz w:val="24"/>
              </w:rPr>
              <w:t>Положительно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школе, ориентируется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содержательные моменты школьной </w:t>
            </w:r>
            <w:r>
              <w:rPr>
                <w:sz w:val="24"/>
              </w:rPr>
              <w:t>действитель</w:t>
            </w:r>
            <w:r>
              <w:rPr>
                <w:sz w:val="24"/>
              </w:rPr>
              <w:t>-</w:t>
            </w:r>
          </w:p>
        </w:tc>
      </w:tr>
    </w:tbl>
    <w:p w14:paraId="CC1A0000">
      <w:pPr>
        <w:spacing w:before="226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dotted"/>
          <w:left w:color="000000" w:sz="4" w:val="dotted"/>
          <w:bottom w:color="000000" w:sz="4" w:val="dotted"/>
          <w:right w:color="000000" w:sz="4" w:val="dotted"/>
          <w:insideH w:color="000000" w:sz="4" w:val="dotted"/>
          <w:insideV w:color="000000" w:sz="4" w:val="dotted"/>
        </w:tblBorders>
        <w:tblLayout w:type="fixed"/>
        <w:tblCellMar>
          <w:left w:type="dxa" w:w="0"/>
          <w:right w:type="dxa" w:w="0"/>
        </w:tblCellMar>
      </w:tblPr>
      <w:tblGrid>
        <w:gridCol w:w="3142"/>
        <w:gridCol w:w="84"/>
        <w:gridCol w:w="3059"/>
        <w:gridCol w:w="84"/>
        <w:gridCol w:w="3384"/>
      </w:tblGrid>
      <w:tr>
        <w:trPr>
          <w:trHeight w:hRule="atLeast" w:val="460"/>
        </w:trPr>
        <w:tc>
          <w:tcPr>
            <w:tcW w:type="dxa" w:w="3226"/>
            <w:gridSpan w:val="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D1A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143"/>
            <w:gridSpan w:val="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E1A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384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F1A0000">
            <w:pPr>
              <w:spacing w:line="220" w:lineRule="exact"/>
              <w:ind w:firstLine="0" w:left="112" w:right="120"/>
              <w:jc w:val="both"/>
              <w:rPr>
                <w:sz w:val="24"/>
              </w:rPr>
            </w:pPr>
            <w:r>
              <w:rPr>
                <w:sz w:val="24"/>
              </w:rPr>
              <w:t>ности</w:t>
            </w:r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хоро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шего</w:t>
            </w:r>
            <w:r>
              <w:rPr>
                <w:sz w:val="24"/>
              </w:rPr>
              <w:t xml:space="preserve"> ученика"</w:t>
            </w:r>
          </w:p>
        </w:tc>
      </w:tr>
      <w:tr>
        <w:trPr>
          <w:trHeight w:hRule="atLeast" w:val="688"/>
        </w:trPr>
        <w:tc>
          <w:tcPr>
            <w:tcW w:type="dxa" w:w="3226"/>
            <w:gridSpan w:val="2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01A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3"/>
            <w:gridSpan w:val="2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11A0000">
            <w:pPr>
              <w:spacing w:line="228" w:lineRule="auto"/>
              <w:ind w:firstLine="0" w:left="110" w:right="828"/>
              <w:jc w:val="both"/>
              <w:rPr>
                <w:sz w:val="24"/>
              </w:rPr>
            </w:pPr>
            <w:r>
              <w:rPr>
                <w:sz w:val="24"/>
              </w:rPr>
              <w:t>Уважительно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другому</w:t>
            </w:r>
          </w:p>
          <w:p w14:paraId="D21A0000">
            <w:pPr>
              <w:spacing w:line="224" w:lineRule="exact"/>
              <w:ind w:firstLine="0" w:left="11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мнению</w:t>
            </w:r>
          </w:p>
        </w:tc>
        <w:tc>
          <w:tcPr>
            <w:tcW w:type="dxa" w:w="3384"/>
            <w:tcBorders>
              <w:top w:color="000000" w:sz="4" w:val="dotted"/>
              <w:left w:color="000000" w:sz="4" w:val="dotted"/>
              <w:bottom w:color="000000" w:sz="4" w:val="dott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31A0000">
            <w:pPr>
              <w:ind w:firstLine="0" w:left="112" w:right="12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 относится к другому мнению,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14:paraId="D41A0000">
            <w:pPr>
              <w:spacing w:line="216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народов</w:t>
            </w:r>
          </w:p>
        </w:tc>
      </w:tr>
      <w:tr>
        <w:trPr>
          <w:trHeight w:hRule="atLeast" w:val="457"/>
        </w:trPr>
        <w:tc>
          <w:tcPr>
            <w:tcW w:type="dxa" w:w="3226"/>
            <w:gridSpan w:val="2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51A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3"/>
            <w:gridSpan w:val="2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61A0000">
            <w:pPr>
              <w:spacing w:line="220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материаль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 xml:space="preserve"> ценностям</w:t>
            </w:r>
          </w:p>
        </w:tc>
        <w:tc>
          <w:tcPr>
            <w:tcW w:type="dxa" w:w="3384"/>
            <w:tcBorders>
              <w:top w:color="000000" w:sz="4" w:val="dotted"/>
              <w:left w:color="000000" w:sz="4" w:val="dashed"/>
              <w:bottom w:color="000000" w:sz="4" w:val="dotted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1A0000">
            <w:pPr>
              <w:spacing w:line="220" w:lineRule="exact"/>
              <w:ind w:firstLine="0" w:left="112" w:right="491"/>
              <w:jc w:val="both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материаль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ным</w:t>
            </w:r>
            <w:r>
              <w:rPr>
                <w:sz w:val="24"/>
              </w:rPr>
              <w:t xml:space="preserve"> и духовным ценностям</w:t>
            </w:r>
          </w:p>
        </w:tc>
      </w:tr>
      <w:tr>
        <w:trPr>
          <w:trHeight w:hRule="atLeast" w:val="460"/>
        </w:trPr>
        <w:tc>
          <w:tcPr>
            <w:tcW w:type="dxa" w:w="3226"/>
            <w:gridSpan w:val="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81A0000">
            <w:pPr>
              <w:spacing w:line="218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3"/>
            <w:gridSpan w:val="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91A0000">
            <w:pPr>
              <w:spacing w:line="220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Уважает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</w:t>
            </w:r>
          </w:p>
        </w:tc>
        <w:tc>
          <w:tcPr>
            <w:tcW w:type="dxa" w:w="3384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A1A0000">
            <w:pPr>
              <w:spacing w:line="220" w:lineRule="exact"/>
              <w:ind w:firstLine="0" w:left="112" w:right="120"/>
              <w:jc w:val="both"/>
              <w:rPr>
                <w:sz w:val="24"/>
              </w:rPr>
            </w:pPr>
            <w:r>
              <w:rPr>
                <w:sz w:val="24"/>
              </w:rPr>
              <w:t>Уважает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ценности семьи и общества</w:t>
            </w:r>
          </w:p>
        </w:tc>
      </w:tr>
      <w:tr>
        <w:trPr>
          <w:trHeight w:hRule="atLeast" w:val="1379"/>
        </w:trPr>
        <w:tc>
          <w:tcPr>
            <w:tcW w:type="dxa" w:w="3226"/>
            <w:gridSpan w:val="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B1A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3"/>
            <w:gridSpan w:val="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C1A0000">
            <w:pPr>
              <w:spacing w:line="21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Любит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народ,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Родину</w:t>
            </w:r>
          </w:p>
        </w:tc>
        <w:tc>
          <w:tcPr>
            <w:tcW w:type="dxa" w:w="3384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D1A0000">
            <w:pPr>
              <w:ind w:firstLine="0" w:left="112" w:right="120"/>
              <w:jc w:val="both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гражданиномРос</w:t>
            </w:r>
            <w:r>
              <w:rPr>
                <w:sz w:val="24"/>
              </w:rPr>
              <w:t>-сии, гордится Родиной, народом и историей,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осознает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ответствен-</w:t>
            </w:r>
            <w:r>
              <w:rPr>
                <w:sz w:val="24"/>
              </w:rPr>
              <w:t>ность</w:t>
            </w:r>
            <w:r>
              <w:rPr>
                <w:sz w:val="24"/>
              </w:rPr>
              <w:t xml:space="preserve"> человека за общее </w:t>
            </w:r>
            <w:r>
              <w:rPr>
                <w:sz w:val="24"/>
              </w:rPr>
              <w:t>благопо-лучие</w:t>
            </w:r>
            <w:r>
              <w:rPr>
                <w:sz w:val="24"/>
              </w:rPr>
              <w:t>.</w:t>
            </w:r>
          </w:p>
          <w:p w14:paraId="DE1A0000">
            <w:pPr>
              <w:spacing w:line="227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этническую</w:t>
            </w:r>
          </w:p>
          <w:p w14:paraId="DF1A0000">
            <w:pPr>
              <w:spacing w:line="217" w:lineRule="exact"/>
              <w:ind w:firstLine="0" w:lef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принадлежность</w:t>
            </w:r>
          </w:p>
        </w:tc>
      </w:tr>
      <w:tr>
        <w:trPr>
          <w:trHeight w:hRule="atLeast" w:val="917"/>
        </w:trPr>
        <w:tc>
          <w:tcPr>
            <w:tcW w:type="dxa" w:w="3226"/>
            <w:gridSpan w:val="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01A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3"/>
            <w:gridSpan w:val="2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11A0000">
            <w:pPr>
              <w:spacing w:line="216" w:lineRule="exact"/>
              <w:ind w:firstLine="0" w:left="110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384"/>
            <w:tcBorders>
              <w:top w:color="000000" w:sz="4" w:val="dotted"/>
              <w:left w:color="000000" w:sz="4" w:val="single"/>
              <w:bottom w:color="000000" w:sz="4" w:val="dott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21A0000">
            <w:pPr>
              <w:ind w:firstLine="0" w:left="112" w:right="329"/>
              <w:jc w:val="both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обще- принятыми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нормами Умеет нести </w:t>
            </w:r>
            <w:r>
              <w:rPr>
                <w:sz w:val="24"/>
              </w:rPr>
              <w:t>ответственность</w:t>
            </w:r>
          </w:p>
          <w:p w14:paraId="E31A0000">
            <w:pPr>
              <w:spacing w:line="214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поступки</w:t>
            </w:r>
          </w:p>
        </w:tc>
      </w:tr>
      <w:tr>
        <w:trPr>
          <w:trHeight w:hRule="atLeast" w:val="265"/>
        </w:trPr>
        <w:tc>
          <w:tcPr>
            <w:tcW w:type="dxa" w:w="9753"/>
            <w:gridSpan w:val="5"/>
            <w:tcBorders>
              <w:top w:color="000000" w:sz="4" w:val="dotted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41A0000">
            <w:pPr>
              <w:spacing w:line="246" w:lineRule="exact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Коммуникативные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УУД</w:t>
            </w:r>
          </w:p>
        </w:tc>
      </w:tr>
      <w:tr>
        <w:trPr>
          <w:trHeight w:hRule="atLeast" w:val="916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51A0000">
            <w:pPr>
              <w:spacing w:line="228" w:lineRule="auto"/>
              <w:ind w:firstLine="0" w:left="115" w:right="410"/>
              <w:jc w:val="both"/>
              <w:rPr>
                <w:sz w:val="24"/>
              </w:rPr>
            </w:pPr>
            <w:r>
              <w:rPr>
                <w:sz w:val="24"/>
              </w:rPr>
              <w:t>Активно взаимодействует со сверстниками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взрослыми</w:t>
            </w:r>
            <w:r>
              <w:rPr>
                <w:spacing w:val="-2"/>
                <w:sz w:val="24"/>
              </w:rPr>
              <w:t>,</w:t>
            </w:r>
          </w:p>
          <w:p w14:paraId="E61A0000">
            <w:pPr>
              <w:ind w:firstLine="0" w:left="115" w:right="410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играх, организует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71A0000">
            <w:pPr>
              <w:spacing w:before="3" w:line="228" w:lineRule="auto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Имеет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первоначальные навыки </w:t>
            </w:r>
            <w:r>
              <w:rPr>
                <w:sz w:val="24"/>
              </w:rPr>
              <w:t>работы в группе</w:t>
            </w: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1A0000">
            <w:pPr>
              <w:ind w:firstLine="0" w:left="117" w:right="209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Планирует учебное </w:t>
            </w:r>
            <w:r>
              <w:rPr>
                <w:spacing w:val="-2"/>
                <w:sz w:val="24"/>
              </w:rPr>
              <w:t>сотрудничес-тво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учителем и сверстниками: определяет цель, функции </w:t>
            </w:r>
            <w:r>
              <w:rPr>
                <w:sz w:val="24"/>
              </w:rPr>
              <w:t>участ</w:t>
            </w:r>
            <w:r>
              <w:rPr>
                <w:sz w:val="24"/>
              </w:rPr>
              <w:t>-</w:t>
            </w:r>
          </w:p>
          <w:p w14:paraId="E91A0000">
            <w:pPr>
              <w:spacing w:line="216" w:lineRule="exact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взаимодействия</w:t>
            </w:r>
          </w:p>
        </w:tc>
      </w:tr>
      <w:tr>
        <w:trPr>
          <w:trHeight w:hRule="atLeast" w:val="918"/>
        </w:trPr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A1A0000">
            <w:pPr>
              <w:ind w:firstLine="0" w:left="115" w:right="164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за- дает</w:t>
            </w:r>
            <w:r>
              <w:rPr>
                <w:sz w:val="24"/>
              </w:rPr>
              <w:t xml:space="preserve"> вопросы, касающиеся близ- 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далеких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явле</w:t>
            </w:r>
            <w:r>
              <w:rPr>
                <w:spacing w:val="-4"/>
                <w:sz w:val="24"/>
              </w:rPr>
              <w:t>-</w:t>
            </w:r>
          </w:p>
          <w:p w14:paraId="EB1A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5"/>
                <w:sz w:val="24"/>
              </w:rPr>
              <w:t>ний</w:t>
            </w: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C1A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</w:t>
            </w: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A0000">
            <w:pPr>
              <w:spacing w:line="213" w:lineRule="exact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Ставит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инициативного</w:t>
            </w:r>
          </w:p>
          <w:p w14:paraId="EE1A0000">
            <w:pPr>
              <w:ind w:firstLine="0" w:left="117" w:right="209"/>
              <w:jc w:val="both"/>
              <w:rPr>
                <w:sz w:val="24"/>
              </w:rPr>
            </w:pPr>
            <w:r>
              <w:rPr>
                <w:sz w:val="24"/>
              </w:rPr>
              <w:t>сотрудничества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сборе </w:t>
            </w:r>
            <w:r>
              <w:rPr>
                <w:spacing w:val="-2"/>
                <w:sz w:val="24"/>
              </w:rPr>
              <w:t>информации</w:t>
            </w:r>
          </w:p>
        </w:tc>
      </w:tr>
      <w:tr>
        <w:trPr>
          <w:trHeight w:hRule="atLeast" w:val="1840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A0000">
            <w:pPr>
              <w:tabs>
                <w:tab w:leader="none" w:pos="1360" w:val="left"/>
                <w:tab w:leader="none" w:pos="2013" w:val="left"/>
              </w:tabs>
              <w:ind w:firstLine="0"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учиты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вать</w:t>
            </w:r>
            <w:r>
              <w:rPr>
                <w:sz w:val="24"/>
              </w:rPr>
              <w:t xml:space="preserve"> интересы других,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сдерживать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эмоции, </w:t>
            </w:r>
            <w:r>
              <w:rPr>
                <w:sz w:val="24"/>
              </w:rPr>
              <w:t xml:space="preserve">проявляет </w:t>
            </w:r>
            <w:r>
              <w:rPr>
                <w:sz w:val="24"/>
              </w:rPr>
              <w:t>доброже-лательное</w:t>
            </w:r>
            <w:r>
              <w:rPr>
                <w:sz w:val="24"/>
              </w:rPr>
              <w:t xml:space="preserve"> внимание к окружаю-</w:t>
            </w:r>
            <w:r>
              <w:rPr>
                <w:sz w:val="24"/>
              </w:rPr>
              <w:t>щим</w:t>
            </w: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01A0000">
            <w:pPr>
              <w:ind w:firstLine="0" w:left="115" w:right="239"/>
              <w:jc w:val="both"/>
              <w:rPr>
                <w:sz w:val="24"/>
              </w:rPr>
            </w:pPr>
            <w:r>
              <w:rPr>
                <w:sz w:val="24"/>
              </w:rPr>
              <w:t>Умеет слушать, принимать чужую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отстаивать </w:t>
            </w:r>
            <w:r>
              <w:rPr>
                <w:spacing w:val="-4"/>
                <w:sz w:val="24"/>
              </w:rPr>
              <w:t>свою</w:t>
            </w: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A0000">
            <w:pPr>
              <w:spacing w:before="1"/>
              <w:ind w:firstLine="0" w:left="117" w:right="209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разрешения </w:t>
            </w:r>
            <w:r>
              <w:rPr>
                <w:spacing w:val="-2"/>
                <w:sz w:val="24"/>
              </w:rPr>
              <w:t>конфликтов:</w:t>
            </w:r>
          </w:p>
          <w:p w14:paraId="F21A0000">
            <w:pPr>
              <w:numPr>
                <w:ilvl w:val="0"/>
                <w:numId w:val="99"/>
              </w:numPr>
              <w:tabs>
                <w:tab w:leader="none" w:pos="234" w:val="left"/>
              </w:tabs>
              <w:spacing w:before="2"/>
              <w:ind w:firstLine="0" w:left="117" w:right="92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выявляет,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идентифицирует проблему;</w:t>
            </w:r>
          </w:p>
          <w:p w14:paraId="F31A0000">
            <w:pPr>
              <w:numPr>
                <w:ilvl w:val="0"/>
                <w:numId w:val="99"/>
              </w:numPr>
              <w:tabs>
                <w:tab w:leader="none" w:pos="236" w:val="left"/>
              </w:tabs>
              <w:spacing w:before="1"/>
              <w:ind w:firstLine="0" w:left="117" w:right="576"/>
              <w:jc w:val="both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альтерна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тивные</w:t>
            </w:r>
            <w:r>
              <w:rPr>
                <w:sz w:val="24"/>
              </w:rPr>
              <w:t xml:space="preserve"> способы разрешения </w:t>
            </w:r>
            <w:r>
              <w:rPr>
                <w:spacing w:val="-2"/>
                <w:sz w:val="24"/>
              </w:rPr>
              <w:t>конфликта;</w:t>
            </w:r>
          </w:p>
          <w:p w14:paraId="F41A0000">
            <w:pPr>
              <w:numPr>
                <w:ilvl w:val="0"/>
                <w:numId w:val="99"/>
              </w:numPr>
              <w:tabs>
                <w:tab w:leader="none" w:pos="236" w:val="left"/>
              </w:tabs>
              <w:spacing w:line="216" w:lineRule="exact"/>
              <w:ind w:hanging="124" w:left="236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реализует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его</w:t>
            </w:r>
          </w:p>
        </w:tc>
      </w:tr>
      <w:tr>
        <w:trPr>
          <w:trHeight w:hRule="atLeast" w:val="921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51A0000">
            <w:pPr>
              <w:ind w:firstLine="0" w:left="115" w:right="410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совместной деятельности возникающие проблемы, правила</w:t>
            </w: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A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Умеет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договариваться</w:t>
            </w: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A0000">
            <w:pPr>
              <w:spacing w:line="226" w:lineRule="exact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управления</w:t>
            </w:r>
          </w:p>
          <w:p w14:paraId="F81A0000">
            <w:pPr>
              <w:spacing w:line="227" w:lineRule="exact"/>
              <w:ind w:firstLine="0" w:left="11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поведением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партнера: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контроли-</w:t>
            </w:r>
            <w:r>
              <w:rPr>
                <w:spacing w:val="-2"/>
                <w:sz w:val="24"/>
              </w:rPr>
              <w:t>рует</w:t>
            </w:r>
            <w:r>
              <w:rPr>
                <w:spacing w:val="-2"/>
                <w:sz w:val="24"/>
              </w:rPr>
              <w:t>,</w:t>
            </w:r>
          </w:p>
          <w:p w14:paraId="F91A0000">
            <w:pPr>
              <w:spacing w:line="226" w:lineRule="exact"/>
              <w:ind w:firstLine="0" w:left="117" w:right="209"/>
              <w:jc w:val="both"/>
              <w:rPr>
                <w:sz w:val="24"/>
              </w:rPr>
            </w:pPr>
            <w:r>
              <w:rPr>
                <w:sz w:val="24"/>
              </w:rPr>
              <w:t>корректирует,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действия</w:t>
            </w:r>
          </w:p>
        </w:tc>
      </w:tr>
      <w:tr>
        <w:trPr>
          <w:trHeight w:hRule="atLeast" w:val="1149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A0000">
            <w:pPr>
              <w:spacing w:line="228" w:lineRule="auto"/>
              <w:ind w:firstLine="0" w:left="115" w:right="347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поддержать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интересную для него тему</w:t>
            </w: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A0000">
            <w:pPr>
              <w:spacing w:line="228" w:lineRule="auto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высказы</w:t>
            </w:r>
            <w:r>
              <w:rPr>
                <w:sz w:val="24"/>
              </w:rPr>
              <w:t xml:space="preserve">- </w:t>
            </w:r>
            <w:r>
              <w:rPr>
                <w:spacing w:val="-2"/>
                <w:sz w:val="24"/>
              </w:rPr>
              <w:t>вание</w:t>
            </w: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A0000">
            <w:pPr>
              <w:ind w:firstLine="0" w:left="117" w:right="2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Умеет достаточно полно и точно, выражать свои мысли в </w:t>
            </w:r>
            <w:r>
              <w:rPr>
                <w:sz w:val="24"/>
              </w:rPr>
              <w:t>соответ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ствии</w:t>
            </w:r>
            <w:r>
              <w:rPr>
                <w:sz w:val="24"/>
              </w:rPr>
              <w:t xml:space="preserve"> с задачами и условиями</w:t>
            </w:r>
          </w:p>
          <w:p w14:paraId="FD1A0000">
            <w:pPr>
              <w:spacing w:line="228" w:lineRule="exact"/>
              <w:ind w:firstLine="0" w:left="117" w:right="209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коммуникации;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монологи- ческой</w:t>
            </w:r>
            <w:r>
              <w:rPr>
                <w:sz w:val="24"/>
              </w:rPr>
              <w:t xml:space="preserve"> и диалогической формами</w:t>
            </w:r>
          </w:p>
        </w:tc>
      </w:tr>
      <w:tr>
        <w:trPr>
          <w:trHeight w:hRule="atLeast" w:val="685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A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A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B0000">
            <w:pPr>
              <w:spacing w:line="210" w:lineRule="exact"/>
              <w:ind w:firstLine="0" w:left="117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0"/>
                <w:sz w:val="24"/>
              </w:rPr>
              <w:t xml:space="preserve"> с</w:t>
            </w:r>
          </w:p>
          <w:p w14:paraId="011B0000">
            <w:pPr>
              <w:ind w:firstLine="0" w:left="117" w:right="132"/>
              <w:jc w:val="both"/>
              <w:rPr>
                <w:sz w:val="24"/>
              </w:rPr>
            </w:pPr>
            <w:r>
              <w:rPr>
                <w:sz w:val="24"/>
              </w:rPr>
              <w:t>грамматическими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синтаксическими </w:t>
            </w:r>
            <w:r>
              <w:rPr>
                <w:sz w:val="24"/>
              </w:rPr>
              <w:t>норма-ми</w:t>
            </w:r>
            <w:r>
              <w:rPr>
                <w:sz w:val="24"/>
              </w:rPr>
              <w:t xml:space="preserve"> родного языка</w:t>
            </w:r>
          </w:p>
        </w:tc>
      </w:tr>
      <w:tr>
        <w:trPr>
          <w:trHeight w:hRule="atLeast" w:val="1379"/>
        </w:trPr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B0000">
            <w:pPr>
              <w:spacing w:line="218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B0000">
            <w:pPr>
              <w:ind w:firstLine="0" w:left="115" w:right="138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текста; знает и может применить первоначальные способы поиска информации (спросить у взрослого, сверстника,</w:t>
            </w:r>
          </w:p>
          <w:p w14:paraId="041B0000">
            <w:pPr>
              <w:spacing w:line="212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посмотреть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словаре)</w:t>
            </w: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B0000">
            <w:pPr>
              <w:ind w:firstLine="0" w:left="117" w:right="209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информации, критически относится к ней, сопоставляет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 других источников и</w:t>
            </w:r>
            <w:r>
              <w:rPr>
                <w:sz w:val="24"/>
              </w:rPr>
              <w:t xml:space="preserve"> имеющимся жизненным опытом</w:t>
            </w:r>
          </w:p>
        </w:tc>
      </w:tr>
      <w:tr>
        <w:trPr>
          <w:trHeight w:hRule="atLeast" w:val="263"/>
        </w:trPr>
        <w:tc>
          <w:tcPr>
            <w:tcW w:type="dxa" w:w="9753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B0000">
            <w:pPr>
              <w:spacing w:line="244" w:lineRule="exact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Познавательные</w:t>
            </w:r>
            <w:r>
              <w:rPr>
                <w:b w:val="1"/>
                <w:spacing w:val="-1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</w:t>
            </w:r>
            <w:r>
              <w:rPr>
                <w:b w:val="1"/>
                <w:sz w:val="24"/>
              </w:rPr>
              <w:t>общеучебные</w:t>
            </w:r>
            <w:r>
              <w:rPr>
                <w:b w:val="1"/>
                <w:sz w:val="24"/>
              </w:rPr>
              <w:t>)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УУД</w:t>
            </w:r>
          </w:p>
        </w:tc>
      </w:tr>
      <w:tr>
        <w:trPr>
          <w:trHeight w:hRule="atLeast" w:val="691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B0000">
            <w:pPr>
              <w:spacing w:line="211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081B0000">
            <w:pPr>
              <w:spacing w:line="228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пересказывать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тексты</w:t>
            </w: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B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Слушает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других, выразительно читает и</w:t>
            </w:r>
          </w:p>
          <w:p w14:paraId="0A1B0000">
            <w:pPr>
              <w:spacing w:line="22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пересказывает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небольшие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тексты</w:t>
            </w: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B0000">
            <w:pPr>
              <w:ind w:firstLine="0" w:left="117" w:right="209"/>
              <w:jc w:val="both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осмысли- </w:t>
            </w:r>
            <w:r>
              <w:rPr>
                <w:sz w:val="24"/>
              </w:rPr>
              <w:t>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прочитанное</w:t>
            </w:r>
          </w:p>
        </w:tc>
      </w:tr>
      <w:tr>
        <w:trPr>
          <w:trHeight w:hRule="atLeast" w:val="916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dash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B0000">
            <w:pPr>
              <w:ind w:firstLine="0" w:left="115" w:right="314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игровой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выбирая</w:t>
            </w:r>
          </w:p>
          <w:p w14:paraId="0D1B0000">
            <w:pPr>
              <w:spacing w:line="226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ту или иную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осуществления</w:t>
            </w:r>
          </w:p>
        </w:tc>
        <w:tc>
          <w:tcPr>
            <w:tcW w:type="dxa" w:w="3143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B0000">
            <w:pPr>
              <w:spacing w:line="210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Проявляет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самостоятельность</w:t>
            </w:r>
          </w:p>
          <w:p w14:paraId="0F1B0000">
            <w:pPr>
              <w:spacing w:line="227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 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выбирая</w:t>
            </w:r>
          </w:p>
          <w:p w14:paraId="101B0000">
            <w:pPr>
              <w:spacing w:line="230" w:lineRule="atLeas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ее </w:t>
            </w:r>
            <w:r>
              <w:rPr>
                <w:spacing w:val="-2"/>
                <w:sz w:val="24"/>
              </w:rPr>
              <w:t>осуществления</w:t>
            </w:r>
          </w:p>
        </w:tc>
        <w:tc>
          <w:tcPr>
            <w:tcW w:type="dxa" w:w="3468"/>
            <w:gridSpan w:val="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B0000">
            <w:pPr>
              <w:ind w:firstLine="0" w:left="117" w:right="478"/>
              <w:jc w:val="both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эффективные 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</w:t>
            </w:r>
            <w:r>
              <w:rPr>
                <w:sz w:val="24"/>
              </w:rPr>
              <w:t>- мости</w:t>
            </w:r>
            <w:r>
              <w:rPr>
                <w:sz w:val="24"/>
              </w:rPr>
              <w:t xml:space="preserve"> от конкретных условий</w:t>
            </w:r>
          </w:p>
        </w:tc>
      </w:tr>
    </w:tbl>
    <w:p w14:paraId="121B0000">
      <w:pPr>
        <w:spacing w:before="226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142"/>
        <w:gridCol w:w="3142"/>
        <w:gridCol w:w="3468"/>
      </w:tblGrid>
      <w:tr>
        <w:trPr>
          <w:trHeight w:hRule="atLeast" w:val="1382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B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предметные заместители,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понимать изображения и описывать изобразительными </w:t>
            </w:r>
            <w:r>
              <w:rPr>
                <w:sz w:val="24"/>
              </w:rPr>
              <w:t>средствами увиденное и свое отношение</w:t>
            </w:r>
          </w:p>
          <w:p w14:paraId="141B0000">
            <w:pPr>
              <w:spacing w:line="212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нему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B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предметные заместители,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понимать изображения и описывать изобразительными </w:t>
            </w:r>
            <w:r>
              <w:rPr>
                <w:sz w:val="24"/>
              </w:rPr>
              <w:t>средствами увиденное и свое отношение</w:t>
            </w:r>
          </w:p>
          <w:p w14:paraId="161B0000">
            <w:pPr>
              <w:spacing w:line="212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нему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B0000">
            <w:pPr>
              <w:ind w:firstLine="0" w:left="118" w:right="515"/>
              <w:jc w:val="both"/>
              <w:rPr>
                <w:sz w:val="24"/>
              </w:rPr>
            </w:pPr>
            <w:r>
              <w:rPr>
                <w:sz w:val="24"/>
              </w:rPr>
              <w:t>Умеет выявить общие законы, определяющие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данную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предмет- </w:t>
            </w:r>
            <w:r>
              <w:rPr>
                <w:sz w:val="24"/>
              </w:rPr>
              <w:t>ную</w:t>
            </w:r>
            <w:r>
              <w:rPr>
                <w:sz w:val="24"/>
              </w:rPr>
              <w:t xml:space="preserve"> область</w:t>
            </w:r>
          </w:p>
        </w:tc>
      </w:tr>
      <w:tr>
        <w:trPr>
          <w:trHeight w:hRule="atLeast" w:val="1149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B0000">
            <w:pPr>
              <w:spacing w:line="24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B0000">
            <w:pPr>
              <w:spacing w:line="212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Находит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вопросы,</w:t>
            </w:r>
          </w:p>
          <w:p w14:paraId="1A1B0000">
            <w:pPr>
              <w:ind w:firstLine="0" w:left="115" w:right="192"/>
              <w:jc w:val="both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жизненный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опыт и различную информацию</w:t>
            </w:r>
          </w:p>
          <w:p w14:paraId="1B1B0000">
            <w:pPr>
              <w:spacing w:line="228" w:lineRule="exact"/>
              <w:ind w:firstLine="0" w:left="115" w:right="101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предложенно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му</w:t>
            </w:r>
            <w:r>
              <w:rPr>
                <w:sz w:val="24"/>
              </w:rPr>
              <w:t xml:space="preserve"> учителем плану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B0000">
            <w:pPr>
              <w:spacing w:line="212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Извлекает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необходимую</w:t>
            </w:r>
          </w:p>
          <w:p w14:paraId="1D1B0000">
            <w:pPr>
              <w:ind w:firstLine="0" w:left="118" w:right="122"/>
              <w:jc w:val="both"/>
              <w:rPr>
                <w:sz w:val="24"/>
              </w:rPr>
            </w:pPr>
            <w:r>
              <w:rPr>
                <w:sz w:val="24"/>
              </w:rPr>
              <w:t>информацию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прослушанных текстов различных жанров</w:t>
            </w:r>
          </w:p>
        </w:tc>
      </w:tr>
      <w:tr>
        <w:trPr>
          <w:trHeight w:hRule="atLeast" w:val="685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B0000">
            <w:pPr>
              <w:spacing w:line="24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B0000">
            <w:pPr>
              <w:spacing w:line="24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B0000">
            <w:pPr>
              <w:spacing w:line="210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алгоритм</w:t>
            </w:r>
          </w:p>
          <w:p w14:paraId="211B0000">
            <w:pPr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проб-</w:t>
            </w:r>
            <w:r>
              <w:rPr>
                <w:sz w:val="24"/>
              </w:rPr>
              <w:t>лем</w:t>
            </w:r>
            <w:r>
              <w:rPr>
                <w:sz w:val="24"/>
              </w:rPr>
              <w:t xml:space="preserve"> 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поискового характера</w:t>
            </w:r>
          </w:p>
        </w:tc>
      </w:tr>
      <w:tr>
        <w:trPr>
          <w:trHeight w:hRule="atLeast" w:val="689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B0000">
            <w:pPr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Использует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знаково-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символичес</w:t>
            </w:r>
            <w:r>
              <w:rPr>
                <w:spacing w:val="-2"/>
                <w:sz w:val="24"/>
              </w:rPr>
              <w:t xml:space="preserve">- </w:t>
            </w:r>
            <w:r>
              <w:rPr>
                <w:sz w:val="24"/>
              </w:rPr>
              <w:t>кие действия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B0000">
            <w:pPr>
              <w:ind w:firstLine="0" w:left="118" w:right="12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Моделирует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преобразование </w:t>
            </w:r>
            <w:r>
              <w:rPr>
                <w:spacing w:val="-2"/>
                <w:sz w:val="24"/>
              </w:rPr>
              <w:t>объ-екта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(пространственно-</w:t>
            </w:r>
            <w:r>
              <w:rPr>
                <w:sz w:val="24"/>
              </w:rPr>
              <w:t>графичес</w:t>
            </w:r>
            <w:r>
              <w:rPr>
                <w:sz w:val="24"/>
              </w:rPr>
              <w:t>-кое или</w:t>
            </w:r>
          </w:p>
          <w:p w14:paraId="251B0000">
            <w:pPr>
              <w:spacing w:line="219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знаково-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символическое)</w:t>
            </w:r>
          </w:p>
        </w:tc>
      </w:tr>
      <w:tr>
        <w:trPr>
          <w:trHeight w:hRule="atLeast" w:val="690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B0000">
            <w:pPr>
              <w:spacing w:line="227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Выделяет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формулирует</w:t>
            </w:r>
          </w:p>
          <w:p w14:paraId="281B0000">
            <w:pPr>
              <w:spacing w:line="224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B0000">
            <w:pPr>
              <w:spacing w:line="212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выделяет</w:t>
            </w:r>
          </w:p>
          <w:p w14:paraId="2A1B0000">
            <w:pPr>
              <w:spacing w:line="229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 формулирует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познавательную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цель</w:t>
            </w:r>
          </w:p>
        </w:tc>
      </w:tr>
      <w:tr>
        <w:trPr>
          <w:trHeight w:hRule="atLeast" w:val="688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B0000">
            <w:pPr>
              <w:ind w:firstLine="0" w:left="115" w:right="276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выделяет конкретную информацию</w:t>
            </w:r>
          </w:p>
          <w:p w14:paraId="2D1B0000">
            <w:pPr>
              <w:spacing w:line="218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B0000">
            <w:pPr>
              <w:spacing w:line="223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осуществляет</w:t>
            </w:r>
          </w:p>
          <w:p w14:paraId="2F1B0000">
            <w:pPr>
              <w:spacing w:line="224" w:lineRule="exact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поиск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необходимую </w:t>
            </w:r>
            <w:r>
              <w:rPr>
                <w:spacing w:val="-2"/>
                <w:sz w:val="24"/>
              </w:rPr>
              <w:t>информацию</w:t>
            </w:r>
          </w:p>
        </w:tc>
      </w:tr>
      <w:tr>
        <w:trPr>
          <w:trHeight w:hRule="atLeast" w:val="688"/>
        </w:trPr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B0000">
            <w:pPr>
              <w:spacing w:line="218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Находит информацию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словаре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1B0000">
            <w:pPr>
              <w:spacing w:line="228" w:lineRule="auto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Применяет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информационного поиска, в т. ч. с помощью</w:t>
            </w:r>
          </w:p>
          <w:p w14:paraId="331B0000">
            <w:pPr>
              <w:spacing w:line="226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компьютерных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</w:p>
        </w:tc>
      </w:tr>
      <w:tr>
        <w:trPr>
          <w:trHeight w:hRule="atLeast" w:val="921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B0000">
            <w:pPr>
              <w:ind w:firstLine="0" w:left="115" w:right="133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давать 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 на уроке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B0000">
            <w:pPr>
              <w:ind w:firstLine="0" w:left="118" w:right="4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Осуществляет рефлексию </w:t>
            </w:r>
            <w:r>
              <w:rPr>
                <w:sz w:val="24"/>
              </w:rPr>
              <w:t>спосо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бов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контроль 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</w:t>
            </w:r>
          </w:p>
          <w:p w14:paraId="371B0000">
            <w:pPr>
              <w:spacing w:line="219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>
        <w:trPr>
          <w:trHeight w:hRule="atLeast" w:val="686"/>
        </w:trPr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91B0000">
            <w:pPr>
              <w:spacing w:line="226" w:lineRule="exact"/>
              <w:ind w:firstLine="0" w:left="115" w:right="42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Строит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высказывание </w:t>
            </w:r>
            <w:r>
              <w:rPr>
                <w:sz w:val="24"/>
              </w:rPr>
              <w:t xml:space="preserve">в устной форме с помощью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B0000">
            <w:pPr>
              <w:spacing w:line="226" w:lineRule="exact"/>
              <w:ind w:firstLine="0" w:left="118" w:right="517"/>
              <w:jc w:val="both"/>
              <w:rPr>
                <w:sz w:val="24"/>
              </w:rPr>
            </w:pPr>
            <w:r>
              <w:rPr>
                <w:sz w:val="24"/>
              </w:rPr>
              <w:t>Осознанно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строит речевое высказывание в устной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письменной форме</w:t>
            </w:r>
          </w:p>
        </w:tc>
      </w:tr>
      <w:tr>
        <w:trPr>
          <w:trHeight w:hRule="atLeast" w:val="1381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B0000">
            <w:pPr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Определяет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второсте</w:t>
            </w:r>
            <w:r>
              <w:rPr>
                <w:sz w:val="24"/>
              </w:rPr>
              <w:t>- пенную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информацию.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Свободно ориентируется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твенного</w:t>
            </w:r>
            <w:r>
              <w:rPr>
                <w:sz w:val="24"/>
              </w:rPr>
              <w:t xml:space="preserve">, научного, </w:t>
            </w:r>
            <w:r>
              <w:rPr>
                <w:sz w:val="24"/>
              </w:rPr>
              <w:t>публицисти</w:t>
            </w:r>
            <w:r>
              <w:rPr>
                <w:sz w:val="24"/>
              </w:rPr>
              <w:t>-</w:t>
            </w:r>
          </w:p>
          <w:p w14:paraId="3E1B0000">
            <w:pPr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официально-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делового стилей, воспринимает их</w:t>
            </w:r>
          </w:p>
        </w:tc>
      </w:tr>
      <w:tr>
        <w:trPr>
          <w:trHeight w:hRule="atLeast" w:val="458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B0000">
            <w:pPr>
              <w:spacing w:line="211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Понимает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адекватно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оценивает</w:t>
            </w:r>
          </w:p>
          <w:p w14:paraId="421B0000">
            <w:pPr>
              <w:spacing w:line="227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средств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массовой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</w:t>
            </w:r>
            <w:r>
              <w:rPr>
                <w:spacing w:val="-5"/>
                <w:sz w:val="24"/>
              </w:rPr>
              <w:t>ции</w:t>
            </w:r>
          </w:p>
        </w:tc>
      </w:tr>
      <w:tr>
        <w:trPr>
          <w:trHeight w:hRule="atLeast" w:val="460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B0000">
            <w:pPr>
              <w:spacing w:line="220" w:lineRule="exact"/>
              <w:ind w:hanging="48" w:left="166" w:right="401"/>
              <w:jc w:val="both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зависимости от цели</w:t>
            </w:r>
          </w:p>
        </w:tc>
      </w:tr>
      <w:tr>
        <w:trPr>
          <w:trHeight w:hRule="atLeast" w:val="230"/>
        </w:trPr>
        <w:tc>
          <w:tcPr>
            <w:tcW w:type="dxa" w:w="975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B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1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B0000">
            <w:pPr>
              <w:spacing w:line="24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81B0000">
            <w:pPr>
              <w:spacing w:line="24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B0000">
            <w:pPr>
              <w:spacing w:line="216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Структурирует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</w:tc>
      </w:tr>
      <w:tr>
        <w:trPr>
          <w:trHeight w:hRule="atLeast" w:val="265"/>
        </w:trPr>
        <w:tc>
          <w:tcPr>
            <w:tcW w:type="dxa" w:w="9752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B0000">
            <w:pPr>
              <w:spacing w:line="246" w:lineRule="exact"/>
              <w:ind w:firstLine="0" w:left="115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sz w:val="24"/>
              </w:rPr>
              <w:t>Познавательные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(логические)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i w:val="1"/>
                <w:spacing w:val="-5"/>
                <w:sz w:val="24"/>
              </w:rPr>
              <w:t>УУД</w:t>
            </w:r>
          </w:p>
        </w:tc>
      </w:tr>
      <w:tr>
        <w:trPr>
          <w:trHeight w:hRule="atLeast" w:val="686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B0000">
            <w:pPr>
              <w:spacing w:before="1" w:line="228" w:lineRule="auto"/>
              <w:ind w:firstLine="0" w:left="115" w:right="821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образцу, правилу, инструкции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B0000">
            <w:pPr>
              <w:spacing w:line="228" w:lineRule="auto"/>
              <w:ind w:firstLine="0" w:left="115" w:right="410"/>
              <w:jc w:val="both"/>
              <w:rPr>
                <w:sz w:val="24"/>
              </w:rPr>
            </w:pPr>
            <w:r>
              <w:rPr>
                <w:sz w:val="24"/>
              </w:rPr>
              <w:t>Группирует предметы и их образы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учителем</w:t>
            </w:r>
          </w:p>
          <w:p w14:paraId="4D1B0000">
            <w:pPr>
              <w:spacing w:line="22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признакам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E1B0000">
            <w:pPr>
              <w:spacing w:line="222" w:lineRule="exact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Анализирует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целью</w:t>
            </w:r>
          </w:p>
          <w:p w14:paraId="4F1B0000">
            <w:pPr>
              <w:spacing w:before="4" w:line="220" w:lineRule="exact"/>
              <w:ind w:firstLine="0" w:left="118" w:right="122"/>
              <w:jc w:val="both"/>
              <w:rPr>
                <w:sz w:val="24"/>
              </w:rPr>
            </w:pPr>
            <w:r>
              <w:rPr>
                <w:sz w:val="24"/>
              </w:rPr>
              <w:t>выделения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(существенных, несущественных)</w:t>
            </w:r>
          </w:p>
        </w:tc>
      </w:tr>
      <w:tr>
        <w:trPr>
          <w:trHeight w:hRule="atLeast" w:val="921"/>
        </w:trPr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B0000">
            <w:pPr>
              <w:spacing w:before="1" w:line="228" w:lineRule="auto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Умеет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его </w:t>
            </w:r>
            <w:r>
              <w:rPr>
                <w:spacing w:val="-2"/>
                <w:sz w:val="24"/>
              </w:rPr>
              <w:t>составляющих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B0000">
            <w:pPr>
              <w:ind w:firstLine="0" w:left="115" w:right="314"/>
              <w:jc w:val="both"/>
              <w:rPr>
                <w:sz w:val="24"/>
              </w:rPr>
            </w:pPr>
            <w:r>
              <w:rPr>
                <w:sz w:val="24"/>
              </w:rPr>
              <w:t>Группирует предметы и их образы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B0000">
            <w:pPr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Проводит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синтез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(составляет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целое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частей, в т. ч. самостоятельно достраивает и восполняет</w:t>
            </w:r>
          </w:p>
          <w:p w14:paraId="531B0000">
            <w:pPr>
              <w:spacing w:line="221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недостающие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компоненты)</w:t>
            </w:r>
          </w:p>
        </w:tc>
      </w:tr>
      <w:tr>
        <w:trPr>
          <w:trHeight w:hRule="atLeast" w:val="685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41B0000">
            <w:pPr>
              <w:spacing w:line="222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Задает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почему,</w:t>
            </w:r>
          </w:p>
          <w:p w14:paraId="551B0000">
            <w:pPr>
              <w:spacing w:line="226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зачем?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причинно- </w:t>
            </w:r>
            <w:r>
              <w:rPr>
                <w:sz w:val="24"/>
              </w:rPr>
              <w:t>следственными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связями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B0000">
            <w:pPr>
              <w:spacing w:before="1" w:line="228" w:lineRule="auto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Устанавливает последовательность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B0000">
            <w:pPr>
              <w:spacing w:before="1" w:line="228" w:lineRule="auto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Устанавливает причинно-следст</w:t>
            </w:r>
            <w:r>
              <w:rPr>
                <w:sz w:val="24"/>
              </w:rPr>
              <w:t>венные связи</w:t>
            </w:r>
          </w:p>
        </w:tc>
      </w:tr>
      <w:tr>
        <w:trPr>
          <w:trHeight w:hRule="atLeast" w:val="460"/>
        </w:trPr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B0000">
            <w:pPr>
              <w:spacing w:line="224" w:lineRule="exact"/>
              <w:ind w:firstLine="0" w:left="115" w:right="466"/>
              <w:jc w:val="both"/>
              <w:rPr>
                <w:sz w:val="24"/>
              </w:rPr>
            </w:pPr>
            <w:r>
              <w:rPr>
                <w:sz w:val="24"/>
              </w:rPr>
              <w:t>Классифицирует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 руководством учителя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B0000">
            <w:pPr>
              <w:spacing w:line="224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классифицирует объекты</w:t>
            </w:r>
          </w:p>
        </w:tc>
      </w:tr>
      <w:tr>
        <w:trPr>
          <w:trHeight w:hRule="atLeast" w:val="690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B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B0000">
            <w:pPr>
              <w:spacing w:line="227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Оформляет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устной</w:t>
            </w:r>
          </w:p>
          <w:p w14:paraId="5D1B0000">
            <w:pPr>
              <w:spacing w:line="226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предложения или небольшого текста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dashed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B0000">
            <w:pPr>
              <w:ind w:firstLine="0" w:left="118" w:right="1259"/>
              <w:jc w:val="both"/>
              <w:rPr>
                <w:sz w:val="24"/>
              </w:rPr>
            </w:pPr>
            <w:r>
              <w:rPr>
                <w:sz w:val="24"/>
              </w:rPr>
              <w:t>Строит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цепи </w:t>
            </w:r>
            <w:r>
              <w:rPr>
                <w:spacing w:val="-2"/>
                <w:sz w:val="24"/>
              </w:rPr>
              <w:t>рассуждений</w:t>
            </w:r>
          </w:p>
        </w:tc>
      </w:tr>
    </w:tbl>
    <w:p w14:paraId="5F1B0000">
      <w:pPr>
        <w:spacing w:before="226"/>
        <w:ind/>
        <w:jc w:val="both"/>
        <w:rPr>
          <w:b w:val="1"/>
          <w:sz w:val="24"/>
        </w:rPr>
      </w:pPr>
    </w:p>
    <w:tbl>
      <w:tblPr>
        <w:tblStyle w:val="Style_10"/>
        <w:tblInd w:type="dxa" w:w="72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142"/>
        <w:gridCol w:w="3142"/>
        <w:gridCol w:w="3468"/>
      </w:tblGrid>
      <w:tr>
        <w:trPr>
          <w:trHeight w:hRule="atLeast" w:val="261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B0000">
            <w:pPr>
              <w:spacing w:line="24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B0000">
            <w:pPr>
              <w:spacing w:line="218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Высказывает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мнение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B0000">
            <w:pPr>
              <w:spacing w:line="218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Доказывает</w:t>
            </w:r>
          </w:p>
        </w:tc>
      </w:tr>
      <w:tr>
        <w:trPr>
          <w:trHeight w:hRule="atLeast" w:val="458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6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6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6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B0000">
            <w:pPr>
              <w:spacing w:line="222" w:lineRule="exact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Выбирает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основания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критерии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сравнения</w:t>
            </w:r>
          </w:p>
        </w:tc>
      </w:tr>
      <w:tr>
        <w:trPr>
          <w:trHeight w:hRule="atLeast" w:val="455"/>
        </w:trPr>
        <w:tc>
          <w:tcPr>
            <w:tcW w:type="dxa" w:w="3142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6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B0000">
            <w:pPr>
              <w:spacing w:line="220" w:lineRule="exact"/>
              <w:ind w:firstLine="0" w:left="118" w:right="603"/>
              <w:jc w:val="both"/>
              <w:rPr>
                <w:sz w:val="24"/>
              </w:rPr>
            </w:pPr>
            <w:r>
              <w:rPr>
                <w:sz w:val="24"/>
              </w:rPr>
              <w:t>Подводит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понятие,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выводит </w:t>
            </w:r>
            <w:r>
              <w:rPr>
                <w:spacing w:val="-2"/>
                <w:sz w:val="24"/>
              </w:rPr>
              <w:t>следствие</w:t>
            </w:r>
          </w:p>
        </w:tc>
      </w:tr>
      <w:tr>
        <w:trPr>
          <w:trHeight w:hRule="atLeast" w:val="265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B0000">
            <w:pPr>
              <w:spacing w:line="24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B0000">
            <w:pPr>
              <w:spacing w:line="24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B0000">
            <w:pPr>
              <w:spacing w:line="218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Выдвигает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обосновывает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гипотезы</w:t>
            </w:r>
          </w:p>
        </w:tc>
      </w:tr>
      <w:tr>
        <w:trPr>
          <w:trHeight w:hRule="atLeast" w:val="263"/>
        </w:trPr>
        <w:tc>
          <w:tcPr>
            <w:tcW w:type="dxa" w:w="9752"/>
            <w:gridSpan w:val="3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B0000">
            <w:pPr>
              <w:spacing w:line="244" w:lineRule="exact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Познавательные</w:t>
            </w:r>
            <w:r>
              <w:rPr>
                <w:b w:val="1"/>
                <w:spacing w:val="-9"/>
                <w:sz w:val="24"/>
              </w:rPr>
              <w:t xml:space="preserve"> </w:t>
            </w:r>
            <w:r>
              <w:rPr>
                <w:b w:val="1"/>
                <w:sz w:val="24"/>
              </w:rPr>
              <w:t>(постановка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</w:t>
            </w:r>
            <w:r>
              <w:rPr>
                <w:b w:val="1"/>
                <w:spacing w:val="-14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решение</w:t>
            </w:r>
            <w:r>
              <w:rPr>
                <w:b w:val="1"/>
                <w:spacing w:val="-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проблемы)</w:t>
            </w:r>
            <w:r>
              <w:rPr>
                <w:b w:val="1"/>
                <w:spacing w:val="-10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УУД</w:t>
            </w:r>
          </w:p>
        </w:tc>
      </w:tr>
      <w:tr>
        <w:trPr>
          <w:trHeight w:hRule="atLeast" w:val="457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B0000">
            <w:pPr>
              <w:spacing w:line="24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B0000">
            <w:pPr>
              <w:spacing w:before="2" w:line="218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Формулирует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помощью учителя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B0000">
            <w:pPr>
              <w:spacing w:before="2" w:line="218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формулирует проблемы</w:t>
            </w:r>
          </w:p>
        </w:tc>
      </w:tr>
      <w:tr>
        <w:trPr>
          <w:trHeight w:hRule="atLeast" w:val="688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B0000">
            <w:pPr>
              <w:spacing w:line="21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Включается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творческую</w:t>
            </w:r>
          </w:p>
          <w:p w14:paraId="721B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руководством </w:t>
            </w:r>
            <w:r>
              <w:rPr>
                <w:spacing w:val="-2"/>
                <w:sz w:val="24"/>
              </w:rPr>
              <w:t>учителя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B0000">
            <w:pPr>
              <w:spacing w:line="224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создает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способы </w:t>
            </w:r>
            <w:r>
              <w:rPr>
                <w:sz w:val="24"/>
              </w:rPr>
              <w:t>решения проблем творческого и поискового характера</w:t>
            </w:r>
          </w:p>
        </w:tc>
      </w:tr>
      <w:tr>
        <w:trPr>
          <w:trHeight w:hRule="atLeast" w:val="263"/>
        </w:trPr>
        <w:tc>
          <w:tcPr>
            <w:tcW w:type="dxa" w:w="9752"/>
            <w:gridSpan w:val="3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B0000">
            <w:pPr>
              <w:spacing w:line="244" w:lineRule="exact"/>
              <w:ind w:firstLine="0" w:left="11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Регулятивные</w:t>
            </w:r>
            <w:r>
              <w:rPr>
                <w:b w:val="1"/>
                <w:spacing w:val="-13"/>
                <w:sz w:val="24"/>
              </w:rPr>
              <w:t xml:space="preserve"> </w:t>
            </w:r>
            <w:r>
              <w:rPr>
                <w:b w:val="1"/>
                <w:spacing w:val="-5"/>
                <w:sz w:val="24"/>
              </w:rPr>
              <w:t>УУД</w:t>
            </w:r>
          </w:p>
        </w:tc>
      </w:tr>
      <w:tr>
        <w:trPr>
          <w:trHeight w:hRule="atLeast" w:val="921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B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разных видах 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B0000">
            <w:pPr>
              <w:ind w:firstLine="0" w:left="115" w:right="220"/>
              <w:jc w:val="bot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сохраняет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учебную </w:t>
            </w:r>
            <w:r>
              <w:rPr>
                <w:spacing w:val="-2"/>
                <w:sz w:val="24"/>
              </w:rPr>
              <w:t>задачу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B0000">
            <w:pPr>
              <w:spacing w:line="213" w:lineRule="exact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Ставит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основе</w:t>
            </w:r>
          </w:p>
          <w:p w14:paraId="781B0000">
            <w:pPr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соотнесения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извест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>но</w:t>
            </w:r>
          </w:p>
          <w:p w14:paraId="791B0000">
            <w:pPr>
              <w:spacing w:line="230" w:lineRule="atLeast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усвоено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учащимися,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еще не известно</w:t>
            </w:r>
          </w:p>
        </w:tc>
      </w:tr>
      <w:tr>
        <w:trPr>
          <w:trHeight w:hRule="atLeast" w:val="918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B0000">
            <w:pPr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Умеет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обсуждать возникающие </w:t>
            </w:r>
            <w:r>
              <w:rPr>
                <w:sz w:val="24"/>
              </w:rPr>
              <w:t>проблемы, правила. Умеет выбирать себе род занятий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B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В сотрудничестве с учителем учитывает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выделенные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педагогом ориентиры действия в новом</w:t>
            </w:r>
          </w:p>
          <w:p w14:paraId="7C1B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учебном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материале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B0000">
            <w:pPr>
              <w:spacing w:before="1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 выделяет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ориентиры 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материале</w:t>
            </w:r>
          </w:p>
        </w:tc>
      </w:tr>
      <w:tr>
        <w:trPr>
          <w:trHeight w:hRule="atLeast" w:val="688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B0000">
            <w:pPr>
              <w:spacing w:line="228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Способен выстроить внутренний план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деятель- </w:t>
            </w:r>
            <w:r>
              <w:rPr>
                <w:spacing w:val="-2"/>
                <w:sz w:val="24"/>
              </w:rPr>
              <w:t>ности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B0000">
            <w:pPr>
              <w:spacing w:line="228" w:lineRule="exact"/>
              <w:ind w:firstLine="0" w:left="115" w:right="212"/>
              <w:jc w:val="both"/>
              <w:rPr>
                <w:sz w:val="24"/>
              </w:rPr>
            </w:pPr>
            <w:r>
              <w:rPr>
                <w:sz w:val="24"/>
              </w:rPr>
              <w:t>Переносит навыки построения внутреннего плана действий из игровой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B0000">
            <w:pPr>
              <w:spacing w:line="228" w:lineRule="exact"/>
              <w:ind w:firstLine="0" w:left="118" w:right="401"/>
              <w:jc w:val="both"/>
              <w:rPr>
                <w:sz w:val="24"/>
              </w:rPr>
            </w:pPr>
            <w:r>
              <w:rPr>
                <w:sz w:val="24"/>
              </w:rPr>
              <w:t>Прогнозирует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 усвоения знаний, его временных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>
        <w:trPr>
          <w:trHeight w:hRule="atLeast" w:val="1149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B0000">
            <w:pPr>
              <w:spacing w:before="1"/>
              <w:ind w:firstLine="0" w:left="115" w:right="249"/>
              <w:jc w:val="both"/>
              <w:rPr>
                <w:sz w:val="24"/>
              </w:rPr>
            </w:pPr>
            <w:r>
              <w:rPr>
                <w:sz w:val="24"/>
              </w:rPr>
              <w:t>Проявляет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произвольно- </w:t>
            </w:r>
            <w:r>
              <w:rPr>
                <w:sz w:val="24"/>
              </w:rPr>
              <w:t>сти</w:t>
            </w:r>
            <w:r>
              <w:rPr>
                <w:sz w:val="24"/>
              </w:rPr>
              <w:t xml:space="preserve"> предметного действия, произвольные предметные </w:t>
            </w:r>
            <w:r>
              <w:rPr>
                <w:spacing w:val="-2"/>
                <w:sz w:val="24"/>
              </w:rPr>
              <w:t>действия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B0000">
            <w:pPr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Владеет способами самооценки выполнения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адекватно воспринимает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оценку </w:t>
            </w:r>
            <w:r>
              <w:rPr>
                <w:sz w:val="24"/>
              </w:rPr>
              <w:t>учителей, товарищей,</w:t>
            </w:r>
          </w:p>
          <w:p w14:paraId="831B0000">
            <w:pPr>
              <w:spacing w:line="219" w:lineRule="exact"/>
              <w:ind w:firstLine="0" w:left="115"/>
              <w:jc w:val="both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людей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B0000">
            <w:pPr>
              <w:ind w:firstLine="0" w:left="118" w:right="163"/>
              <w:jc w:val="both"/>
              <w:rPr>
                <w:sz w:val="24"/>
              </w:rPr>
            </w:pPr>
            <w:r>
              <w:rPr>
                <w:sz w:val="24"/>
              </w:rPr>
              <w:t>Вносит изменения в результат своей деятельности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исходя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этого результата самим обучающимся, учителем, товарищами</w:t>
            </w:r>
          </w:p>
        </w:tc>
      </w:tr>
      <w:tr>
        <w:trPr>
          <w:trHeight w:hRule="atLeast" w:val="1379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B0000">
            <w:pPr>
              <w:ind w:firstLine="0" w:left="115" w:right="192"/>
              <w:jc w:val="both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учителем свои действия в соответствии с поставленной задачей и </w:t>
            </w:r>
            <w:r>
              <w:rPr>
                <w:sz w:val="24"/>
              </w:rPr>
              <w:t>усло</w:t>
            </w:r>
            <w:r>
              <w:rPr>
                <w:sz w:val="24"/>
              </w:rPr>
              <w:t xml:space="preserve">- </w:t>
            </w:r>
            <w:r>
              <w:rPr>
                <w:sz w:val="24"/>
              </w:rPr>
              <w:t>виями</w:t>
            </w:r>
            <w:r>
              <w:rPr>
                <w:sz w:val="24"/>
              </w:rPr>
              <w:t xml:space="preserve"> ее реализации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71B0000">
            <w:pPr>
              <w:ind w:firstLine="0" w:left="118" w:right="112"/>
              <w:jc w:val="both"/>
              <w:rPr>
                <w:sz w:val="24"/>
              </w:rPr>
            </w:pPr>
            <w:r>
              <w:rPr>
                <w:sz w:val="24"/>
              </w:rPr>
              <w:t>Умеет планировать, т. е. определять последовательность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промежуточных целей с учетом конечного</w:t>
            </w:r>
          </w:p>
          <w:p w14:paraId="881B0000">
            <w:pPr>
              <w:spacing w:line="229" w:lineRule="exact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результата;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891B0000">
            <w:pPr>
              <w:spacing w:line="224" w:lineRule="exact"/>
              <w:ind w:firstLine="0" w:left="118" w:right="54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последовательность </w:t>
            </w:r>
            <w:r>
              <w:rPr>
                <w:spacing w:val="-2"/>
                <w:sz w:val="24"/>
              </w:rPr>
              <w:t>действий</w:t>
            </w:r>
          </w:p>
        </w:tc>
      </w:tr>
      <w:tr>
        <w:trPr>
          <w:trHeight w:hRule="atLeast" w:val="921"/>
        </w:trPr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A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B1B0000">
            <w:pPr>
              <w:spacing w:before="3" w:line="228" w:lineRule="auto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Осваивает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планирования, </w:t>
            </w:r>
            <w:r>
              <w:rPr>
                <w:sz w:val="24"/>
              </w:rPr>
              <w:t>контроля способа решения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C1B0000">
            <w:pPr>
              <w:ind w:firstLine="0" w:left="118" w:right="198"/>
              <w:jc w:val="both"/>
              <w:rPr>
                <w:sz w:val="24"/>
              </w:rPr>
            </w:pPr>
            <w:r>
              <w:rPr>
                <w:sz w:val="24"/>
              </w:rPr>
              <w:t>Вносит необходимые дополнения и изменения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действия в случае расхождения эталона,</w:t>
            </w:r>
          </w:p>
          <w:p w14:paraId="8D1B0000">
            <w:pPr>
              <w:spacing w:line="218" w:lineRule="exact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реального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результата</w:t>
            </w:r>
          </w:p>
        </w:tc>
      </w:tr>
      <w:tr>
        <w:trPr>
          <w:trHeight w:hRule="atLeast" w:val="553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B0000">
            <w:pPr>
              <w:spacing w:before="3" w:line="228" w:lineRule="auto"/>
              <w:ind w:firstLine="0" w:left="11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Осваивает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способы пошагового </w:t>
            </w:r>
            <w:r>
              <w:rPr>
                <w:sz w:val="24"/>
              </w:rPr>
              <w:t>итогового контроля результата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B0000">
            <w:pPr>
              <w:spacing w:before="3" w:line="228" w:lineRule="auto"/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Соотносит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его результат с заданным эталоном</w:t>
            </w:r>
          </w:p>
        </w:tc>
      </w:tr>
      <w:tr>
        <w:trPr>
          <w:trHeight w:hRule="atLeast" w:val="921"/>
        </w:trPr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B0000">
            <w:pPr>
              <w:spacing w:line="254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21B0000">
            <w:pPr>
              <w:spacing w:line="218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ashed"/>
              <w:bottom w:color="000000" w:sz="4" w:val="single"/>
              <w:right w:color="000000" w:sz="4" w:val="dash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B0000">
            <w:pPr>
              <w:ind w:firstLine="0" w:left="118"/>
              <w:jc w:val="both"/>
              <w:rPr>
                <w:sz w:val="24"/>
              </w:rPr>
            </w:pPr>
            <w:r>
              <w:rPr>
                <w:sz w:val="24"/>
              </w:rPr>
              <w:t>Выделяет и понимает то, что уже усвоено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усвоить,</w:t>
            </w:r>
          </w:p>
          <w:p w14:paraId="941B0000">
            <w:pPr>
              <w:spacing w:before="6" w:line="218" w:lineRule="exact"/>
              <w:ind w:firstLine="0" w:left="118" w:right="401"/>
              <w:jc w:val="both"/>
              <w:rPr>
                <w:sz w:val="24"/>
              </w:rPr>
            </w:pPr>
            <w:r>
              <w:rPr>
                <w:sz w:val="24"/>
              </w:rPr>
              <w:t>осознает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уровень </w:t>
            </w:r>
            <w:r>
              <w:rPr>
                <w:spacing w:val="-2"/>
                <w:sz w:val="24"/>
              </w:rPr>
              <w:t>усвоения</w:t>
            </w:r>
          </w:p>
        </w:tc>
      </w:tr>
      <w:tr>
        <w:trPr>
          <w:trHeight w:hRule="atLeast" w:val="1377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51B0000">
            <w:pPr>
              <w:spacing w:line="249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B0000">
            <w:pPr>
              <w:spacing w:line="216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B0000">
            <w:pPr>
              <w:ind w:firstLine="0" w:left="118" w:right="135"/>
              <w:jc w:val="bot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мобилизации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сил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волевому усилию (к выбору в ситуации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мотивационного конфликта) и умеет преодолевать</w:t>
            </w:r>
          </w:p>
          <w:p w14:paraId="981B0000">
            <w:pPr>
              <w:spacing w:before="2" w:line="217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препятствия</w:t>
            </w:r>
          </w:p>
        </w:tc>
      </w:tr>
      <w:tr>
        <w:trPr>
          <w:trHeight w:hRule="atLeast" w:val="923"/>
        </w:trPr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dashed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B0000">
            <w:pPr>
              <w:spacing w:line="251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142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B0000">
            <w:pPr>
              <w:spacing w:line="218" w:lineRule="exact"/>
              <w:ind w:firstLine="0" w:left="115"/>
              <w:jc w:val="both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type="dxa" w:w="3468"/>
            <w:tcBorders>
              <w:top w:color="000000" w:sz="4" w:val="single"/>
              <w:left w:color="000000" w:sz="4" w:val="dotted"/>
              <w:bottom w:color="000000" w:sz="4" w:val="single"/>
              <w:right w:color="000000" w:sz="4" w:val="dotted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B0000">
            <w:pPr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организует поиск </w:t>
            </w:r>
            <w:r>
              <w:rPr>
                <w:sz w:val="24"/>
              </w:rPr>
              <w:t>информации, сопоставляет полученную информацию с</w:t>
            </w:r>
          </w:p>
          <w:p w14:paraId="9C1B0000">
            <w:pPr>
              <w:spacing w:line="221" w:lineRule="exact"/>
              <w:ind w:firstLine="0" w:left="11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имеющимся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жизненным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опытом</w:t>
            </w:r>
          </w:p>
        </w:tc>
      </w:tr>
    </w:tbl>
    <w:p w14:paraId="9D1B0000">
      <w:pPr>
        <w:spacing w:before="264"/>
        <w:ind w:hanging="1174" w:left="2288" w:right="528"/>
        <w:jc w:val="both"/>
        <w:rPr>
          <w:b w:val="1"/>
          <w:sz w:val="24"/>
        </w:rPr>
      </w:pPr>
      <w:r>
        <w:rPr>
          <w:b w:val="1"/>
          <w:sz w:val="24"/>
        </w:rPr>
        <w:t>Методика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инструментарий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оценки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успешности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освоения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применения обучающимися универсальных учебных действий.</w:t>
      </w:r>
    </w:p>
    <w:p w14:paraId="9E1B0000">
      <w:pPr>
        <w:spacing w:line="252" w:lineRule="exact"/>
        <w:ind w:firstLine="0" w:left="1052"/>
        <w:jc w:val="both"/>
        <w:rPr>
          <w:sz w:val="24"/>
        </w:rPr>
      </w:pPr>
      <w:r>
        <w:rPr>
          <w:sz w:val="24"/>
        </w:rPr>
        <w:t>Критериями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УУД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выступают:</w:t>
      </w:r>
    </w:p>
    <w:p w14:paraId="9F1B0000">
      <w:pPr>
        <w:numPr>
          <w:ilvl w:val="0"/>
          <w:numId w:val="100"/>
        </w:numPr>
        <w:tabs>
          <w:tab w:leader="none" w:pos="1051" w:val="left"/>
        </w:tabs>
        <w:spacing w:line="263" w:lineRule="exact"/>
        <w:ind w:hanging="198" w:left="1051"/>
        <w:jc w:val="both"/>
        <w:rPr>
          <w:sz w:val="24"/>
        </w:rPr>
      </w:pPr>
      <w:r>
        <w:rPr>
          <w:spacing w:val="-2"/>
          <w:sz w:val="24"/>
        </w:rPr>
        <w:t>соответствие</w:t>
      </w:r>
      <w:r>
        <w:rPr>
          <w:spacing w:val="9"/>
          <w:sz w:val="24"/>
        </w:rPr>
        <w:t xml:space="preserve"> </w:t>
      </w:r>
      <w:r>
        <w:rPr>
          <w:spacing w:val="-2"/>
          <w:sz w:val="24"/>
        </w:rPr>
        <w:t>возрастно-психологическим</w:t>
      </w:r>
      <w:r>
        <w:rPr>
          <w:spacing w:val="16"/>
          <w:sz w:val="24"/>
        </w:rPr>
        <w:t xml:space="preserve"> </w:t>
      </w:r>
      <w:r>
        <w:rPr>
          <w:spacing w:val="-2"/>
          <w:sz w:val="24"/>
        </w:rPr>
        <w:t>нормативным</w:t>
      </w:r>
      <w:r>
        <w:rPr>
          <w:spacing w:val="14"/>
          <w:sz w:val="24"/>
        </w:rPr>
        <w:t xml:space="preserve"> </w:t>
      </w:r>
      <w:r>
        <w:rPr>
          <w:spacing w:val="-2"/>
          <w:sz w:val="24"/>
        </w:rPr>
        <w:t>требованиям;</w:t>
      </w:r>
    </w:p>
    <w:p w14:paraId="A01B0000">
      <w:pPr>
        <w:numPr>
          <w:ilvl w:val="0"/>
          <w:numId w:val="100"/>
        </w:numPr>
        <w:tabs>
          <w:tab w:leader="none" w:pos="1056" w:val="left"/>
        </w:tabs>
        <w:ind w:firstLine="0" w:left="824" w:right="410"/>
        <w:jc w:val="both"/>
        <w:rPr>
          <w:sz w:val="24"/>
        </w:rPr>
      </w:pPr>
      <w:r>
        <w:rPr>
          <w:sz w:val="24"/>
        </w:rPr>
        <w:t>соответствие свойств универсальных действий заранее заданным требованиям. Возрастно- психологические нормативы формулируются для каждого из видов УУД с учетом стадиальности их развития. Свойства действий, подлежащие оценке, включают уровень (ф</w:t>
      </w:r>
      <w:r>
        <w:rPr>
          <w:sz w:val="24"/>
        </w:rPr>
        <w:t xml:space="preserve">орму) </w:t>
      </w:r>
      <w:r>
        <w:rPr>
          <w:spacing w:val="-2"/>
          <w:sz w:val="24"/>
        </w:rPr>
        <w:t>выполнения</w:t>
      </w:r>
    </w:p>
    <w:p w14:paraId="A11B0000">
      <w:pPr>
        <w:spacing w:before="3"/>
        <w:ind w:firstLine="0" w:left="824" w:right="427"/>
        <w:jc w:val="both"/>
        <w:rPr>
          <w:sz w:val="24"/>
        </w:rPr>
      </w:pPr>
      <w:r>
        <w:rPr>
          <w:sz w:val="24"/>
        </w:rPr>
        <w:t>действия; полноту (развернутость); разумность; сознательность (осознанность); обобщенность; критичность и освоенность.</w:t>
      </w:r>
    </w:p>
    <w:p w14:paraId="A21B0000">
      <w:pPr>
        <w:spacing w:line="261" w:lineRule="exact"/>
        <w:ind w:firstLine="0" w:left="144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УУД</w:t>
      </w:r>
      <w:r>
        <w:rPr>
          <w:spacing w:val="-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следующие </w:t>
      </w:r>
      <w:r>
        <w:rPr>
          <w:i w:val="1"/>
          <w:sz w:val="24"/>
        </w:rPr>
        <w:t>принципы</w:t>
      </w:r>
      <w:r>
        <w:rPr>
          <w:i w:val="1"/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характеристики:</w:t>
      </w:r>
    </w:p>
    <w:p w14:paraId="A31B0000">
      <w:pPr>
        <w:numPr>
          <w:ilvl w:val="1"/>
          <w:numId w:val="100"/>
        </w:numPr>
        <w:tabs>
          <w:tab w:leader="none" w:pos="956" w:val="left"/>
        </w:tabs>
        <w:spacing w:before="2"/>
        <w:ind w:hanging="134" w:left="956"/>
        <w:jc w:val="both"/>
        <w:rPr>
          <w:sz w:val="24"/>
        </w:rPr>
      </w:pPr>
      <w:r>
        <w:rPr>
          <w:sz w:val="24"/>
        </w:rPr>
        <w:t>систематичность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сбора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информации;</w:t>
      </w:r>
    </w:p>
    <w:p w14:paraId="A41B0000">
      <w:pPr>
        <w:numPr>
          <w:ilvl w:val="1"/>
          <w:numId w:val="100"/>
        </w:numPr>
        <w:tabs>
          <w:tab w:leader="none" w:pos="960" w:val="left"/>
        </w:tabs>
        <w:spacing w:before="28"/>
        <w:ind w:firstLine="0" w:left="824" w:right="678"/>
        <w:jc w:val="both"/>
        <w:rPr>
          <w:sz w:val="24"/>
        </w:rPr>
      </w:pPr>
      <w:r>
        <w:rPr>
          <w:sz w:val="24"/>
        </w:rPr>
        <w:t xml:space="preserve">совокупность показателей и индикаторов оценивания учитывает интересы всех </w:t>
      </w:r>
      <w:r>
        <w:rPr>
          <w:sz w:val="24"/>
        </w:rPr>
        <w:t>участников 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4"/>
          <w:sz w:val="24"/>
        </w:rPr>
        <w:t xml:space="preserve"> </w:t>
      </w:r>
      <w:r>
        <w:rPr>
          <w:sz w:val="24"/>
        </w:rPr>
        <w:t>есть информативна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управленцев,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родителей, </w:t>
      </w:r>
      <w:r>
        <w:rPr>
          <w:spacing w:val="-2"/>
          <w:sz w:val="24"/>
        </w:rPr>
        <w:t>учащихся;</w:t>
      </w:r>
    </w:p>
    <w:p w14:paraId="A51B0000">
      <w:pPr>
        <w:numPr>
          <w:ilvl w:val="1"/>
          <w:numId w:val="100"/>
        </w:numPr>
        <w:tabs>
          <w:tab w:leader="none" w:pos="960" w:val="left"/>
        </w:tabs>
        <w:spacing w:before="26"/>
        <w:ind w:firstLine="0" w:left="824" w:right="1581"/>
        <w:jc w:val="both"/>
        <w:rPr>
          <w:sz w:val="24"/>
        </w:rPr>
      </w:pPr>
      <w:r>
        <w:rPr>
          <w:sz w:val="24"/>
        </w:rPr>
        <w:t>доступность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прозрачность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 образовательной деятельности.</w:t>
      </w:r>
    </w:p>
    <w:p w14:paraId="A61B0000">
      <w:pPr>
        <w:spacing w:before="4"/>
        <w:ind w:firstLine="616" w:left="824" w:right="549"/>
        <w:jc w:val="both"/>
        <w:rPr>
          <w:sz w:val="24"/>
        </w:rPr>
      </w:pPr>
      <w:r>
        <w:rPr>
          <w:sz w:val="24"/>
        </w:rPr>
        <w:t>Оценка деятельности образовательной организации по формированию и развитию УУД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 учащихся учитывает работу по обеспечению кадровых, методических, материально– </w:t>
      </w:r>
      <w:r>
        <w:rPr>
          <w:spacing w:val="-2"/>
          <w:sz w:val="24"/>
        </w:rPr>
        <w:t>технических условий.</w:t>
      </w:r>
    </w:p>
    <w:p w14:paraId="A71B0000">
      <w:pPr>
        <w:ind w:firstLine="616" w:left="824" w:right="564"/>
        <w:jc w:val="both"/>
        <w:rPr>
          <w:sz w:val="24"/>
        </w:rPr>
      </w:pPr>
      <w:r>
        <w:rPr>
          <w:sz w:val="24"/>
        </w:rPr>
        <w:t xml:space="preserve">В процессе реализации </w:t>
      </w:r>
      <w:r>
        <w:rPr>
          <w:i w:val="1"/>
          <w:sz w:val="24"/>
        </w:rPr>
        <w:t>мони</w:t>
      </w:r>
      <w:r>
        <w:rPr>
          <w:i w:val="1"/>
          <w:sz w:val="24"/>
        </w:rPr>
        <w:t xml:space="preserve">торинга </w:t>
      </w:r>
      <w:r>
        <w:rPr>
          <w:sz w:val="24"/>
        </w:rPr>
        <w:t>успешности освоения и применения УУД учтены следующие этапы освоения УУД:</w:t>
      </w:r>
    </w:p>
    <w:p w14:paraId="A81B0000">
      <w:pPr>
        <w:numPr>
          <w:ilvl w:val="1"/>
          <w:numId w:val="100"/>
        </w:numPr>
        <w:tabs>
          <w:tab w:leader="none" w:pos="943" w:val="left"/>
        </w:tabs>
        <w:ind w:firstLine="0" w:left="824" w:right="554"/>
        <w:jc w:val="both"/>
        <w:rPr>
          <w:sz w:val="24"/>
        </w:rPr>
      </w:pPr>
      <w:r>
        <w:rPr>
          <w:sz w:val="24"/>
        </w:rPr>
        <w:t>универсальное учебное действие не сформировано (школьник может выполнить лишь отдельные операции, может только копировать действия учителя, не планирует и не контролирует сво</w:t>
      </w:r>
      <w:r>
        <w:rPr>
          <w:sz w:val="24"/>
        </w:rPr>
        <w:t xml:space="preserve">их действий, подменяет учебную задачу задачей буквального заучивания и </w:t>
      </w:r>
      <w:r>
        <w:rPr>
          <w:spacing w:val="-2"/>
          <w:sz w:val="24"/>
        </w:rPr>
        <w:t>воспроизведения);</w:t>
      </w:r>
    </w:p>
    <w:p w14:paraId="A91B0000">
      <w:pPr>
        <w:numPr>
          <w:ilvl w:val="1"/>
          <w:numId w:val="100"/>
        </w:numPr>
        <w:tabs>
          <w:tab w:leader="none" w:pos="943" w:val="left"/>
        </w:tabs>
        <w:spacing w:before="26"/>
        <w:ind w:firstLine="0" w:left="824" w:right="549"/>
        <w:jc w:val="both"/>
        <w:rPr>
          <w:sz w:val="24"/>
        </w:rPr>
      </w:pPr>
      <w:r>
        <w:rPr>
          <w:sz w:val="24"/>
        </w:rPr>
        <w:t xml:space="preserve">учебное действие может быть выполнено в сотрудничестве с педагогом (требуются разъяснения для установления связи отдельных операций и условий задачи, ученик может </w:t>
      </w:r>
      <w:r>
        <w:rPr>
          <w:spacing w:val="-2"/>
          <w:sz w:val="24"/>
        </w:rPr>
        <w:t>выполнять</w:t>
      </w:r>
    </w:p>
    <w:p w14:paraId="AA1B0000">
      <w:pPr>
        <w:spacing w:before="2"/>
        <w:ind w:firstLine="0" w:left="824"/>
        <w:jc w:val="both"/>
        <w:rPr>
          <w:sz w:val="24"/>
        </w:rPr>
      </w:pPr>
      <w:r>
        <w:rPr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уже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усвоенному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алгоритму);</w:t>
      </w:r>
    </w:p>
    <w:p w14:paraId="AB1B0000">
      <w:pPr>
        <w:numPr>
          <w:ilvl w:val="1"/>
          <w:numId w:val="100"/>
        </w:numPr>
        <w:tabs>
          <w:tab w:leader="none" w:pos="941" w:val="left"/>
        </w:tabs>
        <w:spacing w:before="26"/>
        <w:ind w:firstLine="0" w:left="824" w:right="562"/>
        <w:jc w:val="both"/>
        <w:rPr>
          <w:sz w:val="24"/>
        </w:rPr>
      </w:pPr>
      <w:r>
        <w:rPr>
          <w:sz w:val="24"/>
        </w:rPr>
        <w:t xml:space="preserve">неадекватный перенос учебных </w:t>
      </w:r>
      <w:r>
        <w:rPr>
          <w:sz w:val="24"/>
        </w:rPr>
        <w:t>действий на новые виды задач (при изменении условий задач и не может самостоятельно внести коррективы в действия);</w:t>
      </w:r>
    </w:p>
    <w:p w14:paraId="AC1B0000">
      <w:pPr>
        <w:numPr>
          <w:ilvl w:val="1"/>
          <w:numId w:val="100"/>
        </w:numPr>
        <w:tabs>
          <w:tab w:leader="none" w:pos="941" w:val="left"/>
        </w:tabs>
        <w:spacing w:before="25"/>
        <w:ind w:firstLine="0" w:left="824" w:right="554"/>
        <w:jc w:val="both"/>
        <w:rPr>
          <w:sz w:val="24"/>
        </w:rPr>
      </w:pPr>
      <w:r>
        <w:rPr>
          <w:sz w:val="24"/>
        </w:rPr>
        <w:t>адекватный перенос учебных действий (самостоятельное обнаружение учеником несоответствия между условиями задачами и имеющимися способами ее р</w:t>
      </w:r>
      <w:r>
        <w:rPr>
          <w:sz w:val="24"/>
        </w:rPr>
        <w:t>ешения и правильное изменение способа в сотрудничестве с учителем);</w:t>
      </w:r>
    </w:p>
    <w:p w14:paraId="AD1B0000">
      <w:pPr>
        <w:numPr>
          <w:ilvl w:val="1"/>
          <w:numId w:val="100"/>
        </w:numPr>
        <w:tabs>
          <w:tab w:leader="none" w:pos="941" w:val="left"/>
        </w:tabs>
        <w:spacing w:before="30"/>
        <w:ind w:firstLine="0" w:left="824" w:right="566"/>
        <w:jc w:val="both"/>
        <w:rPr>
          <w:sz w:val="24"/>
        </w:rPr>
      </w:pPr>
      <w:r>
        <w:rPr>
          <w:sz w:val="24"/>
        </w:rPr>
        <w:t>самостоятельное построение учебных целей (самостоятельное построение новых учебных действий на основе развернутого, тщательного анализа условий задачи и ранее усвоенных способов действия);</w:t>
      </w:r>
    </w:p>
    <w:p w14:paraId="AE1B0000">
      <w:pPr>
        <w:numPr>
          <w:ilvl w:val="1"/>
          <w:numId w:val="100"/>
        </w:numPr>
        <w:tabs>
          <w:tab w:leader="none" w:pos="936" w:val="left"/>
        </w:tabs>
        <w:spacing w:line="261" w:lineRule="exact"/>
        <w:ind w:hanging="114" w:left="936"/>
        <w:jc w:val="both"/>
        <w:rPr>
          <w:sz w:val="24"/>
        </w:rPr>
      </w:pPr>
      <w:r>
        <w:rPr>
          <w:sz w:val="24"/>
        </w:rPr>
        <w:t>обобщение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общих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принципов.</w:t>
      </w:r>
    </w:p>
    <w:p w14:paraId="AF1B0000">
      <w:pPr>
        <w:ind w:firstLine="0" w:left="1441"/>
        <w:jc w:val="both"/>
        <w:rPr>
          <w:sz w:val="24"/>
        </w:rPr>
      </w:pPr>
      <w:r>
        <w:rPr>
          <w:sz w:val="24"/>
        </w:rPr>
        <w:t>Система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УУД:</w:t>
      </w:r>
    </w:p>
    <w:p w14:paraId="B01B0000">
      <w:pPr>
        <w:numPr>
          <w:ilvl w:val="1"/>
          <w:numId w:val="100"/>
        </w:numPr>
        <w:tabs>
          <w:tab w:leader="none" w:pos="962" w:val="left"/>
        </w:tabs>
        <w:spacing w:before="3"/>
        <w:ind w:hanging="140" w:left="962"/>
        <w:jc w:val="both"/>
        <w:rPr>
          <w:sz w:val="24"/>
        </w:rPr>
      </w:pPr>
      <w:r>
        <w:rPr>
          <w:sz w:val="24"/>
        </w:rPr>
        <w:t>уровневая</w:t>
      </w:r>
      <w:r>
        <w:rPr>
          <w:spacing w:val="-14"/>
          <w:sz w:val="24"/>
        </w:rPr>
        <w:t xml:space="preserve"> </w:t>
      </w:r>
      <w:r>
        <w:rPr>
          <w:sz w:val="24"/>
        </w:rPr>
        <w:t>(определяются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10"/>
          <w:sz w:val="24"/>
        </w:rPr>
        <w:t xml:space="preserve"> </w:t>
      </w:r>
      <w:r>
        <w:rPr>
          <w:sz w:val="24"/>
        </w:rPr>
        <w:t>владения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УУД);</w:t>
      </w:r>
    </w:p>
    <w:p w14:paraId="B11B0000">
      <w:pPr>
        <w:numPr>
          <w:ilvl w:val="1"/>
          <w:numId w:val="100"/>
        </w:numPr>
        <w:tabs>
          <w:tab w:leader="none" w:pos="964" w:val="left"/>
        </w:tabs>
        <w:spacing w:before="24"/>
        <w:ind w:firstLine="0" w:left="824" w:right="554"/>
        <w:jc w:val="both"/>
        <w:rPr>
          <w:sz w:val="24"/>
        </w:rPr>
      </w:pPr>
      <w:r>
        <w:rPr>
          <w:sz w:val="24"/>
        </w:rPr>
        <w:t>позиционная – не только учителя производят оценивание, оценка формируется на основе рефлексивных отчетов разных участников образовательной деятельности: родителей, представителей общественности, принимающей участие в отдельном проекте или виде социальной п</w:t>
      </w:r>
      <w:r>
        <w:rPr>
          <w:sz w:val="24"/>
        </w:rPr>
        <w:t xml:space="preserve">рактики, сверстников, самого обучающегося – в результате появляется некоторая карта </w:t>
      </w:r>
      <w:r>
        <w:rPr>
          <w:sz w:val="24"/>
        </w:rPr>
        <w:t>самооценивания</w:t>
      </w:r>
      <w:r>
        <w:rPr>
          <w:sz w:val="24"/>
        </w:rPr>
        <w:t xml:space="preserve"> и позиционного внешнего оценивания.</w:t>
      </w:r>
    </w:p>
    <w:p w14:paraId="B21B0000">
      <w:pPr>
        <w:ind w:firstLine="616" w:left="0"/>
        <w:jc w:val="both"/>
        <w:rPr>
          <w:sz w:val="24"/>
        </w:rPr>
      </w:pPr>
      <w:r>
        <w:rPr>
          <w:sz w:val="24"/>
        </w:rPr>
        <w:t>Основанием</w:t>
      </w:r>
      <w:r>
        <w:rPr>
          <w:spacing w:val="40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40"/>
          <w:sz w:val="24"/>
        </w:rPr>
        <w:t xml:space="preserve"> </w:t>
      </w:r>
      <w:r>
        <w:rPr>
          <w:sz w:val="24"/>
        </w:rPr>
        <w:t>ступеней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0"/>
          <w:sz w:val="24"/>
        </w:rPr>
        <w:t xml:space="preserve"> </w:t>
      </w:r>
      <w:r>
        <w:rPr>
          <w:sz w:val="24"/>
        </w:rPr>
        <w:t>может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стать ориентация на ключевой </w:t>
      </w:r>
      <w:r>
        <w:rPr>
          <w:sz w:val="24"/>
        </w:rPr>
        <w:t>стратегический приоритет непрерывного образования – формирование умения учиться, которое должно быть обеспечено формированием системы универсальных учебных действий.</w:t>
      </w:r>
    </w:p>
    <w:p w14:paraId="B31B0000">
      <w:pPr>
        <w:spacing w:before="7"/>
        <w:ind w:firstLine="616" w:left="0"/>
        <w:jc w:val="both"/>
        <w:rPr>
          <w:sz w:val="24"/>
        </w:rPr>
      </w:pPr>
      <w:r>
        <w:rPr>
          <w:sz w:val="24"/>
        </w:rPr>
        <w:t>Основным методом мониторинга реализации программы УУД для учителя остается метод наблюдени</w:t>
      </w:r>
      <w:r>
        <w:rPr>
          <w:sz w:val="24"/>
        </w:rPr>
        <w:t>я и фиксация результатов наблюдений.</w:t>
      </w:r>
    </w:p>
    <w:p w14:paraId="B41B0000">
      <w:pPr>
        <w:spacing w:before="1"/>
        <w:ind w:firstLine="616" w:left="0" w:right="552"/>
        <w:jc w:val="both"/>
        <w:rPr>
          <w:sz w:val="24"/>
        </w:rPr>
      </w:pPr>
      <w:r>
        <w:rPr>
          <w:sz w:val="24"/>
        </w:rPr>
        <w:t xml:space="preserve">При оценивании развития УУД не применяется пятибалльная шкала. Используются технологии формирующего (развивающего оценивания), в том числе бинарное, </w:t>
      </w:r>
      <w:r>
        <w:rPr>
          <w:sz w:val="24"/>
        </w:rPr>
        <w:t>критериальное</w:t>
      </w:r>
      <w:r>
        <w:rPr>
          <w:sz w:val="24"/>
        </w:rPr>
        <w:t>, экспертное оценивание.</w:t>
      </w:r>
    </w:p>
    <w:p w14:paraId="B51B0000">
      <w:pPr>
        <w:spacing w:before="5"/>
        <w:ind/>
        <w:jc w:val="both"/>
        <w:rPr>
          <w:sz w:val="24"/>
        </w:rPr>
      </w:pPr>
    </w:p>
    <w:p w14:paraId="B61B0000">
      <w:pPr>
        <w:pStyle w:val="Style_2"/>
        <w:ind w:firstLine="0" w:left="1441"/>
        <w:rPr>
          <w:sz w:val="24"/>
        </w:rPr>
      </w:pPr>
      <w:r>
        <w:rPr>
          <w:sz w:val="24"/>
        </w:rPr>
        <w:t>Педагогические</w:t>
      </w:r>
      <w:r>
        <w:rPr>
          <w:spacing w:val="7"/>
          <w:sz w:val="24"/>
        </w:rPr>
        <w:t xml:space="preserve"> </w:t>
      </w:r>
      <w:r>
        <w:rPr>
          <w:spacing w:val="-4"/>
          <w:sz w:val="24"/>
        </w:rPr>
        <w:t>кадры</w:t>
      </w:r>
    </w:p>
    <w:p w14:paraId="B71B0000">
      <w:pPr>
        <w:ind w:firstLine="142" w:left="0"/>
        <w:jc w:val="both"/>
        <w:rPr>
          <w:sz w:val="24"/>
        </w:rPr>
      </w:pPr>
      <w:r>
        <w:rPr>
          <w:spacing w:val="38"/>
          <w:sz w:val="24"/>
        </w:rPr>
        <w:t xml:space="preserve">   Школа </w:t>
      </w:r>
      <w:r>
        <w:rPr>
          <w:sz w:val="24"/>
        </w:rPr>
        <w:t>и</w:t>
      </w:r>
      <w:r>
        <w:rPr>
          <w:sz w:val="24"/>
        </w:rPr>
        <w:t>меют необходимый</w:t>
      </w:r>
      <w:r>
        <w:rPr>
          <w:spacing w:val="37"/>
          <w:sz w:val="24"/>
        </w:rPr>
        <w:t xml:space="preserve"> </w:t>
      </w:r>
      <w:r>
        <w:rPr>
          <w:sz w:val="24"/>
        </w:rPr>
        <w:t>уровень подготовки для реализации программы формирования УУД:</w:t>
      </w:r>
    </w:p>
    <w:p w14:paraId="B81B0000">
      <w:pPr>
        <w:tabs>
          <w:tab w:leader="none" w:pos="2855" w:val="left"/>
          <w:tab w:leader="none" w:pos="4213" w:val="left"/>
          <w:tab w:leader="none" w:pos="6507" w:val="left"/>
          <w:tab w:leader="none" w:pos="7126" w:val="left"/>
          <w:tab w:leader="none" w:pos="8811" w:val="left"/>
        </w:tabs>
        <w:ind w:firstLine="142" w:left="0" w:right="564"/>
        <w:jc w:val="both"/>
        <w:rPr>
          <w:sz w:val="24"/>
        </w:rPr>
      </w:pPr>
      <w:r>
        <w:rPr>
          <w:spacing w:val="-2"/>
          <w:sz w:val="24"/>
        </w:rPr>
        <w:t>педагоги</w:t>
      </w:r>
      <w:r>
        <w:rPr>
          <w:sz w:val="24"/>
        </w:rPr>
        <w:tab/>
      </w:r>
      <w:r>
        <w:rPr>
          <w:spacing w:val="-2"/>
          <w:sz w:val="24"/>
        </w:rPr>
        <w:t>владеют</w:t>
      </w:r>
      <w:r>
        <w:rPr>
          <w:sz w:val="24"/>
        </w:rPr>
        <w:tab/>
      </w:r>
      <w:r>
        <w:rPr>
          <w:spacing w:val="-2"/>
          <w:sz w:val="24"/>
        </w:rPr>
        <w:t>представлениями</w:t>
      </w:r>
      <w:r>
        <w:rPr>
          <w:sz w:val="24"/>
        </w:rPr>
        <w:tab/>
      </w:r>
      <w:r>
        <w:rPr>
          <w:spacing w:val="-10"/>
          <w:sz w:val="24"/>
        </w:rPr>
        <w:t>о</w:t>
      </w:r>
      <w:r>
        <w:rPr>
          <w:sz w:val="24"/>
        </w:rPr>
        <w:tab/>
      </w:r>
      <w:r>
        <w:rPr>
          <w:spacing w:val="-2"/>
          <w:sz w:val="24"/>
        </w:rPr>
        <w:t>возрастных</w:t>
      </w:r>
      <w:r>
        <w:rPr>
          <w:sz w:val="24"/>
        </w:rPr>
        <w:tab/>
      </w:r>
      <w:r>
        <w:rPr>
          <w:spacing w:val="-2"/>
          <w:sz w:val="24"/>
        </w:rPr>
        <w:t xml:space="preserve">особенностях </w:t>
      </w:r>
      <w:r>
        <w:rPr>
          <w:sz w:val="24"/>
        </w:rPr>
        <w:t>обучающихся начальной школы;</w:t>
      </w:r>
    </w:p>
    <w:p w14:paraId="B91B0000">
      <w:pPr>
        <w:spacing w:before="2"/>
        <w:ind w:hanging="1299" w:left="1441" w:right="528"/>
        <w:jc w:val="both"/>
        <w:rPr>
          <w:sz w:val="24"/>
        </w:rPr>
      </w:pPr>
      <w:r>
        <w:rPr>
          <w:sz w:val="24"/>
        </w:rPr>
        <w:t>педагоги прошли курсы повышения квалификации, посвященные ФГОС НСОО; педагоги</w:t>
      </w:r>
      <w:r>
        <w:rPr>
          <w:spacing w:val="76"/>
          <w:sz w:val="24"/>
        </w:rPr>
        <w:t xml:space="preserve"> </w:t>
      </w:r>
      <w:r>
        <w:rPr>
          <w:sz w:val="24"/>
        </w:rPr>
        <w:t>участвовали в разработке</w:t>
      </w:r>
      <w:r>
        <w:rPr>
          <w:spacing w:val="7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6"/>
          <w:sz w:val="24"/>
        </w:rPr>
        <w:t xml:space="preserve"> </w:t>
      </w:r>
      <w:r>
        <w:rPr>
          <w:sz w:val="24"/>
        </w:rPr>
        <w:t>по</w:t>
      </w:r>
      <w:r>
        <w:rPr>
          <w:spacing w:val="7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76"/>
          <w:sz w:val="24"/>
        </w:rPr>
        <w:t xml:space="preserve"> </w:t>
      </w:r>
      <w:r>
        <w:rPr>
          <w:sz w:val="24"/>
        </w:rPr>
        <w:t>УУД</w:t>
      </w:r>
      <w:r>
        <w:rPr>
          <w:spacing w:val="75"/>
          <w:sz w:val="24"/>
        </w:rPr>
        <w:t xml:space="preserve"> </w:t>
      </w:r>
      <w:r>
        <w:rPr>
          <w:sz w:val="24"/>
        </w:rPr>
        <w:t>и</w:t>
      </w:r>
      <w:r>
        <w:rPr>
          <w:spacing w:val="79"/>
          <w:sz w:val="24"/>
        </w:rPr>
        <w:t xml:space="preserve"> </w:t>
      </w:r>
      <w:r>
        <w:rPr>
          <w:spacing w:val="-5"/>
          <w:sz w:val="24"/>
        </w:rPr>
        <w:t>во</w:t>
      </w:r>
    </w:p>
    <w:p w14:paraId="BA1B0000">
      <w:pPr>
        <w:ind w:hanging="682" w:left="824" w:right="528"/>
        <w:jc w:val="both"/>
        <w:rPr>
          <w:sz w:val="24"/>
        </w:rPr>
      </w:pPr>
      <w:r>
        <w:rPr>
          <w:sz w:val="24"/>
        </w:rPr>
        <w:t xml:space="preserve">внутришкольном семинаре, посвященном особенностям применения программы развития </w:t>
      </w:r>
      <w:r>
        <w:rPr>
          <w:spacing w:val="-4"/>
          <w:sz w:val="24"/>
        </w:rPr>
        <w:t>УУД;</w:t>
      </w:r>
    </w:p>
    <w:p w14:paraId="BB1B0000">
      <w:pPr>
        <w:ind w:firstLine="142" w:left="0" w:right="568"/>
        <w:jc w:val="both"/>
        <w:rPr>
          <w:sz w:val="24"/>
        </w:rPr>
      </w:pPr>
      <w:r>
        <w:rPr>
          <w:sz w:val="24"/>
        </w:rPr>
        <w:t>педагоги могут строить образовательную деятельность в рамках учебного предмета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соответствии с </w:t>
      </w:r>
      <w:r>
        <w:rPr>
          <w:sz w:val="24"/>
        </w:rPr>
        <w:t>особенностями формирования конкретных УУД;</w:t>
      </w:r>
    </w:p>
    <w:p w14:paraId="BC1B0000">
      <w:pPr>
        <w:ind w:firstLine="142" w:left="0" w:right="564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40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УУД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проектной, исследовательской деятельности;</w:t>
      </w:r>
    </w:p>
    <w:p w14:paraId="BD1B0000">
      <w:pPr>
        <w:spacing w:before="2"/>
        <w:ind w:hanging="1299" w:left="1441"/>
        <w:jc w:val="both"/>
        <w:rPr>
          <w:sz w:val="24"/>
        </w:rPr>
      </w:pPr>
      <w:r>
        <w:rPr>
          <w:sz w:val="24"/>
        </w:rPr>
        <w:t>педагоги</w:t>
      </w:r>
      <w:r>
        <w:rPr>
          <w:spacing w:val="4"/>
          <w:sz w:val="24"/>
        </w:rPr>
        <w:t xml:space="preserve"> </w:t>
      </w:r>
      <w:r>
        <w:rPr>
          <w:sz w:val="24"/>
        </w:rPr>
        <w:t>владеют</w:t>
      </w:r>
      <w:r>
        <w:rPr>
          <w:spacing w:val="5"/>
          <w:sz w:val="24"/>
        </w:rPr>
        <w:t xml:space="preserve"> </w:t>
      </w:r>
      <w:r>
        <w:rPr>
          <w:sz w:val="24"/>
        </w:rPr>
        <w:t>методиками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оценивания;</w:t>
      </w:r>
    </w:p>
    <w:p w14:paraId="BE1B0000">
      <w:pPr>
        <w:spacing w:before="2"/>
        <w:ind w:firstLine="142" w:left="0" w:right="566"/>
        <w:jc w:val="both"/>
        <w:rPr>
          <w:sz w:val="24"/>
        </w:rPr>
      </w:pPr>
      <w:r>
        <w:rPr>
          <w:sz w:val="24"/>
        </w:rPr>
        <w:t>педагоги умеют применять инструментарий для оценки качества формирова</w:t>
      </w:r>
      <w:r>
        <w:rPr>
          <w:sz w:val="24"/>
        </w:rPr>
        <w:t>ния</w:t>
      </w:r>
      <w:r>
        <w:rPr>
          <w:spacing w:val="40"/>
          <w:sz w:val="24"/>
        </w:rPr>
        <w:t xml:space="preserve"> </w:t>
      </w:r>
      <w:r>
        <w:rPr>
          <w:sz w:val="24"/>
        </w:rPr>
        <w:t>УУД в рамках одного или нескольких предметов.</w:t>
      </w:r>
    </w:p>
    <w:p w14:paraId="BF1B0000">
      <w:pPr>
        <w:spacing w:before="3"/>
        <w:ind w:firstLine="142" w:left="0" w:right="560"/>
        <w:jc w:val="both"/>
        <w:rPr>
          <w:sz w:val="24"/>
        </w:rPr>
      </w:pPr>
      <w:r>
        <w:rPr>
          <w:sz w:val="24"/>
        </w:rPr>
        <w:t xml:space="preserve">Педагогические работники </w:t>
      </w:r>
      <w:r>
        <w:rPr>
          <w:spacing w:val="40"/>
          <w:sz w:val="24"/>
        </w:rPr>
        <w:t xml:space="preserve">МОУ Жиндойская </w:t>
      </w:r>
      <w:r>
        <w:rPr>
          <w:spacing w:val="40"/>
          <w:sz w:val="24"/>
        </w:rPr>
        <w:t xml:space="preserve">СОШ  </w:t>
      </w:r>
      <w:r>
        <w:rPr>
          <w:sz w:val="24"/>
        </w:rPr>
        <w:t>имеют</w:t>
      </w:r>
      <w:r>
        <w:rPr>
          <w:sz w:val="24"/>
        </w:rPr>
        <w:t xml:space="preserve"> необходимый уровень квалификации для реализации программы развития УУД у обучающихся и решения задач, определенных данной программой. Уровень</w:t>
      </w:r>
      <w:r>
        <w:rPr>
          <w:spacing w:val="80"/>
          <w:sz w:val="24"/>
        </w:rPr>
        <w:t xml:space="preserve"> </w:t>
      </w:r>
      <w:r>
        <w:rPr>
          <w:sz w:val="24"/>
        </w:rPr>
        <w:t xml:space="preserve">квалификации </w:t>
      </w:r>
      <w:r>
        <w:rPr>
          <w:sz w:val="24"/>
        </w:rPr>
        <w:t>работников соответствует квалификационным характеристикам по соответствующей должности.</w:t>
      </w:r>
    </w:p>
    <w:p w14:paraId="C01B0000">
      <w:pPr>
        <w:spacing w:before="5"/>
        <w:ind w:firstLine="142" w:left="0" w:right="558"/>
        <w:jc w:val="both"/>
        <w:rPr>
          <w:sz w:val="24"/>
        </w:rPr>
      </w:pPr>
      <w:r>
        <w:rPr>
          <w:sz w:val="24"/>
        </w:rPr>
        <w:t xml:space="preserve">В МОУ Жиндойская </w:t>
      </w:r>
      <w:r>
        <w:rPr>
          <w:sz w:val="24"/>
        </w:rPr>
        <w:t>СОШ  осуществляется</w:t>
      </w:r>
      <w:r>
        <w:rPr>
          <w:sz w:val="24"/>
        </w:rPr>
        <w:t xml:space="preserve"> непрерывное профессиональное развитие педагогических работников через курсовую подготовку в соответствии с планом-графиком. В течен</w:t>
      </w:r>
      <w:r>
        <w:rPr>
          <w:sz w:val="24"/>
        </w:rPr>
        <w:t>ие последних трех лет всеми педагогическими работниками пройдена курсовая подготовка, в том числе по вопросам формирования и развития УУД обучающихся. приложении</w:t>
      </w:r>
    </w:p>
    <w:p w14:paraId="C11B0000">
      <w:pPr>
        <w:spacing w:before="3"/>
        <w:ind w:firstLine="616" w:left="0" w:right="558"/>
        <w:jc w:val="both"/>
        <w:rPr>
          <w:sz w:val="24"/>
        </w:rPr>
      </w:pPr>
      <w:r>
        <w:rPr>
          <w:sz w:val="24"/>
        </w:rPr>
        <w:t>Формами повышения квалификации являются: послевузовское обучение на курсах повышения квалифика</w:t>
      </w:r>
      <w:r>
        <w:rPr>
          <w:sz w:val="24"/>
        </w:rPr>
        <w:t>ции; стажировки, участие в конференциях, вебинарах, обучающих семинарах и мастер-классах по отдельным направлениям реализации программы развития УУД; участие в различных педагогических проектах; создание и публикация</w:t>
      </w:r>
      <w:r>
        <w:rPr>
          <w:spacing w:val="80"/>
          <w:sz w:val="24"/>
        </w:rPr>
        <w:t xml:space="preserve"> </w:t>
      </w:r>
      <w:r>
        <w:rPr>
          <w:sz w:val="24"/>
        </w:rPr>
        <w:t>методических материалов и др.</w:t>
      </w:r>
    </w:p>
    <w:p w14:paraId="C21B0000">
      <w:pPr>
        <w:spacing w:before="81"/>
        <w:ind w:right="137"/>
        <w:jc w:val="both"/>
        <w:rPr>
          <w:sz w:val="24"/>
        </w:rPr>
      </w:pPr>
    </w:p>
    <w:p w14:paraId="C31B0000">
      <w:pPr>
        <w:ind/>
        <w:jc w:val="both"/>
        <w:rPr>
          <w:sz w:val="24"/>
        </w:rPr>
      </w:pPr>
    </w:p>
    <w:p w14:paraId="C41B0000">
      <w:pPr>
        <w:pStyle w:val="Style_9"/>
        <w:spacing w:before="1"/>
        <w:ind w:firstLine="0" w:left="-610"/>
        <w:rPr>
          <w:sz w:val="24"/>
        </w:rPr>
      </w:pPr>
    </w:p>
    <w:p w14:paraId="C51B0000">
      <w:pPr>
        <w:pStyle w:val="Style_9"/>
        <w:spacing w:before="1"/>
        <w:ind w:firstLine="0" w:left="-610"/>
        <w:rPr>
          <w:sz w:val="24"/>
        </w:rPr>
      </w:pPr>
      <w:bookmarkStart w:id="9" w:name="_TOC_250000"/>
    </w:p>
    <w:p w14:paraId="C61B0000">
      <w:pPr>
        <w:pStyle w:val="Style_9"/>
        <w:spacing w:before="1"/>
        <w:ind w:firstLine="0" w:left="2933"/>
        <w:rPr>
          <w:sz w:val="24"/>
        </w:rPr>
      </w:pPr>
    </w:p>
    <w:p w14:paraId="C71B0000">
      <w:pPr>
        <w:pStyle w:val="Style_9"/>
        <w:spacing w:before="1"/>
        <w:ind w:firstLine="0" w:left="2933"/>
        <w:rPr>
          <w:sz w:val="24"/>
        </w:rPr>
      </w:pPr>
      <w:r>
        <w:rPr>
          <w:spacing w:val="-2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bookmarkEnd w:id="9"/>
      <w:r>
        <w:rPr>
          <w:sz w:val="24"/>
        </w:rPr>
        <w:t>ВОСПИТАНИЯ</w:t>
      </w:r>
    </w:p>
    <w:p w14:paraId="C81B0000">
      <w:pPr>
        <w:ind/>
        <w:jc w:val="both"/>
        <w:rPr>
          <w:sz w:val="24"/>
        </w:rPr>
      </w:pPr>
    </w:p>
    <w:p w14:paraId="C91B0000">
      <w:pPr>
        <w:spacing w:before="74" w:line="296" w:lineRule="exact"/>
        <w:ind w:firstLine="0" w:left="1657" w:right="1194"/>
        <w:jc w:val="both"/>
        <w:rPr>
          <w:b w:val="1"/>
          <w:sz w:val="24"/>
        </w:rPr>
      </w:pPr>
      <w:r>
        <w:rPr>
          <w:b w:val="1"/>
          <w:sz w:val="24"/>
        </w:rPr>
        <w:t xml:space="preserve"> </w:t>
      </w:r>
    </w:p>
    <w:p w14:paraId="CA1B0000">
      <w:pPr>
        <w:spacing w:before="74" w:line="296" w:lineRule="exact"/>
        <w:ind w:firstLine="0" w:left="1657" w:right="1194"/>
        <w:jc w:val="both"/>
        <w:rPr>
          <w:b w:val="1"/>
          <w:sz w:val="24"/>
        </w:rPr>
      </w:pPr>
      <w:r>
        <w:rPr>
          <w:b w:val="1"/>
          <w:sz w:val="24"/>
        </w:rPr>
        <w:t>ПОЯСНИТЕЛЬНАЯ ЗАПИСКА</w:t>
      </w:r>
    </w:p>
    <w:p w14:paraId="CB1B0000">
      <w:pPr>
        <w:ind w:firstLine="850" w:left="692" w:right="224"/>
        <w:jc w:val="both"/>
        <w:rPr>
          <w:sz w:val="24"/>
        </w:rPr>
      </w:pPr>
    </w:p>
    <w:p w14:paraId="CC1B0000">
      <w:pPr>
        <w:ind w:firstLine="850" w:left="692" w:right="224"/>
        <w:jc w:val="both"/>
        <w:rPr>
          <w:sz w:val="24"/>
        </w:rPr>
      </w:pPr>
      <w:r>
        <w:rPr>
          <w:sz w:val="24"/>
        </w:rPr>
        <w:t xml:space="preserve">Программа воспитания МОУ Жиндойская </w:t>
      </w:r>
      <w:r>
        <w:rPr>
          <w:sz w:val="24"/>
        </w:rPr>
        <w:t>СОШ  (</w:t>
      </w:r>
      <w:r>
        <w:rPr>
          <w:sz w:val="24"/>
        </w:rPr>
        <w:t xml:space="preserve">далее – Программа) разработана в соответствии с методическими рекомендациями «Примерной программы воспитания», утвержденной 02.06.2020 года на </w:t>
      </w:r>
      <w:r>
        <w:rPr>
          <w:sz w:val="24"/>
        </w:rPr>
        <w:t>заседании Федерального учебно-методического объединения по общему образованию.</w:t>
      </w:r>
    </w:p>
    <w:p w14:paraId="CD1B0000">
      <w:pPr>
        <w:ind w:firstLine="850" w:left="692" w:right="220"/>
        <w:jc w:val="both"/>
        <w:rPr>
          <w:sz w:val="24"/>
        </w:rPr>
      </w:pPr>
      <w:r>
        <w:rPr>
          <w:sz w:val="24"/>
        </w:rP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также направлена на реше</w:t>
      </w:r>
      <w:r>
        <w:rPr>
          <w:sz w:val="24"/>
        </w:rPr>
        <w:t>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14:paraId="CE1B0000">
      <w:pPr>
        <w:ind w:firstLine="720" w:left="692" w:right="222"/>
        <w:jc w:val="both"/>
        <w:rPr>
          <w:sz w:val="24"/>
        </w:rPr>
      </w:pPr>
      <w:r>
        <w:rPr>
          <w:sz w:val="24"/>
        </w:rPr>
        <w:t xml:space="preserve">Воспитательная программа является обязательной частью основной образовательной программы МОУ Жиндойская </w:t>
      </w:r>
      <w:r>
        <w:rPr>
          <w:sz w:val="24"/>
        </w:rPr>
        <w:t>СОШ  и</w:t>
      </w:r>
      <w:r>
        <w:rPr>
          <w:sz w:val="24"/>
        </w:rPr>
        <w:t xml:space="preserve"> призвана помо</w:t>
      </w:r>
      <w:r>
        <w:rPr>
          <w:sz w:val="24"/>
        </w:rPr>
        <w:t>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14:paraId="CF1B0000">
      <w:pPr>
        <w:tabs>
          <w:tab w:leader="none" w:pos="851" w:val="left"/>
        </w:tabs>
        <w:ind w:firstLine="567" w:left="567"/>
        <w:jc w:val="both"/>
        <w:rPr>
          <w:sz w:val="24"/>
        </w:rPr>
      </w:pPr>
      <w:r>
        <w:rPr>
          <w:sz w:val="24"/>
        </w:rPr>
        <w:t>Вместе с тем,  Программа</w:t>
      </w:r>
      <w:r>
        <w:rPr>
          <w:sz w:val="24"/>
        </w:rPr>
        <w:t xml:space="preserve"> призвана обеспечить достижение учащимися личностных   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</w:t>
      </w:r>
      <w:r>
        <w:rPr>
          <w:sz w:val="24"/>
        </w:rPr>
        <w:t xml:space="preserve">мые качества личности; активное участие в социально-значимой деятельности. </w:t>
      </w:r>
    </w:p>
    <w:p w14:paraId="D01B0000">
      <w:pPr>
        <w:ind w:firstLine="720" w:left="692" w:right="220"/>
        <w:jc w:val="both"/>
        <w:rPr>
          <w:sz w:val="24"/>
        </w:rPr>
      </w:pPr>
      <w:r>
        <w:rPr>
          <w:sz w:val="24"/>
        </w:rPr>
        <w:t xml:space="preserve"> Данная программа воспитания показывает систему работы с обучающимися в школе.</w:t>
      </w:r>
    </w:p>
    <w:p w14:paraId="D11B0000">
      <w:pPr>
        <w:ind/>
        <w:jc w:val="both"/>
        <w:rPr>
          <w:sz w:val="24"/>
        </w:rPr>
      </w:pPr>
    </w:p>
    <w:p w14:paraId="D21B0000">
      <w:pPr>
        <w:ind/>
        <w:jc w:val="both"/>
        <w:rPr>
          <w:sz w:val="24"/>
        </w:rPr>
      </w:pPr>
    </w:p>
    <w:p w14:paraId="D31B0000">
      <w:pPr>
        <w:ind/>
        <w:jc w:val="both"/>
        <w:rPr>
          <w:sz w:val="24"/>
        </w:rPr>
      </w:pPr>
    </w:p>
    <w:p w14:paraId="D41B0000">
      <w:pPr>
        <w:ind w:firstLine="720" w:left="2601" w:right="1687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I.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</w:p>
    <w:p w14:paraId="D51B0000">
      <w:pPr>
        <w:ind w:firstLine="785" w:left="692" w:right="222"/>
        <w:jc w:val="both"/>
        <w:rPr>
          <w:sz w:val="24"/>
        </w:rPr>
      </w:pPr>
      <w:r>
        <w:rPr>
          <w:sz w:val="24"/>
        </w:rPr>
        <w:t>Современный национальный идеал личности, воспитанной в новой российской общеобр</w:t>
      </w:r>
      <w:r>
        <w:rPr>
          <w:sz w:val="24"/>
        </w:rPr>
        <w:t>азовательной школе, – это 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</w:t>
      </w:r>
      <w:r>
        <w:rPr>
          <w:sz w:val="24"/>
        </w:rPr>
        <w:t xml:space="preserve"> народа.</w:t>
      </w:r>
    </w:p>
    <w:p w14:paraId="D61B0000">
      <w:pPr>
        <w:ind w:firstLine="720" w:left="692" w:right="222"/>
        <w:jc w:val="both"/>
        <w:outlineLvl w:val="1"/>
        <w:rPr>
          <w:b w:val="1"/>
          <w:i w:val="1"/>
          <w:sz w:val="24"/>
        </w:rPr>
      </w:pPr>
      <w:r>
        <w:rPr>
          <w:sz w:val="24"/>
        </w:rPr>
        <w:t xml:space="preserve">Исходя из этого, общей </w:t>
      </w:r>
      <w:r>
        <w:rPr>
          <w:b w:val="1"/>
          <w:i w:val="1"/>
          <w:sz w:val="24"/>
        </w:rPr>
        <w:t xml:space="preserve">целью воспитания </w:t>
      </w:r>
      <w:r>
        <w:rPr>
          <w:sz w:val="24"/>
        </w:rPr>
        <w:t xml:space="preserve">в </w:t>
      </w:r>
      <w:r>
        <w:rPr>
          <w:b w:val="1"/>
          <w:i w:val="1"/>
          <w:sz w:val="24"/>
        </w:rPr>
        <w:t xml:space="preserve">МОУ Жиндойская СОШ   </w:t>
      </w:r>
      <w:r>
        <w:rPr>
          <w:sz w:val="24"/>
        </w:rPr>
        <w:t xml:space="preserve">является </w:t>
      </w:r>
      <w:r>
        <w:rPr>
          <w:b w:val="1"/>
          <w:i w:val="1"/>
          <w:sz w:val="24"/>
        </w:rPr>
        <w:t>формирование у обучающихся духовно-нравственных ценностей, способности к осуществлению ответственного выбора собственной индивидуальной образовательной траектории, способности</w:t>
      </w:r>
      <w:r>
        <w:rPr>
          <w:b w:val="1"/>
          <w:i w:val="1"/>
          <w:sz w:val="24"/>
        </w:rPr>
        <w:t xml:space="preserve"> к успешной социализации в обществе.</w:t>
      </w:r>
    </w:p>
    <w:p w14:paraId="D71B0000">
      <w:pPr>
        <w:spacing w:before="69"/>
        <w:ind w:firstLine="720" w:left="692" w:right="222"/>
        <w:jc w:val="both"/>
        <w:rPr>
          <w:sz w:val="24"/>
        </w:rPr>
      </w:pPr>
      <w:r>
        <w:rPr>
          <w:sz w:val="24"/>
        </w:rPr>
        <w:t>Данная цель ориентирует педагогов, в первую очередь, на обеспечение позитивной динамики развития личности ребенка, а не только на обеспечение соответствия его личности единому стандарту. Сотрудничество, партнерские отно</w:t>
      </w:r>
      <w:r>
        <w:rPr>
          <w:sz w:val="24"/>
        </w:rPr>
        <w:t xml:space="preserve">шения педагога и обучающегося, сочетание усилий педагога по развитию личности ребенка и усилий самого ребенка по своему саморазвитию - являются важным фактором успеха в достижении поставленной </w:t>
      </w:r>
      <w:r>
        <w:rPr>
          <w:sz w:val="24"/>
        </w:rPr>
        <w:t>цели</w:t>
      </w:r>
      <w:r>
        <w:rPr>
          <w:sz w:val="24"/>
        </w:rPr>
        <w:t xml:space="preserve"> в связи с этим важно.</w:t>
      </w:r>
    </w:p>
    <w:p w14:paraId="D81B0000">
      <w:pPr>
        <w:ind w:firstLine="708" w:left="692" w:right="224"/>
        <w:jc w:val="both"/>
        <w:rPr>
          <w:i w:val="1"/>
          <w:sz w:val="24"/>
        </w:rPr>
      </w:pPr>
      <w:r>
        <w:rPr>
          <w:sz w:val="24"/>
        </w:rPr>
        <w:t>Достижению поставленной цели воспита</w:t>
      </w:r>
      <w:r>
        <w:rPr>
          <w:sz w:val="24"/>
        </w:rPr>
        <w:t xml:space="preserve">ния обучающихся будет способствовать решение следующих основных </w:t>
      </w:r>
      <w:r>
        <w:rPr>
          <w:b w:val="1"/>
          <w:i w:val="1"/>
          <w:sz w:val="24"/>
        </w:rPr>
        <w:t>задач</w:t>
      </w:r>
      <w:r>
        <w:rPr>
          <w:i w:val="1"/>
          <w:sz w:val="24"/>
        </w:rPr>
        <w:t>:</w:t>
      </w:r>
    </w:p>
    <w:p w14:paraId="D91B0000">
      <w:pPr>
        <w:numPr>
          <w:ilvl w:val="0"/>
          <w:numId w:val="101"/>
        </w:numPr>
        <w:tabs>
          <w:tab w:leader="none" w:pos="1054" w:val="left"/>
        </w:tabs>
        <w:spacing w:before="2"/>
        <w:ind w:hanging="361" w:left="1053" w:right="224"/>
        <w:jc w:val="both"/>
        <w:rPr>
          <w:sz w:val="24"/>
        </w:rPr>
      </w:pPr>
      <w:r>
        <w:rPr>
          <w:sz w:val="24"/>
        </w:rPr>
        <w:t>поддерживать традиции образовательной организации и инициативы по созданию новых в рамках уклада школьной жизни, реализовывать воспитательные возможности общешкольных ключевых дел,</w:t>
      </w:r>
    </w:p>
    <w:p w14:paraId="DA1B0000">
      <w:pPr>
        <w:numPr>
          <w:ilvl w:val="0"/>
          <w:numId w:val="101"/>
        </w:numPr>
        <w:tabs>
          <w:tab w:leader="none" w:pos="1054" w:val="left"/>
        </w:tabs>
        <w:spacing w:before="9"/>
        <w:ind w:hanging="361" w:left="1053" w:right="222"/>
        <w:jc w:val="both"/>
        <w:rPr>
          <w:sz w:val="24"/>
        </w:rPr>
      </w:pPr>
      <w:r>
        <w:rPr>
          <w:sz w:val="24"/>
        </w:rPr>
        <w:t>реализовывать воспитательный потенциал и возможности школьного урока, поддерживать использование интерактивных форм занятий с обучающимися на уроках;</w:t>
      </w:r>
    </w:p>
    <w:p w14:paraId="DB1B0000">
      <w:pPr>
        <w:numPr>
          <w:ilvl w:val="0"/>
          <w:numId w:val="101"/>
        </w:numPr>
        <w:tabs>
          <w:tab w:leader="none" w:pos="1054" w:val="left"/>
        </w:tabs>
        <w:spacing w:before="5"/>
        <w:ind w:hanging="361" w:left="1053" w:right="224"/>
        <w:jc w:val="both"/>
        <w:rPr>
          <w:sz w:val="24"/>
        </w:rPr>
      </w:pPr>
      <w:r>
        <w:rPr>
          <w:sz w:val="24"/>
        </w:rPr>
        <w:t>инициировать и поддерживать ученическое самоуправление – как на уровне школы, так и на уровне классных соо</w:t>
      </w:r>
      <w:r>
        <w:rPr>
          <w:sz w:val="24"/>
        </w:rPr>
        <w:t>бществ; их коллективное планирование, организацию, проведение и анализ самостоятельно проведенных дел и мероприятий;</w:t>
      </w:r>
    </w:p>
    <w:p w14:paraId="DC1B0000">
      <w:pPr>
        <w:numPr>
          <w:ilvl w:val="0"/>
          <w:numId w:val="101"/>
        </w:numPr>
        <w:tabs>
          <w:tab w:leader="none" w:pos="1054" w:val="left"/>
        </w:tabs>
        <w:spacing w:before="2"/>
        <w:ind w:hanging="361" w:left="1053" w:right="224"/>
        <w:jc w:val="both"/>
        <w:rPr>
          <w:sz w:val="24"/>
        </w:rPr>
      </w:pPr>
      <w:r>
        <w:rPr>
          <w:sz w:val="24"/>
        </w:rPr>
        <w:t>вовлекать обучающихся в кружки, секции, клубы, студии и иные объединения, работающие по школьным программам внеурочной деятельности, реализ</w:t>
      </w:r>
      <w:r>
        <w:rPr>
          <w:sz w:val="24"/>
        </w:rPr>
        <w:t>овывать их воспитательные возможности;</w:t>
      </w:r>
    </w:p>
    <w:p w14:paraId="DD1B0000">
      <w:pPr>
        <w:numPr>
          <w:ilvl w:val="0"/>
          <w:numId w:val="101"/>
        </w:numPr>
        <w:tabs>
          <w:tab w:leader="none" w:pos="1054" w:val="left"/>
        </w:tabs>
        <w:spacing w:before="3" w:line="319" w:lineRule="exact"/>
        <w:ind w:hanging="362" w:left="1053"/>
        <w:jc w:val="both"/>
        <w:rPr>
          <w:sz w:val="24"/>
        </w:rPr>
      </w:pPr>
      <w:r>
        <w:rPr>
          <w:sz w:val="24"/>
        </w:rPr>
        <w:t>организовывать профориентационную работу с обучающимися;</w:t>
      </w:r>
    </w:p>
    <w:p w14:paraId="DE1B0000">
      <w:pPr>
        <w:numPr>
          <w:ilvl w:val="0"/>
          <w:numId w:val="101"/>
        </w:numPr>
        <w:tabs>
          <w:tab w:leader="none" w:pos="1054" w:val="left"/>
        </w:tabs>
        <w:ind w:hanging="361" w:left="1053" w:right="222"/>
        <w:jc w:val="both"/>
        <w:rPr>
          <w:sz w:val="24"/>
        </w:rPr>
      </w:pPr>
      <w:r>
        <w:rPr>
          <w:sz w:val="24"/>
        </w:rPr>
        <w:t xml:space="preserve">реализовывать потенциал классного руководства в воспитании обучающихся, поддерживать активное участие классных сообществ в жизни школы, укрепление коллективных </w:t>
      </w:r>
      <w:r>
        <w:rPr>
          <w:sz w:val="24"/>
        </w:rPr>
        <w:t>ценностей школьного сообщества;</w:t>
      </w:r>
    </w:p>
    <w:p w14:paraId="DF1B0000">
      <w:pPr>
        <w:numPr>
          <w:ilvl w:val="0"/>
          <w:numId w:val="101"/>
        </w:numPr>
        <w:tabs>
          <w:tab w:leader="none" w:pos="1054" w:val="left"/>
        </w:tabs>
        <w:spacing w:before="4"/>
        <w:ind w:hanging="361" w:left="1053" w:right="223"/>
        <w:jc w:val="both"/>
        <w:rPr>
          <w:sz w:val="24"/>
        </w:rPr>
      </w:pPr>
      <w:r>
        <w:rPr>
          <w:sz w:val="24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14:paraId="E01B0000">
      <w:pPr>
        <w:spacing w:before="3"/>
        <w:ind w:firstLine="720" w:left="692" w:right="222"/>
        <w:jc w:val="both"/>
        <w:rPr>
          <w:sz w:val="24"/>
        </w:rPr>
      </w:pPr>
      <w:r>
        <w:rPr>
          <w:sz w:val="24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>
        <w:rPr>
          <w:b w:val="1"/>
          <w:i w:val="1"/>
          <w:sz w:val="24"/>
        </w:rPr>
        <w:t>целевые приоритеты</w:t>
      </w:r>
      <w:r>
        <w:rPr>
          <w:sz w:val="24"/>
        </w:rPr>
        <w:t>, соответствующие трем уровням общего образования. Это то, чему предстоит уделять первостепенное, но не единственное</w:t>
      </w:r>
      <w:r>
        <w:rPr>
          <w:sz w:val="24"/>
        </w:rPr>
        <w:t xml:space="preserve"> внимание:</w:t>
      </w:r>
    </w:p>
    <w:p w14:paraId="E11B0000">
      <w:pPr>
        <w:tabs>
          <w:tab w:leader="none" w:pos="1714" w:val="left"/>
        </w:tabs>
        <w:ind w:firstLine="0" w:left="709" w:right="224"/>
        <w:jc w:val="both"/>
        <w:rPr>
          <w:i w:val="1"/>
          <w:sz w:val="24"/>
        </w:rPr>
      </w:pPr>
      <w:r>
        <w:rPr>
          <w:sz w:val="24"/>
        </w:rPr>
        <w:t xml:space="preserve">              В воспитании детей младшего школьного возраста (</w:t>
      </w:r>
      <w:r>
        <w:rPr>
          <w:b w:val="1"/>
          <w:i w:val="1"/>
          <w:sz w:val="24"/>
        </w:rPr>
        <w:t>уровень начального общего образования</w:t>
      </w:r>
      <w:r>
        <w:rPr>
          <w:sz w:val="24"/>
        </w:rPr>
        <w:t xml:space="preserve">) таким целевым приоритетом является </w:t>
      </w:r>
      <w:r>
        <w:rPr>
          <w:i w:val="1"/>
          <w:sz w:val="24"/>
        </w:rPr>
        <w:t>создание благоприятных условий для:</w:t>
      </w:r>
    </w:p>
    <w:p w14:paraId="E21B0000">
      <w:pPr>
        <w:numPr>
          <w:ilvl w:val="0"/>
          <w:numId w:val="101"/>
        </w:numPr>
        <w:tabs>
          <w:tab w:leader="none" w:pos="1054" w:val="left"/>
        </w:tabs>
        <w:spacing w:before="6"/>
        <w:ind w:hanging="361" w:left="1053" w:right="223"/>
        <w:jc w:val="both"/>
        <w:rPr>
          <w:sz w:val="24"/>
        </w:rPr>
      </w:pPr>
      <w:r>
        <w:rPr>
          <w:sz w:val="24"/>
        </w:rPr>
        <w:t xml:space="preserve">усвоения младшими школьниками социально значимых знаний – знаний </w:t>
      </w:r>
      <w:r>
        <w:rPr>
          <w:sz w:val="24"/>
        </w:rPr>
        <w:t>основных</w:t>
      </w:r>
      <w:r>
        <w:rPr>
          <w:color w:val="000009"/>
          <w:sz w:val="24"/>
        </w:rPr>
        <w:t xml:space="preserve"> норм и традиций того общества, в котором они живут,</w:t>
      </w:r>
    </w:p>
    <w:p w14:paraId="E31B0000">
      <w:pPr>
        <w:numPr>
          <w:ilvl w:val="0"/>
          <w:numId w:val="101"/>
        </w:numPr>
        <w:tabs>
          <w:tab w:leader="none" w:pos="1054" w:val="left"/>
        </w:tabs>
        <w:spacing w:before="6"/>
        <w:ind w:hanging="361" w:left="1053" w:right="224"/>
        <w:jc w:val="both"/>
        <w:rPr>
          <w:sz w:val="24"/>
        </w:rPr>
      </w:pPr>
      <w:r>
        <w:rPr>
          <w:sz w:val="24"/>
        </w:rPr>
        <w:t>самоутверждения их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 школьник</w:t>
      </w:r>
      <w:r>
        <w:rPr>
          <w:sz w:val="24"/>
        </w:rPr>
        <w:t>а,</w:t>
      </w:r>
    </w:p>
    <w:p w14:paraId="E41B0000">
      <w:pPr>
        <w:numPr>
          <w:ilvl w:val="0"/>
          <w:numId w:val="101"/>
        </w:numPr>
        <w:tabs>
          <w:tab w:leader="none" w:pos="1054" w:val="left"/>
        </w:tabs>
        <w:spacing w:before="4"/>
        <w:ind w:hanging="361" w:left="1053" w:right="220"/>
        <w:jc w:val="both"/>
        <w:rPr>
          <w:sz w:val="24"/>
        </w:rPr>
      </w:pPr>
      <w:r>
        <w:rPr>
          <w:sz w:val="24"/>
        </w:rPr>
        <w:t>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дальнейшем.</w:t>
      </w:r>
    </w:p>
    <w:p w14:paraId="E51B0000">
      <w:pPr>
        <w:spacing w:before="3"/>
        <w:ind w:firstLine="720" w:left="692" w:right="223"/>
        <w:jc w:val="both"/>
        <w:rPr>
          <w:sz w:val="24"/>
        </w:rPr>
      </w:pPr>
    </w:p>
    <w:p w14:paraId="E61B0000">
      <w:pPr>
        <w:spacing w:before="3"/>
        <w:ind w:firstLine="720" w:left="692" w:right="223"/>
        <w:jc w:val="both"/>
        <w:rPr>
          <w:sz w:val="24"/>
        </w:rPr>
      </w:pPr>
      <w:r>
        <w:rPr>
          <w:sz w:val="24"/>
        </w:rPr>
        <w:t>К наиболее важным знаниям, умениям и навыкам для этого уровня, относятся следующие:</w:t>
      </w:r>
    </w:p>
    <w:p w14:paraId="E71B0000">
      <w:pPr>
        <w:numPr>
          <w:ilvl w:val="0"/>
          <w:numId w:val="101"/>
        </w:numPr>
        <w:tabs>
          <w:tab w:leader="none" w:pos="1054" w:val="left"/>
        </w:tabs>
        <w:spacing w:before="72"/>
        <w:ind w:hanging="361" w:left="1053" w:right="224"/>
        <w:jc w:val="both"/>
        <w:rPr>
          <w:sz w:val="24"/>
        </w:rPr>
      </w:pPr>
      <w:r>
        <w:rPr>
          <w:sz w:val="24"/>
        </w:rPr>
        <w:t>быть любящим</w:t>
      </w:r>
      <w:r>
        <w:rPr>
          <w:sz w:val="24"/>
        </w:rPr>
        <w:t>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ребенка домашнюю работу, помогать старшим;</w:t>
      </w:r>
    </w:p>
    <w:p w14:paraId="E81B0000">
      <w:pPr>
        <w:numPr>
          <w:ilvl w:val="0"/>
          <w:numId w:val="101"/>
        </w:numPr>
        <w:tabs>
          <w:tab w:leader="none" w:pos="1054" w:val="left"/>
        </w:tabs>
        <w:spacing w:before="4"/>
        <w:ind w:hanging="361" w:left="1053" w:right="224"/>
        <w:jc w:val="both"/>
        <w:rPr>
          <w:sz w:val="24"/>
        </w:rPr>
      </w:pPr>
      <w:r>
        <w:rPr>
          <w:sz w:val="24"/>
        </w:rPr>
        <w:t xml:space="preserve">быть трудолюбивым, следуя принципу «делу — время, </w:t>
      </w:r>
      <w:r>
        <w:rPr>
          <w:sz w:val="24"/>
        </w:rPr>
        <w:t>потехе — час» как в учебных занятиях, так и в домашних делах, доводить начатое дело до конца;</w:t>
      </w:r>
    </w:p>
    <w:p w14:paraId="E91B0000">
      <w:pPr>
        <w:numPr>
          <w:ilvl w:val="0"/>
          <w:numId w:val="101"/>
        </w:numPr>
        <w:tabs>
          <w:tab w:leader="none" w:pos="1054" w:val="left"/>
        </w:tabs>
        <w:spacing w:line="320" w:lineRule="exact"/>
        <w:ind w:hanging="362" w:left="1053"/>
        <w:jc w:val="both"/>
        <w:rPr>
          <w:sz w:val="24"/>
        </w:rPr>
      </w:pPr>
      <w:r>
        <w:rPr>
          <w:sz w:val="24"/>
        </w:rPr>
        <w:t>знать и любить свою Родину – свой родной дом, двор, улицу, поселок, свою страну;</w:t>
      </w:r>
    </w:p>
    <w:p w14:paraId="EA1B0000">
      <w:pPr>
        <w:numPr>
          <w:ilvl w:val="0"/>
          <w:numId w:val="101"/>
        </w:numPr>
        <w:tabs>
          <w:tab w:leader="none" w:pos="1054" w:val="left"/>
        </w:tabs>
        <w:spacing w:before="1"/>
        <w:ind w:hanging="361" w:left="1053" w:right="224"/>
        <w:jc w:val="both"/>
        <w:rPr>
          <w:sz w:val="24"/>
        </w:rPr>
      </w:pPr>
      <w:r>
        <w:rPr>
          <w:sz w:val="24"/>
        </w:rPr>
        <w:t xml:space="preserve">беречь и охранять природу (ухаживать за комнатными растениями в классе или </w:t>
      </w:r>
      <w:r>
        <w:rPr>
          <w:spacing w:val="3"/>
          <w:sz w:val="24"/>
        </w:rPr>
        <w:t>до</w:t>
      </w:r>
      <w:r>
        <w:rPr>
          <w:sz w:val="24"/>
        </w:rPr>
        <w:t xml:space="preserve">ма, </w:t>
      </w:r>
      <w:r>
        <w:rPr>
          <w:sz w:val="24"/>
        </w:rPr>
        <w:t xml:space="preserve">заботиться </w:t>
      </w:r>
      <w:r>
        <w:rPr>
          <w:sz w:val="24"/>
        </w:rPr>
        <w:t>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</w:t>
      </w:r>
    </w:p>
    <w:p w14:paraId="EB1B0000">
      <w:pPr>
        <w:numPr>
          <w:ilvl w:val="0"/>
          <w:numId w:val="101"/>
        </w:numPr>
        <w:tabs>
          <w:tab w:leader="none" w:pos="1054" w:val="left"/>
        </w:tabs>
        <w:spacing w:before="11"/>
        <w:ind w:hanging="361" w:left="1053" w:right="222"/>
        <w:jc w:val="both"/>
        <w:rPr>
          <w:sz w:val="24"/>
        </w:rPr>
      </w:pPr>
      <w:r>
        <w:rPr>
          <w:sz w:val="24"/>
        </w:rPr>
        <w:t>проявлять миролюбие — не затевать конфликтов и стремиться решать спорные вопр</w:t>
      </w:r>
      <w:r>
        <w:rPr>
          <w:sz w:val="24"/>
        </w:rPr>
        <w:t>осы, не прибегая к силе;</w:t>
      </w:r>
    </w:p>
    <w:p w14:paraId="EC1B0000">
      <w:pPr>
        <w:numPr>
          <w:ilvl w:val="0"/>
          <w:numId w:val="101"/>
        </w:numPr>
        <w:tabs>
          <w:tab w:leader="none" w:pos="1054" w:val="left"/>
        </w:tabs>
        <w:spacing w:before="3" w:line="319" w:lineRule="exact"/>
        <w:ind w:hanging="362" w:left="1053"/>
        <w:jc w:val="both"/>
        <w:rPr>
          <w:sz w:val="24"/>
        </w:rPr>
      </w:pPr>
      <w:r>
        <w:rPr>
          <w:sz w:val="24"/>
        </w:rPr>
        <w:t>стремиться узнавать что-то новое, проявлять любознательность, ценить знания;</w:t>
      </w:r>
    </w:p>
    <w:p w14:paraId="ED1B0000">
      <w:pPr>
        <w:numPr>
          <w:ilvl w:val="0"/>
          <w:numId w:val="101"/>
        </w:numPr>
        <w:tabs>
          <w:tab w:leader="none" w:pos="1054" w:val="left"/>
        </w:tabs>
        <w:spacing w:line="317" w:lineRule="exact"/>
        <w:ind w:hanging="362" w:left="1053"/>
        <w:jc w:val="both"/>
        <w:rPr>
          <w:sz w:val="24"/>
        </w:rPr>
      </w:pPr>
      <w:r>
        <w:rPr>
          <w:sz w:val="24"/>
        </w:rPr>
        <w:t>быть вежливым и опрятным, скромным и приветливым;</w:t>
      </w:r>
    </w:p>
    <w:p w14:paraId="EE1B0000">
      <w:pPr>
        <w:numPr>
          <w:ilvl w:val="0"/>
          <w:numId w:val="101"/>
        </w:numPr>
        <w:tabs>
          <w:tab w:leader="none" w:pos="1054" w:val="left"/>
        </w:tabs>
        <w:spacing w:line="318" w:lineRule="exact"/>
        <w:ind w:hanging="362" w:left="1053"/>
        <w:jc w:val="both"/>
        <w:rPr>
          <w:sz w:val="24"/>
        </w:rPr>
      </w:pPr>
      <w:r>
        <w:rPr>
          <w:sz w:val="24"/>
        </w:rPr>
        <w:t>соблюдать правила личной гигиены, режим дня, вести здоровый образ жизни;</w:t>
      </w:r>
    </w:p>
    <w:p w14:paraId="EF1B0000">
      <w:pPr>
        <w:numPr>
          <w:ilvl w:val="0"/>
          <w:numId w:val="101"/>
        </w:numPr>
        <w:tabs>
          <w:tab w:leader="none" w:pos="1054" w:val="left"/>
        </w:tabs>
        <w:ind w:hanging="361" w:left="1053" w:right="219"/>
        <w:jc w:val="both"/>
        <w:rPr>
          <w:sz w:val="24"/>
        </w:rPr>
      </w:pPr>
      <w:r>
        <w:rPr>
          <w:sz w:val="24"/>
        </w:rPr>
        <w:t xml:space="preserve">уметь </w:t>
      </w:r>
      <w:r>
        <w:rPr>
          <w:sz w:val="24"/>
        </w:rPr>
        <w:t>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</w:t>
      </w:r>
      <w:r>
        <w:rPr>
          <w:sz w:val="24"/>
        </w:rPr>
        <w:t>й или религиозной принадлежности, иного имущественного положения, людям с ограниченными возможностями здоровья;</w:t>
      </w:r>
    </w:p>
    <w:p w14:paraId="F01B0000">
      <w:pPr>
        <w:numPr>
          <w:ilvl w:val="0"/>
          <w:numId w:val="101"/>
        </w:numPr>
        <w:tabs>
          <w:tab w:leader="none" w:pos="1054" w:val="left"/>
        </w:tabs>
        <w:ind w:hanging="361" w:left="1053" w:right="224"/>
        <w:jc w:val="both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чем-то непохожим на других ребят; уметь ставить перед собой цели и проявлять</w:t>
      </w:r>
      <w:r>
        <w:rPr>
          <w:sz w:val="24"/>
        </w:rPr>
        <w:t xml:space="preserve"> инициативу, отстаивать свое мнение и действовать самостоятельно, без помощи старших.</w:t>
      </w:r>
    </w:p>
    <w:p w14:paraId="F11B0000">
      <w:pPr>
        <w:spacing w:before="2"/>
        <w:ind w:firstLine="720" w:left="692" w:right="224"/>
        <w:jc w:val="both"/>
        <w:rPr>
          <w:sz w:val="24"/>
        </w:rPr>
      </w:pPr>
      <w:r>
        <w:rPr>
          <w:sz w:val="24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</w:t>
      </w:r>
      <w:r>
        <w:rPr>
          <w:sz w:val="24"/>
        </w:rPr>
        <w:t>ктики антисоциального поведения школьников.</w:t>
      </w:r>
    </w:p>
    <w:p w14:paraId="F21B0000">
      <w:pPr>
        <w:spacing w:before="2"/>
        <w:ind w:firstLine="720" w:left="692" w:right="224"/>
        <w:jc w:val="both"/>
        <w:rPr>
          <w:sz w:val="24"/>
        </w:rPr>
      </w:pPr>
    </w:p>
    <w:p w14:paraId="F31B0000">
      <w:pPr>
        <w:tabs>
          <w:tab w:leader="none" w:pos="3899" w:val="left"/>
        </w:tabs>
        <w:ind/>
        <w:jc w:val="both"/>
        <w:rPr>
          <w:sz w:val="24"/>
        </w:rPr>
      </w:pPr>
    </w:p>
    <w:p w14:paraId="F41B0000">
      <w:pPr>
        <w:tabs>
          <w:tab w:leader="none" w:pos="3899" w:val="left"/>
        </w:tabs>
        <w:ind/>
        <w:jc w:val="both"/>
        <w:rPr>
          <w:sz w:val="24"/>
        </w:rPr>
      </w:pPr>
      <w:r>
        <w:rPr>
          <w:sz w:val="24"/>
        </w:rPr>
        <w:tab/>
      </w:r>
    </w:p>
    <w:p w14:paraId="F51B0000">
      <w:pPr>
        <w:tabs>
          <w:tab w:leader="none" w:pos="3899" w:val="left"/>
        </w:tabs>
        <w:ind/>
        <w:jc w:val="both"/>
        <w:rPr>
          <w:sz w:val="24"/>
        </w:rPr>
      </w:pPr>
    </w:p>
    <w:p w14:paraId="F61B0000">
      <w:pPr>
        <w:tabs>
          <w:tab w:leader="none" w:pos="3899" w:val="left"/>
        </w:tabs>
        <w:ind/>
        <w:jc w:val="both"/>
        <w:rPr>
          <w:sz w:val="24"/>
        </w:rPr>
      </w:pPr>
    </w:p>
    <w:p w14:paraId="F71B0000">
      <w:pPr>
        <w:tabs>
          <w:tab w:leader="none" w:pos="3899" w:val="left"/>
        </w:tabs>
        <w:ind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II.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Содержательный</w:t>
      </w:r>
    </w:p>
    <w:p w14:paraId="F81B0000">
      <w:pPr>
        <w:ind/>
        <w:jc w:val="both"/>
        <w:rPr>
          <w:sz w:val="24"/>
        </w:rPr>
      </w:pPr>
    </w:p>
    <w:p w14:paraId="F91B0000">
      <w:pPr>
        <w:ind w:hanging="142" w:left="709" w:right="224"/>
        <w:jc w:val="both"/>
        <w:rPr>
          <w:sz w:val="24"/>
        </w:rPr>
      </w:pPr>
      <w:r>
        <w:rPr>
          <w:sz w:val="24"/>
        </w:rPr>
        <w:t xml:space="preserve">                Реализация цели и задач данной программы воспитания осуществляется в рамках следующих направлений - модулях воспитательной работы школы.</w:t>
      </w:r>
    </w:p>
    <w:p w14:paraId="FA1B0000">
      <w:pPr>
        <w:ind w:firstLine="785" w:left="692" w:right="224"/>
        <w:jc w:val="both"/>
        <w:rPr>
          <w:sz w:val="24"/>
        </w:rPr>
      </w:pPr>
    </w:p>
    <w:p w14:paraId="FB1B0000">
      <w:pPr>
        <w:tabs>
          <w:tab w:leader="none" w:pos="1054" w:val="left"/>
        </w:tabs>
        <w:spacing w:before="6"/>
        <w:ind w:firstLine="0" w:left="1053" w:right="224"/>
        <w:jc w:val="both"/>
        <w:rPr>
          <w:sz w:val="24"/>
        </w:rPr>
      </w:pPr>
    </w:p>
    <w:p w14:paraId="FC1B0000">
      <w:pPr>
        <w:ind w:firstLine="0" w:left="1837" w:right="224"/>
        <w:jc w:val="both"/>
        <w:rPr>
          <w:sz w:val="24"/>
        </w:rPr>
      </w:pPr>
      <w:r>
        <w:rPr>
          <w:sz w:val="24"/>
        </w:rPr>
        <w:t xml:space="preserve">2.1 Модуль </w:t>
      </w:r>
      <w:r>
        <w:rPr>
          <w:sz w:val="24"/>
        </w:rPr>
        <w:t>«Ключевые общешкольные дела»</w:t>
      </w:r>
    </w:p>
    <w:p w14:paraId="FD1B0000">
      <w:pPr>
        <w:ind w:firstLine="0" w:left="2197" w:right="224"/>
        <w:jc w:val="both"/>
        <w:rPr>
          <w:b w:val="1"/>
          <w:sz w:val="24"/>
        </w:rPr>
      </w:pPr>
    </w:p>
    <w:p w14:paraId="FE1B0000">
      <w:pPr>
        <w:ind w:firstLine="720" w:left="692" w:right="221"/>
        <w:jc w:val="both"/>
        <w:rPr>
          <w:sz w:val="24"/>
        </w:rPr>
      </w:pPr>
      <w:r>
        <w:rPr>
          <w:sz w:val="24"/>
        </w:rPr>
        <w:t>Ключевые дела – это главные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Это комплекс коллективных т</w:t>
      </w:r>
      <w:r>
        <w:rPr>
          <w:sz w:val="24"/>
        </w:rPr>
        <w:t>ворческих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14:paraId="FF1B0000">
      <w:pPr>
        <w:ind w:firstLine="720" w:left="692" w:right="222"/>
        <w:jc w:val="both"/>
        <w:rPr>
          <w:sz w:val="24"/>
        </w:rPr>
      </w:pPr>
      <w:r>
        <w:rPr>
          <w:sz w:val="24"/>
        </w:rPr>
        <w:t>Ключевые дела способствуют интенсификации общения детей и взрослых, ставят их в ответственную позицию к про</w:t>
      </w:r>
      <w:r>
        <w:rPr>
          <w:sz w:val="24"/>
        </w:rPr>
        <w:t>исходящему в школе. В образовательной организации используются следующие формы работы.</w:t>
      </w:r>
    </w:p>
    <w:p w14:paraId="001C0000">
      <w:pPr>
        <w:spacing w:before="5" w:line="294" w:lineRule="exact"/>
        <w:ind w:firstLine="0" w:left="1413"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внешкольном уровне:</w:t>
      </w:r>
    </w:p>
    <w:p w14:paraId="011C0000">
      <w:pPr>
        <w:numPr>
          <w:ilvl w:val="0"/>
          <w:numId w:val="102"/>
        </w:numPr>
        <w:tabs>
          <w:tab w:leader="none" w:pos="2134" w:val="left"/>
        </w:tabs>
        <w:ind w:firstLine="720" w:left="0" w:right="224"/>
        <w:jc w:val="both"/>
        <w:rPr>
          <w:sz w:val="24"/>
        </w:rPr>
      </w:pPr>
      <w:r>
        <w:rPr>
          <w:sz w:val="24"/>
        </w:rPr>
        <w:t xml:space="preserve">социальные проекты – совместно разрабатываемые и реализуемые школьниками и педагогами комплексы дел разной направленности, </w:t>
      </w:r>
      <w:r>
        <w:rPr>
          <w:sz w:val="24"/>
        </w:rPr>
        <w:t>ориентированные на преобразование окружающего социума;</w:t>
      </w:r>
    </w:p>
    <w:p w14:paraId="02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>дискуссионные площадки для обучающихся, педагогов, родителей, в рамках которых обсуждаются поведенческие, нравственные, социальные, проблемы, касающиеся жизни школы и поселка;</w:t>
      </w:r>
    </w:p>
    <w:p w14:paraId="03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 xml:space="preserve">проводимые для </w:t>
      </w:r>
      <w:r>
        <w:rPr>
          <w:sz w:val="24"/>
        </w:rPr>
        <w:t>жителей и организуемые совместно с родителями учащихся спортивные, творческие состязания, праздники и др., которые открывают возможности для творческой самореализации школьников и включают их в деятельную заботу об окружающих.</w:t>
      </w:r>
    </w:p>
    <w:p w14:paraId="041C0000">
      <w:pPr>
        <w:spacing w:before="1" w:line="296" w:lineRule="exact"/>
        <w:ind w:firstLine="0" w:left="1413"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школьном уровне:</w:t>
      </w:r>
    </w:p>
    <w:p w14:paraId="05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общешколь</w:t>
      </w:r>
      <w:r>
        <w:rPr>
          <w:sz w:val="24"/>
        </w:rPr>
        <w:t xml:space="preserve">ные праздники – ежегодно проводимые творческие дела и мероприятия (театрализованные, музыкальные, литературные и т.п.), связанные со значимыми для детей и педагогов </w:t>
      </w:r>
      <w:r>
        <w:rPr>
          <w:sz w:val="24"/>
        </w:rPr>
        <w:t xml:space="preserve">знаменательными датами, как на уровне школы, так </w:t>
      </w:r>
      <w:r>
        <w:rPr>
          <w:sz w:val="24"/>
        </w:rPr>
        <w:t>и  на</w:t>
      </w:r>
      <w:r>
        <w:rPr>
          <w:sz w:val="24"/>
        </w:rPr>
        <w:t xml:space="preserve"> уровне поселка, региона, России, в к</w:t>
      </w:r>
      <w:r>
        <w:rPr>
          <w:sz w:val="24"/>
        </w:rPr>
        <w:t>оторых участвуют все классы школы;</w:t>
      </w:r>
    </w:p>
    <w:p w14:paraId="06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 xml:space="preserve">торжественные ритуалы,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детей, а </w:t>
      </w:r>
      <w:r>
        <w:rPr>
          <w:sz w:val="24"/>
        </w:rPr>
        <w:t>так же</w:t>
      </w:r>
      <w:r>
        <w:rPr>
          <w:sz w:val="24"/>
        </w:rPr>
        <w:t xml:space="preserve"> связанные с ге</w:t>
      </w:r>
      <w:r>
        <w:rPr>
          <w:sz w:val="24"/>
        </w:rPr>
        <w:t>роико-патриотическим воспитанием;</w:t>
      </w:r>
    </w:p>
    <w:p w14:paraId="071C0000">
      <w:pPr>
        <w:numPr>
          <w:ilvl w:val="0"/>
          <w:numId w:val="102"/>
        </w:numPr>
        <w:tabs>
          <w:tab w:leader="none" w:pos="2134" w:val="left"/>
        </w:tabs>
        <w:ind w:firstLine="720" w:left="0" w:right="221"/>
        <w:jc w:val="both"/>
        <w:rPr>
          <w:sz w:val="24"/>
        </w:rPr>
      </w:pPr>
      <w:r>
        <w:rPr>
          <w:sz w:val="24"/>
        </w:rPr>
        <w:t xml:space="preserve">церемонии награждения (по итогам года) школьников и педагогов за активное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>
        <w:rPr>
          <w:spacing w:val="3"/>
          <w:sz w:val="24"/>
        </w:rPr>
        <w:t>со</w:t>
      </w:r>
      <w:r>
        <w:rPr>
          <w:sz w:val="24"/>
        </w:rPr>
        <w:t>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14:paraId="081C0000">
      <w:pPr>
        <w:spacing w:line="290" w:lineRule="exact"/>
        <w:ind w:firstLine="0" w:left="1413"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уровне классов:</w:t>
      </w:r>
    </w:p>
    <w:p w14:paraId="091C0000">
      <w:pPr>
        <w:numPr>
          <w:ilvl w:val="0"/>
          <w:numId w:val="102"/>
        </w:numPr>
        <w:tabs>
          <w:tab w:leader="none" w:pos="2134" w:val="left"/>
        </w:tabs>
        <w:ind w:firstLine="720" w:left="0" w:right="223"/>
        <w:jc w:val="both"/>
        <w:rPr>
          <w:sz w:val="24"/>
        </w:rPr>
      </w:pPr>
      <w:r>
        <w:rPr>
          <w:sz w:val="24"/>
        </w:rPr>
        <w:t>выбор и делегирование представителей классов в общешкольные органы самоуправл</w:t>
      </w:r>
      <w:r>
        <w:rPr>
          <w:sz w:val="24"/>
        </w:rPr>
        <w:t>ения, в Малые группы по подготовке общешкольных ключевых дел;</w:t>
      </w:r>
    </w:p>
    <w:p w14:paraId="0A1C0000">
      <w:pPr>
        <w:numPr>
          <w:ilvl w:val="0"/>
          <w:numId w:val="102"/>
        </w:numPr>
        <w:tabs>
          <w:tab w:leader="none" w:pos="2134" w:val="left"/>
        </w:tabs>
        <w:spacing w:line="319" w:lineRule="exact"/>
        <w:ind w:hanging="721" w:left="2133"/>
        <w:jc w:val="both"/>
        <w:rPr>
          <w:sz w:val="24"/>
        </w:rPr>
      </w:pPr>
      <w:r>
        <w:rPr>
          <w:sz w:val="24"/>
        </w:rPr>
        <w:t>участие школьных классов в реализации общешкольных ключевых дел;</w:t>
      </w:r>
    </w:p>
    <w:p w14:paraId="0B1C0000">
      <w:pPr>
        <w:numPr>
          <w:ilvl w:val="0"/>
          <w:numId w:val="102"/>
        </w:numPr>
        <w:tabs>
          <w:tab w:leader="none" w:pos="2134" w:val="left"/>
        </w:tabs>
        <w:ind w:firstLine="720" w:left="0" w:right="223"/>
        <w:jc w:val="both"/>
        <w:rPr>
          <w:sz w:val="24"/>
        </w:rPr>
      </w:pPr>
      <w:r>
        <w:rPr>
          <w:sz w:val="24"/>
        </w:rPr>
        <w:t xml:space="preserve">проведение в рамках класса итогового анализа детьми общешкольных ключевых дел, участие представителей классов в итоговом анализе </w:t>
      </w:r>
      <w:r>
        <w:rPr>
          <w:sz w:val="24"/>
        </w:rPr>
        <w:t>проведенных дел на уровне общешкольных советов дела;</w:t>
      </w:r>
    </w:p>
    <w:p w14:paraId="0C1C0000">
      <w:pPr>
        <w:numPr>
          <w:ilvl w:val="0"/>
          <w:numId w:val="102"/>
        </w:numPr>
        <w:tabs>
          <w:tab w:leader="none" w:pos="2134" w:val="left"/>
        </w:tabs>
        <w:spacing w:before="2"/>
        <w:ind w:firstLine="720" w:left="0" w:right="220"/>
        <w:jc w:val="both"/>
        <w:rPr>
          <w:sz w:val="24"/>
        </w:rPr>
      </w:pPr>
      <w:r>
        <w:rPr>
          <w:sz w:val="24"/>
        </w:rPr>
        <w:t xml:space="preserve">участие в организации и </w:t>
      </w:r>
      <w:r>
        <w:rPr>
          <w:sz w:val="24"/>
        </w:rPr>
        <w:t>проведении  мероприятий</w:t>
      </w:r>
      <w:r>
        <w:rPr>
          <w:sz w:val="24"/>
        </w:rPr>
        <w:t xml:space="preserve"> и  дел, направленных на сплочение класса, на реализацию плана деятельности выборного органа ученического самоуправления класса.</w:t>
      </w:r>
    </w:p>
    <w:p w14:paraId="0D1C0000">
      <w:pPr>
        <w:spacing w:before="12"/>
        <w:ind w:firstLine="0" w:left="1413"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индивидуальном уровне:</w:t>
      </w:r>
    </w:p>
    <w:p w14:paraId="0E1C0000">
      <w:pPr>
        <w:numPr>
          <w:ilvl w:val="0"/>
          <w:numId w:val="103"/>
        </w:numPr>
        <w:spacing w:before="12"/>
        <w:ind w:firstLine="709" w:left="709"/>
        <w:jc w:val="both"/>
        <w:outlineLvl w:val="1"/>
        <w:rPr>
          <w:sz w:val="24"/>
        </w:rPr>
      </w:pPr>
      <w:r>
        <w:rPr>
          <w:sz w:val="24"/>
        </w:rPr>
        <w:t>вовлечение, по возможности, каждого ребенка в ключевые дела школы в одной из возможных для них ролей:</w:t>
      </w:r>
      <w:r>
        <w:rPr>
          <w:sz w:val="24"/>
        </w:rPr>
        <w:t xml:space="preserve"> активный участник, инициатор, организатор, лидер;</w:t>
      </w:r>
    </w:p>
    <w:p w14:paraId="0F1C0000">
      <w:pPr>
        <w:numPr>
          <w:ilvl w:val="0"/>
          <w:numId w:val="102"/>
        </w:numPr>
        <w:tabs>
          <w:tab w:leader="none" w:pos="2134" w:val="left"/>
        </w:tabs>
        <w:spacing w:before="6"/>
        <w:ind w:firstLine="720" w:left="0" w:right="222"/>
        <w:jc w:val="both"/>
        <w:rPr>
          <w:sz w:val="24"/>
        </w:rPr>
      </w:pPr>
      <w:r>
        <w:rPr>
          <w:sz w:val="24"/>
        </w:rPr>
        <w:t>индивидуальная помощь ребенку (при необходимости) в освоении навыков организации, подготовки, проведения и анализа ключевых дел;</w:t>
      </w:r>
    </w:p>
    <w:p w14:paraId="101C0000">
      <w:pPr>
        <w:numPr>
          <w:ilvl w:val="0"/>
          <w:numId w:val="102"/>
        </w:numPr>
        <w:tabs>
          <w:tab w:leader="none" w:pos="2134" w:val="left"/>
        </w:tabs>
        <w:ind w:firstLine="720" w:left="0" w:right="223"/>
        <w:jc w:val="both"/>
        <w:rPr>
          <w:sz w:val="24"/>
        </w:rPr>
      </w:pPr>
      <w:r>
        <w:rPr>
          <w:sz w:val="24"/>
        </w:rPr>
        <w:t>наблюдение за поведением ребенка в ситуациях подготовки, проведения и анализ</w:t>
      </w:r>
      <w:r>
        <w:rPr>
          <w:sz w:val="24"/>
        </w:rPr>
        <w:t>а ключевых дел, за его отношениями со сверстниками, старшими и младшими школьниками, с педагогами и другими взрослыми;</w:t>
      </w:r>
    </w:p>
    <w:p w14:paraId="11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</w:t>
      </w:r>
      <w:r>
        <w:rPr>
          <w:sz w:val="24"/>
        </w:rPr>
        <w:t>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14:paraId="121C0000">
      <w:pPr>
        <w:ind w:firstLine="785" w:left="692" w:right="224"/>
        <w:jc w:val="both"/>
        <w:rPr>
          <w:sz w:val="24"/>
        </w:rPr>
      </w:pPr>
    </w:p>
    <w:p w14:paraId="131C0000">
      <w:pPr>
        <w:keepNext w:val="1"/>
        <w:keepLines w:val="1"/>
        <w:tabs>
          <w:tab w:leader="none" w:pos="1932" w:val="left"/>
        </w:tabs>
        <w:spacing w:before="480" w:line="296" w:lineRule="exact"/>
        <w:ind w:firstLine="0" w:left="2132"/>
        <w:jc w:val="both"/>
        <w:outlineLvl w:val="0"/>
        <w:rPr>
          <w:sz w:val="24"/>
        </w:rPr>
      </w:pPr>
      <w:r>
        <w:rPr>
          <w:sz w:val="24"/>
        </w:rPr>
        <w:t>2.2 Модуль «Школьный урок»</w:t>
      </w:r>
    </w:p>
    <w:p w14:paraId="141C0000">
      <w:pPr>
        <w:keepNext w:val="1"/>
        <w:keepLines w:val="1"/>
        <w:tabs>
          <w:tab w:leader="none" w:pos="1932" w:val="left"/>
        </w:tabs>
        <w:spacing w:before="480" w:line="296" w:lineRule="exact"/>
        <w:ind w:firstLine="0" w:left="2132"/>
        <w:jc w:val="both"/>
        <w:outlineLvl w:val="0"/>
        <w:rPr>
          <w:b w:val="1"/>
          <w:color w:themeColor="accent1" w:themeShade="BF" w:val="376092"/>
          <w:sz w:val="24"/>
        </w:rPr>
      </w:pPr>
    </w:p>
    <w:p w14:paraId="151C0000">
      <w:pPr>
        <w:ind w:firstLine="720" w:left="692" w:right="222"/>
        <w:jc w:val="both"/>
        <w:rPr>
          <w:i w:val="1"/>
          <w:sz w:val="24"/>
        </w:rPr>
      </w:pPr>
      <w:r>
        <w:rPr>
          <w:sz w:val="24"/>
        </w:rPr>
        <w:t xml:space="preserve">Реализация школьными педагогами воспитательного </w:t>
      </w:r>
      <w:r>
        <w:rPr>
          <w:sz w:val="24"/>
        </w:rPr>
        <w:t>потенциала урока предполагает следующее</w:t>
      </w:r>
      <w:r>
        <w:rPr>
          <w:i w:val="1"/>
          <w:sz w:val="24"/>
        </w:rPr>
        <w:t>:</w:t>
      </w:r>
    </w:p>
    <w:p w14:paraId="16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</w:t>
      </w:r>
      <w:r>
        <w:rPr>
          <w:sz w:val="24"/>
        </w:rPr>
        <w:t>и их познавательной деятельности;</w:t>
      </w:r>
    </w:p>
    <w:p w14:paraId="17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побуждение школьников соблюдать на уроке общепринятые нормы поведения, правила общения со старшими (учителями) и сверстниками (обучающимися), принципы учебной дисциплины и самоорганизации;</w:t>
      </w:r>
    </w:p>
    <w:p w14:paraId="181C0000">
      <w:pPr>
        <w:numPr>
          <w:ilvl w:val="0"/>
          <w:numId w:val="102"/>
        </w:numPr>
        <w:tabs>
          <w:tab w:leader="none" w:pos="2134" w:val="left"/>
        </w:tabs>
        <w:spacing w:before="1"/>
        <w:ind w:firstLine="720" w:left="0" w:right="220"/>
        <w:jc w:val="both"/>
        <w:rPr>
          <w:sz w:val="24"/>
        </w:rPr>
      </w:pPr>
      <w:r>
        <w:rPr>
          <w:sz w:val="24"/>
        </w:rPr>
        <w:t>привлечение внимания школьников к</w:t>
      </w:r>
      <w:r>
        <w:rPr>
          <w:sz w:val="24"/>
        </w:rPr>
        <w:t xml:space="preserve">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14:paraId="19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использование в</w:t>
      </w:r>
      <w:r>
        <w:rPr>
          <w:sz w:val="24"/>
        </w:rPr>
        <w:t xml:space="preserve">оспитательных возможностей содержания учебного предмета через </w:t>
      </w:r>
      <w:r>
        <w:rPr>
          <w:sz w:val="24"/>
        </w:rPr>
        <w:t>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</w:t>
      </w:r>
      <w:r>
        <w:rPr>
          <w:sz w:val="24"/>
        </w:rPr>
        <w:t>туаций для обсуждения в классе;</w:t>
      </w:r>
    </w:p>
    <w:p w14:paraId="1A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>применение на уроке интерактивных форм работы учащихся: интеллектуальных, деловых, ситуационных игр, стимулирующих познавательную мотивацию школьников; дискуссий, которые дают учащимся возможность приобрести опыт ведения кон</w:t>
      </w:r>
      <w:r>
        <w:rPr>
          <w:sz w:val="24"/>
        </w:rPr>
        <w:t>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14:paraId="1B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 xml:space="preserve">включение в урок игровых процедур, которые помогают поддержать </w:t>
      </w:r>
      <w:r>
        <w:rPr>
          <w:spacing w:val="2"/>
          <w:sz w:val="24"/>
        </w:rPr>
        <w:t>мо</w:t>
      </w:r>
      <w:r>
        <w:rPr>
          <w:sz w:val="24"/>
        </w:rPr>
        <w:t>тивацию детей к получению знаний, налаживанию позитивных</w:t>
      </w:r>
      <w:r>
        <w:rPr>
          <w:sz w:val="24"/>
        </w:rPr>
        <w:t xml:space="preserve"> межличностных </w:t>
      </w:r>
      <w:r>
        <w:rPr>
          <w:spacing w:val="3"/>
          <w:sz w:val="24"/>
        </w:rPr>
        <w:t>от</w:t>
      </w:r>
      <w:r>
        <w:rPr>
          <w:sz w:val="24"/>
        </w:rPr>
        <w:t>ношений в классе, помогают установлению доброжелательной атмосферы во время урока;</w:t>
      </w:r>
    </w:p>
    <w:p w14:paraId="1C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</w:t>
      </w:r>
      <w:r>
        <w:rPr>
          <w:sz w:val="24"/>
        </w:rPr>
        <w:t xml:space="preserve"> сотрудничества и взаимной помощи;</w:t>
      </w:r>
    </w:p>
    <w:p w14:paraId="1D1C0000">
      <w:pPr>
        <w:numPr>
          <w:ilvl w:val="0"/>
          <w:numId w:val="102"/>
        </w:numPr>
        <w:tabs>
          <w:tab w:leader="none" w:pos="2134" w:val="left"/>
        </w:tabs>
        <w:spacing w:before="68"/>
        <w:ind w:firstLine="720" w:left="0" w:right="222"/>
        <w:jc w:val="both"/>
        <w:rPr>
          <w:sz w:val="24"/>
        </w:rPr>
      </w:pPr>
      <w:r>
        <w:rPr>
          <w:sz w:val="24"/>
        </w:rPr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</w:t>
      </w:r>
      <w:r>
        <w:rPr>
          <w:sz w:val="24"/>
        </w:rPr>
        <w:t xml:space="preserve">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</w:t>
      </w:r>
      <w:r>
        <w:rPr>
          <w:sz w:val="24"/>
        </w:rPr>
        <w:t>отстаивания своей точки зрения.</w:t>
      </w:r>
    </w:p>
    <w:p w14:paraId="1E1C0000">
      <w:pPr>
        <w:spacing w:before="6"/>
        <w:ind/>
        <w:jc w:val="both"/>
        <w:rPr>
          <w:sz w:val="24"/>
        </w:rPr>
      </w:pPr>
    </w:p>
    <w:p w14:paraId="1F1C0000">
      <w:pPr>
        <w:keepNext w:val="1"/>
        <w:keepLines w:val="1"/>
        <w:tabs>
          <w:tab w:leader="none" w:pos="1867" w:val="left"/>
        </w:tabs>
        <w:spacing w:before="480"/>
        <w:ind w:firstLine="0" w:left="2132"/>
        <w:jc w:val="both"/>
        <w:outlineLvl w:val="0"/>
        <w:rPr>
          <w:sz w:val="24"/>
        </w:rPr>
      </w:pPr>
      <w:r>
        <w:rPr>
          <w:sz w:val="24"/>
        </w:rPr>
        <w:t>2.3 Модуль «Самоуправление»</w:t>
      </w:r>
    </w:p>
    <w:p w14:paraId="201C0000">
      <w:pPr>
        <w:keepNext w:val="1"/>
        <w:keepLines w:val="1"/>
        <w:tabs>
          <w:tab w:leader="none" w:pos="1867" w:val="left"/>
        </w:tabs>
        <w:spacing w:before="480"/>
        <w:ind w:firstLine="0" w:left="2492"/>
        <w:jc w:val="both"/>
        <w:outlineLvl w:val="0"/>
        <w:rPr>
          <w:b w:val="1"/>
          <w:color w:themeColor="accent1" w:themeShade="BF" w:val="376092"/>
          <w:sz w:val="24"/>
        </w:rPr>
      </w:pPr>
    </w:p>
    <w:p w14:paraId="211C0000">
      <w:pPr>
        <w:ind w:firstLine="720" w:left="692" w:right="220"/>
        <w:jc w:val="both"/>
        <w:rPr>
          <w:sz w:val="24"/>
        </w:rPr>
      </w:pPr>
      <w:r>
        <w:rPr>
          <w:sz w:val="24"/>
        </w:rPr>
        <w:t xml:space="preserve">Поддержка детского ученического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</w:t>
      </w:r>
      <w:r>
        <w:rPr>
          <w:sz w:val="24"/>
        </w:rPr>
        <w:t>достоинства, а школьникам – предоставляет широкие возможности для самовыражения и самореализации. Это то, что готовит их к взрослой жизни.</w:t>
      </w:r>
    </w:p>
    <w:p w14:paraId="221C0000">
      <w:pPr>
        <w:ind w:firstLine="720" w:left="692" w:right="220"/>
        <w:jc w:val="both"/>
        <w:rPr>
          <w:sz w:val="24"/>
        </w:rPr>
      </w:pPr>
      <w:r>
        <w:rPr>
          <w:sz w:val="24"/>
        </w:rPr>
        <w:t>Поскольку учащимся не всегда удается самостоятельно организовать свою деятельность, то классные руководители должны о</w:t>
      </w:r>
      <w:r>
        <w:rPr>
          <w:sz w:val="24"/>
        </w:rPr>
        <w:t>существлять педагогическое сопровождение на уровне класса, а на уровне школы назначается куратор развития ученического самоуправления.</w:t>
      </w:r>
    </w:p>
    <w:p w14:paraId="231C0000">
      <w:pPr>
        <w:ind w:firstLine="720" w:left="692" w:right="222"/>
        <w:jc w:val="both"/>
        <w:rPr>
          <w:i w:val="1"/>
          <w:sz w:val="24"/>
        </w:rPr>
      </w:pPr>
      <w:r>
        <w:rPr>
          <w:sz w:val="24"/>
        </w:rPr>
        <w:t>Ученическое самоуправление в школе осуществляется следующим образом</w:t>
      </w:r>
      <w:r>
        <w:rPr>
          <w:i w:val="1"/>
          <w:sz w:val="24"/>
        </w:rPr>
        <w:t>.</w:t>
      </w:r>
    </w:p>
    <w:p w14:paraId="241C0000">
      <w:pPr>
        <w:spacing w:line="298" w:lineRule="exact"/>
        <w:ind w:firstLine="0" w:left="1413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уровне школы:</w:t>
      </w:r>
    </w:p>
    <w:p w14:paraId="251C0000">
      <w:pPr>
        <w:numPr>
          <w:ilvl w:val="0"/>
          <w:numId w:val="102"/>
        </w:numPr>
        <w:tabs>
          <w:tab w:leader="none" w:pos="2134" w:val="left"/>
        </w:tabs>
        <w:ind w:firstLine="720" w:left="0" w:right="219"/>
        <w:jc w:val="both"/>
        <w:rPr>
          <w:sz w:val="24"/>
        </w:rPr>
      </w:pPr>
      <w:r>
        <w:rPr>
          <w:sz w:val="24"/>
        </w:rPr>
        <w:t>через деятельность выборного Совета</w:t>
      </w:r>
      <w:r>
        <w:rPr>
          <w:sz w:val="24"/>
        </w:rPr>
        <w:t xml:space="preserve">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14:paraId="26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>через работу постоянно действующих секторов по направлениям деятельност</w:t>
      </w:r>
      <w:r>
        <w:rPr>
          <w:sz w:val="24"/>
        </w:rPr>
        <w:t xml:space="preserve">и, инициирующих и организующих проведение личностно значимых для школьников событий (соревнований, конкурсов, фестивалей, капустников, флешмобов </w:t>
      </w:r>
      <w:r>
        <w:rPr>
          <w:sz w:val="24"/>
        </w:rPr>
        <w:t>и  т.п.</w:t>
      </w:r>
      <w:r>
        <w:rPr>
          <w:sz w:val="24"/>
        </w:rPr>
        <w:t>), отвечающих за проведение тех или иных конкретных мероприятий, праздников, вечеров, акций и т. п.</w:t>
      </w:r>
    </w:p>
    <w:p w14:paraId="271C0000">
      <w:pPr>
        <w:spacing w:line="297" w:lineRule="exact"/>
        <w:ind w:firstLine="0" w:left="1413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На </w:t>
      </w:r>
      <w:r>
        <w:rPr>
          <w:b w:val="1"/>
          <w:i w:val="1"/>
          <w:sz w:val="24"/>
        </w:rPr>
        <w:t>уровне классов:</w:t>
      </w:r>
    </w:p>
    <w:p w14:paraId="28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>
        <w:rPr>
          <w:spacing w:val="3"/>
          <w:sz w:val="24"/>
        </w:rPr>
        <w:t>об</w:t>
      </w:r>
      <w:r>
        <w:rPr>
          <w:sz w:val="24"/>
        </w:rPr>
        <w:t>щешкольных органов самоуправления и классных руководителей;</w:t>
      </w:r>
    </w:p>
    <w:p w14:paraId="291C0000">
      <w:pPr>
        <w:numPr>
          <w:ilvl w:val="0"/>
          <w:numId w:val="102"/>
        </w:numPr>
        <w:tabs>
          <w:tab w:leader="none" w:pos="2134" w:val="left"/>
        </w:tabs>
        <w:spacing w:before="4"/>
        <w:ind w:firstLine="720" w:left="0" w:right="230"/>
        <w:jc w:val="both"/>
        <w:rPr>
          <w:sz w:val="24"/>
        </w:rPr>
      </w:pPr>
      <w:r>
        <w:rPr>
          <w:sz w:val="24"/>
        </w:rPr>
        <w:t>через деятельность выборных орган</w:t>
      </w:r>
      <w:r>
        <w:rPr>
          <w:sz w:val="24"/>
        </w:rPr>
        <w:t>ов самоуправления, отвечающих за различные направления работы класса.</w:t>
      </w:r>
    </w:p>
    <w:p w14:paraId="2A1C0000">
      <w:pPr>
        <w:ind w:firstLine="0" w:left="1413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индивидуальном уровне:</w:t>
      </w:r>
    </w:p>
    <w:p w14:paraId="2B1C0000">
      <w:pPr>
        <w:numPr>
          <w:ilvl w:val="0"/>
          <w:numId w:val="102"/>
        </w:numPr>
        <w:tabs>
          <w:tab w:leader="none" w:pos="2134" w:val="left"/>
        </w:tabs>
        <w:spacing w:before="3"/>
        <w:ind w:firstLine="720" w:left="0" w:right="224"/>
        <w:jc w:val="both"/>
        <w:rPr>
          <w:sz w:val="24"/>
        </w:rPr>
      </w:pPr>
      <w:r>
        <w:rPr>
          <w:sz w:val="24"/>
        </w:rPr>
        <w:t xml:space="preserve">через вовлечение школьников с 1 по 11 класс в деятельность ученического </w:t>
      </w:r>
      <w:r>
        <w:rPr>
          <w:sz w:val="24"/>
        </w:rPr>
        <w:t>самоуправления: планирование, организацию, проведение и анализ общешкольных и внутри кла</w:t>
      </w:r>
      <w:r>
        <w:rPr>
          <w:sz w:val="24"/>
        </w:rPr>
        <w:t>ссных дел;</w:t>
      </w:r>
    </w:p>
    <w:p w14:paraId="2C1C0000">
      <w:pPr>
        <w:numPr>
          <w:ilvl w:val="0"/>
          <w:numId w:val="102"/>
        </w:numPr>
        <w:tabs>
          <w:tab w:leader="none" w:pos="2134" w:val="left"/>
        </w:tabs>
        <w:spacing w:before="7"/>
        <w:ind w:firstLine="720" w:left="0" w:right="220"/>
        <w:jc w:val="both"/>
        <w:rPr>
          <w:sz w:val="24"/>
        </w:rPr>
      </w:pPr>
      <w:r>
        <w:rPr>
          <w:sz w:val="24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>
        <w:rPr>
          <w:spacing w:val="3"/>
          <w:sz w:val="24"/>
        </w:rPr>
        <w:t>ком</w:t>
      </w:r>
      <w:r>
        <w:rPr>
          <w:sz w:val="24"/>
        </w:rPr>
        <w:t>натой, комнатными растениями и т. п.</w:t>
      </w:r>
    </w:p>
    <w:p w14:paraId="2D1C0000">
      <w:pPr>
        <w:ind w:firstLine="785" w:left="692" w:right="224"/>
        <w:jc w:val="both"/>
        <w:rPr>
          <w:sz w:val="24"/>
        </w:rPr>
      </w:pPr>
    </w:p>
    <w:p w14:paraId="2E1C0000">
      <w:pPr>
        <w:spacing w:before="9"/>
        <w:ind/>
        <w:jc w:val="both"/>
        <w:rPr>
          <w:sz w:val="24"/>
        </w:rPr>
      </w:pPr>
    </w:p>
    <w:p w14:paraId="2F1C0000">
      <w:pPr>
        <w:keepNext w:val="1"/>
        <w:keepLines w:val="1"/>
        <w:spacing w:before="480" w:line="296" w:lineRule="exact"/>
        <w:ind w:firstLine="0" w:left="1478"/>
        <w:jc w:val="both"/>
        <w:outlineLvl w:val="0"/>
        <w:rPr>
          <w:sz w:val="24"/>
        </w:rPr>
      </w:pPr>
      <w:r>
        <w:rPr>
          <w:sz w:val="24"/>
        </w:rPr>
        <w:t>2.4 Модуль. «Курсы внеурочной деятельности»</w:t>
      </w:r>
    </w:p>
    <w:p w14:paraId="301C0000">
      <w:pPr>
        <w:keepNext w:val="1"/>
        <w:keepLines w:val="1"/>
        <w:spacing w:before="480" w:line="296" w:lineRule="exact"/>
        <w:ind w:firstLine="0" w:left="1478"/>
        <w:jc w:val="both"/>
        <w:outlineLvl w:val="0"/>
        <w:rPr>
          <w:b w:val="1"/>
          <w:color w:themeColor="accent1" w:themeShade="BF" w:val="376092"/>
          <w:sz w:val="24"/>
        </w:rPr>
      </w:pPr>
    </w:p>
    <w:p w14:paraId="311C0000">
      <w:pPr>
        <w:ind w:firstLine="720" w:left="692"/>
        <w:jc w:val="both"/>
        <w:rPr>
          <w:sz w:val="24"/>
        </w:rPr>
      </w:pPr>
      <w:r>
        <w:rPr>
          <w:sz w:val="24"/>
        </w:rP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14:paraId="321C0000">
      <w:pPr>
        <w:ind w:firstLine="720" w:left="692"/>
        <w:jc w:val="both"/>
        <w:rPr>
          <w:sz w:val="24"/>
        </w:rPr>
      </w:pPr>
      <w:r>
        <w:rPr>
          <w:sz w:val="24"/>
        </w:rPr>
        <w:t>Воспитание на занятиях школьных курсов внеурочной деятельности осуществляется преимущественно через:</w:t>
      </w:r>
    </w:p>
    <w:p w14:paraId="331C0000">
      <w:pPr>
        <w:numPr>
          <w:ilvl w:val="0"/>
          <w:numId w:val="104"/>
        </w:numPr>
        <w:tabs>
          <w:tab w:leader="none" w:pos="2134" w:val="left"/>
        </w:tabs>
        <w:ind w:firstLine="720" w:left="0" w:right="223"/>
        <w:jc w:val="both"/>
        <w:rPr>
          <w:sz w:val="24"/>
        </w:rPr>
      </w:pPr>
      <w:r>
        <w:rPr>
          <w:sz w:val="24"/>
        </w:rPr>
        <w:t>вовлечение школь</w:t>
      </w:r>
      <w:r>
        <w:rPr>
          <w:sz w:val="24"/>
        </w:rPr>
        <w:t xml:space="preserve">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</w:t>
      </w:r>
      <w:r>
        <w:rPr>
          <w:sz w:val="24"/>
        </w:rPr>
        <w:t>в социально значимых делах;</w:t>
      </w:r>
    </w:p>
    <w:p w14:paraId="341C0000">
      <w:pPr>
        <w:numPr>
          <w:ilvl w:val="0"/>
          <w:numId w:val="104"/>
        </w:numPr>
        <w:tabs>
          <w:tab w:leader="none" w:pos="2134" w:val="left"/>
        </w:tabs>
        <w:ind w:firstLine="720" w:left="0" w:right="223"/>
        <w:jc w:val="both"/>
        <w:rPr>
          <w:sz w:val="24"/>
        </w:rPr>
      </w:pPr>
      <w:r>
        <w:rPr>
          <w:sz w:val="24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14:paraId="351C0000">
      <w:pPr>
        <w:numPr>
          <w:ilvl w:val="0"/>
          <w:numId w:val="104"/>
        </w:numPr>
        <w:tabs>
          <w:tab w:leader="none" w:pos="2134" w:val="left"/>
        </w:tabs>
        <w:spacing w:before="4"/>
        <w:ind w:firstLine="720" w:left="0" w:right="224"/>
        <w:jc w:val="both"/>
        <w:rPr>
          <w:sz w:val="24"/>
        </w:rPr>
      </w:pPr>
      <w:r>
        <w:rPr>
          <w:sz w:val="24"/>
        </w:rPr>
        <w:t>создание в детских коллектив</w:t>
      </w:r>
      <w:r>
        <w:rPr>
          <w:sz w:val="24"/>
        </w:rPr>
        <w:t>ах традиций, задающих их членам определенные социально значимые формы поведения;</w:t>
      </w:r>
    </w:p>
    <w:p w14:paraId="361C0000">
      <w:pPr>
        <w:numPr>
          <w:ilvl w:val="0"/>
          <w:numId w:val="104"/>
        </w:numPr>
        <w:tabs>
          <w:tab w:leader="none" w:pos="2134" w:val="left"/>
        </w:tabs>
        <w:spacing w:before="8"/>
        <w:ind w:firstLine="720" w:left="0" w:right="224"/>
        <w:jc w:val="both"/>
        <w:rPr>
          <w:sz w:val="24"/>
        </w:rPr>
      </w:pPr>
      <w:r>
        <w:rPr>
          <w:sz w:val="24"/>
        </w:rPr>
        <w:t>поддержку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14:paraId="371C0000">
      <w:pPr>
        <w:numPr>
          <w:ilvl w:val="0"/>
          <w:numId w:val="104"/>
        </w:numPr>
        <w:tabs>
          <w:tab w:leader="none" w:pos="2134" w:val="left"/>
        </w:tabs>
        <w:spacing w:before="9"/>
        <w:ind w:firstLine="0" w:left="1413" w:right="227"/>
        <w:jc w:val="both"/>
        <w:rPr>
          <w:sz w:val="24"/>
        </w:rPr>
      </w:pPr>
      <w:r>
        <w:rPr>
          <w:sz w:val="24"/>
        </w:rPr>
        <w:t>поощрение педагогами детских инициа</w:t>
      </w:r>
      <w:r>
        <w:rPr>
          <w:sz w:val="24"/>
        </w:rPr>
        <w:t>тив и детского самоуправления. Реализация воспитательного потенциала курсов внеурочной деятельности происходит в рамках следующих выбранных школьниками ее видов.</w:t>
      </w:r>
    </w:p>
    <w:p w14:paraId="381C0000">
      <w:pPr>
        <w:ind w:firstLine="720" w:left="692" w:right="220"/>
        <w:jc w:val="both"/>
        <w:rPr>
          <w:sz w:val="24"/>
        </w:rPr>
      </w:pPr>
      <w:r>
        <w:rPr>
          <w:b w:val="1"/>
          <w:i w:val="1"/>
          <w:sz w:val="24"/>
        </w:rPr>
        <w:t xml:space="preserve">Познавательная деятельность. </w:t>
      </w:r>
      <w:r>
        <w:rPr>
          <w:sz w:val="24"/>
        </w:rPr>
        <w:t xml:space="preserve">Курсы внеурочной деятельности, направленные на передачу </w:t>
      </w:r>
      <w:r>
        <w:rPr>
          <w:sz w:val="24"/>
        </w:rPr>
        <w:t>школьникам социально значимых знаний, развивающие их любознательность, расширяющие их кругозор,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</w:t>
      </w:r>
      <w:r>
        <w:rPr>
          <w:sz w:val="24"/>
        </w:rPr>
        <w:t>ние и научную картину мира.</w:t>
      </w:r>
    </w:p>
    <w:p w14:paraId="391C0000">
      <w:pPr>
        <w:ind w:firstLine="720" w:left="692" w:right="222"/>
        <w:jc w:val="both"/>
        <w:rPr>
          <w:sz w:val="24"/>
        </w:rPr>
      </w:pPr>
      <w:r>
        <w:rPr>
          <w:b w:val="1"/>
          <w:i w:val="1"/>
          <w:sz w:val="24"/>
        </w:rPr>
        <w:t xml:space="preserve">Художественное творчество. </w:t>
      </w:r>
      <w:r>
        <w:rPr>
          <w:sz w:val="24"/>
        </w:rPr>
        <w:t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дальнейшем принести пользу други</w:t>
      </w:r>
      <w:r>
        <w:rPr>
          <w:sz w:val="24"/>
        </w:rPr>
        <w:t>м людям или обществу в целом;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14:paraId="3A1C0000">
      <w:pPr>
        <w:ind w:firstLine="720" w:left="692" w:right="222"/>
        <w:jc w:val="both"/>
        <w:rPr>
          <w:sz w:val="24"/>
        </w:rPr>
      </w:pPr>
      <w:r>
        <w:rPr>
          <w:b w:val="1"/>
          <w:i w:val="1"/>
          <w:sz w:val="24"/>
        </w:rPr>
        <w:t xml:space="preserve">Проблемно-ценностное общение. </w:t>
      </w:r>
      <w:r>
        <w:rPr>
          <w:sz w:val="24"/>
        </w:rPr>
        <w:t>Курсы внеурочной деятельности, направленн</w:t>
      </w:r>
      <w:r>
        <w:rPr>
          <w:sz w:val="24"/>
        </w:rPr>
        <w:t>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 разнообразию взгля</w:t>
      </w:r>
      <w:r>
        <w:rPr>
          <w:sz w:val="24"/>
        </w:rPr>
        <w:t>дов людей, на развитие самостоятельности и ответственности школьников.</w:t>
      </w:r>
    </w:p>
    <w:p w14:paraId="3B1C0000">
      <w:pPr>
        <w:ind w:firstLine="720" w:left="692" w:right="226"/>
        <w:jc w:val="both"/>
        <w:rPr>
          <w:sz w:val="24"/>
        </w:rPr>
      </w:pPr>
      <w:r>
        <w:rPr>
          <w:b w:val="1"/>
          <w:i w:val="1"/>
          <w:sz w:val="24"/>
        </w:rPr>
        <w:t>Туристско-краеведческая деятельность</w:t>
      </w:r>
      <w:r>
        <w:rPr>
          <w:b w:val="1"/>
          <w:sz w:val="24"/>
        </w:rPr>
        <w:t xml:space="preserve">. </w:t>
      </w:r>
      <w:r>
        <w:rPr>
          <w:sz w:val="24"/>
        </w:rPr>
        <w:t xml:space="preserve">Курсы внеурочной деятельности, направленные на воспитание у школьников любви к своему краю, культуре, природе, его истории, чувства </w:t>
      </w:r>
      <w:r>
        <w:rPr>
          <w:sz w:val="24"/>
        </w:rPr>
        <w:t>гордости за свою малую Родину и Россию.</w:t>
      </w:r>
    </w:p>
    <w:p w14:paraId="3C1C0000">
      <w:pPr>
        <w:spacing w:before="1"/>
        <w:ind w:firstLine="720" w:left="692" w:right="222"/>
        <w:jc w:val="both"/>
        <w:rPr>
          <w:sz w:val="24"/>
        </w:rPr>
      </w:pPr>
      <w:r>
        <w:rPr>
          <w:b w:val="1"/>
          <w:i w:val="1"/>
          <w:sz w:val="24"/>
        </w:rPr>
        <w:t xml:space="preserve">Спортивно-оздоровительная деятельность. </w:t>
      </w:r>
      <w:r>
        <w:rPr>
          <w:sz w:val="24"/>
        </w:rPr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своему здоровью, мот</w:t>
      </w:r>
      <w:r>
        <w:rPr>
          <w:sz w:val="24"/>
        </w:rPr>
        <w:t xml:space="preserve">ивацию и побуждение к здоровому образу жизни, воспитание силы воли, ответственности, </w:t>
      </w:r>
      <w:r>
        <w:rPr>
          <w:spacing w:val="2"/>
          <w:sz w:val="24"/>
        </w:rPr>
        <w:t>форми</w:t>
      </w:r>
      <w:r>
        <w:rPr>
          <w:sz w:val="24"/>
        </w:rPr>
        <w:t>рование установок на защиту слабых.</w:t>
      </w:r>
    </w:p>
    <w:p w14:paraId="3D1C0000">
      <w:pPr>
        <w:ind w:firstLine="720" w:left="692" w:right="220"/>
        <w:jc w:val="both"/>
        <w:rPr>
          <w:sz w:val="24"/>
        </w:rPr>
      </w:pPr>
      <w:r>
        <w:rPr>
          <w:b w:val="1"/>
          <w:i w:val="1"/>
          <w:sz w:val="24"/>
        </w:rPr>
        <w:t xml:space="preserve">Трудовая деятельность. </w:t>
      </w:r>
      <w:r>
        <w:rPr>
          <w:sz w:val="24"/>
        </w:rPr>
        <w:t>Курсы внеурочной деятельности, направленные на развитие творческих способностей школьников, воспитание у ни</w:t>
      </w:r>
      <w:r>
        <w:rPr>
          <w:sz w:val="24"/>
        </w:rPr>
        <w:t>х трудолюбия и уважительного отношения к физическому труду, формирование у них навыков само обслуживающего труда.</w:t>
      </w:r>
    </w:p>
    <w:p w14:paraId="3E1C0000">
      <w:pPr>
        <w:ind w:firstLine="720" w:left="692" w:right="224"/>
        <w:jc w:val="both"/>
        <w:rPr>
          <w:sz w:val="24"/>
        </w:rPr>
      </w:pPr>
      <w:r>
        <w:rPr>
          <w:b w:val="1"/>
          <w:i w:val="1"/>
          <w:sz w:val="24"/>
        </w:rPr>
        <w:t xml:space="preserve">Игровая деятельность. </w:t>
      </w:r>
      <w:r>
        <w:rPr>
          <w:sz w:val="24"/>
        </w:rPr>
        <w:t>Курсы внеурочной деятельности, направленные на раскрытие творческого, умственного и физического потенциала школьников, р</w:t>
      </w:r>
      <w:r>
        <w:rPr>
          <w:sz w:val="24"/>
        </w:rPr>
        <w:t>азвитие у них навыков конструктивного общения, умений работать в команде.</w:t>
      </w:r>
    </w:p>
    <w:p w14:paraId="3F1C0000">
      <w:pPr>
        <w:ind w:firstLine="720" w:left="692" w:right="224"/>
        <w:jc w:val="both"/>
        <w:rPr>
          <w:sz w:val="24"/>
        </w:rPr>
      </w:pPr>
    </w:p>
    <w:p w14:paraId="401C0000">
      <w:pPr>
        <w:keepNext w:val="1"/>
        <w:keepLines w:val="1"/>
        <w:spacing w:before="480"/>
        <w:ind w:firstLine="0" w:left="1413"/>
        <w:jc w:val="both"/>
        <w:outlineLvl w:val="0"/>
        <w:rPr>
          <w:sz w:val="24"/>
        </w:rPr>
      </w:pPr>
      <w:r>
        <w:rPr>
          <w:sz w:val="24"/>
        </w:rPr>
        <w:t>2.5 Модуль «Профориентация»</w:t>
      </w:r>
    </w:p>
    <w:p w14:paraId="411C0000">
      <w:pPr>
        <w:keepNext w:val="1"/>
        <w:keepLines w:val="1"/>
        <w:spacing w:before="480"/>
        <w:ind w:firstLine="0" w:left="1413"/>
        <w:jc w:val="both"/>
        <w:outlineLvl w:val="0"/>
        <w:rPr>
          <w:b w:val="1"/>
          <w:color w:themeColor="accent1" w:themeShade="BF" w:val="376092"/>
          <w:sz w:val="24"/>
        </w:rPr>
      </w:pPr>
    </w:p>
    <w:p w14:paraId="421C0000">
      <w:pPr>
        <w:ind w:firstLine="720" w:left="692" w:right="224"/>
        <w:jc w:val="both"/>
        <w:rPr>
          <w:sz w:val="24"/>
        </w:rPr>
      </w:pPr>
      <w:r>
        <w:rPr>
          <w:sz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</w:t>
      </w:r>
      <w:r>
        <w:rPr>
          <w:sz w:val="24"/>
        </w:rPr>
        <w:t>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14:paraId="431C0000">
      <w:pPr>
        <w:ind w:firstLine="785" w:left="692" w:right="222"/>
        <w:jc w:val="both"/>
        <w:rPr>
          <w:sz w:val="24"/>
        </w:rPr>
      </w:pPr>
      <w:r>
        <w:rPr>
          <w:sz w:val="24"/>
        </w:rPr>
        <w:t xml:space="preserve">Создавая </w:t>
      </w:r>
      <w:r>
        <w:rPr>
          <w:sz w:val="24"/>
        </w:rPr>
        <w:t>профориентационно</w:t>
      </w:r>
      <w:r>
        <w:rPr>
          <w:sz w:val="24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 профессиональную со</w:t>
      </w:r>
      <w:r>
        <w:rPr>
          <w:sz w:val="24"/>
        </w:rPr>
        <w:t>ставляющие такой деятельности.</w:t>
      </w:r>
    </w:p>
    <w:p w14:paraId="441C0000">
      <w:pPr>
        <w:ind w:firstLine="0" w:left="1413"/>
        <w:jc w:val="both"/>
        <w:rPr>
          <w:sz w:val="24"/>
        </w:rPr>
      </w:pPr>
      <w:r>
        <w:rPr>
          <w:sz w:val="24"/>
        </w:rPr>
        <w:t>Эта работа осуществляется через:</w:t>
      </w:r>
    </w:p>
    <w:p w14:paraId="451C0000">
      <w:pPr>
        <w:numPr>
          <w:ilvl w:val="0"/>
          <w:numId w:val="105"/>
        </w:numPr>
        <w:tabs>
          <w:tab w:leader="none" w:pos="2263" w:val="left"/>
        </w:tabs>
        <w:spacing w:before="71"/>
        <w:ind w:firstLine="720" w:left="0" w:right="221"/>
        <w:jc w:val="both"/>
        <w:rPr>
          <w:sz w:val="24"/>
        </w:rPr>
      </w:pPr>
      <w:r>
        <w:rPr>
          <w:sz w:val="24"/>
        </w:rPr>
        <w:t>профориентационные часы общения, направленные на подготовку школьника к осознанному планированию и реализации своего профессионального будущего;</w:t>
      </w:r>
    </w:p>
    <w:p w14:paraId="461C0000">
      <w:pPr>
        <w:numPr>
          <w:ilvl w:val="0"/>
          <w:numId w:val="105"/>
        </w:numPr>
        <w:tabs>
          <w:tab w:leader="none" w:pos="2134" w:val="left"/>
        </w:tabs>
        <w:spacing w:before="4"/>
        <w:ind w:firstLine="720" w:left="0" w:right="222"/>
        <w:jc w:val="both"/>
        <w:rPr>
          <w:sz w:val="24"/>
        </w:rPr>
      </w:pPr>
      <w:r>
        <w:rPr>
          <w:sz w:val="24"/>
        </w:rPr>
        <w:t xml:space="preserve">профориентационные игры: симуляции,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</w:t>
      </w:r>
      <w:r>
        <w:rPr>
          <w:spacing w:val="3"/>
          <w:sz w:val="24"/>
        </w:rPr>
        <w:t>про</w:t>
      </w:r>
      <w:r>
        <w:rPr>
          <w:sz w:val="24"/>
        </w:rPr>
        <w:t>фессий, о достоинствах и недостатк</w:t>
      </w:r>
      <w:r>
        <w:rPr>
          <w:sz w:val="24"/>
        </w:rPr>
        <w:t>ах той или иной интересной школьникам профессиональной деятельности;</w:t>
      </w:r>
    </w:p>
    <w:p w14:paraId="47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экскурсии на предприятия села, района, дающие школьникам начальные представления о существующих профессиях и условиях работы людей, представляющих эти профессии;</w:t>
      </w:r>
    </w:p>
    <w:p w14:paraId="48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посещение профориентацион</w:t>
      </w:r>
      <w:r>
        <w:rPr>
          <w:sz w:val="24"/>
        </w:rPr>
        <w:t>ных выставок, ярмарок профессий, тематических профориентационных парков, профориентационных лагерей, дней открытых дверей в средних специальных учебных заведениях и вузах;</w:t>
      </w:r>
    </w:p>
    <w:p w14:paraId="49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 xml:space="preserve">совместное с педагогами изучение интернет ресурсов, посвященных </w:t>
      </w:r>
      <w:r>
        <w:rPr>
          <w:spacing w:val="2"/>
          <w:sz w:val="24"/>
        </w:rPr>
        <w:t>вы</w:t>
      </w:r>
      <w:r>
        <w:rPr>
          <w:sz w:val="24"/>
        </w:rPr>
        <w:t>бору профессий, пр</w:t>
      </w:r>
      <w:r>
        <w:rPr>
          <w:sz w:val="24"/>
        </w:rPr>
        <w:t>охождение профориентационного онлайн-тестирования, прохождение онлайн курсов по интересующим профессиям и направлениям образования;</w:t>
      </w:r>
    </w:p>
    <w:p w14:paraId="4A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 интернет: просмотр лекций, решение учебно-трени</w:t>
      </w:r>
      <w:r>
        <w:rPr>
          <w:sz w:val="24"/>
        </w:rPr>
        <w:t>ровочных задач, участие в мастер-классах, посещение открытых уроков («</w:t>
      </w:r>
      <w:r>
        <w:rPr>
          <w:sz w:val="24"/>
        </w:rPr>
        <w:t>Проектория</w:t>
      </w:r>
      <w:r>
        <w:rPr>
          <w:sz w:val="24"/>
        </w:rPr>
        <w:t>»);</w:t>
      </w:r>
    </w:p>
    <w:p w14:paraId="4B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</w:t>
      </w:r>
      <w:r>
        <w:rPr>
          <w:sz w:val="24"/>
        </w:rPr>
        <w:t xml:space="preserve"> иметь значение в процессе выбора ими профессии;</w:t>
      </w:r>
    </w:p>
    <w:p w14:paraId="4C1C0000">
      <w:pPr>
        <w:numPr>
          <w:ilvl w:val="0"/>
          <w:numId w:val="105"/>
        </w:numPr>
        <w:tabs>
          <w:tab w:leader="none" w:pos="2134" w:val="left"/>
        </w:tabs>
        <w:ind w:firstLine="720" w:left="0" w:right="229"/>
        <w:jc w:val="both"/>
        <w:rPr>
          <w:sz w:val="24"/>
        </w:rPr>
      </w:pPr>
      <w:r>
        <w:rPr>
          <w:sz w:val="24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14:paraId="4D1C0000">
      <w:pPr>
        <w:tabs>
          <w:tab w:leader="none" w:pos="2134" w:val="left"/>
        </w:tabs>
        <w:ind w:firstLine="0" w:left="1412" w:right="229"/>
        <w:jc w:val="both"/>
        <w:rPr>
          <w:sz w:val="24"/>
        </w:rPr>
      </w:pPr>
    </w:p>
    <w:p w14:paraId="4E1C0000">
      <w:pPr>
        <w:tabs>
          <w:tab w:leader="none" w:pos="2134" w:val="left"/>
        </w:tabs>
        <w:ind w:firstLine="0" w:left="1412" w:right="229"/>
        <w:jc w:val="both"/>
        <w:rPr>
          <w:sz w:val="24"/>
        </w:rPr>
      </w:pPr>
    </w:p>
    <w:p w14:paraId="4F1C0000">
      <w:pPr>
        <w:tabs>
          <w:tab w:leader="none" w:pos="2134" w:val="left"/>
        </w:tabs>
        <w:ind w:firstLine="0" w:left="1412" w:right="229"/>
        <w:jc w:val="both"/>
        <w:rPr>
          <w:sz w:val="24"/>
        </w:rPr>
      </w:pPr>
    </w:p>
    <w:p w14:paraId="501C0000">
      <w:pPr>
        <w:numPr>
          <w:ilvl w:val="1"/>
          <w:numId w:val="106"/>
        </w:numPr>
        <w:tabs>
          <w:tab w:leader="none" w:pos="1932" w:val="left"/>
        </w:tabs>
        <w:spacing w:before="1" w:line="295" w:lineRule="exact"/>
        <w:ind/>
        <w:jc w:val="both"/>
        <w:outlineLvl w:val="0"/>
        <w:rPr>
          <w:sz w:val="24"/>
        </w:rPr>
      </w:pPr>
      <w:r>
        <w:rPr>
          <w:sz w:val="24"/>
        </w:rPr>
        <w:t xml:space="preserve">Модуль «Классное </w:t>
      </w:r>
      <w:r>
        <w:rPr>
          <w:sz w:val="24"/>
        </w:rPr>
        <w:t>руководство»</w:t>
      </w:r>
    </w:p>
    <w:p w14:paraId="511C0000">
      <w:pPr>
        <w:spacing w:line="295" w:lineRule="exact"/>
        <w:ind w:firstLine="0" w:left="1413"/>
        <w:jc w:val="both"/>
        <w:rPr>
          <w:sz w:val="24"/>
        </w:rPr>
      </w:pPr>
    </w:p>
    <w:p w14:paraId="521C0000">
      <w:pPr>
        <w:spacing w:line="295" w:lineRule="exact"/>
        <w:ind w:firstLine="0" w:left="1413"/>
        <w:jc w:val="both"/>
        <w:rPr>
          <w:sz w:val="24"/>
        </w:rPr>
      </w:pPr>
      <w:r>
        <w:rPr>
          <w:sz w:val="24"/>
        </w:rPr>
        <w:t>Осуществляя работу с классом, педагог организует:</w:t>
      </w:r>
    </w:p>
    <w:p w14:paraId="531C0000">
      <w:pPr>
        <w:numPr>
          <w:ilvl w:val="2"/>
          <w:numId w:val="107"/>
        </w:numPr>
        <w:tabs>
          <w:tab w:leader="none" w:pos="2133" w:val="left"/>
          <w:tab w:leader="none" w:pos="2134" w:val="left"/>
        </w:tabs>
        <w:spacing w:before="2" w:line="318" w:lineRule="exact"/>
        <w:ind w:hanging="2126" w:left="2126"/>
        <w:jc w:val="both"/>
        <w:rPr>
          <w:sz w:val="24"/>
        </w:rPr>
      </w:pPr>
      <w:r>
        <w:rPr>
          <w:sz w:val="24"/>
        </w:rPr>
        <w:t>работу с классным коллективом;</w:t>
      </w:r>
    </w:p>
    <w:p w14:paraId="541C0000">
      <w:pPr>
        <w:numPr>
          <w:ilvl w:val="2"/>
          <w:numId w:val="107"/>
        </w:numPr>
        <w:tabs>
          <w:tab w:leader="none" w:pos="2133" w:val="left"/>
          <w:tab w:leader="none" w:pos="2134" w:val="left"/>
        </w:tabs>
        <w:spacing w:line="317" w:lineRule="exact"/>
        <w:ind w:hanging="2126" w:left="2126"/>
        <w:jc w:val="both"/>
        <w:rPr>
          <w:sz w:val="24"/>
        </w:rPr>
      </w:pPr>
      <w:r>
        <w:rPr>
          <w:sz w:val="24"/>
        </w:rPr>
        <w:t>индивидуальную работу с учащимися вверенного ему класса;</w:t>
      </w:r>
    </w:p>
    <w:p w14:paraId="551C0000">
      <w:pPr>
        <w:numPr>
          <w:ilvl w:val="2"/>
          <w:numId w:val="107"/>
        </w:numPr>
        <w:tabs>
          <w:tab w:leader="none" w:pos="2133" w:val="left"/>
          <w:tab w:leader="none" w:pos="2134" w:val="left"/>
        </w:tabs>
        <w:spacing w:line="318" w:lineRule="exact"/>
        <w:ind w:hanging="2126" w:left="2126"/>
        <w:jc w:val="both"/>
        <w:rPr>
          <w:sz w:val="24"/>
        </w:rPr>
      </w:pPr>
      <w:r>
        <w:rPr>
          <w:sz w:val="24"/>
        </w:rPr>
        <w:t>работу с учителями, преподающими в данном классе;</w:t>
      </w:r>
    </w:p>
    <w:p w14:paraId="561C0000">
      <w:pPr>
        <w:numPr>
          <w:ilvl w:val="2"/>
          <w:numId w:val="107"/>
        </w:numPr>
        <w:tabs>
          <w:tab w:leader="none" w:pos="2133" w:val="left"/>
          <w:tab w:leader="none" w:pos="2134" w:val="left"/>
        </w:tabs>
        <w:spacing w:line="317" w:lineRule="exact"/>
        <w:ind w:hanging="2126" w:left="2126"/>
        <w:jc w:val="both"/>
        <w:rPr>
          <w:sz w:val="24"/>
        </w:rPr>
      </w:pPr>
      <w:r>
        <w:rPr>
          <w:sz w:val="24"/>
        </w:rPr>
        <w:t>работу с родителями учащихся или их законными представ</w:t>
      </w:r>
      <w:r>
        <w:rPr>
          <w:sz w:val="24"/>
        </w:rPr>
        <w:t>ителями</w:t>
      </w:r>
    </w:p>
    <w:p w14:paraId="571C0000">
      <w:pPr>
        <w:spacing w:line="298" w:lineRule="exact"/>
        <w:ind w:firstLine="0" w:left="1413"/>
        <w:jc w:val="both"/>
        <w:rPr>
          <w:sz w:val="24"/>
        </w:rPr>
      </w:pPr>
      <w:r>
        <w:rPr>
          <w:b w:val="1"/>
          <w:i w:val="1"/>
          <w:sz w:val="24"/>
        </w:rPr>
        <w:t>Работа с классным коллективом</w:t>
      </w:r>
      <w:r>
        <w:rPr>
          <w:sz w:val="24"/>
          <w:u w:val="single"/>
        </w:rPr>
        <w:t>:</w:t>
      </w:r>
    </w:p>
    <w:p w14:paraId="581C0000">
      <w:pPr>
        <w:numPr>
          <w:ilvl w:val="0"/>
          <w:numId w:val="102"/>
        </w:numPr>
        <w:tabs>
          <w:tab w:leader="none" w:pos="2134" w:val="left"/>
        </w:tabs>
        <w:spacing w:before="3"/>
        <w:ind w:firstLine="720" w:left="0" w:right="223"/>
        <w:jc w:val="both"/>
        <w:rPr>
          <w:sz w:val="24"/>
        </w:rPr>
      </w:pPr>
      <w:r>
        <w:rPr>
          <w:sz w:val="24"/>
        </w:rPr>
        <w:t>инициирование, мотивация и поддержка участия класса в общешкольных ключевых делах, осуществление педагогического сопровождения и оказание необходимой помощи детям в их подготовке, проведении и анализе;</w:t>
      </w:r>
    </w:p>
    <w:p w14:paraId="591C0000">
      <w:pPr>
        <w:numPr>
          <w:ilvl w:val="0"/>
          <w:numId w:val="102"/>
        </w:numPr>
        <w:tabs>
          <w:tab w:leader="none" w:pos="2134" w:val="left"/>
        </w:tabs>
        <w:spacing w:before="6"/>
        <w:ind w:firstLine="720" w:left="0" w:right="222"/>
        <w:jc w:val="both"/>
        <w:rPr>
          <w:sz w:val="24"/>
        </w:rPr>
      </w:pPr>
      <w:r>
        <w:rPr>
          <w:sz w:val="24"/>
        </w:rPr>
        <w:t>педагогическое сопровождение ученического самоуправления класса, детской социальной активности, в том числе и РДШ;</w:t>
      </w:r>
    </w:p>
    <w:p w14:paraId="5A1C0000">
      <w:pPr>
        <w:numPr>
          <w:ilvl w:val="0"/>
          <w:numId w:val="102"/>
        </w:numPr>
        <w:tabs>
          <w:tab w:leader="none" w:pos="2134" w:val="left"/>
        </w:tabs>
        <w:spacing w:line="320" w:lineRule="exact"/>
        <w:ind w:hanging="721" w:left="2133"/>
        <w:jc w:val="both"/>
        <w:rPr>
          <w:sz w:val="24"/>
        </w:rPr>
      </w:pPr>
      <w:r>
        <w:rPr>
          <w:sz w:val="24"/>
        </w:rPr>
        <w:t>поддержка детских инициатив и их педагогическое сопровождение;</w:t>
      </w:r>
    </w:p>
    <w:p w14:paraId="5B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 xml:space="preserve">организация и проведение совместных дел с учащимися вверенного ему класса, их </w:t>
      </w:r>
      <w:r>
        <w:rPr>
          <w:sz w:val="24"/>
        </w:rPr>
        <w:t xml:space="preserve">родителей; интересных и полезных для личностного развития ребенка </w:t>
      </w:r>
      <w:r>
        <w:rPr>
          <w:spacing w:val="2"/>
          <w:sz w:val="24"/>
        </w:rPr>
        <w:t>(ин</w:t>
      </w:r>
      <w:r>
        <w:rPr>
          <w:sz w:val="24"/>
        </w:rPr>
        <w:t>теллектуально-познавательной, гражданско-патриотической, героико-патриотической, трудовой, спортивно-оздоровительной, духовно-нравственной, творческой, профориентационной и др. направленн</w:t>
      </w:r>
      <w:r>
        <w:rPr>
          <w:sz w:val="24"/>
        </w:rPr>
        <w:t>ости), позволяющие:</w:t>
      </w:r>
    </w:p>
    <w:p w14:paraId="5C1C0000">
      <w:pPr>
        <w:numPr>
          <w:ilvl w:val="0"/>
          <w:numId w:val="108"/>
        </w:numPr>
        <w:tabs>
          <w:tab w:leader="none" w:pos="1826" w:val="left"/>
        </w:tabs>
        <w:ind w:firstLine="0" w:left="0" w:right="230"/>
        <w:jc w:val="both"/>
        <w:rPr>
          <w:sz w:val="24"/>
        </w:rPr>
      </w:pPr>
      <w:r>
        <w:rPr>
          <w:sz w:val="24"/>
        </w:rPr>
        <w:t>вовлечь в них детей с самыми разными потребностями и тем самым дать им возможность самореализоваться в них,</w:t>
      </w:r>
    </w:p>
    <w:p w14:paraId="5D1C0000">
      <w:pPr>
        <w:numPr>
          <w:ilvl w:val="0"/>
          <w:numId w:val="108"/>
        </w:numPr>
        <w:tabs>
          <w:tab w:leader="none" w:pos="1826" w:val="left"/>
        </w:tabs>
        <w:ind w:firstLine="0" w:left="0" w:right="231"/>
        <w:jc w:val="both"/>
        <w:rPr>
          <w:sz w:val="24"/>
        </w:rPr>
      </w:pPr>
      <w:r>
        <w:rPr>
          <w:sz w:val="24"/>
        </w:rPr>
        <w:t xml:space="preserve">установить и упрочить доверительные отношения с учащимися класса, стать для них значимым взрослым, задающим образцы </w:t>
      </w:r>
      <w:r>
        <w:rPr>
          <w:sz w:val="24"/>
        </w:rPr>
        <w:t>поведения в обществе;</w:t>
      </w:r>
    </w:p>
    <w:p w14:paraId="5E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 xml:space="preserve"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</w:t>
      </w:r>
      <w:r>
        <w:rPr>
          <w:sz w:val="24"/>
        </w:rPr>
        <w:t>школьникам возможности обсуждения и принятия решений по обсуждаемой проблеме, создания благоприятной среды для общения;</w:t>
      </w:r>
    </w:p>
    <w:p w14:paraId="5F1C0000">
      <w:pPr>
        <w:numPr>
          <w:ilvl w:val="0"/>
          <w:numId w:val="102"/>
        </w:numPr>
        <w:tabs>
          <w:tab w:leader="none" w:pos="2134" w:val="left"/>
        </w:tabs>
        <w:spacing w:line="318" w:lineRule="exact"/>
        <w:ind w:hanging="721" w:left="2133"/>
        <w:jc w:val="both"/>
        <w:rPr>
          <w:sz w:val="24"/>
        </w:rPr>
      </w:pPr>
      <w:r>
        <w:rPr>
          <w:sz w:val="24"/>
        </w:rPr>
        <w:t>сплочение коллектива класса через:</w:t>
      </w:r>
    </w:p>
    <w:p w14:paraId="601C0000">
      <w:pPr>
        <w:numPr>
          <w:ilvl w:val="1"/>
          <w:numId w:val="102"/>
        </w:numPr>
        <w:tabs>
          <w:tab w:leader="none" w:pos="2112" w:val="left"/>
        </w:tabs>
        <w:spacing w:before="1"/>
        <w:ind w:firstLine="24" w:left="0" w:right="223"/>
        <w:jc w:val="both"/>
        <w:rPr>
          <w:sz w:val="24"/>
        </w:rPr>
      </w:pPr>
      <w:r>
        <w:rPr>
          <w:sz w:val="24"/>
        </w:rPr>
        <w:t xml:space="preserve">игры и тренинги на сплочение и командообразование, развитие самоуправленческих начал и </w:t>
      </w:r>
      <w:r>
        <w:rPr>
          <w:sz w:val="24"/>
        </w:rPr>
        <w:t>организаторских, лидерских качеств, умений и навыков;</w:t>
      </w:r>
    </w:p>
    <w:p w14:paraId="611C0000">
      <w:pPr>
        <w:numPr>
          <w:ilvl w:val="1"/>
          <w:numId w:val="102"/>
        </w:numPr>
        <w:tabs>
          <w:tab w:leader="none" w:pos="2112" w:val="left"/>
        </w:tabs>
        <w:spacing w:before="91"/>
        <w:ind w:firstLine="24" w:left="0" w:right="224"/>
        <w:jc w:val="both"/>
        <w:rPr>
          <w:sz w:val="24"/>
        </w:rPr>
      </w:pPr>
      <w:r>
        <w:rPr>
          <w:sz w:val="24"/>
        </w:rPr>
        <w:t>походы и экскурсии, организуемые классными руководителями совместно с родителями;</w:t>
      </w:r>
    </w:p>
    <w:p w14:paraId="621C0000">
      <w:pPr>
        <w:numPr>
          <w:ilvl w:val="1"/>
          <w:numId w:val="102"/>
        </w:numPr>
        <w:tabs>
          <w:tab w:leader="none" w:pos="2112" w:val="left"/>
        </w:tabs>
        <w:spacing w:before="91"/>
        <w:ind w:firstLine="24" w:left="0" w:right="224"/>
        <w:jc w:val="both"/>
        <w:rPr>
          <w:sz w:val="24"/>
        </w:rPr>
      </w:pPr>
      <w:r>
        <w:rPr>
          <w:sz w:val="24"/>
        </w:rPr>
        <w:t xml:space="preserve">празднование в классе дней рождения детей, включающие в себя подготовленные </w:t>
      </w:r>
      <w:r>
        <w:rPr>
          <w:sz w:val="24"/>
        </w:rPr>
        <w:t>микрогруппами</w:t>
      </w:r>
      <w:r>
        <w:rPr>
          <w:sz w:val="24"/>
        </w:rPr>
        <w:t xml:space="preserve"> поздравления, сюрпризы, творче</w:t>
      </w:r>
      <w:r>
        <w:rPr>
          <w:sz w:val="24"/>
        </w:rPr>
        <w:t>ские подарки и розыгрыши и т. д.;</w:t>
      </w:r>
    </w:p>
    <w:p w14:paraId="631C0000">
      <w:pPr>
        <w:numPr>
          <w:ilvl w:val="1"/>
          <w:numId w:val="102"/>
        </w:numPr>
        <w:tabs>
          <w:tab w:leader="none" w:pos="2112" w:val="left"/>
        </w:tabs>
        <w:spacing w:before="5"/>
        <w:ind w:firstLine="24" w:left="0" w:right="222"/>
        <w:jc w:val="both"/>
        <w:rPr>
          <w:sz w:val="24"/>
        </w:rPr>
      </w:pPr>
      <w:r>
        <w:rPr>
          <w:sz w:val="24"/>
        </w:rPr>
        <w:t>регулярные внутри классные «огоньки» и творческие дела, дающие каждому школьнику возможность рефлексии собственного участия в жизни класса.</w:t>
      </w:r>
    </w:p>
    <w:p w14:paraId="641C0000">
      <w:pPr>
        <w:numPr>
          <w:ilvl w:val="0"/>
          <w:numId w:val="102"/>
        </w:numPr>
        <w:tabs>
          <w:tab w:leader="none" w:pos="2134" w:val="left"/>
        </w:tabs>
        <w:spacing w:before="4"/>
        <w:ind w:firstLine="720" w:left="0" w:right="223"/>
        <w:jc w:val="both"/>
        <w:rPr>
          <w:sz w:val="24"/>
        </w:rPr>
      </w:pPr>
      <w:r>
        <w:rPr>
          <w:sz w:val="24"/>
        </w:rPr>
        <w:t>мотивация исполнения существующих и выработка совместно с обучающимися новых закон</w:t>
      </w:r>
      <w:r>
        <w:rPr>
          <w:sz w:val="24"/>
        </w:rPr>
        <w:t>ов класса, помогающих детям освоить нормы и правила общения, которым они должны следовать в школе в рамках уклада школьной жизни.</w:t>
      </w:r>
    </w:p>
    <w:p w14:paraId="651C0000">
      <w:pPr>
        <w:spacing w:before="12" w:line="294" w:lineRule="exact"/>
        <w:ind w:firstLine="0" w:left="1413"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>Индивидуальная работа с учащимися:</w:t>
      </w:r>
    </w:p>
    <w:p w14:paraId="66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изучение особенностей личностного развития учащихся класса через наблюдение за поведением ш</w:t>
      </w:r>
      <w:r>
        <w:rPr>
          <w:sz w:val="24"/>
        </w:rPr>
        <w:t xml:space="preserve">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>
        <w:rPr>
          <w:spacing w:val="2"/>
          <w:sz w:val="24"/>
        </w:rPr>
        <w:t>про</w:t>
      </w:r>
      <w:r>
        <w:rPr>
          <w:sz w:val="24"/>
        </w:rPr>
        <w:t>блемам; результаты наблюдения сверяются с резу</w:t>
      </w:r>
      <w:r>
        <w:rPr>
          <w:sz w:val="24"/>
        </w:rPr>
        <w:t>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14:paraId="671C0000">
      <w:pPr>
        <w:numPr>
          <w:ilvl w:val="0"/>
          <w:numId w:val="102"/>
        </w:numPr>
        <w:tabs>
          <w:tab w:leader="none" w:pos="2134" w:val="left"/>
        </w:tabs>
        <w:ind w:firstLine="720" w:left="0" w:right="221"/>
        <w:jc w:val="both"/>
        <w:rPr>
          <w:sz w:val="24"/>
        </w:rPr>
      </w:pPr>
      <w:r>
        <w:rPr>
          <w:sz w:val="24"/>
        </w:rPr>
        <w:t xml:space="preserve">поддержка ребенка в решении важных для него жизненных проблем (налаживание </w:t>
      </w:r>
      <w:r>
        <w:rPr>
          <w:sz w:val="24"/>
        </w:rPr>
        <w:t>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14:paraId="68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индиви</w:t>
      </w:r>
      <w:r>
        <w:rPr>
          <w:sz w:val="24"/>
        </w:rPr>
        <w:t xml:space="preserve">дуальная работа со школьниками класса, направленная на заполнение ими </w:t>
      </w:r>
      <w:r>
        <w:rPr>
          <w:sz w:val="24"/>
        </w:rPr>
        <w:t xml:space="preserve">личных портфолио, в которых дети не просто фиксируют свои учебные, </w:t>
      </w:r>
      <w:r>
        <w:rPr>
          <w:spacing w:val="2"/>
          <w:sz w:val="24"/>
        </w:rPr>
        <w:t>твор</w:t>
      </w:r>
      <w:r>
        <w:rPr>
          <w:sz w:val="24"/>
        </w:rPr>
        <w:t>ческие, спортивные, личностные достижения, но и в ходе индивидуальных неформальных бесед с классным руководителем в</w:t>
      </w:r>
      <w:r>
        <w:rPr>
          <w:sz w:val="24"/>
        </w:rPr>
        <w:t xml:space="preserve"> начале каждого года планируют их, а в конце года – вместе анализируют свои успехи и неудачи;</w:t>
      </w:r>
    </w:p>
    <w:p w14:paraId="691C0000">
      <w:pPr>
        <w:numPr>
          <w:ilvl w:val="0"/>
          <w:numId w:val="102"/>
        </w:numPr>
        <w:tabs>
          <w:tab w:leader="none" w:pos="2134" w:val="left"/>
        </w:tabs>
        <w:ind w:firstLine="720" w:left="0" w:right="224"/>
        <w:jc w:val="both"/>
        <w:rPr>
          <w:sz w:val="24"/>
        </w:rPr>
      </w:pPr>
      <w:r>
        <w:rPr>
          <w:sz w:val="24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14:paraId="6A1C0000">
      <w:pPr>
        <w:numPr>
          <w:ilvl w:val="0"/>
          <w:numId w:val="102"/>
        </w:numPr>
        <w:tabs>
          <w:tab w:leader="none" w:pos="2134" w:val="left"/>
        </w:tabs>
        <w:ind w:firstLine="720" w:left="0" w:right="225"/>
        <w:jc w:val="both"/>
        <w:rPr>
          <w:sz w:val="24"/>
        </w:rPr>
      </w:pPr>
      <w:r>
        <w:rPr>
          <w:sz w:val="24"/>
        </w:rPr>
        <w:t>мотивация школьников совместно с учите</w:t>
      </w:r>
      <w:r>
        <w:rPr>
          <w:sz w:val="24"/>
        </w:rPr>
        <w:t>лями-предметниками на участие в конкурсном и олимпиадном движении;</w:t>
      </w:r>
    </w:p>
    <w:p w14:paraId="6B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</w:t>
      </w:r>
      <w:r>
        <w:rPr>
          <w:sz w:val="24"/>
        </w:rPr>
        <w:t>бщения; через предложение взять на себя ответственность за то или иное поручение в классе.</w:t>
      </w:r>
    </w:p>
    <w:p w14:paraId="6C1C0000">
      <w:pPr>
        <w:spacing w:line="296" w:lineRule="exact"/>
        <w:ind w:firstLine="0" w:left="1413"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>Работа с учителями, преподающими в классе:</w:t>
      </w:r>
    </w:p>
    <w:p w14:paraId="6D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>регулярные консультации классного руководителя с учителями-предметниками, направленные на формирование единства мнений и т</w:t>
      </w:r>
      <w:r>
        <w:rPr>
          <w:sz w:val="24"/>
        </w:rPr>
        <w:t>ребований педагогов по ключевым вопросам воспитания, на предупреждение и разрешение конфликтов между учителями и учащимися;</w:t>
      </w:r>
    </w:p>
    <w:p w14:paraId="6E1C0000">
      <w:pPr>
        <w:numPr>
          <w:ilvl w:val="0"/>
          <w:numId w:val="102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14:paraId="6F1C0000">
      <w:pPr>
        <w:numPr>
          <w:ilvl w:val="0"/>
          <w:numId w:val="102"/>
        </w:numPr>
        <w:tabs>
          <w:tab w:leader="none" w:pos="2134" w:val="left"/>
        </w:tabs>
        <w:ind w:firstLine="720" w:left="0" w:right="224"/>
        <w:jc w:val="both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>влечение учителей к участию во внутри 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14:paraId="701C0000">
      <w:pPr>
        <w:numPr>
          <w:ilvl w:val="0"/>
          <w:numId w:val="102"/>
        </w:numPr>
        <w:tabs>
          <w:tab w:leader="none" w:pos="2134" w:val="left"/>
        </w:tabs>
        <w:spacing w:before="3"/>
        <w:ind w:firstLine="720" w:left="0" w:right="231"/>
        <w:jc w:val="both"/>
        <w:rPr>
          <w:sz w:val="24"/>
        </w:rPr>
      </w:pPr>
      <w:r>
        <w:rPr>
          <w:sz w:val="24"/>
        </w:rPr>
        <w:t xml:space="preserve">привлечение учителей к участию в родительских собраниях класса для </w:t>
      </w:r>
      <w:r>
        <w:rPr>
          <w:sz w:val="24"/>
        </w:rPr>
        <w:t>объединения усилий в деле обучения и воспитания детей.</w:t>
      </w:r>
    </w:p>
    <w:p w14:paraId="711C0000">
      <w:pPr>
        <w:spacing w:before="8" w:line="296" w:lineRule="exact"/>
        <w:ind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                     Работа с родителями учащихся или их законными представителями:</w:t>
      </w:r>
    </w:p>
    <w:p w14:paraId="721C0000">
      <w:pPr>
        <w:numPr>
          <w:ilvl w:val="0"/>
          <w:numId w:val="102"/>
        </w:numPr>
        <w:tabs>
          <w:tab w:leader="none" w:pos="2134" w:val="left"/>
        </w:tabs>
        <w:spacing w:before="69" w:line="298" w:lineRule="exact"/>
        <w:ind w:firstLine="0" w:left="1413"/>
        <w:jc w:val="both"/>
        <w:rPr>
          <w:sz w:val="24"/>
        </w:rPr>
      </w:pPr>
      <w:r>
        <w:rPr>
          <w:sz w:val="24"/>
        </w:rPr>
        <w:t>регулярное информирование родителей о школьных успехах и проблемах их детей, о жизни класса в целом;</w:t>
      </w:r>
    </w:p>
    <w:p w14:paraId="731C0000">
      <w:pPr>
        <w:numPr>
          <w:ilvl w:val="0"/>
          <w:numId w:val="102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>помощь родителя</w:t>
      </w:r>
      <w:r>
        <w:rPr>
          <w:sz w:val="24"/>
        </w:rPr>
        <w:t>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14:paraId="741C0000">
      <w:pPr>
        <w:numPr>
          <w:ilvl w:val="0"/>
          <w:numId w:val="102"/>
        </w:numPr>
        <w:tabs>
          <w:tab w:leader="none" w:pos="2134" w:val="left"/>
        </w:tabs>
        <w:spacing w:before="1"/>
        <w:ind w:firstLine="720" w:left="0" w:right="226"/>
        <w:jc w:val="both"/>
        <w:rPr>
          <w:sz w:val="24"/>
        </w:rPr>
      </w:pPr>
      <w:r>
        <w:rPr>
          <w:sz w:val="24"/>
        </w:rPr>
        <w:t>организация родительских собраний, происходящих в режиме обсуждения наиболее острых проблем обучения и воспитания школьников;</w:t>
      </w:r>
    </w:p>
    <w:p w14:paraId="751C0000">
      <w:pPr>
        <w:numPr>
          <w:ilvl w:val="0"/>
          <w:numId w:val="102"/>
        </w:numPr>
        <w:tabs>
          <w:tab w:leader="none" w:pos="2134" w:val="left"/>
        </w:tabs>
        <w:spacing w:before="2"/>
        <w:ind w:firstLine="720" w:left="0" w:right="221"/>
        <w:jc w:val="both"/>
        <w:rPr>
          <w:sz w:val="24"/>
        </w:rPr>
      </w:pPr>
      <w:r>
        <w:rPr>
          <w:sz w:val="24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14:paraId="761C0000">
      <w:pPr>
        <w:numPr>
          <w:ilvl w:val="0"/>
          <w:numId w:val="102"/>
        </w:numPr>
        <w:tabs>
          <w:tab w:leader="none" w:pos="2134" w:val="left"/>
        </w:tabs>
        <w:spacing w:before="6"/>
        <w:ind w:firstLine="720" w:left="0" w:right="229"/>
        <w:jc w:val="both"/>
        <w:rPr>
          <w:sz w:val="24"/>
        </w:rPr>
      </w:pPr>
      <w:r>
        <w:rPr>
          <w:sz w:val="24"/>
        </w:rPr>
        <w:t>привлечение членов семей школьников к организации и проведению дел класса;</w:t>
      </w:r>
    </w:p>
    <w:p w14:paraId="771C0000">
      <w:pPr>
        <w:numPr>
          <w:ilvl w:val="0"/>
          <w:numId w:val="102"/>
        </w:numPr>
        <w:tabs>
          <w:tab w:leader="none" w:pos="2134" w:val="left"/>
        </w:tabs>
        <w:spacing w:before="2"/>
        <w:ind w:firstLine="720" w:left="0" w:right="224"/>
        <w:jc w:val="both"/>
        <w:rPr>
          <w:sz w:val="24"/>
        </w:rPr>
      </w:pPr>
      <w:r>
        <w:rPr>
          <w:sz w:val="24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14:paraId="781C0000">
      <w:pPr>
        <w:spacing w:before="10"/>
        <w:ind/>
        <w:jc w:val="both"/>
        <w:rPr>
          <w:sz w:val="24"/>
        </w:rPr>
      </w:pPr>
    </w:p>
    <w:p w14:paraId="791C0000">
      <w:pPr>
        <w:spacing w:before="10"/>
        <w:ind/>
        <w:jc w:val="both"/>
        <w:rPr>
          <w:sz w:val="24"/>
        </w:rPr>
      </w:pPr>
    </w:p>
    <w:p w14:paraId="7A1C0000">
      <w:pPr>
        <w:numPr>
          <w:ilvl w:val="1"/>
          <w:numId w:val="106"/>
        </w:numPr>
        <w:tabs>
          <w:tab w:leader="none" w:pos="2062" w:val="left"/>
        </w:tabs>
        <w:spacing w:line="296" w:lineRule="exact"/>
        <w:ind/>
        <w:jc w:val="both"/>
        <w:outlineLvl w:val="0"/>
        <w:rPr>
          <w:sz w:val="24"/>
        </w:rPr>
      </w:pPr>
      <w:r>
        <w:rPr>
          <w:sz w:val="24"/>
        </w:rPr>
        <w:t>Модуль «Работа с родителями»</w:t>
      </w:r>
    </w:p>
    <w:p w14:paraId="7B1C0000">
      <w:pPr>
        <w:keepNext w:val="1"/>
        <w:keepLines w:val="1"/>
        <w:tabs>
          <w:tab w:leader="none" w:pos="2062" w:val="left"/>
        </w:tabs>
        <w:spacing w:before="480" w:line="296" w:lineRule="exact"/>
        <w:ind w:firstLine="0" w:left="2061"/>
        <w:jc w:val="both"/>
        <w:outlineLvl w:val="0"/>
        <w:rPr>
          <w:b w:val="1"/>
          <w:color w:themeColor="accent1" w:themeShade="BF" w:val="376092"/>
          <w:sz w:val="24"/>
        </w:rPr>
      </w:pPr>
    </w:p>
    <w:p w14:paraId="7C1C0000">
      <w:pPr>
        <w:ind w:firstLine="720" w:left="692" w:right="222"/>
        <w:jc w:val="both"/>
        <w:rPr>
          <w:sz w:val="24"/>
        </w:rPr>
      </w:pPr>
      <w:r>
        <w:rPr>
          <w:sz w:val="24"/>
        </w:rPr>
        <w:t>Работа с родителями (законными представителями) обучающихся осуществляется для более эффективного достижения ц</w:t>
      </w:r>
      <w:r>
        <w:rPr>
          <w:sz w:val="24"/>
        </w:rPr>
        <w:t>ели воспитания, которое обеспечивается согласованием позиций семьи и образовательной организации в данном вопросе.</w:t>
      </w:r>
    </w:p>
    <w:p w14:paraId="7D1C0000">
      <w:pPr>
        <w:spacing w:before="69" w:line="298" w:lineRule="exact"/>
        <w:ind w:firstLine="0" w:left="1413"/>
        <w:jc w:val="both"/>
        <w:rPr>
          <w:sz w:val="24"/>
        </w:rPr>
      </w:pPr>
      <w:r>
        <w:rPr>
          <w:sz w:val="24"/>
        </w:rPr>
        <w:t>Работа с родителями или законными представителями обучающихся в МОУ Жиндойская СОШ   осуществляется в рамках следующих видов и форм деятельно</w:t>
      </w:r>
      <w:r>
        <w:rPr>
          <w:sz w:val="24"/>
        </w:rPr>
        <w:t>сти:</w:t>
      </w:r>
    </w:p>
    <w:p w14:paraId="7E1C0000">
      <w:pPr>
        <w:spacing w:before="1"/>
        <w:ind w:firstLine="0" w:left="1413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школьном уровне:</w:t>
      </w:r>
    </w:p>
    <w:p w14:paraId="7F1C0000">
      <w:pPr>
        <w:numPr>
          <w:ilvl w:val="0"/>
          <w:numId w:val="105"/>
        </w:numPr>
        <w:tabs>
          <w:tab w:leader="none" w:pos="2134" w:val="left"/>
        </w:tabs>
        <w:spacing w:before="3"/>
        <w:ind w:firstLine="720" w:left="0" w:right="224"/>
        <w:jc w:val="both"/>
        <w:rPr>
          <w:sz w:val="24"/>
        </w:rPr>
      </w:pPr>
      <w:r>
        <w:rPr>
          <w:sz w:val="24"/>
        </w:rPr>
        <w:t>общешкольный родительский комитет, участвующий в управлении образовательной организацией и решении вопросов воспитания и социализации их детей;</w:t>
      </w:r>
    </w:p>
    <w:p w14:paraId="80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 xml:space="preserve">родительские круглые столы, на которых обсуждаются вопросы возрастных особенностей детей, формы и способы доверительного взаимодействия родителей с детьми, проводятся </w:t>
      </w:r>
      <w:r>
        <w:rPr>
          <w:sz w:val="24"/>
        </w:rPr>
        <w:t>мастер-классы, семинары с приглашением специалистов;</w:t>
      </w:r>
    </w:p>
    <w:p w14:paraId="81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 xml:space="preserve">родительские дни, во время </w:t>
      </w:r>
      <w:r>
        <w:rPr>
          <w:sz w:val="24"/>
        </w:rPr>
        <w:t>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14:paraId="821C0000">
      <w:pPr>
        <w:numPr>
          <w:ilvl w:val="0"/>
          <w:numId w:val="105"/>
        </w:numPr>
        <w:tabs>
          <w:tab w:leader="none" w:pos="2134" w:val="left"/>
        </w:tabs>
        <w:ind w:firstLine="720" w:left="0" w:right="227"/>
        <w:jc w:val="both"/>
        <w:rPr>
          <w:sz w:val="24"/>
        </w:rPr>
      </w:pPr>
      <w:r>
        <w:rPr>
          <w:sz w:val="24"/>
        </w:rPr>
        <w:t>общешкольные родительские собрания, происходящие в режиме обсуждения наиболее острых про</w:t>
      </w:r>
      <w:r>
        <w:rPr>
          <w:sz w:val="24"/>
        </w:rPr>
        <w:t>блем обучения и воспитания обучающихся;</w:t>
      </w:r>
    </w:p>
    <w:p w14:paraId="831C0000">
      <w:pPr>
        <w:numPr>
          <w:ilvl w:val="0"/>
          <w:numId w:val="105"/>
        </w:numPr>
        <w:tabs>
          <w:tab w:leader="none" w:pos="2134" w:val="left"/>
        </w:tabs>
        <w:ind w:firstLine="720" w:left="0" w:right="220"/>
        <w:jc w:val="both"/>
        <w:rPr>
          <w:sz w:val="24"/>
        </w:rPr>
      </w:pPr>
      <w:r>
        <w:rPr>
          <w:sz w:val="24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</w:t>
      </w:r>
      <w:r>
        <w:rPr>
          <w:sz w:val="24"/>
        </w:rPr>
        <w:t xml:space="preserve">тания </w:t>
      </w:r>
      <w:r>
        <w:rPr>
          <w:spacing w:val="3"/>
          <w:sz w:val="24"/>
        </w:rPr>
        <w:t>де</w:t>
      </w:r>
      <w:r>
        <w:rPr>
          <w:sz w:val="24"/>
        </w:rPr>
        <w:t>тей;</w:t>
      </w:r>
    </w:p>
    <w:p w14:paraId="841C0000">
      <w:pPr>
        <w:numPr>
          <w:ilvl w:val="0"/>
          <w:numId w:val="105"/>
        </w:numPr>
        <w:tabs>
          <w:tab w:leader="none" w:pos="2134" w:val="left"/>
        </w:tabs>
        <w:ind w:firstLine="720" w:left="0" w:right="223"/>
        <w:jc w:val="both"/>
        <w:rPr>
          <w:sz w:val="24"/>
        </w:rPr>
      </w:pPr>
      <w:r>
        <w:rPr>
          <w:sz w:val="24"/>
        </w:rPr>
        <w:t>социальные сети и чаты, в которых обсуждаются интересующие родителей (законных представителей) вопросы, а также осуществляются виртуальные консультации психологов и педагогов.</w:t>
      </w:r>
    </w:p>
    <w:p w14:paraId="851C0000">
      <w:pPr>
        <w:spacing w:line="297" w:lineRule="exact"/>
        <w:ind w:firstLine="0" w:left="1413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уровне класса:</w:t>
      </w:r>
    </w:p>
    <w:p w14:paraId="86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классный родительский комитет, участвующий в реше</w:t>
      </w:r>
      <w:r>
        <w:rPr>
          <w:sz w:val="24"/>
        </w:rPr>
        <w:t>нии вопросов воспитания и социализации детей их класса;</w:t>
      </w:r>
    </w:p>
    <w:p w14:paraId="871C0000">
      <w:pPr>
        <w:numPr>
          <w:ilvl w:val="0"/>
          <w:numId w:val="105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>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образовательной организации;</w:t>
      </w:r>
    </w:p>
    <w:p w14:paraId="881C0000">
      <w:pPr>
        <w:numPr>
          <w:ilvl w:val="0"/>
          <w:numId w:val="105"/>
        </w:numPr>
        <w:tabs>
          <w:tab w:leader="none" w:pos="2134" w:val="left"/>
        </w:tabs>
        <w:ind w:firstLine="720" w:left="0" w:right="231"/>
        <w:jc w:val="both"/>
        <w:rPr>
          <w:sz w:val="24"/>
        </w:rPr>
      </w:pPr>
      <w:r>
        <w:rPr>
          <w:sz w:val="24"/>
        </w:rPr>
        <w:t>класс</w:t>
      </w:r>
      <w:r>
        <w:rPr>
          <w:sz w:val="24"/>
        </w:rPr>
        <w:t>ные родительские собрания, происходящие в режиме обсуждения наиболее острых проблем обучения и воспитания, обучающихся класса;</w:t>
      </w:r>
    </w:p>
    <w:p w14:paraId="891C0000">
      <w:pPr>
        <w:numPr>
          <w:ilvl w:val="0"/>
          <w:numId w:val="105"/>
        </w:numPr>
        <w:tabs>
          <w:tab w:leader="none" w:pos="2134" w:val="left"/>
        </w:tabs>
        <w:spacing w:before="1"/>
        <w:ind w:firstLine="720" w:left="0" w:right="222"/>
        <w:jc w:val="both"/>
        <w:rPr>
          <w:sz w:val="24"/>
        </w:rPr>
      </w:pPr>
      <w:r>
        <w:rPr>
          <w:sz w:val="24"/>
        </w:rPr>
        <w:t xml:space="preserve">социальные сети и чаты, в которых обсуждаются интересующие родителей вопросы, а также осуществляются виртуальные консультации психологов и </w:t>
      </w:r>
      <w:r>
        <w:rPr>
          <w:spacing w:val="2"/>
          <w:sz w:val="24"/>
        </w:rPr>
        <w:t>педа</w:t>
      </w:r>
      <w:r>
        <w:rPr>
          <w:sz w:val="24"/>
        </w:rPr>
        <w:t>гогов.</w:t>
      </w:r>
    </w:p>
    <w:p w14:paraId="8A1C0000">
      <w:pPr>
        <w:spacing w:before="4" w:line="298" w:lineRule="exact"/>
        <w:ind w:firstLine="0" w:left="1413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На индивидуальном уровне:</w:t>
      </w:r>
    </w:p>
    <w:p w14:paraId="8B1C0000">
      <w:pPr>
        <w:numPr>
          <w:ilvl w:val="0"/>
          <w:numId w:val="105"/>
        </w:numPr>
        <w:tabs>
          <w:tab w:leader="none" w:pos="2134" w:val="left"/>
        </w:tabs>
        <w:spacing w:before="2"/>
        <w:ind w:firstLine="720" w:left="0" w:right="224"/>
        <w:jc w:val="both"/>
        <w:rPr>
          <w:sz w:val="24"/>
        </w:rPr>
      </w:pPr>
      <w:r>
        <w:rPr>
          <w:sz w:val="24"/>
        </w:rPr>
        <w:t>работа специалистов по запросу родителей для решения острых конфликтных ситуаций</w:t>
      </w:r>
      <w:r>
        <w:rPr>
          <w:sz w:val="24"/>
        </w:rPr>
        <w:t>;</w:t>
      </w:r>
    </w:p>
    <w:p w14:paraId="8C1C0000">
      <w:pPr>
        <w:numPr>
          <w:ilvl w:val="0"/>
          <w:numId w:val="105"/>
        </w:numPr>
        <w:tabs>
          <w:tab w:leader="none" w:pos="2134" w:val="left"/>
        </w:tabs>
        <w:spacing w:before="4"/>
        <w:ind w:firstLine="720" w:left="0" w:right="222"/>
        <w:jc w:val="both"/>
        <w:rPr>
          <w:sz w:val="24"/>
        </w:rPr>
      </w:pPr>
      <w:r>
        <w:rPr>
          <w:sz w:val="24"/>
        </w:rPr>
        <w:t xml:space="preserve">участие родителей в педагогических советах, собираемых в случае возникновения острых проблем, связанных с обучением и воспитанием конкретного </w:t>
      </w:r>
      <w:r>
        <w:rPr>
          <w:spacing w:val="4"/>
          <w:sz w:val="24"/>
        </w:rPr>
        <w:t>ре</w:t>
      </w:r>
      <w:r>
        <w:rPr>
          <w:sz w:val="24"/>
        </w:rPr>
        <w:t>бенка;</w:t>
      </w:r>
    </w:p>
    <w:p w14:paraId="8D1C0000">
      <w:pPr>
        <w:numPr>
          <w:ilvl w:val="0"/>
          <w:numId w:val="105"/>
        </w:numPr>
        <w:tabs>
          <w:tab w:leader="none" w:pos="2133" w:val="left"/>
          <w:tab w:leader="none" w:pos="2134" w:val="left"/>
        </w:tabs>
        <w:spacing w:before="6"/>
        <w:ind w:firstLine="720" w:left="0" w:right="225"/>
        <w:jc w:val="both"/>
        <w:rPr>
          <w:sz w:val="24"/>
        </w:rPr>
      </w:pPr>
      <w:r>
        <w:rPr>
          <w:sz w:val="24"/>
        </w:rPr>
        <w:t>помощь со стороны родителей в подготовке и проведении общешкольных и внутри классных мероприятий воспит</w:t>
      </w:r>
      <w:r>
        <w:rPr>
          <w:sz w:val="24"/>
        </w:rPr>
        <w:t>ательной направленности;</w:t>
      </w:r>
    </w:p>
    <w:p w14:paraId="8E1C0000">
      <w:pPr>
        <w:numPr>
          <w:ilvl w:val="0"/>
          <w:numId w:val="105"/>
        </w:numPr>
        <w:tabs>
          <w:tab w:leader="none" w:pos="2133" w:val="left"/>
          <w:tab w:leader="none" w:pos="2134" w:val="left"/>
        </w:tabs>
        <w:ind w:firstLine="720" w:left="0" w:right="225"/>
        <w:jc w:val="both"/>
        <w:rPr>
          <w:sz w:val="24"/>
        </w:rPr>
      </w:pPr>
      <w:r>
        <w:rPr>
          <w:sz w:val="24"/>
        </w:rPr>
        <w:t>индивидуальное консультирование c целью координации воспитательных усилий педагогов и родителей (законных представителей).</w:t>
      </w:r>
    </w:p>
    <w:p w14:paraId="8F1C0000">
      <w:pPr>
        <w:ind w:firstLine="720" w:left="692" w:right="224"/>
        <w:jc w:val="both"/>
        <w:rPr>
          <w:sz w:val="24"/>
        </w:rPr>
      </w:pPr>
    </w:p>
    <w:p w14:paraId="901C0000">
      <w:pPr>
        <w:tabs>
          <w:tab w:leader="none" w:pos="1812" w:val="left"/>
        </w:tabs>
        <w:ind/>
        <w:jc w:val="both"/>
        <w:rPr>
          <w:sz w:val="24"/>
        </w:rPr>
      </w:pPr>
    </w:p>
    <w:p w14:paraId="911C0000">
      <w:pPr>
        <w:spacing w:before="64"/>
        <w:ind w:firstLine="720" w:left="1080"/>
        <w:jc w:val="both"/>
        <w:rPr>
          <w:sz w:val="24"/>
        </w:rPr>
      </w:pP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III.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Организационный</w:t>
      </w:r>
    </w:p>
    <w:p w14:paraId="921C0000">
      <w:pPr>
        <w:spacing w:line="291" w:lineRule="exact"/>
        <w:ind w:firstLine="709" w:left="709"/>
        <w:jc w:val="both"/>
        <w:rPr>
          <w:sz w:val="24"/>
        </w:rPr>
      </w:pPr>
    </w:p>
    <w:p w14:paraId="931C0000">
      <w:pPr>
        <w:spacing w:line="291" w:lineRule="exact"/>
        <w:ind w:firstLine="709" w:left="709"/>
        <w:jc w:val="both"/>
        <w:rPr>
          <w:sz w:val="24"/>
        </w:rPr>
      </w:pPr>
      <w:r>
        <w:rPr>
          <w:sz w:val="24"/>
        </w:rPr>
        <w:t xml:space="preserve">Процесс воспитания в МОУ </w:t>
      </w:r>
      <w:r>
        <w:rPr>
          <w:sz w:val="24"/>
        </w:rPr>
        <w:t>Жиндойская  СОШ</w:t>
      </w:r>
      <w:r>
        <w:rPr>
          <w:sz w:val="24"/>
        </w:rPr>
        <w:t xml:space="preserve">  основывается на следующих         принципах:            </w:t>
      </w:r>
    </w:p>
    <w:p w14:paraId="941C0000">
      <w:pPr>
        <w:spacing w:line="291" w:lineRule="exact"/>
        <w:ind w:firstLine="0" w:left="709"/>
        <w:jc w:val="both"/>
        <w:rPr>
          <w:sz w:val="24"/>
        </w:rPr>
      </w:pPr>
      <w:r>
        <w:rPr>
          <w:sz w:val="24"/>
        </w:rPr>
        <w:t xml:space="preserve">           - </w:t>
      </w:r>
      <w:r>
        <w:rPr>
          <w:i w:val="1"/>
          <w:sz w:val="24"/>
        </w:rPr>
        <w:t xml:space="preserve">Приоритет безопасности ребенка </w:t>
      </w:r>
      <w:r>
        <w:rPr>
          <w:sz w:val="24"/>
        </w:rPr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>
        <w:rPr>
          <w:spacing w:val="2"/>
          <w:sz w:val="24"/>
        </w:rPr>
        <w:t>се</w:t>
      </w:r>
      <w:r>
        <w:rPr>
          <w:sz w:val="24"/>
        </w:rPr>
        <w:t xml:space="preserve">мье, а также при нахождении его в </w:t>
      </w:r>
      <w:r>
        <w:rPr>
          <w:sz w:val="24"/>
        </w:rPr>
        <w:t>образовательной организации;</w:t>
      </w:r>
    </w:p>
    <w:p w14:paraId="951C0000">
      <w:pPr>
        <w:numPr>
          <w:ilvl w:val="0"/>
          <w:numId w:val="101"/>
        </w:numPr>
        <w:tabs>
          <w:tab w:leader="none" w:pos="1414" w:val="left"/>
        </w:tabs>
        <w:spacing w:before="4"/>
        <w:ind w:firstLine="0" w:left="0" w:right="220"/>
        <w:jc w:val="both"/>
        <w:rPr>
          <w:sz w:val="24"/>
        </w:rPr>
      </w:pPr>
      <w:r>
        <w:rPr>
          <w:i w:val="1"/>
          <w:sz w:val="24"/>
        </w:rPr>
        <w:t xml:space="preserve">Совместное решение личностно и общественно значимых проблем </w:t>
      </w:r>
      <w:r>
        <w:rPr>
          <w:b w:val="1"/>
          <w:sz w:val="24"/>
        </w:rPr>
        <w:t xml:space="preserve">- </w:t>
      </w:r>
      <w:r>
        <w:rPr>
          <w:sz w:val="24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</w:t>
      </w:r>
      <w:r>
        <w:rPr>
          <w:sz w:val="24"/>
        </w:rPr>
        <w:t>ся,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14:paraId="961C0000">
      <w:pPr>
        <w:numPr>
          <w:ilvl w:val="0"/>
          <w:numId w:val="101"/>
        </w:numPr>
        <w:tabs>
          <w:tab w:leader="none" w:pos="1414" w:val="left"/>
        </w:tabs>
        <w:ind w:firstLine="0" w:left="0" w:right="222"/>
        <w:jc w:val="both"/>
        <w:rPr>
          <w:sz w:val="24"/>
        </w:rPr>
      </w:pPr>
      <w:r>
        <w:rPr>
          <w:i w:val="1"/>
          <w:sz w:val="24"/>
        </w:rPr>
        <w:t xml:space="preserve">Системно-деятельностная организация воспитания </w:t>
      </w:r>
      <w:r>
        <w:rPr>
          <w:sz w:val="24"/>
        </w:rPr>
        <w:t>- интеграция содержания различных видов деятельности обучающихся осущес</w:t>
      </w:r>
      <w:r>
        <w:rPr>
          <w:sz w:val="24"/>
        </w:rPr>
        <w:t>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14:paraId="971C0000">
      <w:pPr>
        <w:numPr>
          <w:ilvl w:val="0"/>
          <w:numId w:val="109"/>
        </w:numPr>
        <w:tabs>
          <w:tab w:leader="none" w:pos="1414" w:val="left"/>
        </w:tabs>
        <w:spacing w:before="4"/>
        <w:ind w:firstLine="0" w:left="0" w:right="220"/>
        <w:jc w:val="both"/>
        <w:rPr>
          <w:sz w:val="24"/>
        </w:rPr>
      </w:pPr>
      <w:r>
        <w:rPr>
          <w:i w:val="1"/>
          <w:sz w:val="24"/>
        </w:rPr>
        <w:t>Полисубъектность</w:t>
      </w:r>
      <w:r>
        <w:rPr>
          <w:i w:val="1"/>
          <w:sz w:val="24"/>
        </w:rPr>
        <w:t xml:space="preserve"> воспитания и социализации - </w:t>
      </w:r>
      <w:r>
        <w:rPr>
          <w:sz w:val="24"/>
        </w:rPr>
        <w:t xml:space="preserve">обучающиеся включены в различные виды социальной, информационной, коммуникативной активности, в </w:t>
      </w:r>
      <w:r>
        <w:rPr>
          <w:spacing w:val="2"/>
          <w:sz w:val="24"/>
        </w:rPr>
        <w:t>со</w:t>
      </w:r>
      <w:r>
        <w:rPr>
          <w:sz w:val="24"/>
        </w:rPr>
        <w:t xml:space="preserve">держании которых присутствуют разные, нередко противоречивые ценности и мировоззренческие установки. Поэтому деятельность нашего образовательного учреждения, </w:t>
      </w:r>
      <w:r>
        <w:rPr>
          <w:sz w:val="24"/>
        </w:rPr>
        <w:t>всего педагогического коллектива в организации социально-</w:t>
      </w:r>
      <w:r>
        <w:rPr>
          <w:sz w:val="24"/>
        </w:rPr>
        <w:t>педагогического партнерства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 деятель</w:t>
      </w:r>
      <w:r>
        <w:rPr>
          <w:sz w:val="24"/>
        </w:rPr>
        <w:t>ности;</w:t>
      </w:r>
    </w:p>
    <w:p w14:paraId="981C0000">
      <w:pPr>
        <w:numPr>
          <w:ilvl w:val="0"/>
          <w:numId w:val="101"/>
        </w:numPr>
        <w:tabs>
          <w:tab w:leader="none" w:pos="1414" w:val="left"/>
        </w:tabs>
        <w:spacing w:before="69"/>
        <w:ind w:firstLine="0" w:left="0" w:right="227"/>
        <w:jc w:val="both"/>
        <w:rPr>
          <w:sz w:val="24"/>
        </w:rPr>
      </w:pPr>
      <w:r>
        <w:rPr>
          <w:i w:val="1"/>
          <w:sz w:val="24"/>
        </w:rPr>
        <w:t xml:space="preserve">Событийность </w:t>
      </w:r>
      <w:r>
        <w:rPr>
          <w:sz w:val="24"/>
        </w:rPr>
        <w:t xml:space="preserve"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совместными делами как предмета совместной </w:t>
      </w:r>
      <w:r>
        <w:rPr>
          <w:sz w:val="24"/>
        </w:rPr>
        <w:t>заботы и взрослых, и детей;</w:t>
      </w:r>
    </w:p>
    <w:p w14:paraId="991C0000">
      <w:pPr>
        <w:numPr>
          <w:ilvl w:val="0"/>
          <w:numId w:val="101"/>
        </w:numPr>
        <w:tabs>
          <w:tab w:leader="none" w:pos="1479" w:val="left"/>
        </w:tabs>
        <w:ind w:firstLine="0" w:left="0" w:right="220"/>
        <w:jc w:val="both"/>
        <w:rPr>
          <w:sz w:val="24"/>
        </w:rPr>
      </w:pPr>
      <w:r>
        <w:rPr>
          <w:i w:val="1"/>
          <w:sz w:val="24"/>
        </w:rPr>
        <w:t xml:space="preserve">Ориентация на идеал </w:t>
      </w:r>
      <w:r>
        <w:rPr>
          <w:sz w:val="24"/>
        </w:rPr>
        <w:t xml:space="preserve">- воспитание всегда ориентировано на определенный идеал, который являет собой высшую цель стремлений, деятельности воспитания и </w:t>
      </w:r>
      <w:r>
        <w:rPr>
          <w:spacing w:val="2"/>
          <w:sz w:val="24"/>
        </w:rPr>
        <w:t>са</w:t>
      </w:r>
      <w:r>
        <w:rPr>
          <w:sz w:val="24"/>
        </w:rPr>
        <w:t>мовоспитания, духовно-нравственного развития личности. В нашей школе формирова</w:t>
      </w:r>
      <w:r>
        <w:rPr>
          <w:sz w:val="24"/>
        </w:rPr>
        <w:t xml:space="preserve">ние жизненных идеалов помогает найти образы для подражания в рамках </w:t>
      </w:r>
      <w:r>
        <w:rPr>
          <w:sz w:val="24"/>
        </w:rPr>
        <w:t>гражданско</w:t>
      </w:r>
      <w:r>
        <w:rPr>
          <w:sz w:val="24"/>
        </w:rPr>
        <w:t xml:space="preserve"> - патриотического </w:t>
      </w:r>
      <w:r>
        <w:rPr>
          <w:sz w:val="24"/>
        </w:rPr>
        <w:t>воспитания,  что</w:t>
      </w:r>
      <w:r>
        <w:rPr>
          <w:sz w:val="24"/>
        </w:rPr>
        <w:t xml:space="preserve"> позволяет обучающимся сопоставить свои жизненные приоритеты с духовной высотой, героизмом идеала;</w:t>
      </w:r>
    </w:p>
    <w:p w14:paraId="9A1C0000">
      <w:pPr>
        <w:numPr>
          <w:ilvl w:val="0"/>
          <w:numId w:val="109"/>
        </w:numPr>
        <w:tabs>
          <w:tab w:leader="none" w:pos="1414" w:val="left"/>
        </w:tabs>
        <w:ind w:firstLine="0" w:left="0" w:right="222"/>
        <w:jc w:val="both"/>
        <w:rPr>
          <w:sz w:val="24"/>
        </w:rPr>
      </w:pPr>
      <w:r>
        <w:rPr>
          <w:i w:val="1"/>
          <w:sz w:val="24"/>
        </w:rPr>
        <w:t xml:space="preserve">Диалогическое общение - </w:t>
      </w:r>
      <w:r>
        <w:rPr>
          <w:sz w:val="24"/>
        </w:rPr>
        <w:t xml:space="preserve">предусматривает его </w:t>
      </w:r>
      <w:r>
        <w:rPr>
          <w:sz w:val="24"/>
        </w:rPr>
        <w:t xml:space="preserve">организацию средствами равноправного </w:t>
      </w:r>
      <w:r>
        <w:rPr>
          <w:sz w:val="24"/>
        </w:rPr>
        <w:t>межсубъектного</w:t>
      </w:r>
      <w:r>
        <w:rPr>
          <w:sz w:val="24"/>
        </w:rPr>
        <w:t xml:space="preserve"> диалога: подростка со сверстниками, родителями, учителем и другими значимыми взрослыми;</w:t>
      </w:r>
    </w:p>
    <w:p w14:paraId="9B1C0000">
      <w:pPr>
        <w:numPr>
          <w:ilvl w:val="0"/>
          <w:numId w:val="101"/>
        </w:numPr>
        <w:tabs>
          <w:tab w:leader="none" w:pos="1414" w:val="left"/>
        </w:tabs>
        <w:ind w:firstLine="0" w:left="0" w:right="225"/>
        <w:jc w:val="both"/>
        <w:rPr>
          <w:sz w:val="24"/>
        </w:rPr>
      </w:pPr>
      <w:r>
        <w:rPr>
          <w:i w:val="1"/>
          <w:sz w:val="24"/>
        </w:rPr>
        <w:t xml:space="preserve">Психологическая комфортная среда </w:t>
      </w:r>
      <w:r>
        <w:rPr>
          <w:sz w:val="24"/>
        </w:rPr>
        <w:t>- ориентир на создание в образовательной организации для каждого ребенка и взрослог</w:t>
      </w:r>
      <w:r>
        <w:rPr>
          <w:sz w:val="24"/>
        </w:rPr>
        <w:t>о позитивных эмоций и доверительных отношений, конструктивного взаимодействия школьников и педагогов;</w:t>
      </w:r>
    </w:p>
    <w:p w14:paraId="9C1C0000">
      <w:pPr>
        <w:numPr>
          <w:ilvl w:val="0"/>
          <w:numId w:val="109"/>
        </w:numPr>
        <w:tabs>
          <w:tab w:leader="none" w:pos="1414" w:val="left"/>
        </w:tabs>
        <w:ind w:firstLine="0" w:left="0" w:right="222"/>
        <w:jc w:val="both"/>
        <w:rPr>
          <w:sz w:val="24"/>
        </w:rPr>
      </w:pPr>
      <w:r>
        <w:rPr>
          <w:i w:val="1"/>
          <w:sz w:val="24"/>
        </w:rPr>
        <w:t xml:space="preserve">Следование нравственному примеру </w:t>
      </w:r>
      <w:r>
        <w:rPr>
          <w:sz w:val="24"/>
        </w:rPr>
        <w:t>- содержание учебного процесса, вне учебной и внешкольной деятельности наполняется примерами нравственного поведения, осо</w:t>
      </w:r>
      <w:r>
        <w:rPr>
          <w:sz w:val="24"/>
        </w:rPr>
        <w:t>бое значение для духовно-нравственного развития обучающегося имеет пример учителя, его внешний вид, культура общения и т. д.</w:t>
      </w:r>
    </w:p>
    <w:p w14:paraId="9D1C0000">
      <w:pPr>
        <w:spacing w:line="298" w:lineRule="exact"/>
        <w:ind w:hanging="709" w:left="709"/>
        <w:jc w:val="both"/>
        <w:rPr>
          <w:sz w:val="24"/>
        </w:rPr>
      </w:pPr>
      <w:r>
        <w:rPr>
          <w:color w:val="000009"/>
          <w:sz w:val="24"/>
        </w:rPr>
        <w:t xml:space="preserve">                 Основными традициями воспитания в </w:t>
      </w:r>
      <w:r>
        <w:rPr>
          <w:sz w:val="24"/>
        </w:rPr>
        <w:t xml:space="preserve">МОУ Жиндойская </w:t>
      </w:r>
      <w:r>
        <w:rPr>
          <w:sz w:val="24"/>
        </w:rPr>
        <w:t xml:space="preserve">СОШ  </w:t>
      </w:r>
      <w:r>
        <w:rPr>
          <w:color w:val="000009"/>
          <w:sz w:val="24"/>
        </w:rPr>
        <w:t>являются</w:t>
      </w:r>
      <w:r>
        <w:rPr>
          <w:color w:val="000009"/>
          <w:sz w:val="24"/>
        </w:rPr>
        <w:t xml:space="preserve"> следующие:</w:t>
      </w:r>
    </w:p>
    <w:p w14:paraId="9E1C0000">
      <w:pPr>
        <w:tabs>
          <w:tab w:leader="none" w:pos="2133" w:val="left"/>
          <w:tab w:leader="none" w:pos="2134" w:val="left"/>
        </w:tabs>
        <w:spacing w:line="322" w:lineRule="exact"/>
        <w:ind/>
        <w:jc w:val="both"/>
        <w:rPr>
          <w:sz w:val="24"/>
        </w:rPr>
      </w:pPr>
      <w:r>
        <w:rPr>
          <w:i w:val="1"/>
          <w:color w:val="000009"/>
          <w:sz w:val="24"/>
        </w:rPr>
        <w:t xml:space="preserve">               -     Ключевые общешкольн</w:t>
      </w:r>
      <w:r>
        <w:rPr>
          <w:i w:val="1"/>
          <w:color w:val="000009"/>
          <w:sz w:val="24"/>
        </w:rPr>
        <w:t>ые дела</w:t>
      </w:r>
      <w:r>
        <w:rPr>
          <w:color w:val="000009"/>
          <w:sz w:val="24"/>
        </w:rPr>
        <w:t xml:space="preserve">, </w:t>
      </w:r>
      <w:r>
        <w:rPr>
          <w:sz w:val="24"/>
        </w:rPr>
        <w:t>через которые осуществляется интеграция</w:t>
      </w:r>
    </w:p>
    <w:p w14:paraId="9F1C0000">
      <w:pPr>
        <w:spacing w:line="295" w:lineRule="exact"/>
        <w:ind w:firstLine="0" w:left="692"/>
        <w:jc w:val="both"/>
        <w:rPr>
          <w:sz w:val="24"/>
        </w:rPr>
      </w:pPr>
      <w:r>
        <w:rPr>
          <w:sz w:val="24"/>
        </w:rPr>
        <w:t>воспитательных усилий педагогов;</w:t>
      </w:r>
    </w:p>
    <w:p w14:paraId="A01C0000">
      <w:pPr>
        <w:tabs>
          <w:tab w:leader="none" w:pos="2134" w:val="left"/>
        </w:tabs>
        <w:spacing w:before="2"/>
        <w:ind w:hanging="709" w:left="709" w:right="227"/>
        <w:jc w:val="both"/>
        <w:rPr>
          <w:sz w:val="24"/>
        </w:rPr>
      </w:pPr>
      <w:r>
        <w:rPr>
          <w:i w:val="1"/>
          <w:sz w:val="24"/>
        </w:rPr>
        <w:t xml:space="preserve">              - коллективная разработка</w:t>
      </w:r>
      <w:r>
        <w:rPr>
          <w:sz w:val="24"/>
        </w:rPr>
        <w:t>, коллективное планирование, коллективное          проведение и коллективный анализ их результатов;</w:t>
      </w:r>
    </w:p>
    <w:p w14:paraId="A11C0000">
      <w:pPr>
        <w:tabs>
          <w:tab w:leader="none" w:pos="2134" w:val="left"/>
          <w:tab w:leader="none" w:pos="10490" w:val="left"/>
        </w:tabs>
        <w:spacing w:before="2"/>
        <w:ind w:hanging="709" w:left="709" w:right="-15"/>
        <w:jc w:val="both"/>
        <w:rPr>
          <w:sz w:val="24"/>
        </w:rPr>
      </w:pPr>
      <w:r>
        <w:rPr>
          <w:i w:val="1"/>
          <w:sz w:val="24"/>
        </w:rPr>
        <w:t xml:space="preserve">             -  ступени социального роста обучающихся </w:t>
      </w:r>
      <w:r>
        <w:rPr>
          <w:sz w:val="24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>
        <w:rPr>
          <w:spacing w:val="3"/>
          <w:sz w:val="24"/>
        </w:rPr>
        <w:t>де</w:t>
      </w:r>
      <w:r>
        <w:rPr>
          <w:sz w:val="24"/>
        </w:rPr>
        <w:t>ла);</w:t>
      </w:r>
    </w:p>
    <w:p w14:paraId="A21C0000">
      <w:pPr>
        <w:tabs>
          <w:tab w:leader="none" w:pos="2134" w:val="left"/>
        </w:tabs>
        <w:spacing w:before="9"/>
        <w:ind w:hanging="709" w:left="709" w:right="224"/>
        <w:jc w:val="both"/>
        <w:rPr>
          <w:sz w:val="24"/>
        </w:rPr>
      </w:pPr>
      <w:r>
        <w:rPr>
          <w:i w:val="1"/>
          <w:sz w:val="24"/>
        </w:rPr>
        <w:t xml:space="preserve">              - конструктивное межличностное</w:t>
      </w:r>
      <w:r>
        <w:rPr>
          <w:sz w:val="24"/>
        </w:rPr>
        <w:t xml:space="preserve">, </w:t>
      </w:r>
      <w:r>
        <w:rPr>
          <w:i w:val="1"/>
          <w:sz w:val="24"/>
        </w:rPr>
        <w:t>межклассное</w:t>
      </w:r>
      <w:r>
        <w:rPr>
          <w:i w:val="1"/>
          <w:sz w:val="24"/>
        </w:rPr>
        <w:t xml:space="preserve"> и </w:t>
      </w:r>
      <w:r>
        <w:rPr>
          <w:i w:val="1"/>
          <w:sz w:val="24"/>
        </w:rPr>
        <w:t>межвозврастное</w:t>
      </w:r>
      <w:r>
        <w:rPr>
          <w:sz w:val="24"/>
        </w:rPr>
        <w:t xml:space="preserve"> взаимоде</w:t>
      </w:r>
      <w:r>
        <w:rPr>
          <w:sz w:val="24"/>
        </w:rPr>
        <w:t>йствие обучающихся, а также их социальная активность;</w:t>
      </w:r>
    </w:p>
    <w:p w14:paraId="A31C0000">
      <w:pPr>
        <w:tabs>
          <w:tab w:leader="none" w:pos="2134" w:val="left"/>
        </w:tabs>
        <w:spacing w:before="6"/>
        <w:ind w:hanging="709" w:left="709" w:right="225"/>
        <w:jc w:val="both"/>
        <w:rPr>
          <w:sz w:val="24"/>
        </w:rPr>
      </w:pPr>
      <w:r>
        <w:rPr>
          <w:i w:val="1"/>
          <w:sz w:val="24"/>
        </w:rPr>
        <w:t xml:space="preserve">               - ориентация на формирование</w:t>
      </w:r>
      <w:r>
        <w:rPr>
          <w:sz w:val="24"/>
        </w:rPr>
        <w:t>, создание и активизацию ученического самоуправления, как на уровне класса, так и на уровне школы, на создание детских общественных формирований в рамках реали</w:t>
      </w:r>
      <w:r>
        <w:rPr>
          <w:sz w:val="24"/>
        </w:rPr>
        <w:t>зации подпрограммы Республика «Радуга дружбы», на установление в них доброжелательных и товарищеских взаимоотношений.</w:t>
      </w:r>
    </w:p>
    <w:p w14:paraId="A41C0000">
      <w:pPr>
        <w:tabs>
          <w:tab w:leader="none" w:pos="2134" w:val="left"/>
        </w:tabs>
        <w:spacing w:before="6"/>
        <w:ind w:firstLine="0" w:left="692" w:right="225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>В процессе воспитания МОУ Жиндойская СОШ сотрудничает с Домом культуры, администрацией с/п «</w:t>
      </w:r>
      <w:r>
        <w:rPr>
          <w:sz w:val="24"/>
        </w:rPr>
        <w:t>Жиндойское</w:t>
      </w:r>
      <w:r>
        <w:rPr>
          <w:sz w:val="24"/>
        </w:rPr>
        <w:t>», заставой имени Н.Н. Олешева.</w:t>
      </w:r>
    </w:p>
    <w:p w14:paraId="A51C0000">
      <w:pPr>
        <w:tabs>
          <w:tab w:leader="none" w:pos="2134" w:val="left"/>
        </w:tabs>
        <w:spacing w:before="6"/>
        <w:ind w:firstLine="0" w:left="692" w:right="225"/>
        <w:jc w:val="both"/>
        <w:rPr>
          <w:sz w:val="24"/>
        </w:rPr>
      </w:pPr>
      <w:r>
        <w:rPr>
          <w:sz w:val="24"/>
        </w:rPr>
        <w:t xml:space="preserve">   </w:t>
      </w:r>
      <w:r>
        <w:rPr>
          <w:sz w:val="24"/>
        </w:rPr>
        <w:t xml:space="preserve">      </w:t>
      </w:r>
    </w:p>
    <w:p w14:paraId="A61C0000">
      <w:pPr>
        <w:tabs>
          <w:tab w:leader="none" w:pos="1501" w:val="left"/>
        </w:tabs>
        <w:ind w:firstLine="0" w:left="1080"/>
        <w:jc w:val="both"/>
        <w:rPr>
          <w:b w:val="1"/>
          <w:sz w:val="24"/>
        </w:rPr>
      </w:pPr>
      <w:r>
        <w:rPr>
          <w:b w:val="1"/>
          <w:sz w:val="24"/>
        </w:rPr>
        <w:t>Анализ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воспитательного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процесса.</w:t>
      </w:r>
    </w:p>
    <w:p w14:paraId="A71C0000">
      <w:pPr>
        <w:ind w:firstLine="785" w:left="692" w:right="232"/>
        <w:jc w:val="both"/>
        <w:rPr>
          <w:sz w:val="24"/>
        </w:rPr>
      </w:pPr>
    </w:p>
    <w:p w14:paraId="A81C0000">
      <w:pPr>
        <w:ind w:firstLine="785" w:left="692" w:right="232"/>
        <w:jc w:val="both"/>
        <w:rPr>
          <w:sz w:val="24"/>
        </w:rPr>
      </w:pPr>
      <w:r>
        <w:rPr>
          <w:sz w:val="24"/>
        </w:rP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14:paraId="A91C0000">
      <w:pPr>
        <w:spacing w:before="69"/>
        <w:ind w:firstLine="720" w:left="692" w:right="222"/>
        <w:jc w:val="both"/>
        <w:rPr>
          <w:sz w:val="24"/>
        </w:rPr>
      </w:pPr>
      <w:r>
        <w:rPr>
          <w:sz w:val="24"/>
        </w:rPr>
        <w:t>Самоанализ осуществляется ежегодно силами самой образовательной организации с привлечением (при необходимости и по самостоятельному решению администрации образовательной организации) внешних экспертов.</w:t>
      </w:r>
    </w:p>
    <w:p w14:paraId="AA1C0000">
      <w:pPr>
        <w:spacing w:before="1"/>
        <w:ind w:firstLine="720" w:left="692" w:right="227"/>
        <w:jc w:val="both"/>
        <w:rPr>
          <w:sz w:val="24"/>
        </w:rPr>
      </w:pPr>
      <w:r>
        <w:rPr>
          <w:sz w:val="24"/>
        </w:rPr>
        <w:t>Основными принципами, на основе которых осуществляется</w:t>
      </w:r>
      <w:r>
        <w:rPr>
          <w:sz w:val="24"/>
        </w:rPr>
        <w:t xml:space="preserve"> самоанализ воспитательной работы в образовательной организации, являются:</w:t>
      </w:r>
    </w:p>
    <w:p w14:paraId="AB1C0000">
      <w:pPr>
        <w:numPr>
          <w:ilvl w:val="0"/>
          <w:numId w:val="110"/>
        </w:numPr>
        <w:tabs>
          <w:tab w:leader="none" w:pos="2134" w:val="left"/>
        </w:tabs>
        <w:spacing w:before="3"/>
        <w:ind w:firstLine="720" w:left="0" w:right="231"/>
        <w:jc w:val="both"/>
        <w:rPr>
          <w:sz w:val="24"/>
        </w:rPr>
      </w:pPr>
      <w:r>
        <w:rPr>
          <w:sz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</w:t>
      </w:r>
      <w:r>
        <w:rPr>
          <w:sz w:val="24"/>
        </w:rPr>
        <w:t xml:space="preserve"> процесс;</w:t>
      </w:r>
    </w:p>
    <w:p w14:paraId="AC1C0000">
      <w:pPr>
        <w:numPr>
          <w:ilvl w:val="0"/>
          <w:numId w:val="110"/>
        </w:numPr>
        <w:tabs>
          <w:tab w:leader="none" w:pos="2134" w:val="left"/>
        </w:tabs>
        <w:spacing w:before="1"/>
        <w:ind w:firstLine="720" w:left="0" w:right="224"/>
        <w:jc w:val="both"/>
        <w:rPr>
          <w:sz w:val="24"/>
        </w:rPr>
      </w:pPr>
      <w:r>
        <w:rPr>
          <w:sz w:val="24"/>
        </w:rPr>
        <w:t xml:space="preserve">принцип приоритета анализа сущностных сторон воспитания, ориентирующий </w:t>
      </w:r>
      <w:r>
        <w:rPr>
          <w:sz w:val="24"/>
        </w:rPr>
        <w:t>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</w:t>
      </w:r>
      <w:r>
        <w:rPr>
          <w:sz w:val="24"/>
        </w:rPr>
        <w:t>едагогами;</w:t>
      </w:r>
    </w:p>
    <w:p w14:paraId="AD1C0000">
      <w:pPr>
        <w:numPr>
          <w:ilvl w:val="0"/>
          <w:numId w:val="110"/>
        </w:numPr>
        <w:tabs>
          <w:tab w:leader="none" w:pos="2134" w:val="left"/>
        </w:tabs>
        <w:ind w:firstLine="720" w:left="0" w:right="222"/>
        <w:jc w:val="both"/>
        <w:rPr>
          <w:sz w:val="24"/>
        </w:rPr>
      </w:pPr>
      <w:r>
        <w:rPr>
          <w:sz w:val="24"/>
        </w:rPr>
        <w:t xml:space="preserve"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</w:t>
      </w:r>
      <w:r>
        <w:rPr>
          <w:sz w:val="24"/>
        </w:rPr>
        <w:t>своей воспитательной работы, адекватного подбора видов, форм и содержания их совместной с обучающимися деятельности;</w:t>
      </w:r>
    </w:p>
    <w:p w14:paraId="AE1C0000">
      <w:pPr>
        <w:numPr>
          <w:ilvl w:val="0"/>
          <w:numId w:val="110"/>
        </w:numPr>
        <w:tabs>
          <w:tab w:leader="none" w:pos="2134" w:val="left"/>
        </w:tabs>
        <w:ind w:firstLine="720" w:left="0" w:right="219"/>
        <w:jc w:val="both"/>
        <w:rPr>
          <w:sz w:val="24"/>
        </w:rPr>
      </w:pPr>
      <w:r>
        <w:rPr>
          <w:sz w:val="24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</w:t>
      </w:r>
      <w:r>
        <w:rPr>
          <w:sz w:val="24"/>
        </w:rPr>
        <w:t>е развитие школьников – это результат как социального воспитания (в котором образовательная организация участвует наряду с другими социальными институтами), так и стихийной социализации и саморазвития обучающихся.</w:t>
      </w:r>
    </w:p>
    <w:p w14:paraId="AF1C0000">
      <w:pPr>
        <w:ind w:firstLine="720" w:left="692" w:right="224"/>
        <w:jc w:val="both"/>
        <w:rPr>
          <w:sz w:val="24"/>
        </w:rPr>
      </w:pPr>
      <w:r>
        <w:rPr>
          <w:sz w:val="24"/>
        </w:rPr>
        <w:t>Основными направлениями анализа организуем</w:t>
      </w:r>
      <w:r>
        <w:rPr>
          <w:sz w:val="24"/>
        </w:rPr>
        <w:t>ого в образовательной организации воспитательного процесса могут быть следующие:</w:t>
      </w:r>
    </w:p>
    <w:p w14:paraId="B01C0000">
      <w:pPr>
        <w:numPr>
          <w:ilvl w:val="0"/>
          <w:numId w:val="111"/>
        </w:numPr>
        <w:tabs>
          <w:tab w:leader="none" w:pos="1673" w:val="left"/>
        </w:tabs>
        <w:spacing w:line="295" w:lineRule="exact"/>
        <w:ind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>Результаты воспитания, социализации и саморазвития школьников.</w:t>
      </w:r>
    </w:p>
    <w:p w14:paraId="B11C0000">
      <w:pPr>
        <w:ind w:firstLine="0" w:left="709" w:right="224"/>
        <w:jc w:val="both"/>
        <w:rPr>
          <w:sz w:val="24"/>
        </w:rPr>
      </w:pPr>
      <w:r>
        <w:rPr>
          <w:sz w:val="24"/>
        </w:rPr>
        <w:t xml:space="preserve">Критерием, на основе которого осуществляется данный анализ, является динамика личностного развития </w:t>
      </w:r>
      <w:r>
        <w:rPr>
          <w:sz w:val="24"/>
        </w:rPr>
        <w:t>обучающихся каждого класса.</w:t>
      </w:r>
    </w:p>
    <w:p w14:paraId="B21C0000">
      <w:pPr>
        <w:ind w:firstLine="720" w:left="692" w:right="222"/>
        <w:jc w:val="both"/>
        <w:rPr>
          <w:sz w:val="24"/>
        </w:rPr>
      </w:pPr>
      <w:r>
        <w:rPr>
          <w:sz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</w:t>
      </w:r>
      <w:r>
        <w:rPr>
          <w:sz w:val="24"/>
        </w:rPr>
        <w:t>м совете образовательной организации.</w:t>
      </w:r>
    </w:p>
    <w:p w14:paraId="B31C0000">
      <w:pPr>
        <w:ind w:firstLine="720" w:left="692" w:right="229"/>
        <w:jc w:val="both"/>
        <w:rPr>
          <w:sz w:val="24"/>
        </w:rPr>
      </w:pPr>
      <w:r>
        <w:rPr>
          <w:sz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14:paraId="B41C0000">
      <w:pPr>
        <w:ind w:firstLine="720" w:left="692" w:right="222"/>
        <w:jc w:val="both"/>
        <w:rPr>
          <w:sz w:val="24"/>
        </w:rPr>
      </w:pPr>
      <w:r>
        <w:rPr>
          <w:sz w:val="24"/>
        </w:rPr>
        <w:t>Внимание педагогов сосредотачивается на следующих вопросах: какие прежде существовавши</w:t>
      </w:r>
      <w:r>
        <w:rPr>
          <w:sz w:val="24"/>
        </w:rPr>
        <w:t xml:space="preserve">е проблемы личностного развития обучающихся удалось решить за минувший учебный </w:t>
      </w:r>
      <w:r>
        <w:rPr>
          <w:sz w:val="24"/>
        </w:rPr>
        <w:t>год,;</w:t>
      </w:r>
      <w:r>
        <w:rPr>
          <w:sz w:val="24"/>
        </w:rPr>
        <w:t xml:space="preserve">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14:paraId="B51C0000">
      <w:pPr>
        <w:numPr>
          <w:ilvl w:val="0"/>
          <w:numId w:val="111"/>
        </w:numPr>
        <w:tabs>
          <w:tab w:leader="none" w:pos="1764" w:val="left"/>
        </w:tabs>
        <w:ind w:firstLine="720" w:left="692" w:right="226"/>
        <w:jc w:val="both"/>
        <w:outlineLvl w:val="1"/>
        <w:rPr>
          <w:b w:val="1"/>
          <w:i w:val="1"/>
          <w:sz w:val="24"/>
        </w:rPr>
      </w:pPr>
      <w:r>
        <w:rPr>
          <w:b w:val="1"/>
          <w:i w:val="1"/>
          <w:sz w:val="24"/>
        </w:rPr>
        <w:t>Состояние организуемой в школе сов</w:t>
      </w:r>
      <w:r>
        <w:rPr>
          <w:b w:val="1"/>
          <w:i w:val="1"/>
          <w:sz w:val="24"/>
        </w:rPr>
        <w:t>местной деятельности детей и взрослых.</w:t>
      </w:r>
    </w:p>
    <w:p w14:paraId="B61C0000">
      <w:pPr>
        <w:ind w:firstLine="0" w:left="709" w:right="222"/>
        <w:jc w:val="both"/>
        <w:rPr>
          <w:sz w:val="24"/>
        </w:rPr>
      </w:pPr>
      <w:r>
        <w:rPr>
          <w:b w:val="1"/>
          <w:i w:val="1"/>
          <w:sz w:val="24"/>
        </w:rPr>
        <w:t xml:space="preserve">           </w:t>
      </w:r>
      <w:r>
        <w:rPr>
          <w:sz w:val="24"/>
        </w:rPr>
        <w:t>Критерием, на основе которого осуществляется данный анализ, является наличие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14:paraId="B71C0000">
      <w:pPr>
        <w:ind w:firstLine="720" w:left="692" w:right="223"/>
        <w:jc w:val="both"/>
        <w:rPr>
          <w:sz w:val="24"/>
        </w:rPr>
      </w:pPr>
      <w:r>
        <w:rPr>
          <w:sz w:val="24"/>
        </w:rPr>
        <w:t>Осуществляется анализ заместителем директора по воспитательной работе, классными руководителями, активом старшеклассников и представителями родительских комитетов, хорошо знакомыми с деятельностью образовательной организации и класса.</w:t>
      </w:r>
    </w:p>
    <w:p w14:paraId="B81C0000">
      <w:pPr>
        <w:ind w:firstLine="720" w:left="692" w:right="222"/>
        <w:jc w:val="both"/>
        <w:rPr>
          <w:sz w:val="24"/>
        </w:rPr>
      </w:pPr>
      <w:r>
        <w:rPr>
          <w:sz w:val="24"/>
        </w:rPr>
        <w:t>Способами получения и</w:t>
      </w:r>
      <w:r>
        <w:rPr>
          <w:sz w:val="24"/>
        </w:rPr>
        <w:t>нформации о состоянии организуемой в школе совместной деятельности детей и взрослых могут быть беседы с обучающихся и их родителями (законных представителей), педагогами, лидерами ученического самоуправления, при необходимости – их анкетирование. Полученны</w:t>
      </w:r>
      <w:r>
        <w:rPr>
          <w:sz w:val="24"/>
        </w:rPr>
        <w:t>е результаты обсуждаются на заседании методического объединения классных руководителей или педагогическом совете школы.</w:t>
      </w:r>
    </w:p>
    <w:p w14:paraId="B91C0000">
      <w:pPr>
        <w:spacing w:before="1" w:line="299" w:lineRule="exact"/>
        <w:ind w:firstLine="0" w:left="1413"/>
        <w:jc w:val="both"/>
        <w:rPr>
          <w:i w:val="1"/>
          <w:sz w:val="24"/>
        </w:rPr>
      </w:pPr>
      <w:r>
        <w:rPr>
          <w:sz w:val="24"/>
        </w:rPr>
        <w:t>Внимание при этом сосредотачивается на вопросах, связанных с</w:t>
      </w:r>
      <w:r>
        <w:rPr>
          <w:i w:val="1"/>
          <w:sz w:val="24"/>
        </w:rPr>
        <w:t>:</w:t>
      </w:r>
    </w:p>
    <w:p w14:paraId="BA1C0000">
      <w:pPr>
        <w:numPr>
          <w:ilvl w:val="0"/>
          <w:numId w:val="112"/>
        </w:numPr>
        <w:tabs>
          <w:tab w:leader="none" w:pos="1402" w:val="left"/>
        </w:tabs>
        <w:spacing w:line="320" w:lineRule="exact"/>
        <w:ind w:hanging="282" w:left="1401"/>
        <w:jc w:val="both"/>
        <w:rPr>
          <w:sz w:val="24"/>
        </w:rPr>
      </w:pPr>
      <w:r>
        <w:rPr>
          <w:sz w:val="24"/>
        </w:rPr>
        <w:t>качеством проводимых общешкольных ключевых дел;</w:t>
      </w:r>
    </w:p>
    <w:p w14:paraId="BB1C0000">
      <w:pPr>
        <w:numPr>
          <w:ilvl w:val="0"/>
          <w:numId w:val="112"/>
        </w:numPr>
        <w:tabs>
          <w:tab w:leader="none" w:pos="1402" w:val="left"/>
        </w:tabs>
        <w:spacing w:line="318" w:lineRule="exact"/>
        <w:ind w:hanging="282" w:left="1401"/>
        <w:jc w:val="both"/>
        <w:rPr>
          <w:sz w:val="24"/>
        </w:rPr>
      </w:pPr>
      <w:r>
        <w:rPr>
          <w:sz w:val="24"/>
        </w:rPr>
        <w:t xml:space="preserve">качеством </w:t>
      </w:r>
      <w:r>
        <w:rPr>
          <w:sz w:val="24"/>
        </w:rPr>
        <w:t>совместной деятельности классных руководителей и их классов;</w:t>
      </w:r>
    </w:p>
    <w:p w14:paraId="BC1C0000">
      <w:pPr>
        <w:numPr>
          <w:ilvl w:val="0"/>
          <w:numId w:val="112"/>
        </w:numPr>
        <w:tabs>
          <w:tab w:leader="none" w:pos="1402" w:val="left"/>
        </w:tabs>
        <w:spacing w:line="317" w:lineRule="exact"/>
        <w:ind w:hanging="282" w:left="1401"/>
        <w:jc w:val="both"/>
        <w:rPr>
          <w:sz w:val="24"/>
        </w:rPr>
      </w:pPr>
      <w:r>
        <w:rPr>
          <w:sz w:val="24"/>
        </w:rPr>
        <w:t>качеством организуемой в школе внеурочной деятельности;</w:t>
      </w:r>
    </w:p>
    <w:p w14:paraId="BD1C0000">
      <w:pPr>
        <w:numPr>
          <w:ilvl w:val="0"/>
          <w:numId w:val="112"/>
        </w:numPr>
        <w:tabs>
          <w:tab w:leader="none" w:pos="1402" w:val="left"/>
        </w:tabs>
        <w:spacing w:line="318" w:lineRule="exact"/>
        <w:ind w:hanging="282" w:left="1401"/>
        <w:jc w:val="both"/>
        <w:rPr>
          <w:sz w:val="24"/>
        </w:rPr>
      </w:pPr>
      <w:r>
        <w:rPr>
          <w:sz w:val="24"/>
        </w:rPr>
        <w:t>качеством реализации личностно развивающего потенциала школьных уроков;</w:t>
      </w:r>
    </w:p>
    <w:p w14:paraId="BE1C0000">
      <w:pPr>
        <w:numPr>
          <w:ilvl w:val="0"/>
          <w:numId w:val="112"/>
        </w:numPr>
        <w:tabs>
          <w:tab w:leader="none" w:pos="1402" w:val="left"/>
        </w:tabs>
        <w:spacing w:line="318" w:lineRule="exact"/>
        <w:ind w:hanging="282" w:left="1401"/>
        <w:jc w:val="both"/>
        <w:rPr>
          <w:sz w:val="24"/>
        </w:rPr>
      </w:pPr>
      <w:r>
        <w:rPr>
          <w:sz w:val="24"/>
        </w:rPr>
        <w:t>качеством существующего в школе ученического самоуправления;</w:t>
      </w:r>
    </w:p>
    <w:p w14:paraId="BF1C0000">
      <w:pPr>
        <w:numPr>
          <w:ilvl w:val="0"/>
          <w:numId w:val="112"/>
        </w:numPr>
        <w:tabs>
          <w:tab w:leader="none" w:pos="1402" w:val="left"/>
        </w:tabs>
        <w:spacing w:before="3"/>
        <w:ind w:firstLine="427" w:left="0" w:right="229"/>
        <w:jc w:val="both"/>
        <w:rPr>
          <w:sz w:val="24"/>
        </w:rPr>
      </w:pPr>
      <w:r>
        <w:rPr>
          <w:sz w:val="24"/>
        </w:rPr>
        <w:t>качест</w:t>
      </w:r>
      <w:r>
        <w:rPr>
          <w:sz w:val="24"/>
        </w:rPr>
        <w:t>вом функционирующих на базе образовательной организации отделения РДШ;</w:t>
      </w:r>
    </w:p>
    <w:p w14:paraId="C01C0000">
      <w:pPr>
        <w:numPr>
          <w:ilvl w:val="0"/>
          <w:numId w:val="112"/>
        </w:numPr>
        <w:tabs>
          <w:tab w:leader="none" w:pos="1402" w:val="left"/>
        </w:tabs>
        <w:spacing w:before="3" w:line="319" w:lineRule="exact"/>
        <w:ind w:hanging="282" w:left="1401"/>
        <w:jc w:val="both"/>
        <w:rPr>
          <w:sz w:val="24"/>
        </w:rPr>
      </w:pPr>
      <w:r>
        <w:rPr>
          <w:sz w:val="24"/>
        </w:rPr>
        <w:t>качеством проводимых в образовательной организации экскурсий, походов;</w:t>
      </w:r>
    </w:p>
    <w:p w14:paraId="C11C0000">
      <w:pPr>
        <w:numPr>
          <w:ilvl w:val="0"/>
          <w:numId w:val="112"/>
        </w:numPr>
        <w:tabs>
          <w:tab w:leader="none" w:pos="1402" w:val="left"/>
        </w:tabs>
        <w:spacing w:line="318" w:lineRule="exact"/>
        <w:ind w:hanging="282" w:left="1401"/>
        <w:jc w:val="both"/>
        <w:rPr>
          <w:sz w:val="24"/>
        </w:rPr>
      </w:pPr>
      <w:r>
        <w:rPr>
          <w:sz w:val="24"/>
        </w:rPr>
        <w:t>качеством профориентационной работы образовательной организации;</w:t>
      </w:r>
    </w:p>
    <w:p w14:paraId="C21C0000">
      <w:pPr>
        <w:numPr>
          <w:ilvl w:val="0"/>
          <w:numId w:val="112"/>
        </w:numPr>
        <w:tabs>
          <w:tab w:leader="none" w:pos="1402" w:val="left"/>
        </w:tabs>
        <w:spacing w:line="318" w:lineRule="exact"/>
        <w:ind w:hanging="282" w:left="1401"/>
        <w:jc w:val="both"/>
        <w:rPr>
          <w:sz w:val="24"/>
        </w:rPr>
      </w:pPr>
      <w:r>
        <w:rPr>
          <w:sz w:val="24"/>
        </w:rPr>
        <w:t>качеством работы медиа образовательной организаци</w:t>
      </w:r>
      <w:r>
        <w:rPr>
          <w:sz w:val="24"/>
        </w:rPr>
        <w:t>и;</w:t>
      </w:r>
    </w:p>
    <w:p w14:paraId="C31C0000">
      <w:pPr>
        <w:numPr>
          <w:ilvl w:val="0"/>
          <w:numId w:val="112"/>
        </w:numPr>
        <w:tabs>
          <w:tab w:leader="none" w:pos="1402" w:val="left"/>
        </w:tabs>
        <w:spacing w:before="2"/>
        <w:ind w:firstLine="427" w:left="0" w:right="224"/>
        <w:jc w:val="both"/>
        <w:rPr>
          <w:sz w:val="24"/>
        </w:rPr>
      </w:pPr>
      <w:r>
        <w:rPr>
          <w:sz w:val="24"/>
        </w:rPr>
        <w:t xml:space="preserve">качеством организации предметно-эстетической среды школы; </w:t>
      </w:r>
    </w:p>
    <w:p w14:paraId="C41C0000">
      <w:pPr>
        <w:numPr>
          <w:ilvl w:val="0"/>
          <w:numId w:val="112"/>
        </w:numPr>
        <w:tabs>
          <w:tab w:leader="none" w:pos="1402" w:val="left"/>
        </w:tabs>
        <w:spacing w:before="2"/>
        <w:ind w:firstLine="427" w:left="0" w:right="224"/>
        <w:jc w:val="both"/>
        <w:rPr>
          <w:sz w:val="24"/>
        </w:rPr>
      </w:pPr>
      <w:r>
        <w:rPr>
          <w:sz w:val="24"/>
        </w:rPr>
        <w:t xml:space="preserve"> качеством взаимодействия образовательной организации и семей обучающихся.</w:t>
      </w:r>
    </w:p>
    <w:p w14:paraId="C51C0000">
      <w:pPr>
        <w:spacing w:before="3"/>
        <w:ind w:firstLine="720" w:left="692" w:right="223"/>
        <w:jc w:val="both"/>
        <w:rPr>
          <w:sz w:val="24"/>
        </w:rPr>
      </w:pPr>
      <w:r>
        <w:rPr>
          <w:sz w:val="24"/>
        </w:rPr>
        <w:t xml:space="preserve">Итогом самоанализа организуемой в образовательной организации воспитательной работы </w:t>
      </w:r>
      <w:r>
        <w:rPr>
          <w:sz w:val="24"/>
        </w:rPr>
        <w:t>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14:paraId="C61C0000">
      <w:pPr>
        <w:tabs>
          <w:tab w:leader="none" w:pos="3398" w:val="left"/>
        </w:tabs>
        <w:ind/>
        <w:jc w:val="both"/>
        <w:rPr>
          <w:sz w:val="24"/>
        </w:rPr>
      </w:pPr>
    </w:p>
    <w:p w14:paraId="C71C0000">
      <w:pPr>
        <w:spacing w:before="74" w:line="296" w:lineRule="exact"/>
        <w:ind w:firstLine="0" w:left="1657" w:right="1194"/>
        <w:jc w:val="both"/>
        <w:rPr>
          <w:b w:val="1"/>
          <w:sz w:val="24"/>
        </w:rPr>
      </w:pPr>
    </w:p>
    <w:p w14:paraId="C81C0000">
      <w:pPr>
        <w:spacing w:before="74" w:line="296" w:lineRule="exact"/>
        <w:ind w:firstLine="0" w:left="1657" w:right="1194"/>
        <w:jc w:val="both"/>
        <w:rPr>
          <w:b w:val="1"/>
          <w:sz w:val="24"/>
        </w:rPr>
      </w:pPr>
    </w:p>
    <w:p w14:paraId="C91C0000">
      <w:pPr>
        <w:spacing w:before="74" w:line="296" w:lineRule="exact"/>
        <w:ind w:right="1194"/>
        <w:jc w:val="both"/>
        <w:rPr>
          <w:sz w:val="24"/>
        </w:rPr>
      </w:pPr>
      <w:r>
        <w:rPr>
          <w:b w:val="1"/>
          <w:sz w:val="24"/>
        </w:rPr>
        <w:t xml:space="preserve">                      </w:t>
      </w:r>
    </w:p>
    <w:p w14:paraId="CA1C0000">
      <w:pPr>
        <w:pStyle w:val="Style_2"/>
        <w:spacing w:before="1" w:line="550" w:lineRule="atLeast"/>
        <w:ind w:firstLine="2422" w:left="-2726" w:right="1894"/>
        <w:rPr>
          <w:sz w:val="24"/>
        </w:rPr>
      </w:pPr>
      <w:r>
        <w:rPr>
          <w:sz w:val="24"/>
        </w:rPr>
        <w:t xml:space="preserve"> ОРГАНИЗАЦИОННЫЙ РАЗДЕЛ</w:t>
      </w:r>
      <w:r>
        <w:rPr>
          <w:spacing w:val="1"/>
          <w:sz w:val="24"/>
        </w:rPr>
        <w:t xml:space="preserve"> </w:t>
      </w:r>
    </w:p>
    <w:p w14:paraId="CB1C0000">
      <w:pPr>
        <w:spacing w:before="65"/>
        <w:ind w:firstLine="0" w:left="-528" w:right="95"/>
        <w:jc w:val="both"/>
        <w:rPr>
          <w:b w:val="1"/>
          <w:sz w:val="24"/>
        </w:rPr>
      </w:pPr>
      <w:r>
        <w:rPr>
          <w:b w:val="1"/>
          <w:sz w:val="24"/>
        </w:rPr>
        <w:t xml:space="preserve">Пояснительная записка </w:t>
      </w:r>
      <w:r>
        <w:rPr>
          <w:b w:val="1"/>
          <w:spacing w:val="-67"/>
          <w:sz w:val="24"/>
        </w:rPr>
        <w:t xml:space="preserve">  </w:t>
      </w:r>
      <w:r>
        <w:rPr>
          <w:b w:val="1"/>
          <w:sz w:val="24"/>
        </w:rPr>
        <w:t>к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учебному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плану</w:t>
      </w:r>
    </w:p>
    <w:p w14:paraId="CC1C0000">
      <w:pPr>
        <w:spacing w:before="2" w:line="322" w:lineRule="exact"/>
        <w:ind w:firstLine="0" w:left="1251" w:right="1163"/>
        <w:jc w:val="both"/>
        <w:rPr>
          <w:b w:val="1"/>
          <w:sz w:val="24"/>
        </w:rPr>
      </w:pPr>
      <w:r>
        <w:rPr>
          <w:b w:val="1"/>
          <w:sz w:val="24"/>
        </w:rPr>
        <w:t>Муниципального</w:t>
      </w:r>
      <w:r>
        <w:rPr>
          <w:b w:val="1"/>
          <w:spacing w:val="-7"/>
          <w:sz w:val="24"/>
        </w:rPr>
        <w:t xml:space="preserve"> </w:t>
      </w:r>
      <w:r>
        <w:rPr>
          <w:b w:val="1"/>
          <w:sz w:val="24"/>
        </w:rPr>
        <w:t>общеобразовательного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учреждения</w:t>
      </w:r>
    </w:p>
    <w:p w14:paraId="CD1C0000">
      <w:pPr>
        <w:ind w:firstLine="566" w:left="0" w:right="407"/>
        <w:jc w:val="both"/>
        <w:rPr>
          <w:b w:val="1"/>
          <w:sz w:val="24"/>
        </w:rPr>
      </w:pPr>
      <w:r>
        <w:rPr>
          <w:b w:val="1"/>
          <w:sz w:val="24"/>
        </w:rPr>
        <w:t>МОУ Жиндойская СОШ</w:t>
      </w:r>
    </w:p>
    <w:p w14:paraId="CE1C0000">
      <w:pPr>
        <w:ind w:firstLine="566" w:left="0" w:right="407"/>
        <w:jc w:val="both"/>
        <w:rPr>
          <w:sz w:val="24"/>
        </w:rPr>
      </w:pPr>
      <w:r>
        <w:rPr>
          <w:sz w:val="24"/>
        </w:rPr>
        <w:t>Учебный план Муниципального общеобразовательного учреждения МОУ Жиндойская СОШ 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объём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аудиторной нагрузки обучающихся, состав и структуру предметных областей, распределяет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предметам.</w:t>
      </w:r>
    </w:p>
    <w:p w14:paraId="CF1C0000">
      <w:pPr>
        <w:ind w:firstLine="566" w:left="0" w:right="407"/>
        <w:jc w:val="both"/>
        <w:rPr>
          <w:sz w:val="24"/>
        </w:rPr>
      </w:pPr>
      <w:r>
        <w:rPr>
          <w:sz w:val="24"/>
        </w:rPr>
        <w:t>Учебный план определяет общие рамки принимаемых 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 отборе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 формировании перечня результатов образования и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14:paraId="D01C0000">
      <w:pPr>
        <w:ind w:firstLine="636" w:left="0" w:right="405"/>
        <w:jc w:val="both"/>
        <w:rPr>
          <w:sz w:val="24"/>
        </w:rPr>
      </w:pPr>
      <w:r>
        <w:rPr>
          <w:sz w:val="24"/>
        </w:rPr>
        <w:t>Содержание образования при получении начального общего образования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</w:t>
      </w:r>
      <w:r>
        <w:rPr>
          <w:sz w:val="24"/>
        </w:rPr>
        <w:t>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 подход и индивидуализацию обучения и определяется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пакетом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документов:</w:t>
      </w:r>
    </w:p>
    <w:p w14:paraId="D11C0000">
      <w:pPr>
        <w:numPr>
          <w:ilvl w:val="0"/>
          <w:numId w:val="113"/>
        </w:numPr>
        <w:tabs>
          <w:tab w:leader="none" w:pos="1283" w:val="left"/>
        </w:tabs>
        <w:ind w:firstLine="708" w:left="0" w:right="40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14:paraId="D21C0000">
      <w:pPr>
        <w:numPr>
          <w:ilvl w:val="0"/>
          <w:numId w:val="113"/>
        </w:numPr>
        <w:tabs>
          <w:tab w:leader="none" w:pos="1298" w:val="left"/>
        </w:tabs>
        <w:ind w:firstLine="708" w:left="0" w:right="412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sz w:val="24"/>
        </w:rPr>
        <w:t>утв.Приказом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РФ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2"/>
          <w:sz w:val="24"/>
        </w:rPr>
        <w:t xml:space="preserve"> </w:t>
      </w:r>
      <w:r>
        <w:rPr>
          <w:sz w:val="24"/>
        </w:rPr>
        <w:t>18 июля</w:t>
      </w:r>
      <w:r>
        <w:rPr>
          <w:spacing w:val="-1"/>
          <w:sz w:val="24"/>
        </w:rPr>
        <w:t xml:space="preserve"> </w:t>
      </w:r>
      <w:r>
        <w:rPr>
          <w:sz w:val="24"/>
        </w:rPr>
        <w:t>2022г.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569).</w:t>
      </w:r>
    </w:p>
    <w:p w14:paraId="D31C0000">
      <w:pPr>
        <w:numPr>
          <w:ilvl w:val="0"/>
          <w:numId w:val="113"/>
        </w:numPr>
        <w:tabs>
          <w:tab w:leader="none" w:pos="1168" w:val="left"/>
        </w:tabs>
        <w:ind w:firstLine="708" w:left="0" w:right="407"/>
        <w:jc w:val="both"/>
        <w:rPr>
          <w:sz w:val="24"/>
        </w:rPr>
      </w:pPr>
      <w:r>
        <w:rPr>
          <w:sz w:val="24"/>
        </w:rPr>
        <w:t xml:space="preserve">Приказ </w:t>
      </w:r>
      <w:r>
        <w:rPr>
          <w:sz w:val="24"/>
        </w:rPr>
        <w:t>Минпросвещения</w:t>
      </w:r>
      <w:r>
        <w:rPr>
          <w:sz w:val="24"/>
        </w:rPr>
        <w:t xml:space="preserve"> России от 18.05.2023 № 372 «Об утверждении федеральной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программы начального общего образования» (Зарегист</w:t>
      </w:r>
      <w:r>
        <w:rPr>
          <w:sz w:val="24"/>
        </w:rPr>
        <w:t>рировано в 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12.08.2023 №</w:t>
      </w:r>
      <w:r>
        <w:rPr>
          <w:spacing w:val="-1"/>
          <w:sz w:val="24"/>
        </w:rPr>
        <w:t xml:space="preserve"> </w:t>
      </w:r>
      <w:r>
        <w:rPr>
          <w:sz w:val="24"/>
        </w:rPr>
        <w:t>74229).</w:t>
      </w:r>
    </w:p>
    <w:p w14:paraId="D41C0000">
      <w:pPr>
        <w:numPr>
          <w:ilvl w:val="0"/>
          <w:numId w:val="113"/>
        </w:numPr>
        <w:tabs>
          <w:tab w:leader="none" w:pos="1230" w:val="left"/>
        </w:tabs>
        <w:ind w:firstLine="708" w:left="0" w:right="407"/>
        <w:jc w:val="both"/>
        <w:rPr>
          <w:sz w:val="24"/>
        </w:rPr>
      </w:pPr>
      <w:r>
        <w:rPr>
          <w:sz w:val="24"/>
        </w:rPr>
        <w:t>Примерная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(протокол</w:t>
      </w:r>
      <w:r>
        <w:rPr>
          <w:spacing w:val="-1"/>
          <w:sz w:val="24"/>
        </w:rPr>
        <w:t xml:space="preserve"> </w:t>
      </w:r>
      <w:r>
        <w:rPr>
          <w:sz w:val="24"/>
        </w:rPr>
        <w:t>от 2</w:t>
      </w:r>
      <w:r>
        <w:rPr>
          <w:spacing w:val="-1"/>
          <w:sz w:val="24"/>
        </w:rPr>
        <w:t xml:space="preserve"> </w:t>
      </w:r>
      <w:r>
        <w:rPr>
          <w:sz w:val="24"/>
        </w:rPr>
        <w:t>июня</w:t>
      </w:r>
      <w:r>
        <w:rPr>
          <w:spacing w:val="-1"/>
          <w:sz w:val="24"/>
        </w:rPr>
        <w:t xml:space="preserve"> </w:t>
      </w:r>
      <w:r>
        <w:rPr>
          <w:sz w:val="24"/>
        </w:rPr>
        <w:t>2020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2/20))</w:t>
      </w:r>
    </w:p>
    <w:p w14:paraId="D51C0000">
      <w:pPr>
        <w:numPr>
          <w:ilvl w:val="0"/>
          <w:numId w:val="113"/>
        </w:numPr>
        <w:tabs>
          <w:tab w:leader="none" w:pos="1192" w:val="left"/>
        </w:tabs>
        <w:ind w:firstLine="708" w:left="0" w:right="409"/>
        <w:jc w:val="both"/>
        <w:rPr>
          <w:sz w:val="24"/>
        </w:rPr>
      </w:pPr>
      <w:r>
        <w:rPr>
          <w:sz w:val="24"/>
        </w:rPr>
        <w:t xml:space="preserve">Санитарные правила СП 2.4.3648-20 </w:t>
      </w:r>
      <w:r>
        <w:rPr>
          <w:sz w:val="24"/>
        </w:rPr>
        <w:t>«Санитарно-эпидемиологические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28.09.2020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28.</w:t>
      </w:r>
    </w:p>
    <w:p w14:paraId="D61C0000">
      <w:pPr>
        <w:numPr>
          <w:ilvl w:val="0"/>
          <w:numId w:val="113"/>
        </w:numPr>
        <w:tabs>
          <w:tab w:leader="none" w:pos="1276" w:val="left"/>
        </w:tabs>
        <w:ind w:firstLine="768" w:left="0" w:right="407"/>
        <w:jc w:val="both"/>
        <w:rPr>
          <w:sz w:val="24"/>
        </w:rPr>
      </w:pPr>
      <w:r>
        <w:rPr>
          <w:sz w:val="24"/>
        </w:rPr>
        <w:t xml:space="preserve">Санитарные </w:t>
      </w:r>
      <w:r>
        <w:rPr>
          <w:sz w:val="24"/>
        </w:rPr>
        <w:t>правила и нормы СанПиН 1.2.3685-21 «Гигиенические 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 обеспечению безопасности и (или) безвредности для человека факторов 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обитания»,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 от 28.01.2021 №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14:paraId="D71C0000">
      <w:pPr>
        <w:ind w:firstLine="566" w:left="0" w:right="407"/>
        <w:jc w:val="both"/>
        <w:rPr>
          <w:sz w:val="24"/>
        </w:rPr>
      </w:pPr>
      <w:r>
        <w:rPr>
          <w:sz w:val="24"/>
        </w:rPr>
        <w:t>7.Устав</w:t>
      </w:r>
      <w:r>
        <w:rPr>
          <w:spacing w:val="2"/>
          <w:sz w:val="24"/>
        </w:rPr>
        <w:t xml:space="preserve"> </w:t>
      </w:r>
      <w:r>
        <w:rPr>
          <w:sz w:val="24"/>
        </w:rPr>
        <w:t>МОУ Жиндойская СОШ</w:t>
      </w:r>
    </w:p>
    <w:p w14:paraId="D81C0000">
      <w:pPr>
        <w:ind w:right="407"/>
        <w:jc w:val="both"/>
        <w:rPr>
          <w:sz w:val="24"/>
        </w:rPr>
      </w:pPr>
      <w:r>
        <w:rPr>
          <w:sz w:val="24"/>
        </w:rPr>
        <w:t>8.Основная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МОУ Жиндойская СОШ</w:t>
      </w:r>
    </w:p>
    <w:p w14:paraId="D91C0000">
      <w:pPr>
        <w:ind w:firstLine="566" w:left="0" w:right="407"/>
        <w:jc w:val="both"/>
        <w:rPr>
          <w:sz w:val="24"/>
        </w:rPr>
      </w:pPr>
      <w:r>
        <w:rPr>
          <w:sz w:val="24"/>
        </w:rPr>
        <w:t>9.Локальные акты МОУ Жиндойская СОШ (положение о 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аттестации).</w:t>
      </w:r>
    </w:p>
    <w:p w14:paraId="DA1C0000">
      <w:pPr>
        <w:ind w:firstLine="708" w:left="0" w:right="415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частей: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14:paraId="DB1C0000">
      <w:pPr>
        <w:ind w:firstLine="686" w:left="0" w:right="405"/>
        <w:jc w:val="both"/>
        <w:rPr>
          <w:sz w:val="24"/>
        </w:rPr>
      </w:pPr>
      <w:r>
        <w:rPr>
          <w:sz w:val="24"/>
        </w:rPr>
        <w:t>Вариативность содержания образовательных программ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различного уровня сложности и </w:t>
      </w:r>
      <w:r>
        <w:rPr>
          <w:sz w:val="24"/>
        </w:rPr>
        <w:t>направленности с учетом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DC1C0000">
      <w:pPr>
        <w:ind w:firstLine="626" w:left="0" w:right="410"/>
        <w:jc w:val="both"/>
        <w:rPr>
          <w:sz w:val="24"/>
        </w:rPr>
      </w:pPr>
      <w:r>
        <w:rPr>
          <w:sz w:val="24"/>
        </w:rPr>
        <w:t>Учебный план состоит из двух частей — обязательной части и части, 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 обра</w:t>
      </w:r>
      <w:r>
        <w:rPr>
          <w:sz w:val="24"/>
        </w:rPr>
        <w:t>зования, которое обеспечивает достижение важнейших целей 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образования:</w:t>
      </w:r>
    </w:p>
    <w:p w14:paraId="DD1C0000">
      <w:pPr>
        <w:numPr>
          <w:ilvl w:val="0"/>
          <w:numId w:val="114"/>
        </w:numPr>
        <w:tabs>
          <w:tab w:leader="none" w:pos="501" w:val="left"/>
          <w:tab w:leader="none" w:pos="2354" w:val="left"/>
          <w:tab w:leader="none" w:pos="4028" w:val="left"/>
          <w:tab w:leader="none" w:pos="5810" w:val="left"/>
          <w:tab w:leader="none" w:pos="7643" w:val="left"/>
          <w:tab w:leader="none" w:pos="9271" w:val="left"/>
          <w:tab w:leader="none" w:pos="9875" w:val="left"/>
        </w:tabs>
        <w:ind w:hanging="12" w:left="12" w:right="41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</w:r>
      <w:r>
        <w:rPr>
          <w:sz w:val="24"/>
        </w:rPr>
        <w:t>гражданской</w:t>
      </w:r>
      <w:r>
        <w:rPr>
          <w:sz w:val="24"/>
        </w:rPr>
        <w:tab/>
      </w:r>
      <w:r>
        <w:rPr>
          <w:sz w:val="24"/>
        </w:rPr>
        <w:t>идентичности</w:t>
      </w:r>
      <w:r>
        <w:rPr>
          <w:sz w:val="24"/>
        </w:rPr>
        <w:tab/>
      </w:r>
      <w:r>
        <w:rPr>
          <w:sz w:val="24"/>
        </w:rPr>
        <w:t>обучающихся,</w:t>
      </w:r>
      <w:r>
        <w:rPr>
          <w:sz w:val="24"/>
        </w:rPr>
        <w:tab/>
      </w:r>
      <w:r>
        <w:rPr>
          <w:sz w:val="24"/>
        </w:rPr>
        <w:t>приобщение</w:t>
      </w:r>
      <w:r>
        <w:rPr>
          <w:sz w:val="24"/>
        </w:rPr>
        <w:tab/>
      </w:r>
      <w:r>
        <w:rPr>
          <w:sz w:val="24"/>
        </w:rPr>
        <w:t>их</w:t>
      </w:r>
      <w:r>
        <w:rPr>
          <w:sz w:val="24"/>
        </w:rPr>
        <w:tab/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общекультурным,</w:t>
      </w:r>
      <w:r>
        <w:rPr>
          <w:spacing w:val="-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этнокультурным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ценностям;</w:t>
      </w:r>
    </w:p>
    <w:p w14:paraId="DE1C0000">
      <w:pPr>
        <w:numPr>
          <w:ilvl w:val="0"/>
          <w:numId w:val="114"/>
        </w:numPr>
        <w:tabs>
          <w:tab w:leader="none" w:pos="501" w:val="left"/>
        </w:tabs>
        <w:spacing w:before="3"/>
        <w:ind w:firstLine="0" w:left="216" w:right="412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продол</w:t>
      </w:r>
      <w:r>
        <w:rPr>
          <w:sz w:val="24"/>
        </w:rPr>
        <w:t>жению</w:t>
      </w:r>
      <w:r>
        <w:rPr>
          <w:spacing w:val="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последующих</w:t>
      </w:r>
      <w:r>
        <w:rPr>
          <w:spacing w:val="9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9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технологиям;</w:t>
      </w:r>
    </w:p>
    <w:p w14:paraId="DF1C0000">
      <w:pPr>
        <w:numPr>
          <w:ilvl w:val="0"/>
          <w:numId w:val="114"/>
        </w:numPr>
        <w:tabs>
          <w:tab w:leader="none" w:pos="501" w:val="left"/>
        </w:tabs>
        <w:spacing w:before="4"/>
        <w:ind w:firstLine="0" w:left="216" w:right="413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2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2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23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2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2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ситуациях;</w:t>
      </w:r>
    </w:p>
    <w:p w14:paraId="E01C0000">
      <w:pPr>
        <w:numPr>
          <w:ilvl w:val="0"/>
          <w:numId w:val="114"/>
        </w:numPr>
        <w:tabs>
          <w:tab w:leader="none" w:pos="501" w:val="left"/>
        </w:tabs>
        <w:spacing w:before="3" w:line="292" w:lineRule="exact"/>
        <w:ind w:hanging="285" w:left="500"/>
        <w:jc w:val="both"/>
        <w:rPr>
          <w:sz w:val="24"/>
        </w:rPr>
      </w:pPr>
      <w:r>
        <w:rPr>
          <w:sz w:val="24"/>
        </w:rPr>
        <w:t>личностное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индивидуальностью.</w:t>
      </w:r>
    </w:p>
    <w:p w14:paraId="E11C0000">
      <w:pPr>
        <w:spacing w:line="274" w:lineRule="exact"/>
        <w:ind w:firstLine="0" w:left="925"/>
        <w:jc w:val="both"/>
        <w:rPr>
          <w:sz w:val="24"/>
        </w:rPr>
      </w:pPr>
      <w:r>
        <w:rPr>
          <w:sz w:val="24"/>
        </w:rPr>
        <w:t>Объем обязательной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3"/>
          <w:sz w:val="24"/>
        </w:rPr>
        <w:t xml:space="preserve"> </w:t>
      </w:r>
      <w:r>
        <w:rPr>
          <w:sz w:val="24"/>
        </w:rPr>
        <w:t>80%,</w:t>
      </w:r>
    </w:p>
    <w:p w14:paraId="E21C0000">
      <w:pPr>
        <w:spacing w:before="60"/>
        <w:ind w:firstLine="0" w:left="216" w:right="414"/>
        <w:jc w:val="both"/>
        <w:rPr>
          <w:sz w:val="24"/>
        </w:rPr>
      </w:pP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организацией,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20%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объема.</w:t>
      </w:r>
    </w:p>
    <w:p w14:paraId="E31C0000">
      <w:pPr>
        <w:ind w:firstLine="540" w:left="0" w:right="407"/>
        <w:jc w:val="both"/>
        <w:rPr>
          <w:sz w:val="24"/>
        </w:rPr>
      </w:pPr>
      <w:r>
        <w:rPr>
          <w:sz w:val="24"/>
        </w:rPr>
        <w:t>Обязательная часть федерального учебного плана определяет состав учебных 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объем,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требованиями федерального государственного стандарта </w:t>
      </w:r>
      <w:r>
        <w:rPr>
          <w:sz w:val="24"/>
        </w:rPr>
        <w:t>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</w:t>
      </w:r>
      <w:r>
        <w:rPr>
          <w:spacing w:val="1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России»,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59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областями 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предметами:</w:t>
      </w:r>
    </w:p>
    <w:p w14:paraId="E41C0000">
      <w:pPr>
        <w:numPr>
          <w:ilvl w:val="1"/>
          <w:numId w:val="114"/>
        </w:numPr>
        <w:tabs>
          <w:tab w:leader="none" w:pos="861" w:val="left"/>
        </w:tabs>
        <w:spacing w:before="5"/>
        <w:ind w:firstLine="283" w:left="0" w:right="407"/>
        <w:jc w:val="both"/>
        <w:rPr>
          <w:sz w:val="24"/>
        </w:rPr>
      </w:pPr>
      <w:r>
        <w:rPr>
          <w:sz w:val="24"/>
        </w:rPr>
        <w:t>Русский язык и литературное чтение: русский язык (в 1-х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в 1-3 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 письму); л</w:t>
      </w:r>
      <w:r>
        <w:rPr>
          <w:sz w:val="24"/>
        </w:rPr>
        <w:t>итературное чтение (в 1-х классах в 1-3 четверти - обучение грамоте);</w:t>
      </w:r>
    </w:p>
    <w:p w14:paraId="E51C0000">
      <w:pPr>
        <w:numPr>
          <w:ilvl w:val="1"/>
          <w:numId w:val="114"/>
        </w:numPr>
        <w:tabs>
          <w:tab w:leader="none" w:pos="860" w:val="left"/>
          <w:tab w:leader="none" w:pos="861" w:val="left"/>
        </w:tabs>
        <w:spacing w:before="4" w:line="293" w:lineRule="exact"/>
        <w:ind w:hanging="361" w:left="860"/>
        <w:jc w:val="both"/>
        <w:rPr>
          <w:sz w:val="24"/>
        </w:rPr>
      </w:pPr>
      <w:r>
        <w:rPr>
          <w:sz w:val="24"/>
        </w:rPr>
        <w:t>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класса;</w:t>
      </w:r>
    </w:p>
    <w:p w14:paraId="E61C0000">
      <w:pPr>
        <w:numPr>
          <w:ilvl w:val="1"/>
          <w:numId w:val="114"/>
        </w:numPr>
        <w:tabs>
          <w:tab w:leader="none" w:pos="860" w:val="left"/>
          <w:tab w:leader="none" w:pos="861" w:val="left"/>
        </w:tabs>
        <w:spacing w:line="293" w:lineRule="exact"/>
        <w:ind w:hanging="361" w:left="860"/>
        <w:jc w:val="both"/>
        <w:rPr>
          <w:sz w:val="24"/>
        </w:rPr>
      </w:pPr>
      <w:r>
        <w:rPr>
          <w:sz w:val="24"/>
        </w:rPr>
        <w:t>Математика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информатика: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математика;</w:t>
      </w:r>
    </w:p>
    <w:p w14:paraId="E71C0000">
      <w:pPr>
        <w:numPr>
          <w:ilvl w:val="1"/>
          <w:numId w:val="114"/>
        </w:numPr>
        <w:tabs>
          <w:tab w:leader="none" w:pos="860" w:val="left"/>
          <w:tab w:leader="none" w:pos="861" w:val="left"/>
        </w:tabs>
        <w:spacing w:before="2" w:line="293" w:lineRule="exact"/>
        <w:ind w:hanging="361" w:left="860"/>
        <w:jc w:val="both"/>
        <w:rPr>
          <w:sz w:val="24"/>
        </w:rPr>
      </w:pPr>
      <w:r>
        <w:rPr>
          <w:sz w:val="24"/>
        </w:rPr>
        <w:t>Обществознание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естествознание: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-3"/>
          <w:sz w:val="24"/>
        </w:rPr>
        <w:t xml:space="preserve"> </w:t>
      </w:r>
      <w:r>
        <w:rPr>
          <w:sz w:val="24"/>
        </w:rPr>
        <w:t>мир;</w:t>
      </w:r>
    </w:p>
    <w:p w14:paraId="E81C0000">
      <w:pPr>
        <w:numPr>
          <w:ilvl w:val="1"/>
          <w:numId w:val="114"/>
        </w:numPr>
        <w:tabs>
          <w:tab w:leader="none" w:pos="860" w:val="left"/>
          <w:tab w:leader="none" w:pos="861" w:val="left"/>
        </w:tabs>
        <w:spacing w:line="293" w:lineRule="exact"/>
        <w:ind w:hanging="361" w:left="860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этики;</w:t>
      </w:r>
    </w:p>
    <w:p w14:paraId="E91C0000">
      <w:pPr>
        <w:numPr>
          <w:ilvl w:val="1"/>
          <w:numId w:val="114"/>
        </w:numPr>
        <w:tabs>
          <w:tab w:leader="none" w:pos="860" w:val="left"/>
          <w:tab w:leader="none" w:pos="861" w:val="left"/>
        </w:tabs>
        <w:spacing w:line="293" w:lineRule="exact"/>
        <w:ind w:hanging="361" w:left="860"/>
        <w:jc w:val="both"/>
        <w:rPr>
          <w:sz w:val="24"/>
        </w:rPr>
      </w:pPr>
      <w:r>
        <w:rPr>
          <w:sz w:val="24"/>
        </w:rPr>
        <w:t>Искусство: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4"/>
          <w:sz w:val="24"/>
        </w:rPr>
        <w:t xml:space="preserve"> </w:t>
      </w:r>
      <w:r>
        <w:rPr>
          <w:sz w:val="24"/>
        </w:rPr>
        <w:t>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искусство;</w:t>
      </w:r>
    </w:p>
    <w:p w14:paraId="EA1C0000">
      <w:pPr>
        <w:numPr>
          <w:ilvl w:val="1"/>
          <w:numId w:val="114"/>
        </w:numPr>
        <w:tabs>
          <w:tab w:leader="none" w:pos="860" w:val="left"/>
          <w:tab w:leader="none" w:pos="861" w:val="left"/>
        </w:tabs>
        <w:spacing w:line="293" w:lineRule="exact"/>
        <w:ind w:hanging="361" w:left="860"/>
        <w:jc w:val="both"/>
        <w:rPr>
          <w:sz w:val="24"/>
        </w:rPr>
      </w:pPr>
      <w:r>
        <w:rPr>
          <w:sz w:val="24"/>
        </w:rPr>
        <w:t>Технология: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технология;</w:t>
      </w:r>
    </w:p>
    <w:p w14:paraId="EB1C0000">
      <w:pPr>
        <w:numPr>
          <w:ilvl w:val="1"/>
          <w:numId w:val="114"/>
        </w:numPr>
        <w:tabs>
          <w:tab w:leader="none" w:pos="860" w:val="left"/>
          <w:tab w:leader="none" w:pos="861" w:val="left"/>
        </w:tabs>
        <w:ind w:firstLine="283" w:left="0" w:right="412"/>
        <w:jc w:val="both"/>
        <w:rPr>
          <w:sz w:val="24"/>
        </w:rPr>
      </w:pPr>
      <w:r>
        <w:rPr>
          <w:sz w:val="24"/>
        </w:rPr>
        <w:t>Физическая</w:t>
      </w:r>
      <w:r>
        <w:rPr>
          <w:spacing w:val="42"/>
          <w:sz w:val="24"/>
        </w:rPr>
        <w:t xml:space="preserve"> </w:t>
      </w:r>
      <w:r>
        <w:rPr>
          <w:sz w:val="24"/>
        </w:rPr>
        <w:t>культура.</w:t>
      </w:r>
    </w:p>
    <w:p w14:paraId="EC1C0000">
      <w:pPr>
        <w:tabs>
          <w:tab w:leader="none" w:pos="5017" w:val="left"/>
          <w:tab w:leader="none" w:pos="5345" w:val="left"/>
          <w:tab w:leader="none" w:pos="7408" w:val="left"/>
          <w:tab w:leader="none" w:pos="8779" w:val="left"/>
        </w:tabs>
        <w:spacing w:after="5"/>
        <w:ind w:firstLine="708" w:left="0" w:right="410"/>
        <w:jc w:val="both"/>
        <w:rPr>
          <w:sz w:val="24"/>
        </w:rPr>
      </w:pPr>
      <w:r>
        <w:rPr>
          <w:sz w:val="24"/>
        </w:rPr>
        <w:t xml:space="preserve">Обязательные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предметные  </w:t>
      </w:r>
      <w:r>
        <w:rPr>
          <w:spacing w:val="16"/>
          <w:sz w:val="24"/>
        </w:rPr>
        <w:t xml:space="preserve"> </w:t>
      </w:r>
      <w:r>
        <w:rPr>
          <w:sz w:val="24"/>
        </w:rPr>
        <w:t>области</w:t>
      </w:r>
      <w:r>
        <w:rPr>
          <w:sz w:val="24"/>
        </w:rPr>
        <w:tab/>
      </w:r>
      <w:r>
        <w:rPr>
          <w:sz w:val="24"/>
        </w:rPr>
        <w:t>и</w:t>
      </w:r>
      <w:r>
        <w:rPr>
          <w:sz w:val="24"/>
        </w:rPr>
        <w:tab/>
      </w:r>
      <w:r>
        <w:rPr>
          <w:sz w:val="24"/>
        </w:rPr>
        <w:t xml:space="preserve">основные  </w:t>
      </w:r>
      <w:r>
        <w:rPr>
          <w:spacing w:val="15"/>
          <w:sz w:val="24"/>
        </w:rPr>
        <w:t xml:space="preserve"> </w:t>
      </w:r>
      <w:r>
        <w:rPr>
          <w:sz w:val="24"/>
        </w:rPr>
        <w:t>задачи</w:t>
      </w:r>
      <w:r>
        <w:rPr>
          <w:sz w:val="24"/>
        </w:rPr>
        <w:tab/>
      </w:r>
      <w:r>
        <w:rPr>
          <w:sz w:val="24"/>
        </w:rPr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областей приведены в</w:t>
      </w:r>
      <w:r>
        <w:rPr>
          <w:spacing w:val="-1"/>
          <w:sz w:val="24"/>
        </w:rPr>
        <w:t xml:space="preserve"> </w:t>
      </w:r>
      <w:r>
        <w:rPr>
          <w:sz w:val="24"/>
        </w:rPr>
        <w:t>таблице:</w:t>
      </w:r>
    </w:p>
    <w:tbl>
      <w:tblPr>
        <w:tblStyle w:val="Style_10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540"/>
        <w:gridCol w:w="1977"/>
        <w:gridCol w:w="7479"/>
      </w:tblGrid>
      <w:tr>
        <w:trPr>
          <w:trHeight w:hRule="atLeast" w:val="553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D1C0000">
            <w:pPr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14:paraId="EE1C0000">
            <w:pPr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F1C0000">
            <w:pPr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  <w:p w14:paraId="F01C0000">
            <w:pPr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области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11C0000">
            <w:pPr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</w:tc>
      </w:tr>
      <w:tr>
        <w:trPr>
          <w:trHeight w:hRule="atLeast" w:val="165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21C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31C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41C0000">
            <w:pPr>
              <w:ind w:firstLine="0"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первоначальных представлений о русском языке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 языке Российской Федерации, как средстве общения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14:paraId="F51C0000">
            <w:pPr>
              <w:spacing w:line="270" w:lineRule="atLeast"/>
              <w:ind w:firstLine="0"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коммуникативных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творческой деятельности.</w:t>
            </w:r>
          </w:p>
        </w:tc>
      </w:tr>
      <w:tr>
        <w:trPr>
          <w:trHeight w:hRule="atLeast" w:val="2208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61C0000">
            <w:pPr>
              <w:spacing w:line="26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71C0000">
            <w:pPr>
              <w:ind w:firstLine="0" w:left="108" w:right="432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81C0000">
            <w:pPr>
              <w:ind w:firstLine="0"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в других странах, с детским фольклором и 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иностранного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умений,</w:t>
            </w:r>
          </w:p>
          <w:p w14:paraId="F91C0000">
            <w:pPr>
              <w:spacing w:line="270" w:lineRule="atLeast"/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иностранном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языке.</w:t>
            </w:r>
          </w:p>
        </w:tc>
      </w:tr>
      <w:tr>
        <w:trPr>
          <w:trHeight w:hRule="atLeast" w:val="827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A1C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B1C0000">
            <w:pPr>
              <w:tabs>
                <w:tab w:leader="none" w:pos="1739" w:val="left"/>
              </w:tabs>
              <w:ind w:firstLine="0"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C1C0000">
            <w:pPr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математической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алгоритмического</w:t>
            </w:r>
          </w:p>
          <w:p w14:paraId="FD1C0000">
            <w:pPr>
              <w:tabs>
                <w:tab w:leader="none" w:pos="1840" w:val="left"/>
                <w:tab w:leader="none" w:pos="3822" w:val="left"/>
                <w:tab w:leader="none" w:pos="5682" w:val="left"/>
              </w:tabs>
              <w:spacing w:line="270" w:lineRule="atLeast"/>
              <w:ind w:firstLine="0"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мышления,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воображения,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компьютерной грамотности</w:t>
            </w:r>
          </w:p>
        </w:tc>
      </w:tr>
      <w:tr>
        <w:trPr>
          <w:trHeight w:hRule="atLeast" w:val="2208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C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C0000">
            <w:pPr>
              <w:ind w:firstLine="0"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D0000">
            <w:pPr>
              <w:ind w:firstLine="0"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пункту, региону, России,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нашей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многообразия окружающего мира, своего места в нем.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 безопасного поведения в условиях повседневной жизни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</w:p>
          <w:p w14:paraId="011D0000">
            <w:pPr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эффективного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социуме.</w:t>
            </w:r>
          </w:p>
        </w:tc>
      </w:tr>
      <w:tr>
        <w:trPr>
          <w:trHeight w:hRule="atLeast" w:val="1103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D0000">
            <w:pPr>
              <w:tabs>
                <w:tab w:leader="none" w:pos="1739" w:val="left"/>
              </w:tabs>
              <w:ind w:firstLine="0"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14:paraId="041D0000">
            <w:pPr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D0000">
            <w:pPr>
              <w:tabs>
                <w:tab w:leader="none" w:pos="3442" w:val="left"/>
                <w:tab w:leader="none" w:pos="5676" w:val="left"/>
              </w:tabs>
              <w:ind w:firstLine="0"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самосовершенствованию.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первоначальных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этике,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</w:p>
          <w:p w14:paraId="061D0000">
            <w:pPr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религиях,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>
        <w:trPr>
          <w:trHeight w:hRule="atLeast" w:val="827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D0000">
            <w:pPr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D0000">
            <w:pPr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художественно-образному,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</w:p>
          <w:p w14:paraId="0A1D0000">
            <w:pPr>
              <w:tabs>
                <w:tab w:leader="none" w:pos="1775" w:val="left"/>
                <w:tab w:leader="none" w:pos="3341" w:val="left"/>
                <w:tab w:leader="none" w:pos="5091" w:val="left"/>
                <w:tab w:leader="none" w:pos="7238" w:val="left"/>
              </w:tabs>
              <w:spacing w:line="270" w:lineRule="atLeast"/>
              <w:ind w:firstLine="0" w:left="108" w:right="96"/>
              <w:jc w:val="both"/>
              <w:rPr>
                <w:sz w:val="24"/>
              </w:rPr>
            </w:pPr>
            <w:r>
              <w:rPr>
                <w:sz w:val="24"/>
              </w:rPr>
              <w:t>ценностному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восприятию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работах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</w:tc>
      </w:tr>
      <w:tr>
        <w:trPr>
          <w:trHeight w:hRule="atLeast" w:val="275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D0000">
            <w:pPr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отношения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миру.</w:t>
            </w:r>
          </w:p>
        </w:tc>
      </w:tr>
      <w:tr>
        <w:trPr>
          <w:trHeight w:hRule="atLeast" w:val="1658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D0000">
            <w:pPr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D0000">
            <w:pPr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D0000">
            <w:pPr>
              <w:ind w:firstLine="0"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поисково-аналитической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решения прикладных задач с использованием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 при изучении других учебных предметов,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преобразовательной</w:t>
            </w:r>
          </w:p>
          <w:p w14:paraId="111D0000">
            <w:pPr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>
        <w:trPr>
          <w:trHeight w:hRule="atLeast" w:val="1379"/>
        </w:trPr>
        <w:tc>
          <w:tcPr>
            <w:tcW w:type="dxa" w:w="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type="dxa" w:w="1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D0000">
            <w:pPr>
              <w:ind w:firstLine="0" w:left="108" w:right="630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74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D0000">
            <w:pPr>
              <w:ind w:firstLine="0"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культуры.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установки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сохранение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51D0000">
            <w:pPr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14:paraId="161D0000">
      <w:pPr>
        <w:ind w:firstLine="540" w:left="0" w:right="407"/>
        <w:jc w:val="both"/>
        <w:rPr>
          <w:sz w:val="24"/>
        </w:rPr>
      </w:pP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шкалы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Образовательная недельная нагрузка распределяется равномерно в течение учебной недели,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 этом объем максимально допустимой нагрузки в течение дня должен 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 санитарным правилам и нормативам. Во время з</w:t>
      </w:r>
      <w:r>
        <w:rPr>
          <w:sz w:val="24"/>
        </w:rPr>
        <w:t>анятий необходим перерыв для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2 минут.</w:t>
      </w:r>
    </w:p>
    <w:p w14:paraId="171D0000">
      <w:pPr>
        <w:ind w:firstLine="540" w:left="0" w:right="407"/>
        <w:jc w:val="both"/>
        <w:rPr>
          <w:sz w:val="24"/>
        </w:rPr>
      </w:pPr>
      <w:r>
        <w:rPr>
          <w:sz w:val="24"/>
        </w:rPr>
        <w:t>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программы начального общего образования с учетом обязательных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14:paraId="181D0000">
      <w:pPr>
        <w:ind w:firstLine="566" w:left="0" w:right="405"/>
        <w:jc w:val="both"/>
        <w:rPr>
          <w:sz w:val="24"/>
        </w:rPr>
      </w:pP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формируемая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предметами:</w:t>
      </w:r>
    </w:p>
    <w:p w14:paraId="191D0000">
      <w:pPr>
        <w:numPr>
          <w:ilvl w:val="0"/>
          <w:numId w:val="115"/>
        </w:numPr>
        <w:tabs>
          <w:tab w:leader="none" w:pos="357" w:val="left"/>
          <w:tab w:leader="none" w:pos="1656" w:val="left"/>
          <w:tab w:leader="none" w:pos="3027" w:val="left"/>
          <w:tab w:leader="none" w:pos="4845" w:val="left"/>
          <w:tab w:leader="none" w:pos="6582" w:val="left"/>
          <w:tab w:leader="none" w:pos="7033" w:val="left"/>
          <w:tab w:leader="none" w:pos="8599" w:val="left"/>
          <w:tab w:leader="none" w:pos="9863" w:val="left"/>
        </w:tabs>
        <w:ind w:firstLine="0" w:left="0" w:right="407"/>
        <w:jc w:val="both"/>
        <w:rPr>
          <w:sz w:val="24"/>
        </w:rPr>
      </w:pPr>
      <w:r>
        <w:rPr>
          <w:sz w:val="24"/>
        </w:rPr>
        <w:t>Физическая культура по 1 часу в каждом классе.</w:t>
      </w:r>
    </w:p>
    <w:p w14:paraId="1A1D0000">
      <w:pPr>
        <w:tabs>
          <w:tab w:leader="none" w:pos="357" w:val="left"/>
          <w:tab w:leader="none" w:pos="1656" w:val="left"/>
          <w:tab w:leader="none" w:pos="3027" w:val="left"/>
          <w:tab w:leader="none" w:pos="4845" w:val="left"/>
          <w:tab w:leader="none" w:pos="6582" w:val="left"/>
          <w:tab w:leader="none" w:pos="7033" w:val="left"/>
          <w:tab w:leader="none" w:pos="8599" w:val="left"/>
          <w:tab w:leader="none" w:pos="9863" w:val="left"/>
        </w:tabs>
        <w:ind w:right="407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61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61"/>
          <w:sz w:val="24"/>
        </w:rPr>
        <w:t xml:space="preserve"> </w:t>
      </w:r>
      <w:r>
        <w:rPr>
          <w:sz w:val="24"/>
        </w:rPr>
        <w:t>часть   внутри   максима</w:t>
      </w:r>
      <w:r>
        <w:rPr>
          <w:sz w:val="24"/>
        </w:rPr>
        <w:t>льно   допустимой   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2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2"/>
          <w:sz w:val="24"/>
        </w:rPr>
        <w:t xml:space="preserve"> </w:t>
      </w:r>
      <w:r>
        <w:rPr>
          <w:sz w:val="24"/>
        </w:rPr>
        <w:t>может</w:t>
      </w:r>
      <w:r>
        <w:rPr>
          <w:spacing w:val="22"/>
          <w:sz w:val="24"/>
        </w:rPr>
        <w:t xml:space="preserve"> </w:t>
      </w:r>
      <w:r>
        <w:rPr>
          <w:sz w:val="24"/>
        </w:rPr>
        <w:t>быть</w:t>
      </w:r>
      <w:r>
        <w:rPr>
          <w:spacing w:val="23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2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31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5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0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0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50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49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8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48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24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18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21"/>
          <w:sz w:val="24"/>
        </w:rPr>
        <w:t xml:space="preserve"> </w:t>
      </w:r>
      <w:r>
        <w:rPr>
          <w:sz w:val="24"/>
        </w:rPr>
        <w:t>целью</w:t>
      </w:r>
      <w:r>
        <w:rPr>
          <w:spacing w:val="22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z w:val="24"/>
        </w:rPr>
        <w:tab/>
      </w:r>
      <w:r>
        <w:rPr>
          <w:sz w:val="24"/>
        </w:rPr>
        <w:t>интересов</w:t>
      </w:r>
      <w:r>
        <w:rPr>
          <w:sz w:val="24"/>
        </w:rPr>
        <w:tab/>
      </w:r>
      <w:r>
        <w:rPr>
          <w:sz w:val="24"/>
        </w:rPr>
        <w:t>обучающихся,</w:t>
      </w:r>
      <w:r>
        <w:rPr>
          <w:sz w:val="24"/>
        </w:rPr>
        <w:tab/>
      </w:r>
      <w:r>
        <w:rPr>
          <w:sz w:val="24"/>
        </w:rPr>
        <w:t>потребностей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физическом</w:t>
      </w:r>
      <w:r>
        <w:rPr>
          <w:sz w:val="24"/>
        </w:rPr>
        <w:tab/>
      </w:r>
      <w:r>
        <w:rPr>
          <w:sz w:val="24"/>
        </w:rPr>
        <w:t>развитии</w:t>
      </w:r>
      <w:r>
        <w:rPr>
          <w:sz w:val="24"/>
        </w:rPr>
        <w:tab/>
      </w:r>
      <w:r>
        <w:rPr>
          <w:sz w:val="24"/>
        </w:rPr>
        <w:t>и совершенствовании,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интересы.</w:t>
      </w:r>
    </w:p>
    <w:p w14:paraId="1B1D0000">
      <w:pPr>
        <w:ind w:firstLine="566" w:left="0" w:right="407"/>
        <w:jc w:val="both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 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разрабатываться с участием самих обучающихся и их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индивидуальные учебные планы, в рамках которых </w:t>
      </w:r>
      <w:r>
        <w:rPr>
          <w:sz w:val="24"/>
        </w:rPr>
        <w:t>формируются индивидуальные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модулей,</w:t>
      </w:r>
      <w:r>
        <w:rPr>
          <w:spacing w:val="1"/>
          <w:sz w:val="24"/>
        </w:rPr>
        <w:t xml:space="preserve"> </w:t>
      </w:r>
      <w:r>
        <w:rPr>
          <w:sz w:val="24"/>
        </w:rPr>
        <w:t>темп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образования),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ускоренного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5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27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27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24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26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 МОУ Жиндойская СОШ.</w:t>
      </w:r>
    </w:p>
    <w:p w14:paraId="1C1D0000">
      <w:pPr>
        <w:ind w:right="405"/>
        <w:jc w:val="both"/>
        <w:rPr>
          <w:sz w:val="24"/>
        </w:rPr>
      </w:pPr>
      <w:r>
        <w:rPr>
          <w:sz w:val="24"/>
        </w:rPr>
        <w:t xml:space="preserve">   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поддержкой.</w:t>
      </w:r>
    </w:p>
    <w:p w14:paraId="1D1D0000">
      <w:pPr>
        <w:ind w:firstLine="540" w:left="0" w:right="405"/>
        <w:jc w:val="both"/>
        <w:rPr>
          <w:sz w:val="24"/>
        </w:rPr>
      </w:pPr>
      <w:r>
        <w:rPr>
          <w:sz w:val="24"/>
        </w:rPr>
        <w:t xml:space="preserve">Внеурочная деятельность направлена на достижение </w:t>
      </w:r>
      <w:r>
        <w:rPr>
          <w:sz w:val="24"/>
        </w:rPr>
        <w:t>планируемых результатов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 с учетом выбора участниками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образовательной организацией. Осуществляется в формах, отличных </w:t>
      </w:r>
      <w:r>
        <w:rPr>
          <w:sz w:val="24"/>
        </w:rPr>
        <w:t>от урочной (экскурсии,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1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общественно-полезных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формы).</w:t>
      </w:r>
    </w:p>
    <w:p w14:paraId="1E1D0000">
      <w:pPr>
        <w:ind w:firstLine="540" w:left="0" w:right="410"/>
        <w:jc w:val="both"/>
        <w:rPr>
          <w:sz w:val="24"/>
        </w:rPr>
      </w:pPr>
      <w:r>
        <w:rPr>
          <w:sz w:val="24"/>
        </w:rPr>
        <w:t>Организация занятий по направлениям внеурочной деятельности является 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МОУ Жиндо</w:t>
      </w:r>
      <w:r>
        <w:rPr>
          <w:sz w:val="24"/>
        </w:rPr>
        <w:t>йская СОШ,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30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29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30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8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29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28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29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14:paraId="1F1D0000">
      <w:pPr>
        <w:ind w:firstLine="540" w:left="0" w:right="407"/>
        <w:jc w:val="both"/>
        <w:rPr>
          <w:sz w:val="24"/>
        </w:rPr>
      </w:pP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объемов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направляемых на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14:paraId="201D0000">
      <w:pPr>
        <w:ind w:firstLine="600" w:left="0" w:right="407"/>
        <w:jc w:val="both"/>
        <w:rPr>
          <w:sz w:val="24"/>
        </w:rPr>
      </w:pPr>
      <w:r>
        <w:rPr>
          <w:sz w:val="24"/>
        </w:rPr>
        <w:t>Отдельную часть учебного плана составляет внеурочная деятельность, 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требованиями</w:t>
      </w:r>
    </w:p>
    <w:p w14:paraId="211D0000">
      <w:pPr>
        <w:spacing w:before="60"/>
        <w:ind w:firstLine="0" w:left="216" w:right="404"/>
        <w:jc w:val="both"/>
        <w:rPr>
          <w:sz w:val="24"/>
        </w:rPr>
      </w:pP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(спортивно-оздоровительное, </w:t>
      </w:r>
      <w:r>
        <w:rPr>
          <w:sz w:val="24"/>
        </w:rPr>
        <w:t>общеинтеллектуальное</w:t>
      </w:r>
      <w:r>
        <w:rPr>
          <w:sz w:val="24"/>
        </w:rPr>
        <w:t>, общекультурное, социальное,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нравственное).</w:t>
      </w:r>
    </w:p>
    <w:p w14:paraId="221D0000">
      <w:pPr>
        <w:ind w:firstLine="0" w:left="50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</w:t>
      </w:r>
      <w:r>
        <w:rPr>
          <w:sz w:val="24"/>
        </w:rPr>
        <w:t>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через:</w:t>
      </w:r>
    </w:p>
    <w:p w14:paraId="231D0000">
      <w:pPr>
        <w:numPr>
          <w:ilvl w:val="1"/>
          <w:numId w:val="115"/>
        </w:numPr>
        <w:tabs>
          <w:tab w:leader="none" w:pos="1070" w:val="left"/>
        </w:tabs>
        <w:spacing w:before="2" w:line="293" w:lineRule="exact"/>
        <w:ind w:hanging="210" w:left="1069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классе;</w:t>
      </w:r>
    </w:p>
    <w:p w14:paraId="241D0000">
      <w:pPr>
        <w:numPr>
          <w:ilvl w:val="1"/>
          <w:numId w:val="115"/>
        </w:numPr>
        <w:tabs>
          <w:tab w:leader="none" w:pos="1070" w:val="left"/>
        </w:tabs>
        <w:ind w:firstLine="643" w:left="0" w:right="413"/>
        <w:jc w:val="both"/>
        <w:rPr>
          <w:sz w:val="24"/>
        </w:rPr>
      </w:pPr>
      <w:r>
        <w:rPr>
          <w:sz w:val="24"/>
        </w:rPr>
        <w:t>включение</w:t>
      </w:r>
      <w:r>
        <w:rPr>
          <w:spacing w:val="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дел,</w:t>
      </w:r>
      <w:r>
        <w:rPr>
          <w:spacing w:val="9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школы;</w:t>
      </w:r>
    </w:p>
    <w:p w14:paraId="251D0000">
      <w:pPr>
        <w:numPr>
          <w:ilvl w:val="1"/>
          <w:numId w:val="115"/>
        </w:numPr>
        <w:tabs>
          <w:tab w:leader="none" w:pos="1070" w:val="left"/>
        </w:tabs>
        <w:spacing w:line="293" w:lineRule="exact"/>
        <w:ind w:hanging="210" w:left="1069"/>
        <w:jc w:val="both"/>
        <w:rPr>
          <w:sz w:val="24"/>
        </w:rPr>
      </w:pPr>
      <w:r>
        <w:rPr>
          <w:sz w:val="24"/>
        </w:rPr>
        <w:t>кружковую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школе;</w:t>
      </w:r>
    </w:p>
    <w:p w14:paraId="261D0000">
      <w:pPr>
        <w:numPr>
          <w:ilvl w:val="1"/>
          <w:numId w:val="115"/>
        </w:numPr>
        <w:tabs>
          <w:tab w:leader="none" w:pos="1070" w:val="left"/>
        </w:tabs>
        <w:spacing w:before="1" w:line="292" w:lineRule="exact"/>
        <w:ind w:hanging="210" w:left="1069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14:paraId="271D0000">
      <w:pPr>
        <w:ind w:firstLine="660" w:left="0" w:right="415"/>
        <w:jc w:val="both"/>
        <w:rPr>
          <w:sz w:val="24"/>
        </w:rPr>
      </w:pPr>
      <w:r>
        <w:rPr>
          <w:sz w:val="24"/>
        </w:rPr>
        <w:t>Содержание занятий, предусмотренных как внеурочная деятельность, формируется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пожеланий обучающихся и их родителей (законных представителей) и направлено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реализацию различных форм ее организации, отличных от </w:t>
      </w:r>
      <w:r>
        <w:rPr>
          <w:sz w:val="24"/>
        </w:rPr>
        <w:t>урочной системы обучения,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кружки,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столы, театрализованные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представления.</w:t>
      </w:r>
    </w:p>
    <w:p w14:paraId="281D0000">
      <w:pPr>
        <w:ind w:firstLine="708" w:left="0" w:right="413"/>
        <w:jc w:val="both"/>
        <w:rPr>
          <w:sz w:val="24"/>
        </w:rPr>
      </w:pPr>
      <w:r>
        <w:rPr>
          <w:sz w:val="24"/>
        </w:rPr>
        <w:t>При организации внеурочной деятельности обучающихся используются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партнер</w:t>
      </w:r>
      <w:r>
        <w:rPr>
          <w:sz w:val="24"/>
        </w:rPr>
        <w:t>ов:</w:t>
      </w:r>
    </w:p>
    <w:p w14:paraId="291D0000">
      <w:pPr>
        <w:numPr>
          <w:ilvl w:val="0"/>
          <w:numId w:val="116"/>
        </w:numPr>
        <w:tabs>
          <w:tab w:leader="none" w:pos="925" w:val="left"/>
          <w:tab w:leader="none" w:pos="926" w:val="left"/>
        </w:tabs>
        <w:spacing w:before="1" w:line="293" w:lineRule="exact"/>
        <w:ind w:hanging="349" w:left="925"/>
        <w:jc w:val="both"/>
        <w:rPr>
          <w:sz w:val="24"/>
        </w:rPr>
      </w:pPr>
      <w:r>
        <w:rPr>
          <w:sz w:val="24"/>
        </w:rPr>
        <w:t>ДК;</w:t>
      </w:r>
    </w:p>
    <w:p w14:paraId="2A1D0000">
      <w:pPr>
        <w:numPr>
          <w:ilvl w:val="0"/>
          <w:numId w:val="116"/>
        </w:numPr>
        <w:tabs>
          <w:tab w:leader="none" w:pos="925" w:val="left"/>
          <w:tab w:leader="none" w:pos="926" w:val="left"/>
        </w:tabs>
        <w:spacing w:line="293" w:lineRule="exact"/>
        <w:ind w:hanging="349" w:left="925"/>
        <w:jc w:val="both"/>
        <w:rPr>
          <w:sz w:val="24"/>
        </w:rPr>
      </w:pPr>
      <w:r>
        <w:rPr>
          <w:sz w:val="24"/>
        </w:rPr>
        <w:t xml:space="preserve">Сельская </w:t>
      </w:r>
      <w:r>
        <w:rPr>
          <w:spacing w:val="-2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  <w:r>
        <w:rPr>
          <w:spacing w:val="-2"/>
          <w:sz w:val="24"/>
        </w:rPr>
        <w:t>Жиндо</w:t>
      </w:r>
      <w:r>
        <w:rPr>
          <w:sz w:val="24"/>
        </w:rPr>
        <w:t>;</w:t>
      </w:r>
    </w:p>
    <w:p w14:paraId="2B1D0000">
      <w:pPr>
        <w:numPr>
          <w:ilvl w:val="0"/>
          <w:numId w:val="116"/>
        </w:numPr>
        <w:tabs>
          <w:tab w:leader="none" w:pos="925" w:val="left"/>
          <w:tab w:leader="none" w:pos="926" w:val="left"/>
        </w:tabs>
        <w:spacing w:line="293" w:lineRule="exact"/>
        <w:ind w:hanging="349" w:left="925"/>
        <w:jc w:val="both"/>
        <w:rPr>
          <w:sz w:val="24"/>
        </w:rPr>
      </w:pPr>
      <w:r>
        <w:rPr>
          <w:sz w:val="24"/>
        </w:rPr>
        <w:t xml:space="preserve">Застава </w:t>
      </w:r>
      <w:r>
        <w:rPr>
          <w:sz w:val="24"/>
        </w:rPr>
        <w:t>им.Н.Н.Олешева</w:t>
      </w:r>
      <w:r>
        <w:rPr>
          <w:sz w:val="24"/>
        </w:rPr>
        <w:t>.</w:t>
      </w:r>
    </w:p>
    <w:p w14:paraId="2C1D0000">
      <w:pPr>
        <w:pStyle w:val="Style_6"/>
        <w:ind w:firstLine="0" w:left="4309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14:paraId="2D1D0000">
      <w:pPr>
        <w:spacing w:before="1"/>
        <w:ind w:hanging="764" w:left="1573" w:right="717"/>
        <w:jc w:val="both"/>
        <w:rPr>
          <w:b w:val="1"/>
          <w:sz w:val="24"/>
        </w:rPr>
      </w:pPr>
      <w:r>
        <w:rPr>
          <w:b w:val="1"/>
          <w:sz w:val="24"/>
        </w:rPr>
        <w:t>Муниципального общеобразовательного учреждения</w:t>
      </w:r>
      <w:r>
        <w:rPr>
          <w:sz w:val="24"/>
        </w:rPr>
        <w:t xml:space="preserve"> </w:t>
      </w:r>
      <w:r>
        <w:rPr>
          <w:b w:val="1"/>
          <w:sz w:val="24"/>
        </w:rPr>
        <w:t>МОУ Жиндойская СОШ Начальное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общее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образование обновленный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ФГОС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1,2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классы</w:t>
      </w:r>
    </w:p>
    <w:tbl>
      <w:tblPr>
        <w:tblStyle w:val="Style_10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2660"/>
        <w:gridCol w:w="2857"/>
        <w:gridCol w:w="1551"/>
        <w:gridCol w:w="1271"/>
        <w:gridCol w:w="1237"/>
      </w:tblGrid>
      <w:tr>
        <w:trPr>
          <w:trHeight w:hRule="atLeast" w:val="551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D0000">
            <w:pPr>
              <w:spacing w:line="268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</w:p>
          <w:p w14:paraId="301D0000">
            <w:pPr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предметы/классы</w:t>
            </w:r>
          </w:p>
        </w:tc>
        <w:tc>
          <w:tcPr>
            <w:tcW w:type="dxa" w:w="282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</w:p>
          <w:p w14:paraId="321D0000">
            <w:pPr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31D0000">
            <w:pPr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>
        <w:trPr>
          <w:trHeight w:hRule="atLeast" w:val="275"/>
        </w:trPr>
        <w:tc>
          <w:tcPr>
            <w:tcW w:type="dxa" w:w="55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51D0000">
            <w:pPr>
              <w:spacing w:line="256" w:lineRule="exact"/>
              <w:ind w:firstLine="0" w:left="385" w:right="380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61D0000">
            <w:pPr>
              <w:spacing w:line="256" w:lineRule="exact"/>
              <w:ind w:firstLine="0" w:left="246" w:right="23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D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26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8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91D0000">
            <w:pPr>
              <w:spacing w:line="273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D0000">
            <w:pPr>
              <w:spacing w:line="256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B1D0000">
            <w:pPr>
              <w:spacing w:line="256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C1D0000">
            <w:pPr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D0000">
            <w:pPr>
              <w:spacing w:line="256" w:lineRule="exact"/>
              <w:ind w:right="48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hRule="atLeast" w:val="275"/>
        </w:trPr>
        <w:tc>
          <w:tcPr>
            <w:tcW w:type="dxa" w:w="26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E1D0000">
            <w:pPr>
              <w:spacing w:line="256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F1D0000">
            <w:pPr>
              <w:spacing w:line="256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01D0000">
            <w:pPr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11D0000">
            <w:pPr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hRule="atLeast" w:val="275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2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1D0000">
            <w:pPr>
              <w:spacing w:line="256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41D0000">
            <w:pPr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51D0000">
            <w:pPr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61D0000">
            <w:pPr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553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71D0000">
            <w:pPr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81D0000">
            <w:pPr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91D0000">
            <w:pPr>
              <w:spacing w:line="270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A1D0000">
            <w:pPr>
              <w:spacing w:line="270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B1D0000">
            <w:pPr>
              <w:spacing w:line="270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C1D0000">
            <w:pPr>
              <w:spacing w:line="270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>
        <w:trPr>
          <w:trHeight w:hRule="atLeast" w:val="828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D1D0000">
            <w:pPr>
              <w:ind w:firstLine="0" w:left="107" w:right="609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</w:p>
          <w:p w14:paraId="4E1D0000">
            <w:pPr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(Окружающий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F1D0000">
            <w:pPr>
              <w:spacing w:line="268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01D0000">
            <w:pPr>
              <w:spacing w:line="268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11D0000">
            <w:pPr>
              <w:spacing w:line="268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21D0000">
            <w:pPr>
              <w:spacing w:line="268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hRule="atLeast" w:val="827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1D0000">
            <w:pPr>
              <w:ind w:firstLine="0" w:left="107" w:right="334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</w:p>
          <w:p w14:paraId="541D0000">
            <w:pPr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этики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51D0000">
            <w:pPr>
              <w:ind w:firstLine="0" w:left="105" w:right="127"/>
              <w:jc w:val="both"/>
              <w:rPr>
                <w:sz w:val="24"/>
              </w:rPr>
            </w:pPr>
            <w:r>
              <w:rPr>
                <w:sz w:val="24"/>
              </w:rPr>
              <w:t>Основы 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61D0000">
            <w:pPr>
              <w:spacing w:line="268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71D0000">
            <w:pPr>
              <w:spacing w:line="268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81D0000">
            <w:pPr>
              <w:spacing w:line="268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>
        <w:trPr>
          <w:trHeight w:hRule="atLeast" w:val="551"/>
        </w:trPr>
        <w:tc>
          <w:tcPr>
            <w:tcW w:type="dxa" w:w="26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9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A1D0000">
            <w:pPr>
              <w:spacing w:line="268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  <w:p w14:paraId="5B1D0000">
            <w:pPr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C1D0000">
            <w:pPr>
              <w:spacing w:line="268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D1D0000">
            <w:pPr>
              <w:spacing w:line="268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E1D0000">
            <w:pPr>
              <w:spacing w:line="268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275"/>
        </w:trPr>
        <w:tc>
          <w:tcPr>
            <w:tcW w:type="dxa" w:w="26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F1D0000">
            <w:pPr>
              <w:spacing w:line="256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01D0000">
            <w:pPr>
              <w:spacing w:line="256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11D0000">
            <w:pPr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21D0000">
            <w:pPr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275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3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41D0000">
            <w:pPr>
              <w:spacing w:line="256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51D0000">
            <w:pPr>
              <w:spacing w:line="256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61D0000">
            <w:pPr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71D0000">
            <w:pPr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277"/>
        </w:trPr>
        <w:tc>
          <w:tcPr>
            <w:tcW w:type="dxa" w:w="26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81D0000">
            <w:pPr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28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91D0000">
            <w:pPr>
              <w:spacing w:line="258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A1D0000">
            <w:pPr>
              <w:spacing w:line="258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B1D0000">
            <w:pPr>
              <w:spacing w:line="258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C1D0000">
            <w:pPr>
              <w:spacing w:line="258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hRule="atLeast" w:val="275"/>
        </w:trPr>
        <w:tc>
          <w:tcPr>
            <w:tcW w:type="dxa" w:w="55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D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E1D0000">
            <w:pPr>
              <w:spacing w:line="256" w:lineRule="exact"/>
              <w:ind w:firstLine="0" w:left="385" w:right="376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6F1D0000">
            <w:pPr>
              <w:spacing w:line="256" w:lineRule="exact"/>
              <w:ind w:firstLine="0" w:left="245" w:right="239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01D0000">
            <w:pPr>
              <w:spacing w:line="256" w:lineRule="exact"/>
              <w:ind w:right="487"/>
              <w:jc w:val="both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  <w:tr>
        <w:trPr>
          <w:trHeight w:hRule="atLeast" w:val="551"/>
        </w:trPr>
        <w:tc>
          <w:tcPr>
            <w:tcW w:type="dxa" w:w="55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1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14:paraId="721D0000">
            <w:pPr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31D0000">
            <w:pPr>
              <w:spacing w:line="268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41D0000">
            <w:pPr>
              <w:spacing w:line="268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51D0000">
            <w:pPr>
              <w:spacing w:line="268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551"/>
        </w:trPr>
        <w:tc>
          <w:tcPr>
            <w:tcW w:type="dxa" w:w="55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6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71D0000">
            <w:pPr>
              <w:spacing w:line="268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81D0000">
            <w:pPr>
              <w:spacing w:line="268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91D0000">
            <w:pPr>
              <w:spacing w:line="268" w:lineRule="exact"/>
              <w:ind w:firstLine="0" w:left="7"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55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A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B1D0000">
            <w:pPr>
              <w:spacing w:line="256" w:lineRule="exact"/>
              <w:ind w:firstLine="0" w:left="574" w:right="566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1D0000">
            <w:pPr>
              <w:spacing w:line="256" w:lineRule="exact"/>
              <w:ind w:firstLine="0" w:left="432" w:right="429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D1D0000">
            <w:pPr>
              <w:spacing w:line="256" w:lineRule="exact"/>
              <w:ind w:firstLine="0" w:left="354" w:right="352"/>
              <w:jc w:val="both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hRule="atLeast" w:val="275"/>
        </w:trPr>
        <w:tc>
          <w:tcPr>
            <w:tcW w:type="dxa" w:w="55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E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F1D0000">
            <w:pPr>
              <w:spacing w:line="256" w:lineRule="exact"/>
              <w:ind w:firstLine="0" w:left="574" w:right="566"/>
              <w:jc w:val="both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01D0000">
            <w:pPr>
              <w:spacing w:line="256" w:lineRule="exact"/>
              <w:ind w:firstLine="0" w:left="432" w:right="429"/>
              <w:jc w:val="both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11D0000">
            <w:pPr>
              <w:spacing w:line="256" w:lineRule="exact"/>
              <w:ind w:firstLine="0" w:left="354" w:right="352"/>
              <w:jc w:val="both"/>
              <w:rPr>
                <w:sz w:val="24"/>
              </w:rPr>
            </w:pPr>
            <w:r>
              <w:rPr>
                <w:sz w:val="24"/>
              </w:rPr>
              <w:t>1475</w:t>
            </w:r>
          </w:p>
        </w:tc>
      </w:tr>
      <w:tr>
        <w:trPr>
          <w:trHeight w:hRule="atLeast" w:val="827"/>
        </w:trPr>
        <w:tc>
          <w:tcPr>
            <w:tcW w:type="dxa" w:w="551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21D0000">
            <w:pPr>
              <w:ind w:firstLine="0" w:left="107" w:right="546"/>
              <w:jc w:val="both"/>
              <w:rPr>
                <w:sz w:val="24"/>
              </w:rPr>
            </w:pPr>
            <w:r>
              <w:rPr>
                <w:sz w:val="24"/>
              </w:rPr>
              <w:t>Максимально допустимая недельная нагрузка,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</w:p>
          <w:p w14:paraId="831D0000">
            <w:pPr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type="dxa" w:w="15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41D0000">
            <w:pPr>
              <w:spacing w:line="268" w:lineRule="exact"/>
              <w:ind w:firstLine="0" w:left="574" w:right="566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12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51D0000">
            <w:pPr>
              <w:spacing w:line="268" w:lineRule="exact"/>
              <w:ind w:firstLine="0" w:left="432" w:right="429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12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61D0000">
            <w:pPr>
              <w:spacing w:line="268" w:lineRule="exact"/>
              <w:ind w:firstLine="0" w:left="354" w:right="352"/>
              <w:jc w:val="both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</w:tbl>
    <w:p w14:paraId="871D0000">
      <w:pPr>
        <w:ind w:firstLine="0" w:left="680"/>
        <w:jc w:val="both"/>
        <w:rPr>
          <w:sz w:val="24"/>
        </w:rPr>
      </w:pPr>
      <w:r>
        <w:rPr>
          <w:sz w:val="24"/>
        </w:rPr>
        <w:t>Школой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дневная учебная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неделя.</w:t>
      </w:r>
    </w:p>
    <w:p w14:paraId="881D0000">
      <w:pPr>
        <w:ind w:firstLine="480" w:left="0" w:right="405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5"/>
          <w:sz w:val="24"/>
        </w:rPr>
        <w:t xml:space="preserve"> </w:t>
      </w:r>
      <w:r>
        <w:rPr>
          <w:sz w:val="24"/>
        </w:rPr>
        <w:t>34</w:t>
      </w:r>
      <w:r>
        <w:rPr>
          <w:spacing w:val="14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1</w:t>
      </w:r>
      <w:r>
        <w:rPr>
          <w:spacing w:val="1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8"/>
          <w:sz w:val="24"/>
        </w:rPr>
        <w:t xml:space="preserve"> </w:t>
      </w:r>
      <w:r>
        <w:rPr>
          <w:sz w:val="24"/>
        </w:rPr>
        <w:t>-</w:t>
      </w:r>
      <w:r>
        <w:rPr>
          <w:spacing w:val="14"/>
          <w:sz w:val="24"/>
        </w:rPr>
        <w:t xml:space="preserve"> </w:t>
      </w:r>
      <w:r>
        <w:rPr>
          <w:sz w:val="24"/>
        </w:rPr>
        <w:t>33</w:t>
      </w:r>
      <w:r>
        <w:rPr>
          <w:spacing w:val="14"/>
          <w:sz w:val="24"/>
        </w:rPr>
        <w:t xml:space="preserve"> </w:t>
      </w:r>
      <w:r>
        <w:rPr>
          <w:sz w:val="24"/>
        </w:rPr>
        <w:t>недели.</w:t>
      </w:r>
      <w:r>
        <w:rPr>
          <w:spacing w:val="15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3"/>
          <w:sz w:val="24"/>
        </w:rPr>
        <w:t xml:space="preserve"> </w:t>
      </w:r>
      <w:r>
        <w:rPr>
          <w:sz w:val="24"/>
        </w:rPr>
        <w:t>4</w:t>
      </w:r>
      <w:r>
        <w:rPr>
          <w:spacing w:val="1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6"/>
          <w:sz w:val="24"/>
        </w:rPr>
        <w:t xml:space="preserve"> </w:t>
      </w:r>
      <w:r>
        <w:rPr>
          <w:sz w:val="24"/>
        </w:rPr>
        <w:t>года</w:t>
      </w:r>
      <w:r>
        <w:rPr>
          <w:spacing w:val="-57"/>
          <w:sz w:val="24"/>
        </w:rPr>
        <w:t xml:space="preserve"> </w:t>
      </w:r>
      <w:r>
        <w:rPr>
          <w:sz w:val="24"/>
        </w:rPr>
        <w:t>не может составлять менее 2954 часов и более 3345 часов в соответствии с требованиями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образовательного процесса к учебной нагрузке при 5-дневной (или 6-дневной)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неделе.</w:t>
      </w:r>
    </w:p>
    <w:p w14:paraId="891D0000">
      <w:pPr>
        <w:ind w:firstLine="600" w:left="0" w:right="411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календарных дней, летом - не менее 8 недель. Для обучающихся 1 классов устанавливаются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каникулы.</w:t>
      </w:r>
    </w:p>
    <w:p w14:paraId="8A1D0000">
      <w:pPr>
        <w:ind w:firstLine="566" w:left="0" w:right="403"/>
        <w:jc w:val="both"/>
        <w:rPr>
          <w:sz w:val="24"/>
        </w:rPr>
      </w:pPr>
      <w:r>
        <w:rPr>
          <w:sz w:val="24"/>
        </w:rPr>
        <w:t xml:space="preserve">Продолжительность урока составляет: в </w:t>
      </w:r>
      <w:r>
        <w:rPr>
          <w:sz w:val="24"/>
        </w:rPr>
        <w:t>1 классе - 35 минут (сентябрь - декабрь), 40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 (январь - май); в классах, в которых обучаются обучающиеся с ОВЗ - 40 минут; в 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40 -</w:t>
      </w:r>
      <w:r>
        <w:rPr>
          <w:spacing w:val="-1"/>
          <w:sz w:val="24"/>
        </w:rPr>
        <w:t xml:space="preserve"> </w:t>
      </w:r>
      <w:r>
        <w:rPr>
          <w:sz w:val="24"/>
        </w:rPr>
        <w:t>45 минут.</w:t>
      </w:r>
    </w:p>
    <w:p w14:paraId="8B1D0000">
      <w:pPr>
        <w:spacing w:before="1"/>
        <w:ind w:firstLine="566" w:left="0" w:right="413"/>
        <w:jc w:val="both"/>
        <w:rPr>
          <w:sz w:val="24"/>
        </w:rPr>
      </w:pPr>
      <w:r>
        <w:rPr>
          <w:sz w:val="24"/>
        </w:rPr>
        <w:t>При проведении занятий по иностранному языку (2 классы) осуществляется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малокомплектных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 из 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</w:p>
    <w:p w14:paraId="8C1D0000">
      <w:pPr>
        <w:ind w:firstLine="480" w:left="0" w:right="4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</w:t>
      </w:r>
      <w:r>
        <w:rPr>
          <w:sz w:val="24"/>
        </w:rPr>
        <w:t>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60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курса,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 (модуля)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в соответствии с порядком, установленным МОУ Жиндойская</w:t>
      </w:r>
      <w:r>
        <w:rPr>
          <w:sz w:val="24"/>
        </w:rPr>
        <w:t xml:space="preserve"> СОШ. Промежуточная аттестация проводится во всех классах согласно 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«О текущем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контроле успеваемости, промежуточной аттестации и переводе учащихся в 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9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3"/>
          <w:sz w:val="24"/>
        </w:rPr>
        <w:t xml:space="preserve"> </w:t>
      </w:r>
      <w:r>
        <w:rPr>
          <w:sz w:val="24"/>
        </w:rPr>
        <w:t>Жиндойская</w:t>
      </w:r>
      <w:r>
        <w:rPr>
          <w:spacing w:val="7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7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школа,1 раз в </w:t>
      </w:r>
      <w:r>
        <w:rPr>
          <w:sz w:val="24"/>
        </w:rPr>
        <w:t>год в период с 1 апреля по 24 мая и распределяется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 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образом:</w:t>
      </w:r>
    </w:p>
    <w:tbl>
      <w:tblPr>
        <w:tblStyle w:val="Style_10"/>
        <w:tblInd w:type="dxa" w:w="11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left w:type="dxa" w:w="0"/>
          <w:right w:type="dxa" w:w="0"/>
        </w:tblCellMar>
      </w:tblPr>
      <w:tblGrid>
        <w:gridCol w:w="3085"/>
        <w:gridCol w:w="3262"/>
        <w:gridCol w:w="1274"/>
        <w:gridCol w:w="2554"/>
      </w:tblGrid>
      <w:tr>
        <w:trPr>
          <w:trHeight w:hRule="atLeast" w:val="276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E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F1D0000">
            <w:pPr>
              <w:spacing w:line="256" w:lineRule="exact"/>
              <w:ind w:firstLine="0" w:left="266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01D0000">
            <w:pPr>
              <w:spacing w:line="256" w:lineRule="exact"/>
              <w:ind w:firstLine="0" w:left="888" w:right="88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>
        <w:trPr>
          <w:trHeight w:hRule="atLeast" w:val="275"/>
        </w:trPr>
        <w:tc>
          <w:tcPr>
            <w:tcW w:type="dxa" w:w="308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1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921D0000">
            <w:pPr>
              <w:spacing w:line="273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3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127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41D0000">
            <w:pPr>
              <w:tabs>
                <w:tab w:leader="none" w:pos="592" w:val="left"/>
              </w:tabs>
              <w:ind w:firstLine="0" w:left="105" w:right="-15"/>
              <w:jc w:val="both"/>
              <w:rPr>
                <w:sz w:val="24"/>
              </w:rPr>
            </w:pPr>
            <w:r>
              <w:rPr>
                <w:sz w:val="24"/>
              </w:rPr>
              <w:t>Комплексн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матем</w:t>
            </w:r>
            <w:r>
              <w:rPr>
                <w:sz w:val="24"/>
              </w:rPr>
              <w:t>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русск.яз</w:t>
            </w:r>
            <w:r>
              <w:rPr>
                <w:sz w:val="24"/>
              </w:rPr>
              <w:t>.,</w:t>
            </w:r>
          </w:p>
          <w:p w14:paraId="951D0000">
            <w:pPr>
              <w:spacing w:line="270" w:lineRule="atLeast"/>
              <w:ind w:firstLine="0" w:left="105" w:right="153"/>
              <w:jc w:val="both"/>
              <w:rPr>
                <w:sz w:val="24"/>
              </w:rPr>
            </w:pPr>
            <w:r>
              <w:rPr>
                <w:sz w:val="24"/>
              </w:rPr>
              <w:t>литер.чт</w:t>
            </w:r>
            <w:r>
              <w:rPr>
                <w:sz w:val="24"/>
              </w:rPr>
              <w:t>.,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окр.мир</w:t>
            </w:r>
            <w:r>
              <w:rPr>
                <w:sz w:val="24"/>
              </w:rPr>
              <w:t>.)</w:t>
            </w: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61D0000">
            <w:pPr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rPr>
          <w:trHeight w:hRule="atLeast" w:val="275"/>
        </w:trPr>
        <w:tc>
          <w:tcPr>
            <w:tcW w:type="dxa" w:w="308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7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127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81D0000">
            <w:pPr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  <w:tr>
        <w:trPr>
          <w:trHeight w:hRule="atLeast" w:val="277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91D0000">
            <w:pPr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A1D0000">
            <w:pPr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англ.яз</w:t>
            </w:r>
            <w:r>
              <w:rPr>
                <w:sz w:val="24"/>
              </w:rPr>
              <w:t>.)</w:t>
            </w:r>
          </w:p>
        </w:tc>
        <w:tc>
          <w:tcPr>
            <w:tcW w:type="dxa" w:w="127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B1D0000">
            <w:pPr>
              <w:spacing w:line="25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rPr>
          <w:trHeight w:hRule="atLeast" w:val="275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C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D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127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1D0000">
            <w:pPr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>
        <w:trPr>
          <w:trHeight w:hRule="atLeast" w:val="510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F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01D0000">
            <w:pPr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127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/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11D0000">
            <w:pPr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Тест</w:t>
            </w:r>
          </w:p>
        </w:tc>
      </w:tr>
      <w:tr>
        <w:trPr>
          <w:trHeight w:hRule="atLeast" w:val="275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21D0000">
            <w:pPr>
              <w:spacing w:line="255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31D0000">
            <w:pPr>
              <w:spacing w:line="255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41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51D0000">
            <w:pPr>
              <w:spacing w:line="25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  <w:tr>
        <w:trPr>
          <w:trHeight w:hRule="atLeast" w:val="278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61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71D0000">
            <w:pPr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81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91D0000">
            <w:pPr>
              <w:spacing w:line="25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  <w:tr>
        <w:trPr>
          <w:trHeight w:hRule="atLeast" w:val="275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A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B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C1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D1D0000">
            <w:pPr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</w:tr>
      <w:tr>
        <w:trPr>
          <w:trHeight w:hRule="atLeast" w:val="275"/>
        </w:trPr>
        <w:tc>
          <w:tcPr>
            <w:tcW w:type="dxa" w:w="30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32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F1D0000">
            <w:pPr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12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01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5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11D0000">
            <w:pPr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Сдача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нормативов</w:t>
            </w:r>
          </w:p>
        </w:tc>
      </w:tr>
    </w:tbl>
    <w:p w14:paraId="B21D0000">
      <w:pPr>
        <w:ind w:firstLine="566" w:left="0" w:right="404"/>
        <w:jc w:val="both"/>
        <w:rPr>
          <w:sz w:val="24"/>
        </w:rPr>
      </w:pPr>
      <w:r>
        <w:rPr>
          <w:sz w:val="24"/>
        </w:rPr>
        <w:t>Суммарный объем домашнего задания по всем предметам для каждого класса не 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 нормативами и Санитарно-эпидемиологическими требованиями обучение в 1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бального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Санитарно-эпидемиологическими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требованиями.</w:t>
      </w:r>
    </w:p>
    <w:p w14:paraId="B31D0000">
      <w:pPr>
        <w:pStyle w:val="Style_2"/>
        <w:ind w:firstLine="0" w:left="-422" w:right="1582"/>
        <w:rPr>
          <w:sz w:val="24"/>
        </w:rPr>
      </w:pPr>
    </w:p>
    <w:p w14:paraId="B41D0000">
      <w:pPr>
        <w:pStyle w:val="Style_2"/>
        <w:ind w:firstLine="0" w:left="2413" w:right="1582"/>
        <w:rPr>
          <w:sz w:val="24"/>
        </w:rPr>
      </w:pPr>
      <w:r>
        <w:rPr>
          <w:sz w:val="24"/>
        </w:rPr>
        <w:t>Муниципального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учреждения  </w:t>
      </w:r>
      <w:r>
        <w:rPr>
          <w:sz w:val="24"/>
        </w:rPr>
        <w:t>Жиндойская</w:t>
      </w:r>
      <w:r>
        <w:rPr>
          <w:sz w:val="24"/>
        </w:rPr>
        <w:t xml:space="preserve"> средняя общеобразовательная школа</w:t>
      </w:r>
    </w:p>
    <w:p w14:paraId="B51D0000">
      <w:pPr>
        <w:pStyle w:val="Style_5"/>
        <w:tabs>
          <w:tab w:leader="none" w:pos="1103" w:val="left"/>
        </w:tabs>
        <w:spacing w:before="2"/>
        <w:ind w:firstLine="0" w:left="0" w:right="694"/>
        <w:rPr>
          <w:sz w:val="24"/>
        </w:rPr>
      </w:pPr>
      <w:r>
        <w:rPr>
          <w:sz w:val="24"/>
        </w:rPr>
        <w:t>Вариант 1</w:t>
      </w:r>
    </w:p>
    <w:tbl>
      <w:tblPr>
        <w:tblStyle w:val="Style_7"/>
        <w:tblInd w:type="dxa" w:w="76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98"/>
        <w:gridCol w:w="2043"/>
        <w:gridCol w:w="979"/>
        <w:gridCol w:w="979"/>
        <w:gridCol w:w="682"/>
        <w:gridCol w:w="761"/>
        <w:gridCol w:w="1606"/>
      </w:tblGrid>
      <w:tr>
        <w:trPr>
          <w:trHeight w:hRule="atLeast" w:val="755"/>
        </w:trPr>
        <w:tc>
          <w:tcPr>
            <w:tcW w:type="dxa" w:w="9148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D0000">
            <w:pPr>
              <w:pStyle w:val="Style_8"/>
              <w:spacing w:before="95"/>
              <w:ind w:firstLine="0" w:left="1379" w:right="1370"/>
              <w:jc w:val="both"/>
              <w:rPr>
                <w:b w:val="1"/>
                <w:sz w:val="24"/>
              </w:rPr>
            </w:pPr>
            <w:r>
              <w:rPr>
                <w:b w:val="1"/>
                <w:spacing w:val="-1"/>
                <w:sz w:val="24"/>
              </w:rPr>
              <w:t xml:space="preserve">Перспективный  </w:t>
            </w:r>
            <w:r>
              <w:rPr>
                <w:b w:val="1"/>
                <w:sz w:val="24"/>
              </w:rPr>
              <w:t>учебный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план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начального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общего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образования</w:t>
            </w:r>
          </w:p>
          <w:p w14:paraId="B71D0000">
            <w:pPr>
              <w:pStyle w:val="Style_8"/>
              <w:ind w:firstLine="0" w:left="1374" w:right="137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(5-дневная учебная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неделя)</w:t>
            </w:r>
          </w:p>
        </w:tc>
      </w:tr>
      <w:tr>
        <w:trPr>
          <w:trHeight w:hRule="atLeast" w:val="479"/>
        </w:trPr>
        <w:tc>
          <w:tcPr>
            <w:tcW w:type="dxa" w:w="20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D0000">
            <w:pPr>
              <w:pStyle w:val="Style_8"/>
              <w:spacing w:before="95"/>
              <w:ind w:hanging="236" w:left="642" w:right="380"/>
              <w:jc w:val="both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type="dxa" w:w="204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D0000">
            <w:pPr>
              <w:pStyle w:val="Style_8"/>
              <w:spacing w:before="95"/>
              <w:ind w:firstLine="437" w:left="126" w:right="116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предметы/классы</w:t>
            </w:r>
          </w:p>
        </w:tc>
        <w:tc>
          <w:tcPr>
            <w:tcW w:type="dxa" w:w="340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D0000">
            <w:pPr>
              <w:pStyle w:val="Style_8"/>
              <w:spacing w:before="95"/>
              <w:ind w:firstLine="0" w:left="544"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type="dxa" w:w="16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D0000">
            <w:pPr>
              <w:pStyle w:val="Style_8"/>
              <w:spacing w:before="95"/>
              <w:ind w:firstLine="0" w:left="195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>
        <w:trPr>
          <w:trHeight w:hRule="atLeast" w:val="479"/>
        </w:trPr>
        <w:tc>
          <w:tcPr>
            <w:tcW w:type="dxa" w:w="20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D0000">
            <w:pPr>
              <w:pStyle w:val="Style_8"/>
              <w:spacing w:before="95"/>
              <w:ind w:firstLine="0" w:left="445"/>
              <w:jc w:val="both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D0000">
            <w:pPr>
              <w:pStyle w:val="Style_8"/>
              <w:spacing w:before="95"/>
              <w:ind w:firstLine="0" w:left="282" w:right="282"/>
              <w:jc w:val="both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D0000">
            <w:pPr>
              <w:pStyle w:val="Style_8"/>
              <w:spacing w:before="95"/>
              <w:ind w:firstLine="0" w:left="285" w:right="282"/>
              <w:jc w:val="both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D0000">
            <w:pPr>
              <w:pStyle w:val="Style_8"/>
              <w:spacing w:before="95"/>
              <w:ind w:firstLine="0" w:left="336" w:right="336"/>
              <w:jc w:val="both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type="dxa" w:w="16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482"/>
        </w:trPr>
        <w:tc>
          <w:tcPr>
            <w:tcW w:type="dxa" w:w="41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D0000">
            <w:pPr>
              <w:pStyle w:val="Style_8"/>
              <w:spacing w:before="95"/>
              <w:ind w:firstLine="0" w:left="62"/>
              <w:jc w:val="both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type="dxa" w:w="5007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D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479"/>
        </w:trPr>
        <w:tc>
          <w:tcPr>
            <w:tcW w:type="dxa" w:w="20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D0000">
            <w:pPr>
              <w:pStyle w:val="Style_8"/>
              <w:spacing w:before="200"/>
              <w:ind w:firstLine="0" w:left="62" w:right="434"/>
              <w:jc w:val="both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D0000">
            <w:pPr>
              <w:pStyle w:val="Style_8"/>
              <w:spacing w:before="92"/>
              <w:ind w:firstLine="0" w:left="61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D0000">
            <w:pPr>
              <w:pStyle w:val="Style_8"/>
              <w:spacing w:before="92"/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5/33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D0000">
            <w:pPr>
              <w:pStyle w:val="Style_8"/>
              <w:spacing w:before="92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5/34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D0000">
            <w:pPr>
              <w:pStyle w:val="Style_8"/>
              <w:spacing w:before="92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5/34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D0000">
            <w:pPr>
              <w:pStyle w:val="Style_8"/>
              <w:spacing w:before="92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5/34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1D0000">
            <w:pPr>
              <w:pStyle w:val="Style_8"/>
              <w:spacing w:before="92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20/675</w:t>
            </w:r>
          </w:p>
        </w:tc>
      </w:tr>
      <w:tr>
        <w:trPr>
          <w:trHeight w:hRule="atLeast" w:val="755"/>
        </w:trPr>
        <w:tc>
          <w:tcPr>
            <w:tcW w:type="dxa" w:w="20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1D0000">
            <w:pPr>
              <w:pStyle w:val="Style_8"/>
              <w:spacing w:before="92"/>
              <w:ind w:firstLine="0" w:left="61" w:right="53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D0000">
            <w:pPr>
              <w:pStyle w:val="Style_8"/>
              <w:spacing w:before="231"/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4/33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D0000">
            <w:pPr>
              <w:pStyle w:val="Style_8"/>
              <w:spacing w:before="231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D0000">
            <w:pPr>
              <w:pStyle w:val="Style_8"/>
              <w:spacing w:before="231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D0000">
            <w:pPr>
              <w:pStyle w:val="Style_8"/>
              <w:spacing w:before="231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D0000">
            <w:pPr>
              <w:pStyle w:val="Style_8"/>
              <w:spacing w:before="231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16/540</w:t>
            </w:r>
          </w:p>
        </w:tc>
      </w:tr>
      <w:tr>
        <w:trPr>
          <w:trHeight w:hRule="atLeast" w:val="755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1D0000">
            <w:pPr>
              <w:pStyle w:val="Style_8"/>
              <w:spacing w:before="231"/>
              <w:ind w:firstLine="0" w:left="62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D0000">
            <w:pPr>
              <w:pStyle w:val="Style_8"/>
              <w:spacing w:before="95"/>
              <w:ind w:firstLine="0" w:left="61" w:right="545"/>
              <w:jc w:val="both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1D0000">
            <w:pPr>
              <w:pStyle w:val="Style_8"/>
              <w:spacing w:before="231"/>
              <w:ind w:firstLine="0" w:left="44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D0000">
            <w:pPr>
              <w:pStyle w:val="Style_8"/>
              <w:spacing w:before="231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D0000">
            <w:pPr>
              <w:pStyle w:val="Style_8"/>
              <w:spacing w:before="231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D0000">
            <w:pPr>
              <w:pStyle w:val="Style_8"/>
              <w:spacing w:before="231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1D0000">
            <w:pPr>
              <w:pStyle w:val="Style_8"/>
              <w:spacing w:before="231"/>
              <w:ind w:right="421"/>
              <w:jc w:val="both"/>
              <w:rPr>
                <w:sz w:val="24"/>
              </w:rPr>
            </w:pPr>
            <w:r>
              <w:rPr>
                <w:sz w:val="24"/>
              </w:rPr>
              <w:t>6/204</w:t>
            </w:r>
          </w:p>
        </w:tc>
      </w:tr>
      <w:tr>
        <w:trPr>
          <w:trHeight w:hRule="atLeast" w:val="755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D0000">
            <w:pPr>
              <w:pStyle w:val="Style_8"/>
              <w:spacing w:before="95"/>
              <w:ind w:firstLine="0" w:left="62" w:right="586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D0000">
            <w:pPr>
              <w:pStyle w:val="Style_8"/>
              <w:spacing w:before="231"/>
              <w:ind w:firstLine="0" w:left="61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D0000">
            <w:pPr>
              <w:pStyle w:val="Style_8"/>
              <w:spacing w:before="231"/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4/33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1D0000">
            <w:pPr>
              <w:pStyle w:val="Style_8"/>
              <w:spacing w:before="231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D0000">
            <w:pPr>
              <w:pStyle w:val="Style_8"/>
              <w:spacing w:before="231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D0000">
            <w:pPr>
              <w:pStyle w:val="Style_8"/>
              <w:spacing w:before="231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4/34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1D0000">
            <w:pPr>
              <w:pStyle w:val="Style_8"/>
              <w:spacing w:before="231"/>
              <w:ind w:right="361"/>
              <w:jc w:val="both"/>
              <w:rPr>
                <w:sz w:val="24"/>
              </w:rPr>
            </w:pPr>
            <w:r>
              <w:rPr>
                <w:sz w:val="24"/>
              </w:rPr>
              <w:t>16/540</w:t>
            </w:r>
          </w:p>
        </w:tc>
      </w:tr>
      <w:tr>
        <w:trPr>
          <w:trHeight w:hRule="atLeast" w:val="1308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D0000">
            <w:pPr>
              <w:pStyle w:val="Style_8"/>
              <w:spacing w:before="95"/>
              <w:ind w:firstLine="0" w:left="62" w:right="92"/>
              <w:jc w:val="both"/>
              <w:rPr>
                <w:sz w:val="24"/>
              </w:rPr>
            </w:pPr>
            <w:r>
              <w:rPr>
                <w:sz w:val="24"/>
              </w:rPr>
              <w:t>Обществознание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естествознание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DF1D0000">
            <w:pPr>
              <w:pStyle w:val="Style_8"/>
              <w:spacing w:before="208"/>
              <w:ind w:firstLine="0" w:left="61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E11D0000">
            <w:pPr>
              <w:pStyle w:val="Style_8"/>
              <w:spacing w:before="208"/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2/33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E31D0000">
            <w:pPr>
              <w:pStyle w:val="Style_8"/>
              <w:spacing w:before="208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E51D0000">
            <w:pPr>
              <w:pStyle w:val="Style_8"/>
              <w:spacing w:before="208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E71D0000">
            <w:pPr>
              <w:pStyle w:val="Style_8"/>
              <w:spacing w:before="208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E91D0000">
            <w:pPr>
              <w:pStyle w:val="Style_8"/>
              <w:spacing w:before="208"/>
              <w:ind w:right="421"/>
              <w:jc w:val="both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>
        <w:trPr>
          <w:trHeight w:hRule="atLeast" w:val="1307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D0000">
            <w:pPr>
              <w:pStyle w:val="Style_8"/>
              <w:spacing w:before="95"/>
              <w:ind w:firstLine="0" w:left="62" w:right="64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D0000">
            <w:pPr>
              <w:pStyle w:val="Style_8"/>
              <w:spacing w:before="95"/>
              <w:ind w:firstLine="0" w:left="61" w:right="42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ED1D0000">
            <w:pPr>
              <w:pStyle w:val="Style_8"/>
              <w:spacing w:before="208"/>
              <w:ind w:firstLine="0" w:left="44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EF1D0000">
            <w:pPr>
              <w:pStyle w:val="Style_8"/>
              <w:spacing w:before="208"/>
              <w:ind w:firstLine="0" w:left="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F11D0000">
            <w:pPr>
              <w:pStyle w:val="Style_8"/>
              <w:spacing w:before="208"/>
              <w:ind w:firstLine="0" w:left="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F31D0000">
            <w:pPr>
              <w:pStyle w:val="Style_8"/>
              <w:spacing w:before="208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1D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F51D0000">
            <w:pPr>
              <w:pStyle w:val="Style_8"/>
              <w:spacing w:before="208"/>
              <w:ind w:right="421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</w:tr>
      <w:tr>
        <w:trPr>
          <w:trHeight w:hRule="atLeast" w:val="482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1D0000">
            <w:pPr>
              <w:pStyle w:val="Style_8"/>
              <w:spacing w:before="95"/>
              <w:ind w:firstLine="0" w:left="62"/>
              <w:jc w:val="both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1D0000">
            <w:pPr>
              <w:pStyle w:val="Style_8"/>
              <w:spacing w:before="95"/>
              <w:ind w:firstLine="0" w:left="61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1D0000">
            <w:pPr>
              <w:pStyle w:val="Style_8"/>
              <w:spacing w:before="95"/>
              <w:ind w:firstLine="0" w:left="426"/>
              <w:jc w:val="both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D0000">
            <w:pPr>
              <w:pStyle w:val="Style_8"/>
              <w:spacing w:before="95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1D0000">
            <w:pPr>
              <w:pStyle w:val="Style_8"/>
              <w:spacing w:before="95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D0000">
            <w:pPr>
              <w:pStyle w:val="Style_8"/>
              <w:spacing w:before="95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1D0000">
            <w:pPr>
              <w:pStyle w:val="Style_8"/>
              <w:spacing w:before="95"/>
              <w:ind w:right="421"/>
              <w:jc w:val="both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1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E1D0000">
            <w:pPr>
              <w:pStyle w:val="Style_8"/>
              <w:spacing w:before="86"/>
              <w:ind w:firstLine="0" w:left="61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F1D0000">
            <w:pPr>
              <w:pStyle w:val="Style_8"/>
              <w:spacing w:before="86"/>
              <w:ind w:firstLine="0" w:left="4"/>
              <w:jc w:val="both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01E0000">
            <w:pPr>
              <w:pStyle w:val="Style_8"/>
              <w:spacing w:before="86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11E0000">
            <w:pPr>
              <w:pStyle w:val="Style_8"/>
              <w:spacing w:before="86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21E0000">
            <w:pPr>
              <w:pStyle w:val="Style_8"/>
              <w:spacing w:before="86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31E0000">
            <w:pPr>
              <w:pStyle w:val="Style_8"/>
              <w:spacing w:before="86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>
        <w:trPr>
          <w:trHeight w:hRule="atLeast" w:val="311"/>
        </w:trP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41E0000">
            <w:pPr>
              <w:pStyle w:val="Style_8"/>
              <w:spacing w:before="89"/>
              <w:ind w:firstLine="0" w:left="62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51E0000">
            <w:pPr>
              <w:pStyle w:val="Style_8"/>
              <w:spacing w:before="89"/>
              <w:ind w:firstLine="0" w:left="61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61E0000">
            <w:pPr>
              <w:pStyle w:val="Style_8"/>
              <w:spacing w:before="89"/>
              <w:ind w:firstLine="0" w:left="4"/>
              <w:jc w:val="both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71E0000">
            <w:pPr>
              <w:pStyle w:val="Style_8"/>
              <w:spacing w:before="89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81E0000">
            <w:pPr>
              <w:pStyle w:val="Style_8"/>
              <w:spacing w:before="89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1E0000">
            <w:pPr>
              <w:pStyle w:val="Style_8"/>
              <w:spacing w:before="89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A1E0000">
            <w:pPr>
              <w:pStyle w:val="Style_8"/>
              <w:spacing w:before="89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4/135</w:t>
            </w:r>
          </w:p>
        </w:tc>
      </w:tr>
      <w:tr>
        <w:tc>
          <w:tcPr>
            <w:tcW w:type="dxa" w:w="20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B1E0000">
            <w:pPr>
              <w:pStyle w:val="Style_8"/>
              <w:spacing w:before="88"/>
              <w:ind w:firstLine="0" w:left="62" w:right="797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20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C1E0000">
            <w:pPr>
              <w:pStyle w:val="Style_8"/>
              <w:spacing w:before="88"/>
              <w:ind w:firstLine="0" w:left="61" w:right="743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D1E0000">
            <w:pPr>
              <w:pStyle w:val="Style_8"/>
              <w:spacing w:before="225"/>
              <w:ind w:firstLine="0" w:left="4"/>
              <w:jc w:val="both"/>
              <w:rPr>
                <w:sz w:val="24"/>
              </w:rPr>
            </w:pPr>
            <w:r>
              <w:rPr>
                <w:sz w:val="24"/>
              </w:rPr>
              <w:t>2/33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E1E0000">
            <w:pPr>
              <w:pStyle w:val="Style_8"/>
              <w:spacing w:before="225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F1E0000">
            <w:pPr>
              <w:pStyle w:val="Style_8"/>
              <w:spacing w:before="225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01E0000">
            <w:pPr>
              <w:pStyle w:val="Style_8"/>
              <w:spacing w:before="225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2/34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11E0000">
            <w:pPr>
              <w:pStyle w:val="Style_8"/>
              <w:spacing w:before="225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8/270</w:t>
            </w:r>
          </w:p>
        </w:tc>
      </w:tr>
      <w:tr>
        <w:tc>
          <w:tcPr>
            <w:tcW w:type="dxa" w:w="41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21E0000">
            <w:pPr>
              <w:pStyle w:val="Style_8"/>
              <w:spacing w:before="88"/>
              <w:ind w:firstLine="0" w:left="62"/>
              <w:jc w:val="both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31E0000">
            <w:pPr>
              <w:pStyle w:val="Style_8"/>
              <w:spacing w:before="88"/>
              <w:ind w:firstLine="0" w:left="286" w:right="282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41E0000">
            <w:pPr>
              <w:pStyle w:val="Style_8"/>
              <w:spacing w:before="88"/>
              <w:ind w:firstLine="0" w:left="286" w:right="281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51E0000">
            <w:pPr>
              <w:pStyle w:val="Style_8"/>
              <w:spacing w:before="88"/>
              <w:ind w:firstLine="0" w:left="367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61E0000">
            <w:pPr>
              <w:pStyle w:val="Style_8"/>
              <w:spacing w:before="88"/>
              <w:ind w:right="357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71E0000">
            <w:pPr>
              <w:pStyle w:val="Style_8"/>
              <w:spacing w:before="88"/>
              <w:ind w:firstLine="0" w:left="350" w:right="344"/>
              <w:jc w:val="both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c>
          <w:tcPr>
            <w:tcW w:type="dxa" w:w="41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81E0000">
            <w:pPr>
              <w:pStyle w:val="Style_8"/>
              <w:spacing w:before="88"/>
              <w:ind w:firstLine="0" w:left="62" w:right="591"/>
              <w:jc w:val="both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91E0000">
            <w:pPr>
              <w:pStyle w:val="Style_8"/>
              <w:spacing w:before="227"/>
              <w:ind w:firstLine="0" w:left="4"/>
              <w:jc w:val="both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A1E0000">
            <w:pPr>
              <w:pStyle w:val="Style_8"/>
              <w:spacing w:before="227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B1E0000">
            <w:pPr>
              <w:pStyle w:val="Style_8"/>
              <w:spacing w:before="227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C1E0000">
            <w:pPr>
              <w:pStyle w:val="Style_8"/>
              <w:spacing w:before="227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D1E0000">
            <w:pPr>
              <w:pStyle w:val="Style_8"/>
              <w:spacing w:before="227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3/101</w:t>
            </w:r>
          </w:p>
        </w:tc>
      </w:tr>
      <w:tr>
        <w:tc>
          <w:tcPr>
            <w:tcW w:type="dxa" w:w="41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E1E0000">
            <w:pPr>
              <w:pStyle w:val="Style_8"/>
              <w:spacing w:before="86"/>
              <w:ind w:firstLine="0" w:left="62"/>
              <w:jc w:val="both"/>
              <w:rPr>
                <w:sz w:val="24"/>
              </w:rPr>
            </w:pPr>
            <w:r>
              <w:rPr>
                <w:sz w:val="24"/>
              </w:rPr>
              <w:t>Физическая культура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1F1E0000">
            <w:pPr>
              <w:pStyle w:val="Style_8"/>
              <w:spacing w:before="86"/>
              <w:ind w:firstLine="0" w:left="4"/>
              <w:jc w:val="both"/>
              <w:rPr>
                <w:sz w:val="24"/>
              </w:rPr>
            </w:pPr>
            <w:r>
              <w:rPr>
                <w:sz w:val="24"/>
              </w:rPr>
              <w:t>1/33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01E0000">
            <w:pPr>
              <w:pStyle w:val="Style_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1E0000">
            <w:pPr>
              <w:pStyle w:val="Style_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1/34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21E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31E0000">
            <w:pPr>
              <w:pStyle w:val="Style_8"/>
              <w:spacing w:before="86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3/101</w:t>
            </w:r>
          </w:p>
        </w:tc>
      </w:tr>
      <w:tr>
        <w:tc>
          <w:tcPr>
            <w:tcW w:type="dxa" w:w="41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41E0000">
            <w:pPr>
              <w:pStyle w:val="Style_8"/>
              <w:spacing w:before="86"/>
              <w:ind w:firstLine="0" w:left="62"/>
              <w:jc w:val="both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1E0000">
            <w:pPr>
              <w:pStyle w:val="Style_8"/>
              <w:spacing w:before="86"/>
              <w:ind w:firstLine="0" w:left="286" w:right="282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61E0000">
            <w:pPr>
              <w:pStyle w:val="Style_8"/>
              <w:spacing w:before="86"/>
              <w:ind w:firstLine="0" w:left="286" w:right="281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71E0000">
            <w:pPr>
              <w:pStyle w:val="Style_8"/>
              <w:spacing w:before="86"/>
              <w:ind w:firstLine="0" w:left="367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81E0000">
            <w:pPr>
              <w:pStyle w:val="Style_8"/>
              <w:spacing w:before="86"/>
              <w:ind w:right="357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91E0000">
            <w:pPr>
              <w:pStyle w:val="Style_8"/>
              <w:spacing w:before="86"/>
              <w:ind w:right="301"/>
              <w:jc w:val="both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c>
          <w:tcPr>
            <w:tcW w:type="dxa" w:w="41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A1E0000">
            <w:pPr>
              <w:pStyle w:val="Style_8"/>
              <w:spacing w:before="88"/>
              <w:ind w:firstLine="0" w:left="62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B1E0000">
            <w:pPr>
              <w:pStyle w:val="Style_8"/>
              <w:spacing w:before="88"/>
              <w:ind w:firstLine="0" w:left="286" w:right="282"/>
              <w:jc w:val="both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1E0000">
            <w:pPr>
              <w:pStyle w:val="Style_8"/>
              <w:spacing w:before="88"/>
              <w:ind w:firstLine="0" w:left="286" w:right="281"/>
              <w:jc w:val="both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D1E0000">
            <w:pPr>
              <w:pStyle w:val="Style_8"/>
              <w:spacing w:before="88"/>
              <w:ind w:firstLine="0" w:left="307"/>
              <w:jc w:val="both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E1E0000">
            <w:pPr>
              <w:pStyle w:val="Style_8"/>
              <w:spacing w:before="88"/>
              <w:ind w:right="297"/>
              <w:jc w:val="both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F1E0000">
            <w:pPr>
              <w:pStyle w:val="Style_8"/>
              <w:spacing w:before="88"/>
              <w:ind w:right="241"/>
              <w:jc w:val="both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>
        <w:tc>
          <w:tcPr>
            <w:tcW w:type="dxa" w:w="414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01E0000">
            <w:pPr>
              <w:pStyle w:val="Style_8"/>
              <w:spacing w:before="88"/>
              <w:ind w:firstLine="0" w:left="62" w:right="296"/>
              <w:jc w:val="both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 предусмотренная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действующими </w:t>
            </w:r>
            <w:r>
              <w:rPr>
                <w:sz w:val="24"/>
              </w:rPr>
              <w:t>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 и 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11E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321E0000">
            <w:pPr>
              <w:pStyle w:val="Style_8"/>
              <w:spacing w:before="8"/>
              <w:ind/>
              <w:jc w:val="both"/>
              <w:rPr>
                <w:b w:val="1"/>
                <w:sz w:val="24"/>
              </w:rPr>
            </w:pPr>
          </w:p>
          <w:p w14:paraId="331E0000">
            <w:pPr>
              <w:pStyle w:val="Style_8"/>
              <w:ind w:firstLine="0" w:left="286" w:right="282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9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41E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351E0000">
            <w:pPr>
              <w:pStyle w:val="Style_8"/>
              <w:spacing w:before="8"/>
              <w:ind/>
              <w:jc w:val="both"/>
              <w:rPr>
                <w:b w:val="1"/>
                <w:sz w:val="24"/>
              </w:rPr>
            </w:pPr>
          </w:p>
          <w:p w14:paraId="361E0000">
            <w:pPr>
              <w:pStyle w:val="Style_8"/>
              <w:ind w:firstLine="0" w:left="286" w:right="281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6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71E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381E0000">
            <w:pPr>
              <w:pStyle w:val="Style_8"/>
              <w:spacing w:before="8"/>
              <w:ind/>
              <w:jc w:val="both"/>
              <w:rPr>
                <w:b w:val="1"/>
                <w:sz w:val="24"/>
              </w:rPr>
            </w:pPr>
          </w:p>
          <w:p w14:paraId="391E0000">
            <w:pPr>
              <w:pStyle w:val="Style_8"/>
              <w:ind w:firstLine="0" w:left="367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7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A1E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3B1E0000">
            <w:pPr>
              <w:pStyle w:val="Style_8"/>
              <w:spacing w:before="8"/>
              <w:ind/>
              <w:jc w:val="both"/>
              <w:rPr>
                <w:b w:val="1"/>
                <w:sz w:val="24"/>
              </w:rPr>
            </w:pPr>
          </w:p>
          <w:p w14:paraId="3C1E0000">
            <w:pPr>
              <w:pStyle w:val="Style_8"/>
              <w:ind w:right="357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1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D1E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3E1E0000">
            <w:pPr>
              <w:pStyle w:val="Style_8"/>
              <w:spacing w:before="8"/>
              <w:ind/>
              <w:jc w:val="both"/>
              <w:rPr>
                <w:b w:val="1"/>
                <w:sz w:val="24"/>
              </w:rPr>
            </w:pPr>
          </w:p>
          <w:p w14:paraId="3F1E0000">
            <w:pPr>
              <w:pStyle w:val="Style_8"/>
              <w:ind w:firstLine="0" w:left="350" w:right="344"/>
              <w:jc w:val="both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14:paraId="401E0000">
      <w:pPr>
        <w:sectPr>
          <w:footerReference r:id="rId178" w:type="default"/>
          <w:pgSz w:h="16840" w:orient="portrait" w:w="11910"/>
          <w:pgMar w:bottom="280" w:footer="720" w:gutter="0" w:header="720" w:left="600" w:right="160" w:top="760"/>
        </w:sectPr>
      </w:pPr>
    </w:p>
    <w:p w14:paraId="411E0000">
      <w:pPr>
        <w:pStyle w:val="Style_2"/>
        <w:spacing w:before="72" w:line="240" w:lineRule="auto"/>
        <w:ind w:firstLine="0" w:left="1652" w:right="2237"/>
        <w:rPr>
          <w:sz w:val="24"/>
        </w:rPr>
      </w:pPr>
      <w:r>
        <w:rPr>
          <w:spacing w:val="-4"/>
          <w:sz w:val="24"/>
        </w:rPr>
        <w:t xml:space="preserve"> </w:t>
      </w: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</w:p>
    <w:p w14:paraId="421E0000">
      <w:pPr>
        <w:pStyle w:val="Style_4"/>
        <w:spacing w:before="5"/>
        <w:ind w:right="685"/>
      </w:pPr>
      <w:r>
        <w:rPr>
          <w:b w:val="1"/>
        </w:rPr>
        <w:t xml:space="preserve">Организация образовательной деятельности </w:t>
      </w:r>
      <w:r>
        <w:t>в школе регламентируется учебным планом,</w:t>
      </w:r>
      <w:r>
        <w:rPr>
          <w:spacing w:val="1"/>
        </w:rPr>
        <w:t xml:space="preserve"> </w:t>
      </w:r>
      <w:r>
        <w:t xml:space="preserve">годовым календарным </w:t>
      </w:r>
      <w:r>
        <w:t>графиком, планом внеурочной деятельности, расписанием учебных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звонков, расписанием</w:t>
      </w:r>
      <w:r>
        <w:rPr>
          <w:spacing w:val="-2"/>
        </w:rPr>
        <w:t xml:space="preserve"> </w:t>
      </w:r>
      <w:r>
        <w:t>занятий ДО.</w:t>
      </w:r>
    </w:p>
    <w:p w14:paraId="431E0000">
      <w:pPr>
        <w:pStyle w:val="Style_4"/>
        <w:spacing w:before="4"/>
        <w:ind w:right="692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регламентирующим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14:paraId="441E0000">
      <w:pPr>
        <w:pStyle w:val="Style_4"/>
        <w:spacing w:before="12"/>
        <w:ind/>
      </w:pPr>
      <w:r>
        <w:t>Нормативную</w:t>
      </w:r>
      <w:r>
        <w:rPr>
          <w:spacing w:val="-3"/>
        </w:rPr>
        <w:t xml:space="preserve"> </w:t>
      </w:r>
      <w:r>
        <w:t>базу</w:t>
      </w:r>
      <w:r>
        <w:rPr>
          <w:spacing w:val="-8"/>
        </w:rPr>
        <w:t xml:space="preserve"> </w:t>
      </w:r>
      <w:r>
        <w:t>Календарного учебного</w:t>
      </w:r>
      <w:r>
        <w:rPr>
          <w:spacing w:val="-3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составляют:</w:t>
      </w:r>
    </w:p>
    <w:p w14:paraId="451E0000">
      <w:pPr>
        <w:pStyle w:val="Style_5"/>
        <w:numPr>
          <w:ilvl w:val="0"/>
          <w:numId w:val="117"/>
        </w:numPr>
        <w:tabs>
          <w:tab w:leader="none" w:pos="1527" w:val="left"/>
        </w:tabs>
        <w:spacing w:before="14"/>
        <w:ind w:firstLine="0" w:left="0" w:right="688"/>
        <w:rPr>
          <w:sz w:val="24"/>
        </w:rPr>
      </w:pPr>
      <w:r>
        <w:rPr>
          <w:sz w:val="24"/>
        </w:rPr>
        <w:t>Закон Российской Федерации от 29.12.2012 №273-ФЗ «Об образовании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14:paraId="461E0000">
      <w:pPr>
        <w:pStyle w:val="Style_5"/>
        <w:numPr>
          <w:ilvl w:val="0"/>
          <w:numId w:val="117"/>
        </w:numPr>
        <w:tabs>
          <w:tab w:leader="none" w:pos="1527" w:val="left"/>
        </w:tabs>
        <w:spacing w:before="2"/>
        <w:ind w:firstLine="0" w:left="0" w:right="689"/>
        <w:rPr>
          <w:sz w:val="24"/>
        </w:rPr>
      </w:pP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утвержденного приказом Министерства образования и науки РФ от 22 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2021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115;</w:t>
      </w:r>
    </w:p>
    <w:p w14:paraId="471E0000">
      <w:pPr>
        <w:pStyle w:val="Style_5"/>
        <w:numPr>
          <w:ilvl w:val="0"/>
          <w:numId w:val="117"/>
        </w:numPr>
        <w:tabs>
          <w:tab w:leader="none" w:pos="1527" w:val="left"/>
        </w:tabs>
        <w:ind w:firstLine="0" w:left="0" w:right="689"/>
        <w:rPr>
          <w:sz w:val="24"/>
        </w:rPr>
      </w:pPr>
      <w:r>
        <w:rPr>
          <w:sz w:val="24"/>
        </w:rPr>
        <w:t>Постановление Главного государственного санитарного врача РФ от 28.09.2020 №28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2.4.2.3648-20</w:t>
      </w:r>
      <w:r>
        <w:rPr>
          <w:spacing w:val="1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молодежи»;</w:t>
      </w:r>
    </w:p>
    <w:p w14:paraId="481E0000">
      <w:pPr>
        <w:pStyle w:val="Style_5"/>
        <w:numPr>
          <w:ilvl w:val="0"/>
          <w:numId w:val="117"/>
        </w:numPr>
        <w:tabs>
          <w:tab w:leader="none" w:pos="1527" w:val="left"/>
        </w:tabs>
        <w:spacing w:before="2"/>
        <w:ind w:firstLine="0" w:left="0" w:right="690"/>
        <w:rPr>
          <w:sz w:val="24"/>
        </w:rPr>
      </w:pPr>
      <w:r>
        <w:rPr>
          <w:sz w:val="24"/>
        </w:rPr>
        <w:t>Федеральные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491E0000">
      <w:pPr>
        <w:pStyle w:val="Style_4"/>
        <w:spacing w:before="5"/>
        <w:ind w:firstLine="566" w:left="0" w:right="691"/>
      </w:pPr>
      <w:r>
        <w:t>Федеральные образовательные программы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14:paraId="4A1E0000">
      <w:pPr>
        <w:pStyle w:val="Style_2"/>
        <w:spacing w:before="8" w:line="240" w:lineRule="auto"/>
        <w:ind/>
        <w:rPr>
          <w:sz w:val="24"/>
        </w:rPr>
      </w:pPr>
      <w:r>
        <w:rPr>
          <w:sz w:val="24"/>
        </w:rPr>
        <w:t>Продолжительность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14:paraId="4B1E0000">
      <w:pPr>
        <w:pStyle w:val="Style_4"/>
        <w:spacing w:before="7" w:line="252" w:lineRule="auto"/>
        <w:ind w:right="5315"/>
      </w:pPr>
      <w:r>
        <w:t>Дата начала учебного года: 1 сентября 2023 года</w:t>
      </w:r>
      <w:r>
        <w:rPr>
          <w:spacing w:val="-57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окончания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года:</w:t>
      </w:r>
    </w:p>
    <w:p w14:paraId="4C1E0000">
      <w:pPr>
        <w:pStyle w:val="Style_5"/>
        <w:numPr>
          <w:ilvl w:val="0"/>
          <w:numId w:val="117"/>
        </w:numPr>
        <w:tabs>
          <w:tab w:leader="none" w:pos="1526" w:val="left"/>
          <w:tab w:leader="none" w:pos="1527" w:val="left"/>
        </w:tabs>
        <w:spacing w:line="291" w:lineRule="exact"/>
        <w:ind w:hanging="709" w:left="1526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1-8,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2024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</w:p>
    <w:p w14:paraId="4D1E0000">
      <w:pPr>
        <w:pStyle w:val="Style_5"/>
        <w:numPr>
          <w:ilvl w:val="0"/>
          <w:numId w:val="117"/>
        </w:numPr>
        <w:tabs>
          <w:tab w:leader="none" w:pos="1526" w:val="left"/>
          <w:tab w:leader="none" w:pos="1527" w:val="left"/>
        </w:tabs>
        <w:spacing w:line="274" w:lineRule="exact"/>
        <w:ind w:hanging="709" w:left="1526"/>
        <w:rPr>
          <w:sz w:val="24"/>
        </w:rPr>
      </w:pP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9,</w:t>
      </w:r>
      <w:r>
        <w:rPr>
          <w:spacing w:val="-2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итоговой</w:t>
      </w:r>
    </w:p>
    <w:p w14:paraId="4E1E0000">
      <w:pPr>
        <w:spacing w:before="5"/>
        <w:ind w:firstLine="0" w:left="818"/>
        <w:jc w:val="both"/>
        <w:rPr>
          <w:sz w:val="24"/>
        </w:rPr>
      </w:pPr>
      <w:r>
        <w:rPr>
          <w:sz w:val="24"/>
        </w:rPr>
        <w:t>аттестации.</w:t>
      </w:r>
    </w:p>
    <w:p w14:paraId="4F1E0000">
      <w:pPr>
        <w:spacing w:line="266" w:lineRule="exact"/>
        <w:ind w:firstLine="0" w:left="818"/>
        <w:jc w:val="both"/>
        <w:rPr>
          <w:sz w:val="24"/>
        </w:rPr>
      </w:pPr>
      <w:r>
        <w:rPr>
          <w:sz w:val="24"/>
          <w:u w:val="single"/>
        </w:rPr>
        <w:t>Продолжительность</w:t>
      </w:r>
      <w:r>
        <w:rPr>
          <w:spacing w:val="44"/>
          <w:sz w:val="24"/>
          <w:u w:val="single"/>
        </w:rPr>
        <w:t xml:space="preserve"> </w:t>
      </w:r>
      <w:r>
        <w:rPr>
          <w:sz w:val="24"/>
          <w:u w:val="single"/>
        </w:rPr>
        <w:t>учебного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года:</w:t>
      </w:r>
    </w:p>
    <w:p w14:paraId="501E0000">
      <w:pPr>
        <w:pStyle w:val="Style_5"/>
        <w:numPr>
          <w:ilvl w:val="0"/>
          <w:numId w:val="118"/>
        </w:numPr>
        <w:tabs>
          <w:tab w:leader="none" w:pos="1538" w:val="left"/>
          <w:tab w:leader="none" w:pos="1539" w:val="left"/>
        </w:tabs>
        <w:spacing w:line="274" w:lineRule="exact"/>
        <w:ind w:hanging="721" w:left="1538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равна</w:t>
      </w:r>
      <w:r>
        <w:rPr>
          <w:spacing w:val="-1"/>
          <w:sz w:val="24"/>
        </w:rPr>
        <w:t xml:space="preserve"> </w:t>
      </w:r>
      <w:r>
        <w:rPr>
          <w:sz w:val="24"/>
        </w:rPr>
        <w:t>33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неделям,</w:t>
      </w:r>
    </w:p>
    <w:p w14:paraId="511E0000">
      <w:pPr>
        <w:pStyle w:val="Style_5"/>
        <w:numPr>
          <w:ilvl w:val="0"/>
          <w:numId w:val="118"/>
        </w:numPr>
        <w:tabs>
          <w:tab w:leader="none" w:pos="1538" w:val="left"/>
          <w:tab w:leader="none" w:pos="1539" w:val="left"/>
        </w:tabs>
        <w:ind w:hanging="721" w:left="1538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2-го</w:t>
      </w:r>
      <w:r>
        <w:rPr>
          <w:spacing w:val="-2"/>
          <w:sz w:val="24"/>
        </w:rPr>
        <w:t xml:space="preserve"> </w:t>
      </w:r>
      <w:r>
        <w:rPr>
          <w:sz w:val="24"/>
        </w:rPr>
        <w:t>по 11-й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 –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недели</w:t>
      </w:r>
    </w:p>
    <w:p w14:paraId="521E0000">
      <w:pPr>
        <w:pStyle w:val="Style_4"/>
        <w:spacing w:before="3"/>
        <w:ind w:firstLine="0" w:left="1178"/>
      </w:pPr>
      <w:r>
        <w:rPr>
          <w:u w:val="single"/>
        </w:rPr>
        <w:t>Периоды</w:t>
      </w:r>
      <w:r>
        <w:rPr>
          <w:spacing w:val="-2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1"/>
          <w:u w:val="single"/>
        </w:rPr>
        <w:t xml:space="preserve"> </w:t>
      </w:r>
      <w:r>
        <w:rPr>
          <w:u w:val="single"/>
        </w:rPr>
        <w:t>занятий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каникул</w:t>
      </w:r>
      <w:r>
        <w:rPr>
          <w:spacing w:val="-3"/>
          <w:u w:val="single"/>
        </w:rPr>
        <w:t xml:space="preserve"> </w:t>
      </w:r>
      <w:r>
        <w:rPr>
          <w:u w:val="single"/>
        </w:rPr>
        <w:t>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2023-2024 учебный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год:</w:t>
      </w:r>
    </w:p>
    <w:p w14:paraId="531E0000">
      <w:pPr>
        <w:pStyle w:val="Style_4"/>
        <w:spacing w:before="10"/>
        <w:ind w:right="691"/>
      </w:pP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регулируется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Годовым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графиком.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каникулы в</w:t>
      </w:r>
      <w:r>
        <w:rPr>
          <w:spacing w:val="-2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месяце</w:t>
      </w:r>
      <w:r>
        <w:rPr>
          <w:spacing w:val="1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дней).</w:t>
      </w:r>
    </w:p>
    <w:p w14:paraId="541E0000">
      <w:pPr>
        <w:spacing w:before="17"/>
        <w:ind w:firstLine="0" w:left="818"/>
        <w:jc w:val="both"/>
        <w:rPr>
          <w:sz w:val="24"/>
        </w:rPr>
      </w:pPr>
      <w:r>
        <w:rPr>
          <w:b w:val="1"/>
          <w:sz w:val="24"/>
        </w:rPr>
        <w:t>Сменность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занятий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–</w:t>
      </w:r>
      <w:r>
        <w:rPr>
          <w:b w:val="1"/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(первую)</w:t>
      </w:r>
      <w:r>
        <w:rPr>
          <w:spacing w:val="-1"/>
          <w:sz w:val="24"/>
        </w:rPr>
        <w:t xml:space="preserve"> </w:t>
      </w:r>
      <w:r>
        <w:rPr>
          <w:sz w:val="24"/>
        </w:rPr>
        <w:t>смену.</w:t>
      </w:r>
    </w:p>
    <w:p w14:paraId="551E0000">
      <w:pPr>
        <w:pStyle w:val="Style_2"/>
        <w:spacing w:after="16" w:before="16" w:line="240" w:lineRule="auto"/>
        <w:ind/>
        <w:rPr>
          <w:sz w:val="24"/>
        </w:rPr>
      </w:pPr>
      <w:r>
        <w:rPr>
          <w:sz w:val="24"/>
        </w:rPr>
        <w:t>Периоды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классов: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85"/>
        <w:gridCol w:w="2835"/>
        <w:gridCol w:w="2552"/>
        <w:gridCol w:w="3090"/>
      </w:tblGrid>
      <w:tr>
        <w:trPr>
          <w:trHeight w:hRule="atLeast" w:val="287"/>
        </w:trPr>
        <w:tc>
          <w:tcPr>
            <w:tcW w:type="dxa" w:w="1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1E0000">
            <w:pPr>
              <w:pStyle w:val="Style_8"/>
              <w:spacing w:line="268" w:lineRule="exact"/>
              <w:ind w:firstLine="0" w:left="10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Четверть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E0000">
            <w:pPr>
              <w:pStyle w:val="Style_8"/>
              <w:spacing w:line="268" w:lineRule="exact"/>
              <w:ind w:firstLine="0" w:left="10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Сроки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1E0000">
            <w:pPr>
              <w:pStyle w:val="Style_8"/>
              <w:spacing w:line="268" w:lineRule="exact"/>
              <w:ind w:firstLine="0" w:left="10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Продолжительность</w:t>
            </w:r>
          </w:p>
        </w:tc>
        <w:tc>
          <w:tcPr>
            <w:tcW w:type="dxa" w:w="3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E0000">
            <w:pPr>
              <w:pStyle w:val="Style_8"/>
              <w:spacing w:line="26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Каникулы</w:t>
            </w:r>
          </w:p>
        </w:tc>
      </w:tr>
      <w:tr>
        <w:trPr>
          <w:trHeight w:hRule="atLeast" w:val="868"/>
        </w:trPr>
        <w:tc>
          <w:tcPr>
            <w:tcW w:type="dxa" w:w="1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1E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1E0000">
            <w:pPr>
              <w:pStyle w:val="Style_8"/>
              <w:spacing w:line="270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01.09.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-27.10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1E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8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14:paraId="5D1E0000">
            <w:pPr>
              <w:pStyle w:val="Style_8"/>
              <w:spacing w:before="14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41 учебных дней</w:t>
            </w:r>
          </w:p>
        </w:tc>
        <w:tc>
          <w:tcPr>
            <w:tcW w:type="dxa" w:w="3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1E0000">
            <w:pPr>
              <w:pStyle w:val="Style_8"/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14:paraId="5F1E0000">
            <w:pPr>
              <w:pStyle w:val="Style_8"/>
              <w:spacing w:before="14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28.10. – 05.11.</w:t>
            </w:r>
          </w:p>
          <w:p w14:paraId="601E0000">
            <w:pPr>
              <w:pStyle w:val="Style_8"/>
              <w:spacing w:before="12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>
        <w:trPr>
          <w:trHeight w:hRule="atLeast" w:val="865"/>
        </w:trPr>
        <w:tc>
          <w:tcPr>
            <w:tcW w:type="dxa" w:w="1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E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1E0000">
            <w:pPr>
              <w:pStyle w:val="Style_8"/>
              <w:spacing w:line="270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06.11.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-29.12.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1E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8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14:paraId="641E0000">
            <w:pPr>
              <w:pStyle w:val="Style_8"/>
              <w:spacing w:before="12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40 учебных дней</w:t>
            </w:r>
          </w:p>
        </w:tc>
        <w:tc>
          <w:tcPr>
            <w:tcW w:type="dxa" w:w="3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1E0000">
            <w:pPr>
              <w:pStyle w:val="Style_8"/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14:paraId="661E0000">
            <w:pPr>
              <w:pStyle w:val="Style_8"/>
              <w:spacing w:before="12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30.12. 3 – 08.01.</w:t>
            </w:r>
          </w:p>
          <w:p w14:paraId="671E0000">
            <w:pPr>
              <w:pStyle w:val="Style_8"/>
              <w:spacing w:before="14" w:line="273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>
        <w:trPr>
          <w:trHeight w:hRule="atLeast" w:val="2023"/>
        </w:trPr>
        <w:tc>
          <w:tcPr>
            <w:tcW w:type="dxa" w:w="1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1E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1E0000">
            <w:pPr>
              <w:pStyle w:val="Style_8"/>
              <w:spacing w:line="270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09.01. – 23.03.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1E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10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14:paraId="6B1E0000">
            <w:pPr>
              <w:pStyle w:val="Style_8"/>
              <w:spacing w:before="15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  <w:p w14:paraId="6C1E0000">
            <w:pPr>
              <w:pStyle w:val="Style_8"/>
              <w:spacing w:before="9"/>
              <w:ind w:firstLine="0"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51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08.01.,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23.02.,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08.03.,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Сагаалган</w:t>
            </w:r>
            <w:r>
              <w:rPr>
                <w:sz w:val="24"/>
              </w:rPr>
              <w:t>)</w:t>
            </w:r>
          </w:p>
          <w:p w14:paraId="6D1E0000">
            <w:pPr>
              <w:pStyle w:val="Style_8"/>
              <w:spacing w:before="15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9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14:paraId="6E1E0000">
            <w:pPr>
              <w:pStyle w:val="Style_8"/>
              <w:spacing w:before="14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  <w:tc>
          <w:tcPr>
            <w:tcW w:type="dxa" w:w="3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1E0000">
            <w:pPr>
              <w:pStyle w:val="Style_8"/>
              <w:spacing w:line="252" w:lineRule="auto"/>
              <w:ind w:firstLine="0" w:left="107" w:right="200"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14:paraId="701E0000">
            <w:pPr>
              <w:pStyle w:val="Style_8"/>
              <w:spacing w:line="275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17.02.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-25.02.</w:t>
            </w:r>
          </w:p>
          <w:p w14:paraId="711E0000">
            <w:pPr>
              <w:pStyle w:val="Style_8"/>
              <w:spacing w:before="6" w:line="252" w:lineRule="auto"/>
              <w:ind w:firstLine="0" w:left="107" w:right="891"/>
              <w:jc w:val="both"/>
              <w:rPr>
                <w:sz w:val="24"/>
              </w:rPr>
            </w:pPr>
            <w:r>
              <w:rPr>
                <w:sz w:val="24"/>
              </w:rPr>
              <w:t>9 календарных 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весенние каникулы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23.03.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-31.03.</w:t>
            </w:r>
          </w:p>
          <w:p w14:paraId="721E0000">
            <w:pPr>
              <w:pStyle w:val="Style_8"/>
              <w:spacing w:line="273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</w:tr>
      <w:tr>
        <w:trPr>
          <w:trHeight w:hRule="atLeast" w:val="842"/>
        </w:trPr>
        <w:tc>
          <w:tcPr>
            <w:tcW w:type="dxa" w:w="1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1E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E0000">
            <w:pPr>
              <w:pStyle w:val="Style_8"/>
              <w:spacing w:line="270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01.04. – 25.05.</w:t>
            </w: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E0000">
            <w:pPr>
              <w:pStyle w:val="Style_8"/>
              <w:spacing w:line="27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8 учебных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  <w:p w14:paraId="761E0000">
            <w:pPr>
              <w:pStyle w:val="Style_8"/>
              <w:spacing w:before="12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38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</w:p>
          <w:p w14:paraId="771E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27.04.;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25.05.;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29.04,</w:t>
            </w:r>
          </w:p>
        </w:tc>
        <w:tc>
          <w:tcPr>
            <w:tcW w:type="dxa" w:w="3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1E0000">
            <w:pPr>
              <w:pStyle w:val="Style_8"/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каникулы</w:t>
            </w:r>
          </w:p>
          <w:p w14:paraId="791E0000">
            <w:pPr>
              <w:pStyle w:val="Style_8"/>
              <w:spacing w:before="14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26.06.-31.</w:t>
            </w:r>
            <w:r>
              <w:rPr>
                <w:sz w:val="24"/>
              </w:rPr>
              <w:t>08.=</w:t>
            </w:r>
          </w:p>
        </w:tc>
      </w:tr>
    </w:tbl>
    <w:p w14:paraId="7A1E0000">
      <w:pPr>
        <w:sectPr>
          <w:footerReference r:id="rId180" w:type="default"/>
          <w:pgSz w:h="16840" w:orient="portrait" w:w="11910"/>
          <w:pgMar w:bottom="280" w:footer="720" w:gutter="0" w:header="720" w:left="600" w:right="160" w:top="760"/>
        </w:sectPr>
      </w:pP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85"/>
        <w:gridCol w:w="2835"/>
        <w:gridCol w:w="2552"/>
        <w:gridCol w:w="3090"/>
      </w:tblGrid>
      <w:tr>
        <w:trPr>
          <w:trHeight w:hRule="atLeast" w:val="854"/>
        </w:trPr>
        <w:tc>
          <w:tcPr>
            <w:tcW w:type="dxa" w:w="1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1E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E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1E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30.04, 01.05., 09.05)</w:t>
            </w:r>
          </w:p>
          <w:p w14:paraId="7E1E0000">
            <w:pPr>
              <w:pStyle w:val="Style_8"/>
              <w:spacing w:before="9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14.05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14:paraId="7F1E0000">
            <w:pPr>
              <w:pStyle w:val="Style_8"/>
              <w:spacing w:before="3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дистант</w:t>
            </w:r>
          </w:p>
        </w:tc>
        <w:tc>
          <w:tcPr>
            <w:tcW w:type="dxa" w:w="3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1E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99 дней</w:t>
            </w:r>
          </w:p>
        </w:tc>
      </w:tr>
      <w:tr>
        <w:trPr>
          <w:trHeight w:hRule="atLeast" w:val="578"/>
        </w:trPr>
        <w:tc>
          <w:tcPr>
            <w:tcW w:type="dxa" w:w="1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1E0000">
            <w:pPr>
              <w:pStyle w:val="Style_8"/>
              <w:spacing w:line="269" w:lineRule="exact"/>
              <w:ind w:firstLine="0" w:left="10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</w:p>
        </w:tc>
        <w:tc>
          <w:tcPr>
            <w:tcW w:type="dxa" w:w="283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E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5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E0000">
            <w:pPr>
              <w:pStyle w:val="Style_8"/>
              <w:spacing w:line="269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недели</w:t>
            </w:r>
          </w:p>
          <w:p w14:paraId="841E0000">
            <w:pPr>
              <w:pStyle w:val="Style_8"/>
              <w:spacing w:before="12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170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учебных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дней</w:t>
            </w:r>
          </w:p>
        </w:tc>
        <w:tc>
          <w:tcPr>
            <w:tcW w:type="dxa" w:w="30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1E0000">
            <w:pPr>
              <w:pStyle w:val="Style_8"/>
              <w:ind/>
              <w:jc w:val="both"/>
              <w:rPr>
                <w:sz w:val="24"/>
              </w:rPr>
            </w:pPr>
          </w:p>
        </w:tc>
      </w:tr>
    </w:tbl>
    <w:p w14:paraId="861E0000">
      <w:pPr>
        <w:pStyle w:val="Style_4"/>
        <w:spacing w:before="6"/>
        <w:ind w:firstLine="0" w:left="0"/>
        <w:rPr>
          <w:b w:val="1"/>
        </w:rPr>
      </w:pPr>
    </w:p>
    <w:p w14:paraId="871E0000">
      <w:pPr>
        <w:pStyle w:val="Style_5"/>
        <w:numPr>
          <w:ilvl w:val="1"/>
          <w:numId w:val="119"/>
        </w:numPr>
        <w:tabs>
          <w:tab w:leader="none" w:pos="1239" w:val="left"/>
        </w:tabs>
        <w:spacing w:before="90"/>
        <w:ind w:hanging="421" w:left="421"/>
        <w:rPr>
          <w:b w:val="1"/>
          <w:sz w:val="24"/>
        </w:rPr>
      </w:pPr>
      <w:r>
        <w:rPr>
          <w:b w:val="1"/>
          <w:sz w:val="24"/>
        </w:rPr>
        <w:t>Регламентирование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образовательного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процесса</w:t>
      </w:r>
    </w:p>
    <w:p w14:paraId="881E0000">
      <w:pPr>
        <w:pStyle w:val="Style_4"/>
        <w:spacing w:before="8"/>
        <w:ind w:firstLine="300" w:left="0" w:right="687"/>
      </w:pP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четверти. 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u w:val="single"/>
        </w:rP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четверти,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- за</w:t>
      </w:r>
      <w:r>
        <w:rPr>
          <w:spacing w:val="-57"/>
        </w:rPr>
        <w:t xml:space="preserve">                 </w:t>
      </w:r>
      <w:r>
        <w:t>полугодия.</w:t>
      </w:r>
    </w:p>
    <w:p w14:paraId="891E0000">
      <w:pPr>
        <w:pStyle w:val="Style_2"/>
        <w:numPr>
          <w:ilvl w:val="1"/>
          <w:numId w:val="119"/>
        </w:numPr>
        <w:tabs>
          <w:tab w:leader="none" w:pos="1299" w:val="left"/>
        </w:tabs>
        <w:spacing w:before="14" w:line="240" w:lineRule="auto"/>
        <w:ind w:hanging="421" w:left="1298"/>
        <w:rPr>
          <w:sz w:val="24"/>
        </w:rPr>
      </w:pPr>
      <w:r>
        <w:rPr>
          <w:sz w:val="24"/>
        </w:rPr>
        <w:t>Регламентирование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</w:p>
    <w:p w14:paraId="8A1E0000">
      <w:pPr>
        <w:pStyle w:val="Style_4"/>
        <w:spacing w:before="12"/>
        <w:ind/>
      </w:pPr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недели:</w:t>
      </w:r>
    </w:p>
    <w:p w14:paraId="8B1E0000">
      <w:pPr>
        <w:pStyle w:val="Style_4"/>
        <w:spacing w:before="15"/>
        <w:ind w:firstLine="0" w:left="938"/>
      </w:pPr>
      <w:r>
        <w:t>5-ти</w:t>
      </w:r>
      <w:r>
        <w:rPr>
          <w:spacing w:val="-1"/>
        </w:rPr>
        <w:t xml:space="preserve"> </w:t>
      </w:r>
      <w:r>
        <w:t>дневная</w:t>
      </w:r>
      <w:r>
        <w:rPr>
          <w:spacing w:val="-1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неделя в</w:t>
      </w:r>
      <w:r>
        <w:rPr>
          <w:spacing w:val="-2"/>
        </w:rPr>
        <w:t xml:space="preserve"> </w:t>
      </w:r>
      <w:r>
        <w:t>1-4</w:t>
      </w:r>
      <w:r>
        <w:rPr>
          <w:spacing w:val="57"/>
        </w:rPr>
        <w:t xml:space="preserve"> </w:t>
      </w:r>
      <w:r>
        <w:t>классах.</w:t>
      </w:r>
    </w:p>
    <w:p w14:paraId="8C1E0000">
      <w:pPr>
        <w:pStyle w:val="Style_2"/>
        <w:numPr>
          <w:ilvl w:val="1"/>
          <w:numId w:val="119"/>
        </w:numPr>
        <w:tabs>
          <w:tab w:leader="none" w:pos="1239" w:val="left"/>
        </w:tabs>
        <w:spacing w:before="16" w:line="240" w:lineRule="auto"/>
        <w:ind w:hanging="421" w:left="421"/>
        <w:rPr>
          <w:sz w:val="24"/>
        </w:rPr>
      </w:pPr>
      <w:r>
        <w:rPr>
          <w:sz w:val="24"/>
        </w:rPr>
        <w:t>Регламентирование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</w:p>
    <w:p w14:paraId="8D1E0000">
      <w:pPr>
        <w:pStyle w:val="Style_4"/>
        <w:spacing w:before="8"/>
        <w:ind w:right="690"/>
      </w:pPr>
      <w:r>
        <w:t>Учебные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(кружки,</w:t>
      </w:r>
      <w:r>
        <w:rPr>
          <w:spacing w:val="1"/>
        </w:rPr>
        <w:t xml:space="preserve"> </w:t>
      </w:r>
      <w:r>
        <w:t>секции),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элективные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продленного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</w:t>
      </w:r>
      <w:r>
        <w:t>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обучающихся.</w:t>
      </w:r>
    </w:p>
    <w:p w14:paraId="8E1E0000">
      <w:pPr>
        <w:pStyle w:val="Style_4"/>
        <w:spacing w:before="15"/>
        <w:ind/>
      </w:pPr>
      <w:r>
        <w:t>Начало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9.00,</w:t>
      </w:r>
      <w:r>
        <w:rPr>
          <w:spacing w:val="-2"/>
        </w:rPr>
        <w:t xml:space="preserve"> </w:t>
      </w:r>
      <w:r>
        <w:t>пропуск</w:t>
      </w:r>
      <w:r>
        <w:rPr>
          <w:spacing w:val="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школу</w:t>
      </w:r>
      <w:r>
        <w:rPr>
          <w:spacing w:val="-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8.30</w:t>
      </w:r>
    </w:p>
    <w:p w14:paraId="8F1E0000">
      <w:pPr>
        <w:pStyle w:val="Style_2"/>
        <w:spacing w:before="17" w:line="240" w:lineRule="auto"/>
        <w:ind w:firstLine="0" w:left="878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уроков:</w:t>
      </w:r>
    </w:p>
    <w:p w14:paraId="901E0000">
      <w:pPr>
        <w:pStyle w:val="Style_4"/>
        <w:spacing w:before="9"/>
        <w:ind/>
      </w:pPr>
      <w:r>
        <w:t>45</w:t>
      </w:r>
      <w:r>
        <w:rPr>
          <w:spacing w:val="-2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2-11</w:t>
      </w:r>
      <w:r>
        <w:rPr>
          <w:spacing w:val="-1"/>
        </w:rPr>
        <w:t xml:space="preserve"> </w:t>
      </w:r>
      <w:r>
        <w:t>классы</w:t>
      </w:r>
    </w:p>
    <w:p w14:paraId="911E0000">
      <w:pPr>
        <w:pStyle w:val="Style_4"/>
        <w:spacing w:before="10"/>
        <w:ind/>
      </w:pPr>
      <w:r>
        <w:t>35</w:t>
      </w:r>
      <w:r>
        <w:rPr>
          <w:spacing w:val="2"/>
        </w:rPr>
        <w:t xml:space="preserve"> </w:t>
      </w:r>
      <w:r>
        <w:t>минут</w:t>
      </w:r>
      <w:r>
        <w:rPr>
          <w:spacing w:val="7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классы</w:t>
      </w:r>
      <w:r>
        <w:rPr>
          <w:spacing w:val="3"/>
        </w:rPr>
        <w:t xml:space="preserve"> </w:t>
      </w:r>
      <w:r>
        <w:t>(3</w:t>
      </w:r>
      <w:r>
        <w:rPr>
          <w:spacing w:val="6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первую</w:t>
      </w:r>
      <w:r>
        <w:rPr>
          <w:spacing w:val="4"/>
        </w:rPr>
        <w:t xml:space="preserve"> </w:t>
      </w:r>
      <w:r>
        <w:t>неделю</w:t>
      </w:r>
      <w:r>
        <w:rPr>
          <w:spacing w:val="3"/>
        </w:rPr>
        <w:t xml:space="preserve"> </w:t>
      </w:r>
      <w:r>
        <w:t>сентября,</w:t>
      </w:r>
      <w:r>
        <w:rPr>
          <w:spacing w:val="3"/>
        </w:rPr>
        <w:t xml:space="preserve"> </w:t>
      </w:r>
      <w:r>
        <w:t>4</w:t>
      </w:r>
      <w:r>
        <w:rPr>
          <w:spacing w:val="8"/>
        </w:rPr>
        <w:t xml:space="preserve"> </w:t>
      </w:r>
      <w:r>
        <w:t>урока</w:t>
      </w:r>
      <w:r>
        <w:rPr>
          <w:spacing w:val="5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со</w:t>
      </w:r>
      <w:r>
        <w:rPr>
          <w:spacing w:val="5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недели</w:t>
      </w:r>
      <w:r>
        <w:rPr>
          <w:spacing w:val="-57"/>
        </w:rPr>
        <w:t xml:space="preserve"> </w:t>
      </w:r>
      <w:r>
        <w:t>обучения).</w:t>
      </w:r>
    </w:p>
    <w:p w14:paraId="921E0000">
      <w:pPr>
        <w:pStyle w:val="Style_2"/>
        <w:spacing w:after="15" w:before="14" w:line="240" w:lineRule="auto"/>
        <w:ind/>
        <w:rPr>
          <w:sz w:val="24"/>
        </w:rPr>
      </w:pPr>
      <w:r>
        <w:rPr>
          <w:sz w:val="24"/>
        </w:rPr>
        <w:t>Расписание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звонков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классов: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952"/>
        <w:gridCol w:w="2365"/>
        <w:gridCol w:w="2367"/>
        <w:gridCol w:w="2365"/>
      </w:tblGrid>
      <w:tr>
        <w:trPr>
          <w:trHeight w:hRule="atLeast" w:val="290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1E0000">
            <w:pPr>
              <w:pStyle w:val="Style_8"/>
              <w:spacing w:line="270" w:lineRule="exact"/>
              <w:ind w:firstLine="0" w:left="490" w:right="48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1E0000">
            <w:pPr>
              <w:pStyle w:val="Style_8"/>
              <w:spacing w:line="270" w:lineRule="exact"/>
              <w:ind w:firstLine="0" w:left="407" w:right="4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Начало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E0000">
            <w:pPr>
              <w:pStyle w:val="Style_8"/>
              <w:spacing w:line="270" w:lineRule="exact"/>
              <w:ind w:firstLine="0" w:left="206" w:right="2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Окончание</w:t>
            </w:r>
            <w:r>
              <w:rPr>
                <w:b w:val="1"/>
                <w:spacing w:val="-3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E0000">
            <w:pPr>
              <w:pStyle w:val="Style_8"/>
              <w:spacing w:line="270" w:lineRule="exact"/>
              <w:ind w:firstLine="0" w:left="404" w:right="4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Перемена</w:t>
            </w:r>
          </w:p>
        </w:tc>
      </w:tr>
      <w:tr>
        <w:trPr>
          <w:trHeight w:hRule="atLeast" w:val="290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1E0000">
            <w:pPr>
              <w:pStyle w:val="Style_8"/>
              <w:spacing w:line="270" w:lineRule="exact"/>
              <w:ind w:firstLine="0" w:left="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1E0000">
            <w:pPr>
              <w:pStyle w:val="Style_8"/>
              <w:spacing w:line="270" w:lineRule="exact"/>
              <w:ind w:firstLine="0" w:left="407" w:right="3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9.00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1E0000">
            <w:pPr>
              <w:pStyle w:val="Style_8"/>
              <w:spacing w:line="270" w:lineRule="exact"/>
              <w:ind w:firstLine="0" w:left="205" w:right="2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9.35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1E0000">
            <w:pPr>
              <w:pStyle w:val="Style_8"/>
              <w:spacing w:line="270" w:lineRule="exact"/>
              <w:ind w:firstLine="0" w:left="404" w:right="4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20</w:t>
            </w:r>
          </w:p>
        </w:tc>
      </w:tr>
      <w:tr>
        <w:trPr>
          <w:trHeight w:hRule="atLeast" w:val="290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1E0000">
            <w:pPr>
              <w:pStyle w:val="Style_8"/>
              <w:spacing w:line="270" w:lineRule="exact"/>
              <w:ind w:firstLine="0" w:left="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E0000">
            <w:pPr>
              <w:pStyle w:val="Style_8"/>
              <w:spacing w:line="270" w:lineRule="exact"/>
              <w:ind w:firstLine="0" w:left="407" w:right="3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9.55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E0000">
            <w:pPr>
              <w:pStyle w:val="Style_8"/>
              <w:spacing w:line="270" w:lineRule="exact"/>
              <w:ind w:firstLine="0" w:left="205" w:right="2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10.30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E0000">
            <w:pPr>
              <w:pStyle w:val="Style_8"/>
              <w:spacing w:line="270" w:lineRule="exact"/>
              <w:ind w:firstLine="0" w:left="404" w:right="4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15</w:t>
            </w:r>
          </w:p>
        </w:tc>
      </w:tr>
      <w:tr>
        <w:trPr>
          <w:trHeight w:hRule="atLeast" w:val="290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E0000">
            <w:pPr>
              <w:pStyle w:val="Style_8"/>
              <w:spacing w:line="270" w:lineRule="exact"/>
              <w:ind w:firstLine="0" w:left="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1E0000">
            <w:pPr>
              <w:pStyle w:val="Style_8"/>
              <w:spacing w:line="270" w:lineRule="exact"/>
              <w:ind w:firstLine="0" w:left="407" w:right="3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10.45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E0000">
            <w:pPr>
              <w:pStyle w:val="Style_8"/>
              <w:spacing w:line="270" w:lineRule="exact"/>
              <w:ind w:firstLine="0" w:left="205" w:right="2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11.20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E0000">
            <w:pPr>
              <w:pStyle w:val="Style_8"/>
              <w:spacing w:line="270" w:lineRule="exact"/>
              <w:ind w:firstLine="0" w:left="404" w:right="4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40</w:t>
            </w:r>
          </w:p>
        </w:tc>
      </w:tr>
      <w:tr>
        <w:trPr>
          <w:trHeight w:hRule="atLeast" w:val="290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E0000">
            <w:pPr>
              <w:pStyle w:val="Style_8"/>
              <w:spacing w:line="270" w:lineRule="exact"/>
              <w:ind w:firstLine="0" w:left="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E0000">
            <w:pPr>
              <w:pStyle w:val="Style_8"/>
              <w:spacing w:line="270" w:lineRule="exact"/>
              <w:ind w:firstLine="0" w:left="407" w:right="3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12.00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E0000">
            <w:pPr>
              <w:pStyle w:val="Style_8"/>
              <w:spacing w:line="270" w:lineRule="exact"/>
              <w:ind w:firstLine="0" w:left="205" w:right="2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12.35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E0000">
            <w:pPr>
              <w:pStyle w:val="Style_8"/>
              <w:spacing w:line="270" w:lineRule="exact"/>
              <w:ind w:firstLine="0" w:left="404" w:right="4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20</w:t>
            </w:r>
          </w:p>
        </w:tc>
      </w:tr>
      <w:tr>
        <w:trPr>
          <w:trHeight w:hRule="atLeast" w:val="290"/>
        </w:trPr>
        <w:tc>
          <w:tcPr>
            <w:tcW w:type="dxa" w:w="1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1E0000">
            <w:pPr>
              <w:pStyle w:val="Style_8"/>
              <w:spacing w:line="270" w:lineRule="exact"/>
              <w:ind w:firstLine="0" w:left="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E0000">
            <w:pPr>
              <w:pStyle w:val="Style_8"/>
              <w:spacing w:line="270" w:lineRule="exact"/>
              <w:ind w:firstLine="0" w:left="407" w:right="39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12.55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1E0000">
            <w:pPr>
              <w:pStyle w:val="Style_8"/>
              <w:spacing w:line="270" w:lineRule="exact"/>
              <w:ind w:firstLine="0" w:left="205" w:right="200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13.30</w:t>
            </w:r>
          </w:p>
        </w:tc>
        <w:tc>
          <w:tcPr>
            <w:tcW w:type="dxa" w:w="23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E0000">
            <w:pPr>
              <w:pStyle w:val="Style_8"/>
              <w:ind/>
              <w:jc w:val="both"/>
              <w:rPr>
                <w:sz w:val="24"/>
              </w:rPr>
            </w:pPr>
          </w:p>
        </w:tc>
      </w:tr>
    </w:tbl>
    <w:p w14:paraId="AB1E0000">
      <w:pPr>
        <w:spacing w:after="12"/>
        <w:ind w:firstLine="0" w:left="818"/>
        <w:jc w:val="both"/>
        <w:rPr>
          <w:b w:val="1"/>
          <w:sz w:val="24"/>
        </w:rPr>
      </w:pPr>
      <w:r>
        <w:rPr>
          <w:b w:val="1"/>
          <w:sz w:val="24"/>
        </w:rPr>
        <w:t>Расписание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звонков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для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2-4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классов:</w:t>
      </w:r>
    </w:p>
    <w:tbl>
      <w:tblPr>
        <w:tblStyle w:val="Style_7"/>
        <w:tblInd w:type="dxa" w:w="715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668"/>
        <w:gridCol w:w="1985"/>
        <w:gridCol w:w="2849"/>
        <w:gridCol w:w="2544"/>
      </w:tblGrid>
      <w:tr>
        <w:trPr>
          <w:trHeight w:hRule="atLeast" w:val="290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E0000">
            <w:pPr>
              <w:pStyle w:val="Style_8"/>
              <w:spacing w:before="1" w:line="269" w:lineRule="exact"/>
              <w:ind w:firstLine="0" w:left="348" w:right="33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E0000">
            <w:pPr>
              <w:pStyle w:val="Style_8"/>
              <w:spacing w:before="1" w:line="269" w:lineRule="exact"/>
              <w:ind w:firstLine="0" w:left="242" w:right="23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начало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2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1E0000">
            <w:pPr>
              <w:pStyle w:val="Style_8"/>
              <w:spacing w:before="1" w:line="269" w:lineRule="exact"/>
              <w:ind w:firstLine="0" w:left="479" w:right="47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окончание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урока</w:t>
            </w:r>
          </w:p>
        </w:tc>
        <w:tc>
          <w:tcPr>
            <w:tcW w:type="dxa" w:w="2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E0000">
            <w:pPr>
              <w:pStyle w:val="Style_8"/>
              <w:spacing w:before="1" w:line="269" w:lineRule="exact"/>
              <w:ind w:firstLine="0" w:left="745" w:right="73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перемена</w:t>
            </w:r>
          </w:p>
        </w:tc>
      </w:tr>
      <w:tr>
        <w:trPr>
          <w:trHeight w:hRule="atLeast" w:val="290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1E0000">
            <w:pPr>
              <w:pStyle w:val="Style_8"/>
              <w:spacing w:line="270" w:lineRule="exact"/>
              <w:ind w:firstLine="0" w:left="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1E0000">
            <w:pPr>
              <w:pStyle w:val="Style_8"/>
              <w:spacing w:line="270" w:lineRule="exact"/>
              <w:ind w:firstLine="0" w:left="242" w:right="23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9.00</w:t>
            </w:r>
          </w:p>
        </w:tc>
        <w:tc>
          <w:tcPr>
            <w:tcW w:type="dxa" w:w="2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1E0000">
            <w:pPr>
              <w:pStyle w:val="Style_8"/>
              <w:spacing w:line="270" w:lineRule="exact"/>
              <w:ind w:firstLine="0" w:left="479" w:right="4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9.45</w:t>
            </w:r>
          </w:p>
        </w:tc>
        <w:tc>
          <w:tcPr>
            <w:tcW w:type="dxa" w:w="2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E0000">
            <w:pPr>
              <w:pStyle w:val="Style_8"/>
              <w:spacing w:line="270" w:lineRule="exact"/>
              <w:ind w:firstLine="0" w:left="745" w:right="73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</w:tr>
      <w:tr>
        <w:trPr>
          <w:trHeight w:hRule="atLeast" w:val="287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E0000">
            <w:pPr>
              <w:pStyle w:val="Style_8"/>
              <w:spacing w:line="268" w:lineRule="exact"/>
              <w:ind w:firstLine="0" w:left="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E0000">
            <w:pPr>
              <w:pStyle w:val="Style_8"/>
              <w:spacing w:line="268" w:lineRule="exact"/>
              <w:ind w:firstLine="0" w:left="242" w:right="23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9.55</w:t>
            </w:r>
          </w:p>
        </w:tc>
        <w:tc>
          <w:tcPr>
            <w:tcW w:type="dxa" w:w="2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E0000">
            <w:pPr>
              <w:pStyle w:val="Style_8"/>
              <w:spacing w:line="268" w:lineRule="exact"/>
              <w:ind w:firstLine="0" w:left="479" w:right="4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10.40</w:t>
            </w:r>
          </w:p>
        </w:tc>
        <w:tc>
          <w:tcPr>
            <w:tcW w:type="dxa" w:w="2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1E0000">
            <w:pPr>
              <w:pStyle w:val="Style_8"/>
              <w:spacing w:line="268" w:lineRule="exact"/>
              <w:ind w:firstLine="0" w:left="745" w:right="73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20</w:t>
            </w:r>
          </w:p>
        </w:tc>
      </w:tr>
      <w:tr>
        <w:trPr>
          <w:trHeight w:hRule="atLeast" w:val="289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E0000">
            <w:pPr>
              <w:pStyle w:val="Style_8"/>
              <w:spacing w:line="270" w:lineRule="exact"/>
              <w:ind w:firstLine="0" w:left="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1E0000">
            <w:pPr>
              <w:pStyle w:val="Style_8"/>
              <w:spacing w:line="270" w:lineRule="exact"/>
              <w:ind w:firstLine="0" w:left="242" w:right="23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11.00</w:t>
            </w:r>
          </w:p>
        </w:tc>
        <w:tc>
          <w:tcPr>
            <w:tcW w:type="dxa" w:w="2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E0000">
            <w:pPr>
              <w:pStyle w:val="Style_8"/>
              <w:spacing w:line="270" w:lineRule="exact"/>
              <w:ind w:firstLine="0" w:left="479" w:right="4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11.45</w:t>
            </w:r>
          </w:p>
        </w:tc>
        <w:tc>
          <w:tcPr>
            <w:tcW w:type="dxa" w:w="2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1E0000">
            <w:pPr>
              <w:pStyle w:val="Style_8"/>
              <w:spacing w:line="270" w:lineRule="exact"/>
              <w:ind w:firstLine="0" w:left="745" w:right="73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20</w:t>
            </w:r>
          </w:p>
        </w:tc>
      </w:tr>
      <w:tr>
        <w:trPr>
          <w:trHeight w:hRule="atLeast" w:val="287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E0000">
            <w:pPr>
              <w:pStyle w:val="Style_8"/>
              <w:spacing w:line="268" w:lineRule="exact"/>
              <w:ind w:firstLine="0" w:left="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1E0000">
            <w:pPr>
              <w:pStyle w:val="Style_8"/>
              <w:spacing w:line="268" w:lineRule="exact"/>
              <w:ind w:firstLine="0" w:left="242" w:right="23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12.05</w:t>
            </w:r>
          </w:p>
        </w:tc>
        <w:tc>
          <w:tcPr>
            <w:tcW w:type="dxa" w:w="2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1E0000">
            <w:pPr>
              <w:pStyle w:val="Style_8"/>
              <w:spacing w:line="268" w:lineRule="exact"/>
              <w:ind w:firstLine="0" w:left="479" w:right="4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12.50</w:t>
            </w:r>
          </w:p>
        </w:tc>
        <w:tc>
          <w:tcPr>
            <w:tcW w:type="dxa" w:w="2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1E0000">
            <w:pPr>
              <w:pStyle w:val="Style_8"/>
              <w:spacing w:line="268" w:lineRule="exact"/>
              <w:ind w:firstLine="0" w:left="745" w:right="73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</w:tr>
      <w:tr>
        <w:trPr>
          <w:trHeight w:hRule="atLeast" w:val="290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1E0000">
            <w:pPr>
              <w:pStyle w:val="Style_8"/>
              <w:spacing w:line="270" w:lineRule="exact"/>
              <w:ind w:firstLine="0" w:left="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5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1E0000">
            <w:pPr>
              <w:pStyle w:val="Style_8"/>
              <w:spacing w:line="270" w:lineRule="exact"/>
              <w:ind w:firstLine="0" w:left="242" w:right="23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13.00</w:t>
            </w:r>
          </w:p>
        </w:tc>
        <w:tc>
          <w:tcPr>
            <w:tcW w:type="dxa" w:w="2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E0000">
            <w:pPr>
              <w:pStyle w:val="Style_8"/>
              <w:spacing w:line="270" w:lineRule="exact"/>
              <w:ind w:firstLine="0" w:left="479" w:right="4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13.45</w:t>
            </w:r>
          </w:p>
        </w:tc>
        <w:tc>
          <w:tcPr>
            <w:tcW w:type="dxa" w:w="2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E0000">
            <w:pPr>
              <w:pStyle w:val="Style_8"/>
              <w:spacing w:line="270" w:lineRule="exact"/>
              <w:ind w:firstLine="0" w:left="745" w:right="73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</w:tr>
      <w:tr>
        <w:trPr>
          <w:trHeight w:hRule="atLeast" w:val="290"/>
        </w:trPr>
        <w:tc>
          <w:tcPr>
            <w:tcW w:type="dxa" w:w="16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1E0000">
            <w:pPr>
              <w:pStyle w:val="Style_8"/>
              <w:spacing w:line="270" w:lineRule="exact"/>
              <w:ind w:firstLine="0" w:left="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6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E0000">
            <w:pPr>
              <w:pStyle w:val="Style_8"/>
              <w:spacing w:line="270" w:lineRule="exact"/>
              <w:ind w:firstLine="0" w:left="242" w:right="23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13.55</w:t>
            </w:r>
          </w:p>
        </w:tc>
        <w:tc>
          <w:tcPr>
            <w:tcW w:type="dxa" w:w="28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1E0000">
            <w:pPr>
              <w:pStyle w:val="Style_8"/>
              <w:spacing w:line="270" w:lineRule="exact"/>
              <w:ind w:firstLine="0" w:left="479" w:right="4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14.40</w:t>
            </w:r>
          </w:p>
        </w:tc>
        <w:tc>
          <w:tcPr>
            <w:tcW w:type="dxa" w:w="25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E0000">
            <w:pPr>
              <w:pStyle w:val="Style_8"/>
              <w:ind/>
              <w:jc w:val="both"/>
              <w:rPr>
                <w:sz w:val="24"/>
              </w:rPr>
            </w:pPr>
          </w:p>
        </w:tc>
      </w:tr>
    </w:tbl>
    <w:p w14:paraId="C81E0000">
      <w:pPr>
        <w:pStyle w:val="Style_4"/>
        <w:spacing w:before="6"/>
        <w:ind w:firstLine="0" w:left="0"/>
        <w:rPr>
          <w:b w:val="1"/>
        </w:rPr>
      </w:pPr>
    </w:p>
    <w:p w14:paraId="C91E0000">
      <w:pPr>
        <w:pStyle w:val="Style_2"/>
        <w:spacing w:before="1" w:line="240" w:lineRule="auto"/>
        <w:ind w:firstLine="0" w:left="938"/>
        <w:rPr>
          <w:sz w:val="24"/>
        </w:rPr>
      </w:pPr>
      <w:r>
        <w:rPr>
          <w:sz w:val="24"/>
        </w:rPr>
        <w:t>Общий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школы:</w:t>
      </w:r>
    </w:p>
    <w:p w14:paraId="CA1E0000">
      <w:pPr>
        <w:pStyle w:val="Style_4"/>
        <w:spacing w:before="9"/>
        <w:ind w:firstLine="302" w:left="0" w:right="691"/>
      </w:pPr>
      <w:r>
        <w:t>Школа</w:t>
      </w:r>
      <w:r>
        <w:rPr>
          <w:spacing w:val="1"/>
        </w:rPr>
        <w:t xml:space="preserve"> </w:t>
      </w:r>
      <w:r>
        <w:t>открыта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понедельника</w:t>
      </w:r>
      <w:r>
        <w:rPr>
          <w:spacing w:val="1"/>
        </w:rPr>
        <w:t xml:space="preserve"> </w:t>
      </w:r>
      <w:r>
        <w:t xml:space="preserve">по </w:t>
      </w:r>
      <w:r>
        <w:rPr>
          <w:spacing w:val="1"/>
        </w:rPr>
        <w:t xml:space="preserve">пятницу </w:t>
      </w:r>
      <w:r>
        <w:t>,</w:t>
      </w:r>
      <w:r>
        <w:rPr>
          <w:spacing w:val="-57"/>
        </w:rPr>
        <w:t xml:space="preserve"> </w:t>
      </w:r>
      <w:r>
        <w:t>выходным</w:t>
      </w:r>
      <w:r>
        <w:rPr>
          <w:spacing w:val="-3"/>
        </w:rPr>
        <w:t xml:space="preserve"> </w:t>
      </w:r>
      <w:r>
        <w:t>днем</w:t>
      </w:r>
      <w:r>
        <w:rPr>
          <w:spacing w:val="-1"/>
        </w:rPr>
        <w:t xml:space="preserve"> </w:t>
      </w:r>
      <w:r>
        <w:t xml:space="preserve">является </w:t>
      </w:r>
      <w:r>
        <w:t>суббота,воскресенье</w:t>
      </w:r>
      <w:r>
        <w:t>.</w:t>
      </w:r>
    </w:p>
    <w:p w14:paraId="CB1E0000">
      <w:pPr>
        <w:pStyle w:val="Style_4"/>
        <w:spacing w:before="9"/>
        <w:ind w:firstLine="256" w:left="0" w:right="691"/>
      </w:pPr>
      <w:r>
        <w:t>В</w:t>
      </w:r>
      <w:r>
        <w:rPr>
          <w:spacing w:val="14"/>
        </w:rPr>
        <w:t xml:space="preserve"> </w:t>
      </w:r>
      <w:r>
        <w:t>праздничные</w:t>
      </w:r>
      <w:r>
        <w:rPr>
          <w:spacing w:val="12"/>
        </w:rPr>
        <w:t xml:space="preserve"> </w:t>
      </w:r>
      <w:r>
        <w:t>дни</w:t>
      </w:r>
      <w:r>
        <w:rPr>
          <w:spacing w:val="14"/>
        </w:rPr>
        <w:t xml:space="preserve"> </w:t>
      </w:r>
      <w:r>
        <w:t>(установленные</w:t>
      </w:r>
      <w:r>
        <w:rPr>
          <w:spacing w:val="13"/>
        </w:rPr>
        <w:t xml:space="preserve"> </w:t>
      </w:r>
      <w:r>
        <w:t>законодательством</w:t>
      </w:r>
      <w:r>
        <w:rPr>
          <w:spacing w:val="13"/>
        </w:rPr>
        <w:t xml:space="preserve"> </w:t>
      </w:r>
      <w:r>
        <w:t>РФ)</w:t>
      </w:r>
      <w:r>
        <w:rPr>
          <w:spacing w:val="2"/>
        </w:rPr>
        <w:t xml:space="preserve"> </w:t>
      </w:r>
      <w:r>
        <w:t>образовательное</w:t>
      </w:r>
      <w:r>
        <w:rPr>
          <w:spacing w:val="17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работает.</w:t>
      </w:r>
    </w:p>
    <w:p w14:paraId="CC1E0000">
      <w:pPr>
        <w:pStyle w:val="Style_4"/>
        <w:spacing w:before="7"/>
        <w:ind w:firstLine="261" w:left="0" w:right="677"/>
      </w:pPr>
      <w:r>
        <w:t>В</w:t>
      </w:r>
      <w:r>
        <w:rPr>
          <w:spacing w:val="17"/>
        </w:rPr>
        <w:t xml:space="preserve"> </w:t>
      </w:r>
      <w:r>
        <w:t>каникулярные</w:t>
      </w:r>
      <w:r>
        <w:rPr>
          <w:spacing w:val="17"/>
        </w:rPr>
        <w:t xml:space="preserve"> </w:t>
      </w:r>
      <w:r>
        <w:t>дни</w:t>
      </w:r>
      <w:r>
        <w:rPr>
          <w:spacing w:val="20"/>
        </w:rPr>
        <w:t xml:space="preserve"> </w:t>
      </w:r>
      <w:r>
        <w:t>общий</w:t>
      </w:r>
      <w:r>
        <w:rPr>
          <w:spacing w:val="21"/>
        </w:rPr>
        <w:t xml:space="preserve"> </w:t>
      </w:r>
      <w:r>
        <w:t>режим</w:t>
      </w:r>
      <w:r>
        <w:rPr>
          <w:spacing w:val="18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школы</w:t>
      </w:r>
      <w:r>
        <w:rPr>
          <w:spacing w:val="20"/>
        </w:rPr>
        <w:t xml:space="preserve"> </w:t>
      </w:r>
      <w:r>
        <w:t>регламентируется</w:t>
      </w:r>
      <w:r>
        <w:rPr>
          <w:spacing w:val="19"/>
        </w:rPr>
        <w:t xml:space="preserve"> </w:t>
      </w:r>
      <w:r>
        <w:t>приказом</w:t>
      </w:r>
      <w:r>
        <w:rPr>
          <w:spacing w:val="18"/>
        </w:rPr>
        <w:t xml:space="preserve"> </w:t>
      </w:r>
      <w:r>
        <w:t>директора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особый график работы.</w:t>
      </w:r>
    </w:p>
    <w:p w14:paraId="CD1E0000">
      <w:pPr>
        <w:pStyle w:val="Style_2"/>
        <w:tabs>
          <w:tab w:leader="none" w:pos="2337" w:val="left"/>
          <w:tab w:leader="none" w:pos="4186" w:val="left"/>
          <w:tab w:leader="none" w:pos="5506" w:val="left"/>
          <w:tab w:leader="none" w:pos="6683" w:val="left"/>
          <w:tab w:leader="none" w:pos="9038" w:val="left"/>
        </w:tabs>
        <w:spacing w:before="9" w:line="252" w:lineRule="auto"/>
        <w:ind w:firstLine="240" w:left="0" w:right="691"/>
        <w:rPr>
          <w:sz w:val="24"/>
        </w:rPr>
      </w:pPr>
      <w:r>
        <w:rPr>
          <w:sz w:val="24"/>
        </w:rPr>
        <w:t>Годовой</w:t>
      </w:r>
      <w:r>
        <w:rPr>
          <w:sz w:val="24"/>
        </w:rPr>
        <w:tab/>
      </w:r>
      <w:r>
        <w:rPr>
          <w:sz w:val="24"/>
        </w:rPr>
        <w:t>календарный</w:t>
      </w:r>
      <w:r>
        <w:rPr>
          <w:sz w:val="24"/>
        </w:rPr>
        <w:tab/>
      </w:r>
      <w:r>
        <w:rPr>
          <w:sz w:val="24"/>
        </w:rPr>
        <w:t>учебный</w:t>
      </w:r>
      <w:r>
        <w:rPr>
          <w:sz w:val="24"/>
        </w:rPr>
        <w:tab/>
      </w:r>
      <w:r>
        <w:rPr>
          <w:sz w:val="24"/>
        </w:rPr>
        <w:t>график</w:t>
      </w:r>
      <w:r>
        <w:rPr>
          <w:sz w:val="24"/>
        </w:rPr>
        <w:tab/>
      </w:r>
      <w:r>
        <w:rPr>
          <w:sz w:val="24"/>
        </w:rPr>
        <w:t>регламентируется</w:t>
      </w:r>
      <w:r>
        <w:rPr>
          <w:sz w:val="24"/>
        </w:rPr>
        <w:tab/>
      </w:r>
      <w:r>
        <w:rPr>
          <w:spacing w:val="-1"/>
          <w:sz w:val="24"/>
        </w:rPr>
        <w:t>следующими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документами:</w:t>
      </w:r>
    </w:p>
    <w:p w14:paraId="CE1E0000">
      <w:pPr>
        <w:sectPr>
          <w:footerReference r:id="rId184" w:type="default"/>
          <w:pgSz w:h="16840" w:orient="portrait" w:w="11910"/>
          <w:pgMar w:bottom="280" w:footer="720" w:gutter="0" w:header="720" w:left="600" w:right="160" w:top="840"/>
        </w:sectPr>
      </w:pPr>
    </w:p>
    <w:p w14:paraId="CF1E0000">
      <w:pPr>
        <w:pStyle w:val="Style_4"/>
        <w:spacing w:before="68"/>
        <w:ind/>
      </w:pPr>
      <w:r>
        <w:rPr>
          <w:u w:val="single"/>
        </w:rPr>
        <w:t>Приказы</w:t>
      </w:r>
      <w:r>
        <w:rPr>
          <w:spacing w:val="-2"/>
          <w:u w:val="single"/>
        </w:rPr>
        <w:t xml:space="preserve"> </w:t>
      </w:r>
      <w:r>
        <w:rPr>
          <w:u w:val="single"/>
        </w:rPr>
        <w:t>директора</w:t>
      </w:r>
      <w:r>
        <w:rPr>
          <w:spacing w:val="-2"/>
          <w:u w:val="single"/>
        </w:rPr>
        <w:t xml:space="preserve"> </w:t>
      </w:r>
      <w:r>
        <w:rPr>
          <w:u w:val="single"/>
        </w:rPr>
        <w:t>школы:</w:t>
      </w:r>
    </w:p>
    <w:p w14:paraId="D01E0000">
      <w:pPr>
        <w:pStyle w:val="Style_5"/>
        <w:numPr>
          <w:ilvl w:val="0"/>
          <w:numId w:val="118"/>
        </w:numPr>
        <w:tabs>
          <w:tab w:leader="none" w:pos="1103" w:val="left"/>
        </w:tabs>
        <w:spacing w:before="9"/>
        <w:ind w:hanging="285" w:left="1102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58"/>
          <w:sz w:val="24"/>
        </w:rPr>
        <w:t xml:space="preserve"> </w:t>
      </w:r>
      <w:r>
        <w:rPr>
          <w:sz w:val="24"/>
        </w:rPr>
        <w:t>на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</w:p>
    <w:p w14:paraId="D11E0000">
      <w:pPr>
        <w:pStyle w:val="Style_5"/>
        <w:numPr>
          <w:ilvl w:val="0"/>
          <w:numId w:val="118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</w:p>
    <w:p w14:paraId="D21E0000">
      <w:pPr>
        <w:pStyle w:val="Style_5"/>
        <w:numPr>
          <w:ilvl w:val="0"/>
          <w:numId w:val="118"/>
        </w:numPr>
        <w:tabs>
          <w:tab w:leader="none" w:pos="1103" w:val="left"/>
        </w:tabs>
        <w:spacing w:before="1"/>
        <w:ind w:hanging="285" w:left="1102"/>
        <w:rPr>
          <w:sz w:val="24"/>
        </w:rPr>
      </w:pP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организованном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4"/>
          <w:sz w:val="24"/>
        </w:rPr>
        <w:t xml:space="preserve"> </w:t>
      </w:r>
      <w:r>
        <w:rPr>
          <w:sz w:val="24"/>
        </w:rPr>
        <w:t>четверти,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полугодия,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</w:p>
    <w:p w14:paraId="D31E0000">
      <w:pPr>
        <w:pStyle w:val="Style_5"/>
        <w:numPr>
          <w:ilvl w:val="0"/>
          <w:numId w:val="118"/>
        </w:numPr>
        <w:tabs>
          <w:tab w:leader="none" w:pos="1103" w:val="left"/>
        </w:tabs>
        <w:ind w:firstLine="0" w:left="0" w:right="5828"/>
        <w:rPr>
          <w:sz w:val="24"/>
        </w:rPr>
      </w:pPr>
      <w:r>
        <w:rPr>
          <w:sz w:val="24"/>
        </w:rPr>
        <w:t>О работе в выходные и праздничные дни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Расписание:</w:t>
      </w:r>
    </w:p>
    <w:p w14:paraId="D41E0000">
      <w:pPr>
        <w:pStyle w:val="Style_5"/>
        <w:numPr>
          <w:ilvl w:val="0"/>
          <w:numId w:val="118"/>
        </w:numPr>
        <w:tabs>
          <w:tab w:leader="none" w:pos="1103" w:val="left"/>
        </w:tabs>
        <w:spacing w:before="6"/>
        <w:ind w:hanging="285" w:left="1102"/>
        <w:rPr>
          <w:sz w:val="24"/>
        </w:rPr>
      </w:pP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</w:p>
    <w:p w14:paraId="D51E0000">
      <w:pPr>
        <w:pStyle w:val="Style_5"/>
        <w:numPr>
          <w:ilvl w:val="0"/>
          <w:numId w:val="118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Занятий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ОУ</w:t>
      </w:r>
      <w:r>
        <w:rPr>
          <w:spacing w:val="-2"/>
          <w:sz w:val="24"/>
        </w:rPr>
        <w:t xml:space="preserve"> </w:t>
      </w:r>
      <w:r>
        <w:rPr>
          <w:sz w:val="24"/>
        </w:rPr>
        <w:t>(кружки,</w:t>
      </w:r>
      <w:r>
        <w:rPr>
          <w:spacing w:val="-2"/>
          <w:sz w:val="24"/>
        </w:rPr>
        <w:t xml:space="preserve"> </w:t>
      </w:r>
      <w:r>
        <w:rPr>
          <w:sz w:val="24"/>
        </w:rPr>
        <w:t>секции,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</w:t>
      </w:r>
    </w:p>
    <w:p w14:paraId="D61E0000">
      <w:pPr>
        <w:pStyle w:val="Style_5"/>
        <w:numPr>
          <w:ilvl w:val="0"/>
          <w:numId w:val="118"/>
        </w:numPr>
        <w:tabs>
          <w:tab w:leader="none" w:pos="1103" w:val="left"/>
        </w:tabs>
        <w:ind w:firstLine="0" w:left="0" w:right="2742"/>
        <w:rPr>
          <w:sz w:val="24"/>
        </w:rPr>
      </w:pPr>
      <w:r>
        <w:rPr>
          <w:sz w:val="24"/>
        </w:rPr>
        <w:t>Занятий</w:t>
      </w:r>
      <w:r>
        <w:rPr>
          <w:spacing w:val="-7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7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Графики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дежурств:</w:t>
      </w:r>
    </w:p>
    <w:p w14:paraId="D71E0000">
      <w:pPr>
        <w:pStyle w:val="Style_5"/>
        <w:numPr>
          <w:ilvl w:val="0"/>
          <w:numId w:val="118"/>
        </w:numPr>
        <w:tabs>
          <w:tab w:leader="none" w:pos="1103" w:val="left"/>
        </w:tabs>
        <w:spacing w:before="9"/>
        <w:ind w:hanging="285" w:left="1102"/>
        <w:rPr>
          <w:sz w:val="24"/>
        </w:rPr>
      </w:pP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коллективов</w:t>
      </w:r>
    </w:p>
    <w:p w14:paraId="D81E0000">
      <w:pPr>
        <w:pStyle w:val="Style_5"/>
        <w:numPr>
          <w:ilvl w:val="0"/>
          <w:numId w:val="118"/>
        </w:numPr>
        <w:tabs>
          <w:tab w:leader="none" w:pos="1103" w:val="left"/>
        </w:tabs>
        <w:ind w:hanging="285" w:left="1102"/>
        <w:rPr>
          <w:sz w:val="24"/>
        </w:rPr>
      </w:pP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этажах,</w:t>
      </w:r>
      <w:r>
        <w:rPr>
          <w:spacing w:val="-2"/>
          <w:sz w:val="24"/>
        </w:rPr>
        <w:t xml:space="preserve"> </w:t>
      </w:r>
      <w:r>
        <w:rPr>
          <w:sz w:val="24"/>
        </w:rPr>
        <w:t>рекреациях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</w:p>
    <w:p w14:paraId="D91E0000">
      <w:pPr>
        <w:pStyle w:val="Style_5"/>
        <w:numPr>
          <w:ilvl w:val="0"/>
          <w:numId w:val="118"/>
        </w:numPr>
        <w:tabs>
          <w:tab w:leader="none" w:pos="1103" w:val="left"/>
        </w:tabs>
        <w:ind w:firstLine="0" w:left="0" w:right="7158"/>
        <w:rPr>
          <w:sz w:val="24"/>
        </w:rPr>
      </w:pPr>
      <w:r>
        <w:rPr>
          <w:sz w:val="24"/>
        </w:rPr>
        <w:t>дежурных администраторов</w:t>
      </w:r>
      <w:r>
        <w:rPr>
          <w:spacing w:val="-57"/>
          <w:sz w:val="24"/>
        </w:rPr>
        <w:t xml:space="preserve"> </w:t>
      </w:r>
      <w:r>
        <w:rPr>
          <w:sz w:val="24"/>
          <w:u w:val="single"/>
        </w:rPr>
        <w:t>Должностные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обязанности:</w:t>
      </w:r>
    </w:p>
    <w:p w14:paraId="DA1E0000">
      <w:pPr>
        <w:pStyle w:val="Style_5"/>
        <w:numPr>
          <w:ilvl w:val="0"/>
          <w:numId w:val="118"/>
        </w:numPr>
        <w:tabs>
          <w:tab w:leader="none" w:pos="1103" w:val="left"/>
        </w:tabs>
        <w:spacing w:before="7"/>
        <w:ind w:hanging="285" w:left="1102"/>
        <w:rPr>
          <w:sz w:val="24"/>
        </w:rPr>
      </w:pPr>
      <w:r>
        <w:rPr>
          <w:sz w:val="24"/>
        </w:rPr>
        <w:t>дежурного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администратора</w:t>
      </w:r>
    </w:p>
    <w:p w14:paraId="DB1E0000">
      <w:pPr>
        <w:pStyle w:val="Style_5"/>
        <w:numPr>
          <w:ilvl w:val="0"/>
          <w:numId w:val="118"/>
        </w:numPr>
        <w:tabs>
          <w:tab w:leader="none" w:pos="1103" w:val="left"/>
        </w:tabs>
        <w:ind w:firstLine="0" w:left="0" w:right="7178"/>
        <w:rPr>
          <w:sz w:val="24"/>
        </w:rPr>
      </w:pPr>
      <w:r>
        <w:rPr>
          <w:sz w:val="24"/>
        </w:rPr>
        <w:t>дежурного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Графики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работы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специалистов</w:t>
      </w:r>
    </w:p>
    <w:p w14:paraId="DC1E0000">
      <w:pPr>
        <w:pStyle w:val="Style_5"/>
        <w:tabs>
          <w:tab w:leader="none" w:pos="1103" w:val="left"/>
        </w:tabs>
        <w:ind w:firstLine="0" w:left="0" w:right="7178"/>
        <w:rPr>
          <w:sz w:val="24"/>
        </w:rPr>
      </w:pPr>
    </w:p>
    <w:p w14:paraId="DD1E0000">
      <w:pPr>
        <w:pStyle w:val="Style_5"/>
        <w:tabs>
          <w:tab w:leader="none" w:pos="1103" w:val="left"/>
        </w:tabs>
        <w:ind w:firstLine="0" w:left="0"/>
        <w:rPr>
          <w:b w:val="1"/>
          <w:sz w:val="24"/>
          <w:shd w:fill="FFD821" w:val="clear"/>
        </w:rPr>
      </w:pPr>
      <w:r>
        <w:rPr>
          <w:b w:val="1"/>
          <w:sz w:val="24"/>
          <w:shd w:fill="FFD821" w:val="clear"/>
        </w:rPr>
        <w:t xml:space="preserve"> </w:t>
      </w:r>
    </w:p>
    <w:p w14:paraId="DE1E0000">
      <w:pPr>
        <w:pStyle w:val="Style_5"/>
        <w:tabs>
          <w:tab w:leader="none" w:pos="1103" w:val="left"/>
        </w:tabs>
        <w:ind w:firstLine="0" w:left="0"/>
        <w:rPr>
          <w:b w:val="1"/>
          <w:sz w:val="24"/>
          <w:shd w:fill="FFD821" w:val="clear"/>
        </w:rPr>
      </w:pPr>
    </w:p>
    <w:p w14:paraId="DF1E0000">
      <w:pPr>
        <w:keepNext w:val="1"/>
        <w:widowControl w:val="1"/>
        <w:spacing w:after="240" w:before="360" w:line="240" w:lineRule="atLeast"/>
        <w:ind/>
        <w:jc w:val="center"/>
        <w:rPr>
          <w:b w:val="1"/>
          <w:caps w:val="1"/>
          <w:sz w:val="24"/>
        </w:rPr>
      </w:pPr>
      <w:r>
        <w:rPr>
          <w:b w:val="1"/>
          <w:caps w:val="1"/>
          <w:sz w:val="24"/>
        </w:rPr>
        <w:t xml:space="preserve">план </w:t>
      </w:r>
      <w:r>
        <w:rPr>
          <w:b w:val="1"/>
          <w:caps w:val="1"/>
          <w:sz w:val="24"/>
        </w:rPr>
        <w:t>внеурочной деятельности НОО</w:t>
      </w:r>
    </w:p>
    <w:p w14:paraId="E01E0000">
      <w:pPr>
        <w:keepNext w:val="1"/>
        <w:widowControl w:val="1"/>
        <w:spacing w:after="240" w:before="120" w:line="240" w:lineRule="atLeast"/>
        <w:ind/>
        <w:jc w:val="center"/>
        <w:rPr>
          <w:b w:val="1"/>
          <w:sz w:val="24"/>
        </w:rPr>
      </w:pPr>
      <w:r>
        <w:rPr>
          <w:b w:val="1"/>
          <w:sz w:val="24"/>
        </w:rPr>
        <w:t>Пояснительная записка</w:t>
      </w:r>
    </w:p>
    <w:p w14:paraId="E1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Назначение плана внеурочной деятельности — психолого-педагогическое сопровождение обучающихся с учетом успешности их обучения, уровня социальной адаптации и развития, индивидуальных способностей и познавате</w:t>
      </w:r>
      <w:r>
        <w:rPr>
          <w:sz w:val="24"/>
        </w:rPr>
        <w:t xml:space="preserve">льных интересов. План внеурочной деятельности формируется МОУ Жиндойская СОШ с учетом предоставления права участникам образовательных отношений выбора направления и содержания учебных курсов. </w:t>
      </w:r>
    </w:p>
    <w:p w14:paraId="E2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Основными задачами организации внеурочной деятельности являются</w:t>
      </w:r>
      <w:r>
        <w:rPr>
          <w:sz w:val="24"/>
        </w:rPr>
        <w:t xml:space="preserve"> следующие:</w:t>
      </w:r>
    </w:p>
    <w:p w14:paraId="E3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1) поддержка учебной деятельности обучающихся в достижении планируемых результатов освоения программы начального общего образования;</w:t>
      </w:r>
    </w:p>
    <w:p w14:paraId="E4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2) совершенствование навыков общения со сверстниками и коммуникативных умений в разновозрастной школьной среде;</w:t>
      </w:r>
      <w:r>
        <w:rPr>
          <w:sz w:val="24"/>
        </w:rPr>
        <w:t xml:space="preserve"> </w:t>
      </w:r>
    </w:p>
    <w:p w14:paraId="E5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3) формирование навыков организации своей жизнедеятельности с учетом правил безопасного образа жизни;</w:t>
      </w:r>
    </w:p>
    <w:p w14:paraId="E6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4) повышение общей культуры обучающихся, углубление их интереса к познавательной и проектно-исследовательской деятельности с учетом возрастных и индивид</w:t>
      </w:r>
      <w:r>
        <w:rPr>
          <w:sz w:val="24"/>
        </w:rPr>
        <w:t xml:space="preserve">уальных особенностей участников; </w:t>
      </w:r>
    </w:p>
    <w:p w14:paraId="E7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 xml:space="preserve">5) развитие навыков совместной деятельности со сверстниками, становление качеств, обеспечивающих успешность участия в коллективном труде: умение договариваться, подчиняться, руководить, проявлять инициативу, </w:t>
      </w:r>
      <w:r>
        <w:rPr>
          <w:sz w:val="24"/>
        </w:rPr>
        <w:t>ответственность; становление умений командной работы;</w:t>
      </w:r>
    </w:p>
    <w:p w14:paraId="E8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6) поддержка детских объединений, формирование умений ученического самоуправления;</w:t>
      </w:r>
    </w:p>
    <w:p w14:paraId="E9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7) формирование культуры поведения в информационной среде.</w:t>
      </w:r>
    </w:p>
    <w:p w14:paraId="EA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 xml:space="preserve">Внеурочная деятельность организуется </w:t>
      </w:r>
      <w:r>
        <w:rPr>
          <w:i w:val="1"/>
          <w:sz w:val="24"/>
        </w:rPr>
        <w:t>по направлениям развити</w:t>
      </w:r>
      <w:r>
        <w:rPr>
          <w:i w:val="1"/>
          <w:sz w:val="24"/>
        </w:rPr>
        <w:t xml:space="preserve">я личности младшего школьника </w:t>
      </w:r>
      <w:r>
        <w:rPr>
          <w:sz w:val="24"/>
        </w:rPr>
        <w:t>с учетом намеченных задач внеурочной деятельности. Все ее формы представляются в деятельностных формулировках, что подчеркивает их практико-ориентированные характеристики. При выборе направлений и отборе содержания обучения об</w:t>
      </w:r>
      <w:r>
        <w:rPr>
          <w:sz w:val="24"/>
        </w:rPr>
        <w:t>разовательная организация учитывает:</w:t>
      </w:r>
    </w:p>
    <w:p w14:paraId="EB1E0000">
      <w:pPr>
        <w:widowControl w:val="1"/>
        <w:tabs>
          <w:tab w:leader="none" w:pos="567" w:val="left"/>
        </w:tabs>
        <w:spacing w:line="242" w:lineRule="atLeast"/>
        <w:ind w:hanging="340" w:left="567"/>
        <w:jc w:val="both"/>
        <w:rPr>
          <w:sz w:val="24"/>
        </w:rPr>
      </w:pPr>
      <w:r>
        <w:rPr>
          <w:sz w:val="24"/>
        </w:rPr>
        <w:t>особенности МОУ Жиндойская СОШ;</w:t>
      </w:r>
    </w:p>
    <w:p w14:paraId="EC1E0000">
      <w:pPr>
        <w:widowControl w:val="1"/>
        <w:tabs>
          <w:tab w:leader="none" w:pos="567" w:val="left"/>
        </w:tabs>
        <w:spacing w:line="242" w:lineRule="atLeast"/>
        <w:ind w:hanging="340" w:left="567"/>
        <w:jc w:val="both"/>
        <w:rPr>
          <w:sz w:val="24"/>
        </w:rPr>
      </w:pPr>
      <w:r>
        <w:rPr>
          <w:sz w:val="24"/>
        </w:rPr>
        <w:t xml:space="preserve">результаты диагностики успеваемости и уровня развития обучающихся, проблемы и трудности их учебной деятельности; </w:t>
      </w:r>
    </w:p>
    <w:p w14:paraId="ED1E0000">
      <w:pPr>
        <w:widowControl w:val="1"/>
        <w:tabs>
          <w:tab w:leader="none" w:pos="567" w:val="left"/>
        </w:tabs>
        <w:spacing w:line="242" w:lineRule="atLeast"/>
        <w:ind w:hanging="340" w:left="567"/>
        <w:jc w:val="both"/>
        <w:rPr>
          <w:sz w:val="24"/>
        </w:rPr>
      </w:pPr>
      <w:r>
        <w:rPr>
          <w:sz w:val="24"/>
        </w:rPr>
        <w:t>возможность обеспечить условия для организации разнообразных внеурочных з</w:t>
      </w:r>
      <w:r>
        <w:rPr>
          <w:sz w:val="24"/>
        </w:rPr>
        <w:t>анятий и их содержательная связь с урочной деятельностью;</w:t>
      </w:r>
    </w:p>
    <w:p w14:paraId="EE1E0000">
      <w:pPr>
        <w:widowControl w:val="1"/>
        <w:tabs>
          <w:tab w:leader="none" w:pos="567" w:val="left"/>
        </w:tabs>
        <w:spacing w:line="242" w:lineRule="atLeast"/>
        <w:ind w:hanging="340" w:left="567"/>
        <w:jc w:val="both"/>
        <w:rPr>
          <w:spacing w:val="2"/>
          <w:sz w:val="24"/>
        </w:rPr>
      </w:pPr>
      <w:r>
        <w:rPr>
          <w:spacing w:val="2"/>
          <w:sz w:val="24"/>
        </w:rPr>
        <w:t>особенности информационно-образовательной среды образовательной организации.</w:t>
      </w:r>
    </w:p>
    <w:p w14:paraId="EF1E0000">
      <w:pPr>
        <w:keepNext w:val="1"/>
        <w:widowControl w:val="1"/>
        <w:spacing w:before="240" w:line="240" w:lineRule="atLeast"/>
        <w:ind/>
        <w:jc w:val="both"/>
        <w:rPr>
          <w:b w:val="1"/>
          <w:sz w:val="24"/>
        </w:rPr>
      </w:pPr>
      <w:r>
        <w:rPr>
          <w:b w:val="1"/>
          <w:sz w:val="24"/>
        </w:rPr>
        <w:t>Направления внеурочной деятельности и их содержательное наполнение</w:t>
      </w:r>
    </w:p>
    <w:p w14:paraId="F0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.</w:t>
      </w:r>
    </w:p>
    <w:p w14:paraId="F11E0000">
      <w:pPr>
        <w:widowControl w:val="1"/>
        <w:spacing w:line="240" w:lineRule="atLeast"/>
        <w:ind w:firstLine="227" w:left="0"/>
        <w:jc w:val="both"/>
        <w:rPr>
          <w:i w:val="1"/>
          <w:sz w:val="24"/>
        </w:rPr>
      </w:pPr>
      <w:r>
        <w:rPr>
          <w:i w:val="1"/>
          <w:sz w:val="24"/>
        </w:rPr>
        <w:t xml:space="preserve">Направления и цели внеурочной </w:t>
      </w:r>
      <w:r>
        <w:rPr>
          <w:i w:val="1"/>
          <w:sz w:val="24"/>
        </w:rPr>
        <w:t>деятельности</w:t>
      </w:r>
    </w:p>
    <w:p w14:paraId="F21E0000">
      <w:pPr>
        <w:widowControl w:val="1"/>
        <w:spacing w:line="240" w:lineRule="atLeast"/>
        <w:ind w:firstLine="227" w:left="0"/>
        <w:jc w:val="both"/>
        <w:rPr>
          <w:i w:val="1"/>
          <w:sz w:val="24"/>
        </w:rPr>
      </w:pPr>
      <w:r>
        <w:rPr>
          <w:b w:val="1"/>
          <w:sz w:val="24"/>
        </w:rPr>
        <w:t xml:space="preserve">1. Спортивно-оздоровительная деятельность </w:t>
      </w:r>
      <w:r>
        <w:rPr>
          <w:sz w:val="24"/>
        </w:rPr>
        <w:t>направлена на физическое развитие школьника, углубление знаний об организации жизни и деятельности с учетом соблюдения правил здорового безопасного образа жизни.</w:t>
      </w:r>
    </w:p>
    <w:p w14:paraId="F3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sz w:val="24"/>
        </w:rPr>
        <w:t>2. Проектно-исследовательская деятельно</w:t>
      </w:r>
      <w:r>
        <w:rPr>
          <w:b w:val="1"/>
          <w:sz w:val="24"/>
        </w:rPr>
        <w:t>сть</w:t>
      </w:r>
      <w:r>
        <w:rPr>
          <w:sz w:val="24"/>
        </w:rPr>
        <w:t xml:space="preserve"> организуется как углубленное изучение учебных предметов в процессе совместной деятельности по выполнению проектов.</w:t>
      </w:r>
    </w:p>
    <w:p w14:paraId="F4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sz w:val="24"/>
        </w:rPr>
        <w:t>3. Коммуникативная деятельность</w:t>
      </w:r>
      <w:r>
        <w:rPr>
          <w:sz w:val="24"/>
        </w:rPr>
        <w:t xml:space="preserve"> направлена на совершенствование функциональной коммуникативной грамотности, культуры диалогического общен</w:t>
      </w:r>
      <w:r>
        <w:rPr>
          <w:sz w:val="24"/>
        </w:rPr>
        <w:t>ия и словесного творчества.</w:t>
      </w:r>
    </w:p>
    <w:p w14:paraId="F5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sz w:val="24"/>
        </w:rPr>
        <w:t>4. Художественно-эстетическая творческая деятельность</w:t>
      </w:r>
      <w:r>
        <w:rPr>
          <w:sz w:val="24"/>
        </w:rPr>
        <w:t xml:space="preserve"> организуется как система разнообразных творческих мастерских по развитию художественного творчества, способности к импровизации, драматизации, выразительному чтению, а также </w:t>
      </w:r>
      <w:r>
        <w:rPr>
          <w:sz w:val="24"/>
        </w:rPr>
        <w:t>становлению умений участвовать в театрализованной деятельности.</w:t>
      </w:r>
    </w:p>
    <w:p w14:paraId="F6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sz w:val="24"/>
        </w:rPr>
        <w:t>5. Информационная культура</w:t>
      </w:r>
      <w:r>
        <w:rPr>
          <w:sz w:val="24"/>
        </w:rPr>
        <w:t xml:space="preserve"> предполагает учебные курсы в рамках внеурочной деятельности, которые формируют представления младших школьников о разнообразных современных информационных средствах </w:t>
      </w:r>
      <w:r>
        <w:rPr>
          <w:sz w:val="24"/>
        </w:rPr>
        <w:t>и навыки выполнения разных видов работ на компьютере.</w:t>
      </w:r>
    </w:p>
    <w:p w14:paraId="F7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sz w:val="24"/>
        </w:rPr>
        <w:t>6. Интеллектуальные марафоны</w:t>
      </w:r>
      <w:r>
        <w:rPr>
          <w:sz w:val="24"/>
        </w:rPr>
        <w:t> — система интеллектуальных соревновательных мероприятий, которые призваны развивать общую культуру и эрудицию обучающегося, его познавательные интересу и способности к самоо</w:t>
      </w:r>
      <w:r>
        <w:rPr>
          <w:sz w:val="24"/>
        </w:rPr>
        <w:t>бразованию.</w:t>
      </w:r>
    </w:p>
    <w:p w14:paraId="F8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sz w:val="24"/>
        </w:rPr>
        <w:t>7. «Учение с увлечением!»</w:t>
      </w:r>
      <w:r>
        <w:rPr>
          <w:sz w:val="24"/>
        </w:rPr>
        <w:t xml:space="preserve"> включает систему занятий в зоне ближайшего развития, когда учитель непосредственно помогает обучающемуся преодолеть трудности, возникшие при изучении разных предметов. </w:t>
      </w:r>
    </w:p>
    <w:p w14:paraId="F9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 xml:space="preserve">Выбор </w:t>
      </w:r>
      <w:r>
        <w:rPr>
          <w:b w:val="1"/>
          <w:sz w:val="24"/>
        </w:rPr>
        <w:t>форм организации внеурочной деятельности</w:t>
      </w:r>
      <w:r>
        <w:rPr>
          <w:sz w:val="24"/>
        </w:rPr>
        <w:t xml:space="preserve"> по</w:t>
      </w:r>
      <w:r>
        <w:rPr>
          <w:sz w:val="24"/>
        </w:rPr>
        <w:t xml:space="preserve">дчиняется следующим требованиям: </w:t>
      </w:r>
    </w:p>
    <w:p w14:paraId="FA1E0000">
      <w:pPr>
        <w:widowControl w:val="1"/>
        <w:tabs>
          <w:tab w:leader="none" w:pos="567" w:val="left"/>
        </w:tabs>
        <w:spacing w:line="242" w:lineRule="atLeast"/>
        <w:ind w:hanging="340" w:left="567"/>
        <w:jc w:val="both"/>
        <w:rPr>
          <w:sz w:val="24"/>
        </w:rPr>
      </w:pPr>
      <w:r>
        <w:rPr>
          <w:sz w:val="24"/>
        </w:rPr>
        <w:t>целесообразность использования данной формы для решения поставленных задач конкретного направления;</w:t>
      </w:r>
    </w:p>
    <w:p w14:paraId="FB1E0000">
      <w:pPr>
        <w:widowControl w:val="1"/>
        <w:tabs>
          <w:tab w:leader="none" w:pos="567" w:val="left"/>
        </w:tabs>
        <w:spacing w:line="242" w:lineRule="atLeast"/>
        <w:ind w:hanging="340" w:left="567"/>
        <w:jc w:val="both"/>
        <w:rPr>
          <w:sz w:val="24"/>
        </w:rPr>
      </w:pPr>
      <w:r>
        <w:rPr>
          <w:sz w:val="24"/>
        </w:rPr>
        <w:t>преобладание практико-ориентированных форм, обеспечивающих непосредственное активное участие обучающегося в практической д</w:t>
      </w:r>
      <w:r>
        <w:rPr>
          <w:sz w:val="24"/>
        </w:rPr>
        <w:t>еятельности, в том числе совместной (парной, групповой, коллективной);</w:t>
      </w:r>
    </w:p>
    <w:p w14:paraId="FC1E0000">
      <w:pPr>
        <w:widowControl w:val="1"/>
        <w:tabs>
          <w:tab w:leader="none" w:pos="567" w:val="left"/>
        </w:tabs>
        <w:spacing w:line="242" w:lineRule="atLeast"/>
        <w:ind w:hanging="340" w:left="567"/>
        <w:jc w:val="both"/>
        <w:rPr>
          <w:spacing w:val="-4"/>
          <w:sz w:val="24"/>
        </w:rPr>
      </w:pPr>
      <w:r>
        <w:rPr>
          <w:spacing w:val="-4"/>
          <w:sz w:val="24"/>
        </w:rPr>
        <w:t>учет специфики коммуникативной деятельности, которая сопровождает то или иное направление внеучебной деятельности;</w:t>
      </w:r>
    </w:p>
    <w:p w14:paraId="FD1E0000">
      <w:pPr>
        <w:widowControl w:val="1"/>
        <w:tabs>
          <w:tab w:leader="none" w:pos="567" w:val="left"/>
        </w:tabs>
        <w:spacing w:line="242" w:lineRule="atLeast"/>
        <w:ind w:hanging="340" w:left="567"/>
        <w:jc w:val="both"/>
        <w:rPr>
          <w:sz w:val="24"/>
        </w:rPr>
      </w:pPr>
      <w:r>
        <w:rPr>
          <w:sz w:val="24"/>
        </w:rPr>
        <w:t>использование форм организации, предполагающих использование средств И</w:t>
      </w:r>
      <w:r>
        <w:rPr>
          <w:sz w:val="24"/>
        </w:rPr>
        <w:t>КТ.</w:t>
      </w:r>
    </w:p>
    <w:p w14:paraId="FE1E0000">
      <w:pPr>
        <w:widowControl w:val="1"/>
        <w:spacing w:line="240" w:lineRule="atLeast"/>
        <w:ind w:firstLine="227" w:left="0"/>
        <w:jc w:val="both"/>
        <w:rPr>
          <w:spacing w:val="-2"/>
          <w:sz w:val="24"/>
        </w:rPr>
      </w:pPr>
      <w:r>
        <w:rPr>
          <w:spacing w:val="-2"/>
          <w:sz w:val="24"/>
        </w:rPr>
        <w:t xml:space="preserve">Возможными формами организации внеурочной деятельности могут быть следующие: учебные курсы и факультативы; художественные, музыкальные и спортивные студии; соревновательные мероприятия, дискуссионные клубы, секции, экскурсии, </w:t>
      </w:r>
      <w:r>
        <w:rPr>
          <w:spacing w:val="-2"/>
          <w:sz w:val="24"/>
        </w:rPr>
        <w:t>мини-исследования; общественно полезные практики и др.</w:t>
      </w:r>
    </w:p>
    <w:p w14:paraId="FF1E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К участию во внеурочной деятельности могут привлекаться организации и учреждения дополнительного образования, культуры и спорта. В этом случае внеурочная деятельность может проходить не только в помеще</w:t>
      </w:r>
      <w:r>
        <w:rPr>
          <w:sz w:val="24"/>
        </w:rPr>
        <w:t xml:space="preserve">нии образовательной организации, но и на территории другого учреждения (организации), участвующего во внеурочной деятельности. </w:t>
      </w:r>
    </w:p>
    <w:p w14:paraId="00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При организации внеурочной деятельности непосредственно в МОУ Жиндойская СОШ в этой работе могут принимать участие все педагогич</w:t>
      </w:r>
      <w:r>
        <w:rPr>
          <w:sz w:val="24"/>
        </w:rPr>
        <w:t>еские работники данной организации (учителя начальной школы, учителя-</w:t>
      </w:r>
      <w:r>
        <w:rPr>
          <w:sz w:val="24"/>
        </w:rPr>
        <w:t>предметники,  педагог</w:t>
      </w:r>
      <w:r>
        <w:rPr>
          <w:sz w:val="24"/>
        </w:rPr>
        <w:t>-психолог, воспитатели, библиотекарь и</w:t>
      </w:r>
      <w:r>
        <w:rPr>
          <w:sz w:val="24"/>
        </w:rPr>
        <w:t> </w:t>
      </w:r>
      <w:r>
        <w:rPr>
          <w:sz w:val="24"/>
        </w:rPr>
        <w:t xml:space="preserve">др.). </w:t>
      </w:r>
    </w:p>
    <w:p w14:paraId="01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>Внеурочная деятельность тесно связана с дополнительным образованием детей в части создания условий для развития творческ</w:t>
      </w:r>
      <w:r>
        <w:rPr>
          <w:sz w:val="24"/>
        </w:rPr>
        <w:t>их интересов детей, включения их в художественную, техническую, спортивную и другую деятельность. Объединение усилий внеурочной деятельности и дополнительного образования строится на использовании единых форм организации.</w:t>
      </w:r>
    </w:p>
    <w:p w14:paraId="02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sz w:val="24"/>
        </w:rPr>
        <w:t xml:space="preserve">Координирующую роль в организации </w:t>
      </w:r>
      <w:r>
        <w:rPr>
          <w:sz w:val="24"/>
        </w:rPr>
        <w:t>внеурочной деятельности выполняет, как правило, основной учитель, ведущий класс начальной школы и заместитель директора по учебно-воспитательной работе.</w:t>
      </w:r>
    </w:p>
    <w:p w14:paraId="031F0000">
      <w:pPr>
        <w:keepNext w:val="1"/>
        <w:widowControl w:val="1"/>
        <w:spacing w:after="240" w:before="360" w:line="240" w:lineRule="atLeast"/>
        <w:ind/>
        <w:jc w:val="both"/>
        <w:rPr>
          <w:b w:val="1"/>
          <w:sz w:val="24"/>
        </w:rPr>
      </w:pPr>
      <w:r>
        <w:rPr>
          <w:b w:val="1"/>
          <w:sz w:val="24"/>
        </w:rPr>
        <w:t>Основные направления внеурочной деятельности.</w:t>
      </w:r>
    </w:p>
    <w:p w14:paraId="04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  <w:r>
        <w:rPr>
          <w:b w:val="1"/>
          <w:sz w:val="24"/>
        </w:rPr>
        <w:t xml:space="preserve">1. Спортивно-оздоровительная деятельность </w:t>
      </w:r>
    </w:p>
    <w:p w14:paraId="05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«Подвижные игры».</w:t>
      </w:r>
    </w:p>
    <w:p w14:paraId="061F0000">
      <w:pPr>
        <w:widowControl w:val="1"/>
        <w:spacing w:line="240" w:lineRule="atLeast"/>
        <w:ind w:firstLine="227" w:left="0"/>
        <w:jc w:val="both"/>
        <w:rPr>
          <w:i w:val="1"/>
          <w:sz w:val="24"/>
        </w:rPr>
      </w:pPr>
      <w:r>
        <w:rPr>
          <w:i w:val="1"/>
          <w:sz w:val="24"/>
        </w:rPr>
        <w:t xml:space="preserve">Цель: </w:t>
      </w:r>
      <w:r>
        <w:rPr>
          <w:sz w:val="24"/>
        </w:rPr>
        <w:t xml:space="preserve">формирование представлений учащихся о здоровом образе жизни, развитие физической активности и двигательных навыков. </w:t>
      </w:r>
    </w:p>
    <w:p w14:paraId="07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 xml:space="preserve">Форма организации: </w:t>
      </w:r>
      <w:r>
        <w:rPr>
          <w:sz w:val="24"/>
        </w:rPr>
        <w:t>спортивная секция.</w:t>
      </w:r>
    </w:p>
    <w:p w14:paraId="081F0000">
      <w:pPr>
        <w:widowControl w:val="1"/>
        <w:spacing w:line="240" w:lineRule="atLeast"/>
        <w:ind w:firstLine="227" w:left="0"/>
        <w:jc w:val="both"/>
        <w:rPr>
          <w:sz w:val="24"/>
        </w:rPr>
      </w:pPr>
    </w:p>
    <w:p w14:paraId="09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  <w:r>
        <w:rPr>
          <w:b w:val="1"/>
          <w:sz w:val="24"/>
        </w:rPr>
        <w:t>2. Проектно-исследовательская дея</w:t>
      </w:r>
      <w:r>
        <w:rPr>
          <w:b w:val="1"/>
          <w:sz w:val="24"/>
        </w:rPr>
        <w:t xml:space="preserve">тельность </w:t>
      </w:r>
    </w:p>
    <w:p w14:paraId="0A1F0000">
      <w:pPr>
        <w:widowControl w:val="1"/>
        <w:spacing w:line="240" w:lineRule="atLeast"/>
        <w:ind w:firstLine="227" w:left="0"/>
        <w:jc w:val="both"/>
        <w:rPr>
          <w:i w:val="1"/>
          <w:sz w:val="24"/>
        </w:rPr>
      </w:pPr>
      <w:r>
        <w:rPr>
          <w:i w:val="1"/>
          <w:sz w:val="24"/>
        </w:rPr>
        <w:t>Возможные темы проектов:</w:t>
      </w:r>
    </w:p>
    <w:p w14:paraId="0B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«Достопримечательности родного края»</w:t>
      </w:r>
    </w:p>
    <w:p w14:paraId="0C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«История родного края»</w:t>
      </w:r>
    </w:p>
    <w:p w14:paraId="0D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 xml:space="preserve">Цель: </w:t>
      </w:r>
      <w:r>
        <w:rPr>
          <w:sz w:val="24"/>
        </w:rPr>
        <w:t>расширение знаний учащихся об истории родного края, формирование умения работать с разными источниками информации; развитие познавательной активности и ин</w:t>
      </w:r>
      <w:r>
        <w:rPr>
          <w:sz w:val="24"/>
        </w:rPr>
        <w:t>тереса к истории, культуре родного края; воспитание чувства патриотизма, любви к «малой Родине».</w:t>
      </w:r>
    </w:p>
    <w:p w14:paraId="0E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>Форма организации</w:t>
      </w:r>
      <w:r>
        <w:rPr>
          <w:sz w:val="24"/>
        </w:rPr>
        <w:t>: факультативный курс краеведения; творческие проекты «Достопримечательности родного края».</w:t>
      </w:r>
    </w:p>
    <w:p w14:paraId="0F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«Мир шахмат»</w:t>
      </w:r>
    </w:p>
    <w:p w14:paraId="10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 xml:space="preserve">Цель: </w:t>
      </w:r>
      <w:r>
        <w:rPr>
          <w:sz w:val="24"/>
        </w:rPr>
        <w:t>расширение представлений об иг</w:t>
      </w:r>
      <w:r>
        <w:rPr>
          <w:sz w:val="24"/>
        </w:rPr>
        <w:t>ре в шахматы, формирование умения анализировать, наблюдать, создавать различные шахматные ситуации; воспитание интереса к игре в шахматы; развитие волевых черт характера, внимания, игрового воображения.</w:t>
      </w:r>
    </w:p>
    <w:p w14:paraId="11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>Форма организации</w:t>
      </w:r>
      <w:r>
        <w:rPr>
          <w:sz w:val="24"/>
        </w:rPr>
        <w:t>: учебный курс — факультатив; игры-с</w:t>
      </w:r>
      <w:r>
        <w:rPr>
          <w:sz w:val="24"/>
        </w:rPr>
        <w:t>оревнования в шахматы «Юные шахматисты».</w:t>
      </w:r>
    </w:p>
    <w:p w14:paraId="121F0000">
      <w:pPr>
        <w:widowControl w:val="1"/>
        <w:spacing w:line="240" w:lineRule="atLeast"/>
        <w:ind w:firstLine="227" w:left="0"/>
        <w:jc w:val="both"/>
        <w:rPr>
          <w:i w:val="1"/>
          <w:sz w:val="24"/>
        </w:rPr>
      </w:pPr>
    </w:p>
    <w:p w14:paraId="13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  <w:r>
        <w:rPr>
          <w:b w:val="1"/>
          <w:sz w:val="24"/>
        </w:rPr>
        <w:t xml:space="preserve">3. Коммуникативная деятельность </w:t>
      </w:r>
    </w:p>
    <w:p w14:paraId="14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i w:val="1"/>
          <w:sz w:val="24"/>
        </w:rPr>
        <w:t xml:space="preserve"> «Становлюсь грамотным читателем: читаю, думаю, понимаю»</w:t>
      </w:r>
    </w:p>
    <w:p w14:paraId="15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 xml:space="preserve">Цель: </w:t>
      </w:r>
      <w:r>
        <w:rPr>
          <w:sz w:val="24"/>
        </w:rPr>
        <w:t>совершенствование читательской грамотности младших школьников, формирование текстовой деятельности с необычными формам</w:t>
      </w:r>
      <w:r>
        <w:rPr>
          <w:sz w:val="24"/>
        </w:rPr>
        <w:t>и представления информации (туристические буклеты; программы выставок; маршруты путешествий; объявления и рекламы); развитие творческой способности создавать необычные тексты.</w:t>
      </w:r>
    </w:p>
    <w:p w14:paraId="16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 xml:space="preserve">Форма организации: </w:t>
      </w:r>
      <w:r>
        <w:rPr>
          <w:sz w:val="24"/>
        </w:rPr>
        <w:t xml:space="preserve">учебный курс в форме факультатива; лаборатория текстов </w:t>
      </w:r>
      <w:r>
        <w:rPr>
          <w:sz w:val="24"/>
        </w:rPr>
        <w:t>(система практических занятий).</w:t>
      </w:r>
    </w:p>
    <w:p w14:paraId="17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i w:val="1"/>
          <w:sz w:val="24"/>
        </w:rPr>
        <w:t xml:space="preserve"> </w:t>
      </w:r>
    </w:p>
    <w:p w14:paraId="18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</w:p>
    <w:p w14:paraId="19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  <w:r>
        <w:rPr>
          <w:b w:val="1"/>
          <w:sz w:val="24"/>
        </w:rPr>
        <w:t>4. Художественно-эстетическая творческая деятельность</w:t>
      </w:r>
    </w:p>
    <w:p w14:paraId="1A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«Казачок»</w:t>
      </w:r>
    </w:p>
    <w:p w14:paraId="1B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i w:val="1"/>
          <w:sz w:val="24"/>
        </w:rPr>
        <w:t>«Путешествие в сказку»</w:t>
      </w:r>
    </w:p>
    <w:p w14:paraId="1C1F0000">
      <w:pPr>
        <w:widowControl w:val="1"/>
        <w:ind w:firstLine="227" w:left="0"/>
        <w:jc w:val="both"/>
        <w:rPr>
          <w:b w:val="1"/>
          <w:caps w:val="1"/>
          <w:sz w:val="24"/>
        </w:rPr>
      </w:pPr>
      <w:r>
        <w:rPr>
          <w:i w:val="1"/>
          <w:sz w:val="24"/>
        </w:rPr>
        <w:t xml:space="preserve">Цель: </w:t>
      </w:r>
      <w:r>
        <w:rPr>
          <w:sz w:val="24"/>
        </w:rPr>
        <w:t xml:space="preserve"> </w:t>
      </w:r>
      <w:r>
        <w:rPr>
          <w:color w:val="666666"/>
          <w:sz w:val="24"/>
        </w:rPr>
        <w:t xml:space="preserve"> </w:t>
      </w:r>
      <w:r>
        <w:rPr>
          <w:sz w:val="24"/>
        </w:rPr>
        <w:t>способствовать формированию образовательного пространства, воздействующего на развитие личности патриота Забайкалья на основе</w:t>
      </w:r>
      <w:r>
        <w:rPr>
          <w:sz w:val="24"/>
        </w:rPr>
        <w:t xml:space="preserve"> изучения исторически сложившихся традиций  забайкальского казачества и методов духовно – нравственного, психологического, гражданского и военно-патриотического воспитания.  </w:t>
      </w:r>
    </w:p>
    <w:p w14:paraId="1D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>Форма организации:</w:t>
      </w:r>
      <w:r>
        <w:rPr>
          <w:sz w:val="24"/>
        </w:rPr>
        <w:t xml:space="preserve"> студия ритмики и пластик, постановка концертных номеров.</w:t>
      </w:r>
    </w:p>
    <w:p w14:paraId="1E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i w:val="1"/>
          <w:sz w:val="24"/>
        </w:rPr>
        <w:t xml:space="preserve"> </w:t>
      </w:r>
    </w:p>
    <w:p w14:paraId="1F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i w:val="1"/>
          <w:sz w:val="24"/>
        </w:rPr>
        <w:t xml:space="preserve"> </w:t>
      </w:r>
    </w:p>
    <w:p w14:paraId="20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  <w:r>
        <w:rPr>
          <w:b w:val="1"/>
          <w:sz w:val="24"/>
        </w:rPr>
        <w:t>5. Информационная культура</w:t>
      </w:r>
    </w:p>
    <w:p w14:paraId="21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«Основы финансовой грамотности»</w:t>
      </w:r>
    </w:p>
    <w:p w14:paraId="221F0000">
      <w:pPr>
        <w:widowControl w:val="1"/>
        <w:spacing w:line="240" w:lineRule="atLeast"/>
        <w:ind w:firstLine="227" w:left="0"/>
        <w:jc w:val="both"/>
        <w:rPr>
          <w:color w:val="010101"/>
          <w:sz w:val="24"/>
          <w:shd w:fill="F9FAFA" w:val="clear"/>
        </w:rPr>
      </w:pPr>
      <w:r>
        <w:rPr>
          <w:i w:val="1"/>
          <w:sz w:val="24"/>
        </w:rPr>
        <w:t xml:space="preserve">Цель: </w:t>
      </w:r>
      <w:r>
        <w:rPr>
          <w:color w:val="010101"/>
          <w:sz w:val="24"/>
          <w:shd w:fill="F9FAFA" w:val="clear"/>
        </w:rPr>
        <w:t>раскрыть ребенку окружающий его предметный мир как мир духовных и материальных ценностей, как часть общечеловеческой культуры, сформировать основы экономических компетенций и финансовую грам</w:t>
      </w:r>
      <w:r>
        <w:rPr>
          <w:color w:val="010101"/>
          <w:sz w:val="24"/>
          <w:shd w:fill="F9FAFA" w:val="clear"/>
        </w:rPr>
        <w:t>отность у детей.</w:t>
      </w:r>
    </w:p>
    <w:p w14:paraId="23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  <w:r>
        <w:rPr>
          <w:i w:val="1"/>
          <w:sz w:val="24"/>
        </w:rPr>
        <w:t>Форма организации:</w:t>
      </w:r>
      <w:r>
        <w:rPr>
          <w:sz w:val="24"/>
        </w:rPr>
        <w:t xml:space="preserve"> кружок</w:t>
      </w:r>
    </w:p>
    <w:p w14:paraId="24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</w:p>
    <w:p w14:paraId="25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  <w:r>
        <w:rPr>
          <w:b w:val="1"/>
          <w:sz w:val="24"/>
        </w:rPr>
        <w:t>6. Интеллектуальные марафоны</w:t>
      </w:r>
    </w:p>
    <w:p w14:paraId="261F0000">
      <w:pPr>
        <w:widowControl w:val="1"/>
        <w:spacing w:line="240" w:lineRule="atLeast"/>
        <w:ind w:firstLine="227" w:left="0"/>
        <w:jc w:val="both"/>
        <w:rPr>
          <w:i w:val="1"/>
          <w:sz w:val="24"/>
        </w:rPr>
      </w:pPr>
      <w:r>
        <w:rPr>
          <w:i w:val="1"/>
          <w:sz w:val="24"/>
        </w:rPr>
        <w:t>Возможные темы марафонов:</w:t>
      </w:r>
    </w:p>
    <w:p w14:paraId="27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 «Заповедники России». </w:t>
      </w:r>
    </w:p>
    <w:p w14:paraId="28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 xml:space="preserve">Цель: </w:t>
      </w:r>
      <w:r>
        <w:rPr>
          <w:sz w:val="24"/>
        </w:rPr>
        <w:t xml:space="preserve">расширение и уточнение знаний об особо охраняемых территориях в России, истории возникновения заповедников и </w:t>
      </w:r>
      <w:r>
        <w:rPr>
          <w:sz w:val="24"/>
        </w:rPr>
        <w:t>заказников; воспитание отношения к природе как к ценности; развитие способности работать в условиях командных соревнований.</w:t>
      </w:r>
    </w:p>
    <w:p w14:paraId="291F0000">
      <w:pPr>
        <w:widowControl w:val="1"/>
        <w:spacing w:line="240" w:lineRule="atLeast"/>
        <w:ind w:firstLine="227" w:left="0"/>
        <w:jc w:val="both"/>
        <w:rPr>
          <w:i w:val="1"/>
          <w:sz w:val="24"/>
        </w:rPr>
      </w:pPr>
      <w:r>
        <w:rPr>
          <w:i w:val="1"/>
          <w:sz w:val="24"/>
        </w:rPr>
        <w:t xml:space="preserve">Форма организации: </w:t>
      </w:r>
      <w:r>
        <w:rPr>
          <w:sz w:val="24"/>
        </w:rPr>
        <w:t xml:space="preserve">дискуссионный клуб, мероприятия-соревнования. </w:t>
      </w:r>
    </w:p>
    <w:p w14:paraId="2A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«Я — путешественник (Путешествуем по России, миру)»</w:t>
      </w:r>
    </w:p>
    <w:p w14:paraId="2B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 xml:space="preserve">Цель: </w:t>
      </w:r>
      <w:r>
        <w:rPr>
          <w:sz w:val="24"/>
        </w:rPr>
        <w:t>расширен</w:t>
      </w:r>
      <w:r>
        <w:rPr>
          <w:sz w:val="24"/>
        </w:rPr>
        <w:t>ие знаний и представлений о географических объектах, формирование умений работать с информацией, представленной на географической карте; развитие навыков работы в условиях командных соревнований.</w:t>
      </w:r>
    </w:p>
    <w:p w14:paraId="2C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>Форма организации:</w:t>
      </w:r>
      <w:r>
        <w:rPr>
          <w:sz w:val="24"/>
        </w:rPr>
        <w:t xml:space="preserve"> игры-путешествия, видео-экскурсии соревно</w:t>
      </w:r>
      <w:r>
        <w:rPr>
          <w:sz w:val="24"/>
        </w:rPr>
        <w:t>вательной направленности.</w:t>
      </w:r>
    </w:p>
    <w:p w14:paraId="2D1F0000">
      <w:pPr>
        <w:widowControl w:val="1"/>
        <w:spacing w:line="240" w:lineRule="atLeast"/>
        <w:ind w:firstLine="227" w:left="0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«Занимательная математика»</w:t>
      </w:r>
    </w:p>
    <w:p w14:paraId="2E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 xml:space="preserve">Цель: </w:t>
      </w:r>
      <w:r>
        <w:rPr>
          <w:sz w:val="24"/>
        </w:rPr>
        <w:t xml:space="preserve">расширение </w:t>
      </w:r>
      <w:r>
        <w:rPr>
          <w:sz w:val="24"/>
        </w:rPr>
        <w:t>математических  знаний</w:t>
      </w:r>
      <w:r>
        <w:rPr>
          <w:sz w:val="24"/>
        </w:rPr>
        <w:t>, воспитание познавательного интереса к изучению математики.</w:t>
      </w:r>
    </w:p>
    <w:p w14:paraId="2F1F0000">
      <w:pPr>
        <w:widowControl w:val="1"/>
        <w:spacing w:line="240" w:lineRule="atLeast"/>
        <w:ind w:firstLine="227" w:left="0"/>
        <w:jc w:val="both"/>
        <w:rPr>
          <w:i w:val="1"/>
          <w:sz w:val="24"/>
        </w:rPr>
      </w:pPr>
      <w:r>
        <w:rPr>
          <w:i w:val="1"/>
          <w:sz w:val="24"/>
        </w:rPr>
        <w:t>Форма организации</w:t>
      </w:r>
      <w:r>
        <w:rPr>
          <w:sz w:val="24"/>
        </w:rPr>
        <w:t>: факультатив.</w:t>
      </w:r>
      <w:r>
        <w:rPr>
          <w:i w:val="1"/>
          <w:sz w:val="24"/>
        </w:rPr>
        <w:t xml:space="preserve"> </w:t>
      </w:r>
    </w:p>
    <w:p w14:paraId="30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</w:p>
    <w:p w14:paraId="311F0000">
      <w:pPr>
        <w:widowControl w:val="1"/>
        <w:spacing w:line="240" w:lineRule="atLeast"/>
        <w:ind w:firstLine="227" w:left="0"/>
        <w:jc w:val="both"/>
        <w:rPr>
          <w:b w:val="1"/>
          <w:sz w:val="24"/>
        </w:rPr>
      </w:pPr>
      <w:r>
        <w:rPr>
          <w:b w:val="1"/>
          <w:sz w:val="24"/>
        </w:rPr>
        <w:t>7. «Учение с увлечением!»</w:t>
      </w:r>
    </w:p>
    <w:p w14:paraId="32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b w:val="1"/>
          <w:i w:val="1"/>
          <w:sz w:val="24"/>
        </w:rPr>
        <w:t xml:space="preserve"> «Мой друг — иностранный язык»</w:t>
      </w:r>
    </w:p>
    <w:p w14:paraId="33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>Цель</w:t>
      </w:r>
      <w:r>
        <w:rPr>
          <w:sz w:val="24"/>
        </w:rPr>
        <w:t>: соверш</w:t>
      </w:r>
      <w:r>
        <w:rPr>
          <w:sz w:val="24"/>
        </w:rPr>
        <w:t>енствование навыков разговорной речи на иностранном языке для учащихся, испытывающих трудности в его изучении; развитие понимания важности владения иностранным языком в современном мире, углубление интереса к его изучению.</w:t>
      </w:r>
    </w:p>
    <w:p w14:paraId="341F0000">
      <w:pPr>
        <w:widowControl w:val="1"/>
        <w:spacing w:line="240" w:lineRule="atLeast"/>
        <w:ind w:firstLine="227" w:left="0"/>
        <w:jc w:val="both"/>
        <w:rPr>
          <w:sz w:val="24"/>
        </w:rPr>
      </w:pPr>
      <w:r>
        <w:rPr>
          <w:i w:val="1"/>
          <w:sz w:val="24"/>
        </w:rPr>
        <w:t>Форма организации</w:t>
      </w:r>
      <w:r>
        <w:rPr>
          <w:sz w:val="24"/>
        </w:rPr>
        <w:t>: учебный курс —</w:t>
      </w:r>
      <w:r>
        <w:rPr>
          <w:sz w:val="24"/>
        </w:rPr>
        <w:t xml:space="preserve"> факультатив, клуб любителей иностранного языка.</w:t>
      </w:r>
    </w:p>
    <w:p w14:paraId="351F0000">
      <w:pPr>
        <w:widowControl w:val="1"/>
        <w:spacing w:line="240" w:lineRule="atLeast"/>
        <w:ind w:firstLine="227" w:left="0"/>
        <w:jc w:val="both"/>
        <w:rPr>
          <w:sz w:val="24"/>
        </w:rPr>
      </w:pPr>
    </w:p>
    <w:p w14:paraId="361F0000">
      <w:pPr>
        <w:widowControl w:val="1"/>
        <w:spacing w:after="30" w:before="30"/>
        <w:ind w:firstLine="284" w:left="0"/>
        <w:jc w:val="both"/>
        <w:rPr>
          <w:sz w:val="24"/>
        </w:rPr>
      </w:pPr>
      <w:r>
        <w:rPr>
          <w:sz w:val="24"/>
        </w:rPr>
        <w:t>С 1 сентября 2022 года запущен в российских школах масштабный проект – цикл внеурочных занятий </w:t>
      </w:r>
      <w:r>
        <w:rPr>
          <w:sz w:val="24"/>
        </w:rPr>
        <w:fldChar w:fldCharType="begin"/>
      </w:r>
      <w:r>
        <w:rPr>
          <w:sz w:val="24"/>
        </w:rPr>
        <w:instrText>HYPERLINK "http://sykt-uo.ru/files/-------------------------_2w5jf3rq.pdf"</w:instrText>
      </w:r>
      <w:r>
        <w:rPr>
          <w:sz w:val="24"/>
        </w:rPr>
        <w:fldChar w:fldCharType="separate"/>
      </w:r>
      <w:r>
        <w:rPr>
          <w:sz w:val="24"/>
        </w:rPr>
        <w:t>«Разговор о важном»</w:t>
      </w:r>
      <w:r>
        <w:rPr>
          <w:sz w:val="24"/>
        </w:rPr>
        <w:fldChar w:fldCharType="end"/>
      </w:r>
      <w:r>
        <w:rPr>
          <w:sz w:val="24"/>
        </w:rPr>
        <w:t>.</w:t>
      </w:r>
    </w:p>
    <w:p w14:paraId="371F0000">
      <w:pPr>
        <w:widowControl w:val="1"/>
        <w:spacing w:after="30" w:before="30"/>
        <w:ind/>
        <w:jc w:val="both"/>
        <w:rPr>
          <w:sz w:val="24"/>
        </w:rPr>
      </w:pPr>
      <w:r>
        <w:rPr>
          <w:sz w:val="24"/>
        </w:rPr>
        <w:t> </w:t>
      </w:r>
      <w:r>
        <w:rPr>
          <w:sz w:val="24"/>
        </w:rPr>
        <w:tab/>
      </w:r>
      <w:r>
        <w:rPr>
          <w:sz w:val="24"/>
        </w:rPr>
        <w:t xml:space="preserve">Во </w:t>
      </w:r>
      <w:r>
        <w:rPr>
          <w:sz w:val="24"/>
        </w:rPr>
        <w:t>всех школах страны учебная неделя начинается с классного часа «Разговор о важном», посвященного самым различным темам, волнующим современных ребят. Центральными темами «Разговоров о важном» являются патриотизм и гражданское воспитание, историческое просвещ</w:t>
      </w:r>
      <w:r>
        <w:rPr>
          <w:sz w:val="24"/>
        </w:rPr>
        <w:t>ение, нравственность, экология и др.</w:t>
      </w:r>
    </w:p>
    <w:p w14:paraId="381F0000">
      <w:pPr>
        <w:widowControl w:val="1"/>
        <w:spacing w:after="30" w:before="30"/>
        <w:ind/>
        <w:jc w:val="both"/>
        <w:rPr>
          <w:sz w:val="24"/>
        </w:rPr>
      </w:pPr>
      <w:r>
        <w:rPr>
          <w:sz w:val="24"/>
        </w:rPr>
        <w:t> </w:t>
      </w:r>
      <w:r>
        <w:rPr>
          <w:sz w:val="24"/>
        </w:rPr>
        <w:tab/>
      </w:r>
      <w:r>
        <w:rPr>
          <w:sz w:val="24"/>
        </w:rPr>
        <w:t>Главная цель таких занятий - развитие ценностного отношения школьников к своей родине - России, населяющим ее людям, ее уникальной истории, богатой природе и великой культуре.</w:t>
      </w:r>
    </w:p>
    <w:p w14:paraId="391F0000">
      <w:pPr>
        <w:widowControl w:val="1"/>
        <w:spacing w:after="30" w:before="30"/>
        <w:ind/>
        <w:jc w:val="both"/>
        <w:rPr>
          <w:sz w:val="24"/>
        </w:rPr>
      </w:pPr>
      <w:r>
        <w:rPr>
          <w:sz w:val="24"/>
        </w:rPr>
        <w:t> </w:t>
      </w:r>
      <w:r>
        <w:rPr>
          <w:sz w:val="24"/>
        </w:rPr>
        <w:tab/>
      </w:r>
      <w:r>
        <w:rPr>
          <w:sz w:val="24"/>
        </w:rPr>
        <w:t>Занятия направлены на формирование соот</w:t>
      </w:r>
      <w:r>
        <w:rPr>
          <w:sz w:val="24"/>
        </w:rPr>
        <w:t>ветствующей внутренней позиции личности школьника, необходимой ему для конструктивного и ответственного поведения в обществе.</w:t>
      </w:r>
    </w:p>
    <w:p w14:paraId="3A1F0000">
      <w:pPr>
        <w:widowControl w:val="1"/>
        <w:spacing w:after="30" w:before="30"/>
        <w:ind/>
        <w:jc w:val="both"/>
        <w:rPr>
          <w:sz w:val="24"/>
        </w:rPr>
      </w:pPr>
      <w:r>
        <w:rPr>
          <w:sz w:val="24"/>
        </w:rPr>
        <w:t>Основные темы занятий  связаны с важнейшими аспектами жизни человека в современной России: знанием родной истории и пониманием сло</w:t>
      </w:r>
      <w:r>
        <w:rPr>
          <w:sz w:val="24"/>
        </w:rPr>
        <w:t xml:space="preserve">жностей современного мира, техническим прогрессом и сохранением природы, ориентацией в мировой художественной культуре и повседневной культуре поведения, доброжелательным отношением к окружающим и ответственным отношением к собственным поступкам. </w:t>
      </w:r>
    </w:p>
    <w:p w14:paraId="3B1F0000">
      <w:pPr>
        <w:widowControl w:val="1"/>
        <w:ind w:firstLine="0" w:left="284"/>
        <w:contextualSpacing w:val="1"/>
        <w:jc w:val="both"/>
        <w:rPr>
          <w:sz w:val="24"/>
        </w:rPr>
      </w:pPr>
    </w:p>
    <w:p w14:paraId="3C1F0000">
      <w:pPr>
        <w:widowControl w:val="1"/>
        <w:ind w:firstLine="284" w:left="0"/>
        <w:jc w:val="both"/>
        <w:rPr>
          <w:sz w:val="24"/>
        </w:rPr>
      </w:pPr>
      <w:r>
        <w:rPr>
          <w:sz w:val="24"/>
        </w:rPr>
        <w:t>План вн</w:t>
      </w:r>
      <w:r>
        <w:rPr>
          <w:sz w:val="24"/>
        </w:rPr>
        <w:t xml:space="preserve">еурочной деятельности предусматривает распределение обучающихся по возрасту, в зависимости от направления развития личности и </w:t>
      </w:r>
      <w:r>
        <w:rPr>
          <w:sz w:val="24"/>
        </w:rPr>
        <w:t>реализуемых  программ</w:t>
      </w:r>
      <w:r>
        <w:rPr>
          <w:sz w:val="24"/>
        </w:rPr>
        <w:t xml:space="preserve"> внеурочной деятельности.</w:t>
      </w:r>
    </w:p>
    <w:p w14:paraId="3D1F0000">
      <w:pPr>
        <w:widowControl w:val="1"/>
        <w:ind w:firstLine="284" w:left="0"/>
        <w:jc w:val="both"/>
        <w:rPr>
          <w:sz w:val="24"/>
        </w:rPr>
      </w:pPr>
      <w:r>
        <w:rPr>
          <w:sz w:val="24"/>
        </w:rPr>
        <w:t>План реализует индивидуальный подход в процессе внеурочной деятельности, позволяя о</w:t>
      </w:r>
      <w:r>
        <w:rPr>
          <w:sz w:val="24"/>
        </w:rPr>
        <w:t>бучающимся раскрыть свои творческие способности и интересы.</w:t>
      </w:r>
    </w:p>
    <w:p w14:paraId="3E1F0000">
      <w:pPr>
        <w:widowControl w:val="1"/>
        <w:ind w:firstLine="284" w:left="0"/>
        <w:jc w:val="both"/>
        <w:rPr>
          <w:sz w:val="24"/>
        </w:rPr>
      </w:pPr>
      <w:r>
        <w:rPr>
          <w:sz w:val="24"/>
        </w:rPr>
        <w:t xml:space="preserve">Таким образом, </w:t>
      </w:r>
      <w:r>
        <w:rPr>
          <w:sz w:val="24"/>
        </w:rPr>
        <w:t>план  внеурочной</w:t>
      </w:r>
      <w:r>
        <w:rPr>
          <w:sz w:val="24"/>
        </w:rPr>
        <w:t xml:space="preserve"> деятельности создаёт условия для повышения качества образования, обеспечивает развитие личности обучающихся, способствует самоопределению учащихся в выборе професси</w:t>
      </w:r>
      <w:r>
        <w:rPr>
          <w:sz w:val="24"/>
        </w:rPr>
        <w:t>и.</w:t>
      </w:r>
    </w:p>
    <w:p w14:paraId="3F1F0000">
      <w:pPr>
        <w:widowControl w:val="1"/>
        <w:ind w:firstLine="284" w:left="0"/>
        <w:jc w:val="both"/>
        <w:rPr>
          <w:b w:val="1"/>
          <w:sz w:val="24"/>
        </w:rPr>
      </w:pPr>
      <w:r>
        <w:rPr>
          <w:b w:val="1"/>
          <w:sz w:val="24"/>
        </w:rPr>
        <w:t xml:space="preserve">  </w:t>
      </w:r>
    </w:p>
    <w:p w14:paraId="401F0000">
      <w:pPr>
        <w:ind/>
        <w:jc w:val="both"/>
        <w:rPr>
          <w:sz w:val="24"/>
        </w:rPr>
      </w:pPr>
      <w:r>
        <w:rPr>
          <w:sz w:val="24"/>
        </w:rPr>
        <w:t xml:space="preserve"> </w:t>
      </w:r>
    </w:p>
    <w:p w14:paraId="411F0000">
      <w:pPr>
        <w:ind/>
        <w:jc w:val="both"/>
        <w:rPr>
          <w:sz w:val="24"/>
        </w:rPr>
      </w:pPr>
    </w:p>
    <w:p w14:paraId="421F0000">
      <w:pPr>
        <w:ind/>
        <w:jc w:val="both"/>
        <w:rPr>
          <w:sz w:val="24"/>
        </w:rPr>
      </w:pPr>
    </w:p>
    <w:p w14:paraId="431F0000">
      <w:pPr>
        <w:ind/>
        <w:jc w:val="both"/>
        <w:rPr>
          <w:sz w:val="24"/>
        </w:rPr>
      </w:pPr>
    </w:p>
    <w:p w14:paraId="441F0000">
      <w:pPr>
        <w:ind/>
        <w:jc w:val="both"/>
        <w:rPr>
          <w:sz w:val="24"/>
        </w:rPr>
      </w:pPr>
    </w:p>
    <w:p w14:paraId="451F0000">
      <w:pPr>
        <w:ind/>
        <w:jc w:val="both"/>
        <w:rPr>
          <w:sz w:val="24"/>
        </w:rPr>
      </w:pPr>
    </w:p>
    <w:p w14:paraId="461F0000">
      <w:pPr>
        <w:ind/>
        <w:jc w:val="both"/>
        <w:rPr>
          <w:sz w:val="24"/>
        </w:rPr>
      </w:pPr>
    </w:p>
    <w:p w14:paraId="471F0000">
      <w:pPr>
        <w:ind/>
        <w:jc w:val="both"/>
        <w:rPr>
          <w:sz w:val="24"/>
        </w:rPr>
      </w:pPr>
    </w:p>
    <w:p w14:paraId="481F0000">
      <w:pPr>
        <w:ind/>
        <w:jc w:val="both"/>
        <w:rPr>
          <w:sz w:val="24"/>
        </w:rPr>
      </w:pPr>
    </w:p>
    <w:p w14:paraId="491F0000">
      <w:pPr>
        <w:ind/>
        <w:jc w:val="both"/>
        <w:rPr>
          <w:sz w:val="24"/>
        </w:rPr>
      </w:pPr>
    </w:p>
    <w:p w14:paraId="4A1F0000">
      <w:pPr>
        <w:ind/>
        <w:jc w:val="both"/>
        <w:rPr>
          <w:sz w:val="24"/>
        </w:rPr>
      </w:pPr>
    </w:p>
    <w:p w14:paraId="4B1F0000">
      <w:pPr>
        <w:ind/>
        <w:jc w:val="center"/>
        <w:rPr>
          <w:sz w:val="24"/>
        </w:rPr>
      </w:pPr>
      <w:r>
        <w:rPr>
          <w:b w:val="1"/>
          <w:sz w:val="24"/>
        </w:rPr>
        <w:t>Планирование внеурочной деятельности обучающихся I-IV классов</w:t>
      </w:r>
    </w:p>
    <w:p w14:paraId="4C1F0000">
      <w:pPr>
        <w:ind/>
        <w:jc w:val="both"/>
        <w:rPr>
          <w:sz w:val="24"/>
        </w:rPr>
      </w:pPr>
      <w:r>
        <w:rPr>
          <w:b w:val="1"/>
          <w:sz w:val="24"/>
        </w:rPr>
        <w:t xml:space="preserve"> </w:t>
      </w:r>
    </w:p>
    <w:p w14:paraId="4D1F0000">
      <w:pPr>
        <w:ind/>
        <w:jc w:val="both"/>
        <w:rPr>
          <w:sz w:val="24"/>
        </w:rPr>
      </w:pPr>
    </w:p>
    <w:p w14:paraId="4E1F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 </w:t>
      </w:r>
    </w:p>
    <w:p w14:paraId="4F1F0000">
      <w:pPr>
        <w:ind/>
        <w:jc w:val="both"/>
        <w:rPr>
          <w:b w:val="1"/>
          <w:sz w:val="24"/>
        </w:rPr>
      </w:pP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83"/>
        <w:gridCol w:w="2405"/>
        <w:gridCol w:w="1157"/>
        <w:gridCol w:w="1134"/>
        <w:gridCol w:w="1134"/>
        <w:gridCol w:w="1134"/>
        <w:gridCol w:w="1134"/>
      </w:tblGrid>
      <w:tr>
        <w:trPr>
          <w:trHeight w:hRule="atLeast" w:val="838"/>
        </w:trPr>
        <w:tc>
          <w:tcPr>
            <w:tcW w:type="dxa" w:w="2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Направления деятельности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Наименование занятий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1 класс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1F0000">
            <w:pPr>
              <w:ind/>
              <w:jc w:val="both"/>
              <w:rPr>
                <w:b w:val="1"/>
                <w:sz w:val="24"/>
              </w:rPr>
            </w:pPr>
          </w:p>
          <w:p w14:paraId="54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 класс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1F0000">
            <w:pPr>
              <w:ind/>
              <w:jc w:val="both"/>
              <w:rPr>
                <w:b w:val="1"/>
                <w:sz w:val="24"/>
              </w:rPr>
            </w:pPr>
          </w:p>
          <w:p w14:paraId="56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 класс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1F0000">
            <w:pPr>
              <w:ind/>
              <w:jc w:val="both"/>
              <w:rPr>
                <w:b w:val="1"/>
                <w:sz w:val="24"/>
              </w:rPr>
            </w:pPr>
          </w:p>
          <w:p w14:paraId="58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 класс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1F0000">
            <w:pPr>
              <w:ind/>
              <w:jc w:val="both"/>
              <w:rPr>
                <w:b w:val="1"/>
                <w:sz w:val="24"/>
              </w:rPr>
            </w:pPr>
          </w:p>
          <w:p w14:paraId="5A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Итого </w:t>
            </w:r>
          </w:p>
        </w:tc>
      </w:tr>
      <w:tr>
        <w:trPr>
          <w:trHeight w:hRule="atLeast" w:val="70"/>
        </w:trPr>
        <w:tc>
          <w:tcPr>
            <w:tcW w:type="dxa" w:w="27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Общеинтеллектуальное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«Графический редактор Paint»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33/33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hRule="atLeast" w:val="157"/>
        </w:trPr>
        <w:tc>
          <w:tcPr>
            <w:tcW w:type="dxa" w:w="27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«Финансовая грамотность»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34/34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34/34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</w:tr>
      <w:tr>
        <w:trPr>
          <w:trHeight w:hRule="atLeast" w:val="157"/>
        </w:trPr>
        <w:tc>
          <w:tcPr>
            <w:tcW w:type="dxa" w:w="2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«Разговор о важном»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33/33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34/34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34/34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34/34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>
        <w:trPr>
          <w:trHeight w:hRule="atLeast" w:val="562"/>
        </w:trPr>
        <w:tc>
          <w:tcPr>
            <w:tcW w:type="dxa" w:w="2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Спортино</w:t>
            </w:r>
            <w:r>
              <w:rPr>
                <w:sz w:val="24"/>
              </w:rPr>
              <w:t xml:space="preserve"> - оздоровительное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1F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62"/>
        </w:trPr>
        <w:tc>
          <w:tcPr>
            <w:tcW w:type="dxa" w:w="2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1F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278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«Путешествие в сказку»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34/34 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hRule="atLeast" w:val="157"/>
        </w:trPr>
        <w:tc>
          <w:tcPr>
            <w:tcW w:type="dxa" w:w="278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/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1F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334"/>
        </w:trPr>
        <w:tc>
          <w:tcPr>
            <w:tcW w:type="dxa" w:w="27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Духовно -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type="dxa" w:w="24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1F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57"/>
        </w:trPr>
        <w:tc>
          <w:tcPr>
            <w:tcW w:type="dxa" w:w="518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</w:t>
            </w:r>
          </w:p>
        </w:tc>
        <w:tc>
          <w:tcPr>
            <w:tcW w:type="dxa" w:w="11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66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68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 102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34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1F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270</w:t>
            </w:r>
          </w:p>
        </w:tc>
      </w:tr>
    </w:tbl>
    <w:p w14:paraId="971F0000">
      <w:pPr>
        <w:ind/>
        <w:jc w:val="both"/>
        <w:rPr>
          <w:b w:val="1"/>
          <w:sz w:val="24"/>
        </w:rPr>
      </w:pPr>
    </w:p>
    <w:p w14:paraId="981F0000">
      <w:pPr>
        <w:widowControl w:val="1"/>
        <w:spacing w:after="200" w:line="276" w:lineRule="auto"/>
        <w:ind/>
        <w:jc w:val="both"/>
        <w:rPr>
          <w:sz w:val="24"/>
        </w:rPr>
      </w:pPr>
    </w:p>
    <w:p w14:paraId="991F0000">
      <w:pPr>
        <w:pStyle w:val="Style_2"/>
        <w:spacing w:before="90" w:line="240" w:lineRule="auto"/>
        <w:ind/>
        <w:rPr>
          <w:sz w:val="24"/>
        </w:rPr>
      </w:pPr>
    </w:p>
    <w:p w14:paraId="9A1F0000">
      <w:pPr>
        <w:pStyle w:val="Style_2"/>
        <w:spacing w:before="90" w:line="240" w:lineRule="auto"/>
        <w:ind/>
        <w:jc w:val="center"/>
        <w:rPr>
          <w:sz w:val="24"/>
        </w:rPr>
      </w:pPr>
      <w:r>
        <w:rPr>
          <w:sz w:val="24"/>
        </w:rPr>
        <w:t>КАЛЕНДАРНЫЙ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</w:p>
    <w:p w14:paraId="9B1F0000">
      <w:pPr>
        <w:pStyle w:val="Style_5"/>
        <w:spacing w:line="298" w:lineRule="exact"/>
        <w:ind w:firstLine="0" w:left="390" w:right="822"/>
        <w:rPr>
          <w:b w:val="1"/>
          <w:sz w:val="24"/>
        </w:rPr>
      </w:pPr>
    </w:p>
    <w:tbl>
      <w:tblPr>
        <w:tblStyle w:val="Style_7"/>
        <w:tblInd w:type="dxa" w:w="1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61"/>
        <w:gridCol w:w="3819"/>
        <w:gridCol w:w="1087"/>
        <w:gridCol w:w="2976"/>
      </w:tblGrid>
      <w:tr>
        <w:trPr>
          <w:trHeight w:hRule="atLeast" w:val="299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1F0000">
            <w:pPr>
              <w:spacing w:before="8" w:line="271" w:lineRule="exact"/>
              <w:ind w:firstLine="0" w:left="55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Направление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1F0000">
            <w:pPr>
              <w:spacing w:line="280" w:lineRule="exact"/>
              <w:ind w:firstLine="0" w:left="52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мероприятия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1F0000">
            <w:pPr>
              <w:spacing w:line="280" w:lineRule="exact"/>
              <w:ind w:firstLine="0" w:left="1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Классы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1F0000">
            <w:pPr>
              <w:spacing w:line="280" w:lineRule="exact"/>
              <w:ind w:firstLine="0" w:left="55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Ответственный</w:t>
            </w:r>
          </w:p>
        </w:tc>
      </w:tr>
      <w:tr>
        <w:trPr>
          <w:trHeight w:hRule="atLeast" w:val="276"/>
        </w:trPr>
        <w:tc>
          <w:tcPr>
            <w:tcW w:type="dxa" w:w="1044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A01F0000">
            <w:pPr>
              <w:spacing w:line="256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СЕНТЯБРЬ</w:t>
            </w:r>
          </w:p>
        </w:tc>
      </w:tr>
      <w:tr>
        <w:trPr>
          <w:trHeight w:hRule="atLeast" w:val="313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1F0000">
            <w:pPr>
              <w:spacing w:before="203"/>
              <w:ind w:firstLine="0" w:left="107" w:right="603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Гражданско</w:t>
            </w:r>
            <w:r>
              <w:rPr>
                <w:b w:val="1"/>
                <w:i w:val="1"/>
                <w:sz w:val="24"/>
              </w:rPr>
              <w:t xml:space="preserve"> - патриотическое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1F0000">
            <w:pPr>
              <w:spacing w:line="29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Деньзнаний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УрокПобеды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1F0000">
            <w:pPr>
              <w:spacing w:line="29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1F0000">
            <w:pPr>
              <w:spacing w:line="29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по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1F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День солидарности в борьбе с терроризмом - классные часы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1F0000">
            <w:pPr>
              <w:spacing w:before="4"/>
              <w:ind/>
              <w:jc w:val="both"/>
              <w:rPr>
                <w:b w:val="1"/>
                <w:sz w:val="24"/>
              </w:rPr>
            </w:pPr>
          </w:p>
          <w:p w14:paraId="A71F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1F0000">
            <w:pPr>
              <w:spacing w:before="4"/>
              <w:ind/>
              <w:jc w:val="both"/>
              <w:rPr>
                <w:b w:val="1"/>
                <w:sz w:val="24"/>
              </w:rPr>
            </w:pPr>
          </w:p>
          <w:p w14:paraId="A91F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по ВР</w:t>
            </w:r>
          </w:p>
        </w:tc>
      </w:tr>
      <w:tr>
        <w:trPr>
          <w:trHeight w:hRule="atLeast" w:val="597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1F0000">
            <w:pPr>
              <w:spacing w:before="175"/>
              <w:ind w:firstLine="0" w:left="107" w:right="8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Досуговаядеятельность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1F0000">
            <w:pPr>
              <w:spacing w:before="14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Линейка «Здравствуй, школа!».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1F0000">
            <w:pPr>
              <w:spacing w:before="14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1F0000">
            <w:pPr>
              <w:tabs>
                <w:tab w:leader="none" w:pos="204" w:val="left"/>
                <w:tab w:leader="none" w:pos="1463" w:val="left"/>
                <w:tab w:leader="none" w:pos="2389" w:val="left"/>
              </w:tabs>
              <w:spacing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</w:t>
            </w:r>
            <w:r>
              <w:rPr>
                <w:sz w:val="24"/>
              </w:rPr>
              <w:tab/>
            </w:r>
          </w:p>
          <w:p w14:paraId="AE1F0000">
            <w:pPr>
              <w:spacing w:before="1" w:line="28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уч.Сов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599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1F0000">
            <w:pPr>
              <w:ind/>
              <w:jc w:val="both"/>
              <w:rPr>
                <w:b w:val="1"/>
                <w:sz w:val="24"/>
              </w:rPr>
            </w:pPr>
          </w:p>
          <w:p w14:paraId="B01F0000">
            <w:pPr>
              <w:ind/>
              <w:jc w:val="both"/>
              <w:rPr>
                <w:b w:val="1"/>
                <w:sz w:val="24"/>
              </w:rPr>
            </w:pPr>
          </w:p>
          <w:p w14:paraId="B11F0000">
            <w:pPr>
              <w:spacing w:before="8"/>
              <w:ind/>
              <w:jc w:val="both"/>
              <w:rPr>
                <w:b w:val="1"/>
                <w:sz w:val="24"/>
              </w:rPr>
            </w:pPr>
          </w:p>
          <w:p w14:paraId="B21F0000">
            <w:pPr>
              <w:tabs>
                <w:tab w:leader="none" w:pos="2330" w:val="left"/>
              </w:tabs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Интеллектуально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познавательное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1F0000">
            <w:pPr>
              <w:spacing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Сбор данных об </w:t>
            </w:r>
            <w:r>
              <w:rPr>
                <w:sz w:val="24"/>
              </w:rPr>
              <w:t>одаренных обучающихся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1F0000">
            <w:pPr>
              <w:spacing w:before="143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1F0000">
            <w:pPr>
              <w:spacing w:before="143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894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1F0000">
            <w:pPr>
              <w:tabs>
                <w:tab w:leader="none" w:pos="148" w:val="left"/>
                <w:tab w:leader="none" w:pos="1640" w:val="left"/>
                <w:tab w:leader="none" w:pos="1914" w:val="left"/>
                <w:tab w:leader="none" w:pos="2976" w:val="left"/>
              </w:tabs>
              <w:ind w:firstLine="0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обуча</w:t>
            </w:r>
            <w:r>
              <w:rPr>
                <w:sz w:val="24"/>
              </w:rPr>
              <w:t>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интеллектуальных</w:t>
            </w:r>
          </w:p>
          <w:p w14:paraId="B71F0000">
            <w:pPr>
              <w:spacing w:line="28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конкурсах и олимпиадах.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1F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B91F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1F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BB1F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 УР,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1194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1F0000">
            <w:pPr>
              <w:ind/>
              <w:jc w:val="both"/>
              <w:rPr>
                <w:b w:val="1"/>
                <w:sz w:val="24"/>
              </w:rPr>
            </w:pPr>
          </w:p>
          <w:p w14:paraId="BD1F0000">
            <w:pPr>
              <w:ind/>
              <w:jc w:val="both"/>
              <w:rPr>
                <w:b w:val="1"/>
                <w:sz w:val="24"/>
              </w:rPr>
            </w:pPr>
          </w:p>
          <w:p w14:paraId="BE1F0000">
            <w:pPr>
              <w:ind/>
              <w:jc w:val="both"/>
              <w:rPr>
                <w:b w:val="1"/>
                <w:sz w:val="24"/>
              </w:rPr>
            </w:pPr>
          </w:p>
          <w:p w14:paraId="BF1F0000">
            <w:pPr>
              <w:ind/>
              <w:jc w:val="both"/>
              <w:rPr>
                <w:b w:val="1"/>
                <w:sz w:val="24"/>
              </w:rPr>
            </w:pPr>
          </w:p>
          <w:p w14:paraId="C01F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C11F0000">
            <w:pPr>
              <w:ind w:firstLine="0" w:left="107" w:right="7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Трудовое, профориентационное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1F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Операция «Класс мой дом и мне комфортно в нем» </w:t>
            </w:r>
            <w:r>
              <w:rPr>
                <w:sz w:val="24"/>
              </w:rPr>
              <w:t>(благоустройство и озеленение классных комнат)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1F0000">
            <w:pPr>
              <w:spacing w:before="4"/>
              <w:ind/>
              <w:jc w:val="both"/>
              <w:rPr>
                <w:b w:val="1"/>
                <w:sz w:val="24"/>
              </w:rPr>
            </w:pPr>
          </w:p>
          <w:p w14:paraId="C41F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1F0000">
            <w:pPr>
              <w:spacing w:before="4"/>
              <w:ind/>
              <w:jc w:val="both"/>
              <w:rPr>
                <w:b w:val="1"/>
                <w:sz w:val="24"/>
              </w:rPr>
            </w:pPr>
          </w:p>
          <w:p w14:paraId="C61F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597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1F0000">
            <w:pPr>
              <w:ind/>
              <w:jc w:val="both"/>
              <w:rPr>
                <w:b w:val="1"/>
                <w:sz w:val="24"/>
              </w:rPr>
            </w:pPr>
          </w:p>
          <w:p w14:paraId="C81F0000">
            <w:pPr>
              <w:spacing w:before="6"/>
              <w:ind/>
              <w:jc w:val="both"/>
              <w:rPr>
                <w:b w:val="1"/>
                <w:sz w:val="24"/>
              </w:rPr>
            </w:pPr>
          </w:p>
          <w:p w14:paraId="C91F0000">
            <w:pPr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1F0000">
            <w:pPr>
              <w:spacing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классные собрания по плану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1F0000">
            <w:pPr>
              <w:spacing w:before="14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1F0000">
            <w:pPr>
              <w:spacing w:before="14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299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1F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Рейд в </w:t>
            </w:r>
            <w:r>
              <w:rPr>
                <w:sz w:val="24"/>
              </w:rPr>
              <w:t>семьиучащихся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1F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1F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рук., психолог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1F0000">
            <w:pPr>
              <w:tabs>
                <w:tab w:leader="none" w:pos="2204" w:val="left"/>
              </w:tabs>
              <w:spacing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родительское</w:t>
            </w:r>
          </w:p>
          <w:p w14:paraId="D11F0000">
            <w:pPr>
              <w:spacing w:before="1" w:line="28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собрание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1F0000">
            <w:pPr>
              <w:spacing w:before="14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1F0000">
            <w:pPr>
              <w:spacing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Директор,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УР,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599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1F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D51F0000">
            <w:pPr>
              <w:spacing w:before="1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Самоуправление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1F0000">
            <w:pPr>
              <w:spacing w:line="293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Выборы органов самоуправления в классах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1F0000">
            <w:pPr>
              <w:spacing w:before="143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1F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D91F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299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1F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Классныесобрания</w:t>
            </w:r>
            <w:r>
              <w:rPr>
                <w:sz w:val="24"/>
              </w:rPr>
              <w:t xml:space="preserve"> «</w:t>
            </w:r>
            <w:r>
              <w:rPr>
                <w:sz w:val="24"/>
              </w:rPr>
              <w:t>Планиро</w:t>
            </w:r>
            <w:r>
              <w:rPr>
                <w:sz w:val="24"/>
              </w:rPr>
              <w:t>-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1F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DC1F0000">
      <w:pPr>
        <w:sectPr>
          <w:footerReference r:id="rId94" w:type="default"/>
          <w:pgSz w:h="16840" w:orient="portrait" w:w="11910"/>
          <w:pgMar w:bottom="880" w:footer="617" w:gutter="0" w:header="0" w:left="440" w:right="760" w:top="860"/>
        </w:sectPr>
      </w:pPr>
    </w:p>
    <w:tbl>
      <w:tblPr>
        <w:tblStyle w:val="Style_7"/>
        <w:tblInd w:type="dxa" w:w="1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30"/>
        <w:gridCol w:w="431"/>
        <w:gridCol w:w="2047"/>
        <w:gridCol w:w="1755"/>
        <w:gridCol w:w="9"/>
        <w:gridCol w:w="8"/>
        <w:gridCol w:w="385"/>
        <w:gridCol w:w="239"/>
        <w:gridCol w:w="464"/>
        <w:gridCol w:w="22"/>
        <w:gridCol w:w="2954"/>
        <w:gridCol w:w="30"/>
      </w:tblGrid>
      <w:tr>
        <w:trPr>
          <w:trHeight w:hRule="atLeast" w:val="299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1F0000">
            <w:pPr>
              <w:spacing w:before="5" w:line="274" w:lineRule="exact"/>
              <w:ind w:firstLine="0" w:left="55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Направление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1F0000">
            <w:pPr>
              <w:spacing w:line="280" w:lineRule="exact"/>
              <w:ind w:firstLine="0" w:left="52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Названиемероприятия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1F0000">
            <w:pPr>
              <w:spacing w:line="280" w:lineRule="exact"/>
              <w:ind w:firstLine="0" w:left="1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Классы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1F0000">
            <w:pPr>
              <w:spacing w:line="280" w:lineRule="exact"/>
              <w:ind w:firstLine="0" w:left="552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Ответственный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1F0000">
            <w:pPr>
              <w:spacing w:line="287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ваниеработыкласса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1F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1F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1F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Рейд по проверке соблюдения</w:t>
            </w:r>
          </w:p>
          <w:p w14:paraId="E61F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уч-ся единой школьной формы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1F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1F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УченическийСовет</w:t>
            </w:r>
          </w:p>
        </w:tc>
      </w:tr>
      <w:tr>
        <w:trPr>
          <w:trHeight w:hRule="atLeast" w:val="2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1F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Оформлениешкольныхуголков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1F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1F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1F0000">
            <w:pPr>
              <w:tabs>
                <w:tab w:leader="none" w:pos="2330" w:val="left"/>
              </w:tabs>
              <w:spacing w:before="17"/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оздоровительное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1F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Регистрация и участие в про-</w:t>
            </w:r>
          </w:p>
          <w:p w14:paraId="EE1F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грамме ВФСК ГТО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1F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1F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1495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1F0000">
            <w:pPr>
              <w:ind/>
              <w:jc w:val="both"/>
              <w:rPr>
                <w:b w:val="1"/>
                <w:sz w:val="24"/>
              </w:rPr>
            </w:pPr>
          </w:p>
          <w:p w14:paraId="F21F0000">
            <w:pPr>
              <w:ind/>
              <w:jc w:val="both"/>
              <w:rPr>
                <w:b w:val="1"/>
                <w:sz w:val="24"/>
              </w:rPr>
            </w:pPr>
          </w:p>
          <w:p w14:paraId="F31F0000">
            <w:pPr>
              <w:ind/>
              <w:jc w:val="both"/>
              <w:rPr>
                <w:b w:val="1"/>
                <w:sz w:val="24"/>
              </w:rPr>
            </w:pPr>
          </w:p>
          <w:p w14:paraId="F41F0000">
            <w:pPr>
              <w:ind/>
              <w:jc w:val="both"/>
              <w:rPr>
                <w:b w:val="1"/>
                <w:sz w:val="24"/>
              </w:rPr>
            </w:pPr>
          </w:p>
          <w:p w14:paraId="F51F0000">
            <w:pPr>
              <w:ind/>
              <w:jc w:val="both"/>
              <w:rPr>
                <w:b w:val="1"/>
                <w:sz w:val="24"/>
              </w:rPr>
            </w:pPr>
          </w:p>
          <w:p w14:paraId="F61F0000">
            <w:pPr>
              <w:ind/>
              <w:jc w:val="both"/>
              <w:rPr>
                <w:b w:val="1"/>
                <w:sz w:val="24"/>
              </w:rPr>
            </w:pPr>
          </w:p>
          <w:p w14:paraId="F71F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F81F0000">
            <w:pPr>
              <w:ind w:firstLine="0" w:left="107" w:right="9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1F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часы: «Законы школьной жизни. «Правила внутреннего распорядка школы. Внешний вид и дисциплина».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1F0000">
            <w:pPr>
              <w:spacing w:before="140"/>
              <w:ind w:firstLine="0" w:left="108" w:right="172"/>
              <w:jc w:val="both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1F0000">
            <w:pPr>
              <w:ind/>
              <w:jc w:val="both"/>
              <w:rPr>
                <w:b w:val="1"/>
                <w:sz w:val="24"/>
              </w:rPr>
            </w:pPr>
          </w:p>
          <w:p w14:paraId="FC1F0000">
            <w:pPr>
              <w:spacing w:before="3"/>
              <w:ind/>
              <w:jc w:val="both"/>
              <w:rPr>
                <w:b w:val="1"/>
                <w:sz w:val="24"/>
              </w:rPr>
            </w:pPr>
          </w:p>
          <w:p w14:paraId="FD1F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 ВР</w:t>
            </w:r>
          </w:p>
        </w:tc>
      </w:tr>
      <w:tr>
        <w:trPr>
          <w:trHeight w:hRule="atLeast" w:val="895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1F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Разработка и реализация мероприятий в рамках</w:t>
            </w:r>
          </w:p>
          <w:p w14:paraId="FF1F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неделибезопасности</w:t>
            </w:r>
            <w:r>
              <w:rPr>
                <w:sz w:val="24"/>
              </w:rPr>
              <w:t>.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200000">
            <w:pPr>
              <w:ind/>
              <w:jc w:val="both"/>
              <w:rPr>
                <w:b w:val="1"/>
                <w:sz w:val="24"/>
              </w:rPr>
            </w:pPr>
          </w:p>
          <w:p w14:paraId="01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200000">
            <w:pPr>
              <w:tabs>
                <w:tab w:leader="none" w:pos="710" w:val="left"/>
                <w:tab w:leader="none" w:pos="1463" w:val="left"/>
                <w:tab w:leader="none" w:pos="2389" w:val="left"/>
              </w:tabs>
              <w:spacing w:before="138"/>
              <w:ind w:firstLine="0"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ВР,психолог</w:t>
            </w:r>
            <w:r>
              <w:rPr>
                <w:sz w:val="24"/>
              </w:rPr>
              <w:t>, уч. ОБЖ</w:t>
            </w:r>
          </w:p>
        </w:tc>
      </w:tr>
      <w:tr>
        <w:trPr>
          <w:trHeight w:hRule="atLeast" w:val="35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200000">
            <w:pPr>
              <w:spacing w:before="1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Беседы в классах по ПДД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200000">
            <w:pPr>
              <w:spacing w:before="1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200000">
            <w:pPr>
              <w:spacing w:before="1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200000">
            <w:pPr>
              <w:tabs>
                <w:tab w:leader="none" w:pos="148" w:val="left"/>
              </w:tabs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Корректировка/заполнение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социального паспорта классов.</w:t>
            </w:r>
          </w:p>
        </w:tc>
        <w:tc>
          <w:tcPr>
            <w:tcW w:type="dxa" w:w="1088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200000">
            <w:pPr>
              <w:spacing w:before="6"/>
              <w:ind/>
              <w:jc w:val="both"/>
              <w:rPr>
                <w:b w:val="1"/>
                <w:sz w:val="24"/>
              </w:rPr>
            </w:pPr>
          </w:p>
          <w:p w14:paraId="08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200000">
            <w:pPr>
              <w:tabs>
                <w:tab w:leader="none" w:pos="1065" w:val="left"/>
                <w:tab w:leader="none" w:pos="2171" w:val="left"/>
              </w:tabs>
              <w:spacing w:before="142"/>
              <w:ind w:firstLine="0"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рук.,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зам. </w:t>
            </w:r>
            <w:r>
              <w:rPr>
                <w:spacing w:val="-4"/>
                <w:sz w:val="24"/>
              </w:rPr>
              <w:t>дир</w:t>
            </w:r>
            <w:r>
              <w:rPr>
                <w:spacing w:val="-4"/>
                <w:sz w:val="24"/>
              </w:rPr>
              <w:t xml:space="preserve">. ВР, </w:t>
            </w: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2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20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Рейд «Внимание! Подросток!»</w:t>
            </w:r>
          </w:p>
        </w:tc>
        <w:tc>
          <w:tcPr>
            <w:tcW w:type="dxa" w:w="1088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06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792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20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Вовлечение учащихся и учащихся группы риска в работу творческих объединений дополнительного образования, работающих на базе школы и</w:t>
            </w:r>
          </w:p>
          <w:p w14:paraId="0C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внеурочнуюдеятельность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200000">
            <w:pPr>
              <w:ind/>
              <w:jc w:val="both"/>
              <w:rPr>
                <w:b w:val="1"/>
                <w:sz w:val="24"/>
              </w:rPr>
            </w:pPr>
          </w:p>
          <w:p w14:paraId="0E200000">
            <w:pPr>
              <w:spacing w:before="11"/>
              <w:ind/>
              <w:jc w:val="both"/>
              <w:rPr>
                <w:b w:val="1"/>
                <w:sz w:val="24"/>
              </w:rPr>
            </w:pPr>
          </w:p>
          <w:p w14:paraId="0F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200000">
            <w:pPr>
              <w:ind/>
              <w:jc w:val="both"/>
              <w:rPr>
                <w:b w:val="1"/>
                <w:sz w:val="24"/>
              </w:rPr>
            </w:pPr>
          </w:p>
          <w:p w14:paraId="11200000">
            <w:pPr>
              <w:spacing w:before="11"/>
              <w:ind/>
              <w:jc w:val="both"/>
              <w:rPr>
                <w:b w:val="1"/>
                <w:sz w:val="24"/>
              </w:rPr>
            </w:pPr>
          </w:p>
          <w:p w14:paraId="12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рук., психолог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200000">
            <w:pPr>
              <w:ind/>
              <w:jc w:val="both"/>
              <w:rPr>
                <w:b w:val="1"/>
                <w:sz w:val="24"/>
              </w:rPr>
            </w:pPr>
          </w:p>
          <w:p w14:paraId="14200000">
            <w:pPr>
              <w:ind/>
              <w:jc w:val="both"/>
              <w:rPr>
                <w:b w:val="1"/>
                <w:sz w:val="24"/>
              </w:rPr>
            </w:pPr>
          </w:p>
          <w:p w14:paraId="15200000">
            <w:pPr>
              <w:ind/>
              <w:jc w:val="both"/>
              <w:rPr>
                <w:b w:val="1"/>
                <w:sz w:val="24"/>
              </w:rPr>
            </w:pPr>
          </w:p>
          <w:p w14:paraId="16200000">
            <w:pPr>
              <w:spacing w:before="183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200000">
            <w:pPr>
              <w:tabs>
                <w:tab w:leader="none" w:pos="1729" w:val="left"/>
                <w:tab w:leader="none" w:pos="2655" w:val="left"/>
              </w:tabs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классных</w:t>
            </w:r>
          </w:p>
          <w:p w14:paraId="18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200000">
            <w:pPr>
              <w:spacing w:before="140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 ШМО</w:t>
            </w:r>
          </w:p>
        </w:tc>
      </w:tr>
      <w:tr>
        <w:trPr>
          <w:trHeight w:hRule="atLeast" w:val="2390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20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Обсуждение методических рекомендаций по организации работы педагогических работников, осуществляющих классное руководство в общеобразовательных организациях и </w:t>
            </w:r>
            <w:r>
              <w:rPr>
                <w:sz w:val="24"/>
              </w:rPr>
              <w:t>планирование воспитательной работы</w:t>
            </w:r>
          </w:p>
          <w:p w14:paraId="1C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200000">
            <w:pPr>
              <w:ind/>
              <w:jc w:val="both"/>
              <w:rPr>
                <w:b w:val="1"/>
                <w:sz w:val="24"/>
              </w:rPr>
            </w:pPr>
          </w:p>
          <w:p w14:paraId="1E200000">
            <w:pPr>
              <w:ind/>
              <w:jc w:val="both"/>
              <w:rPr>
                <w:b w:val="1"/>
                <w:sz w:val="24"/>
              </w:rPr>
            </w:pPr>
          </w:p>
          <w:p w14:paraId="1F200000">
            <w:pPr>
              <w:ind/>
              <w:jc w:val="both"/>
              <w:rPr>
                <w:b w:val="1"/>
                <w:sz w:val="24"/>
              </w:rPr>
            </w:pPr>
          </w:p>
          <w:p w14:paraId="2020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200000">
            <w:pPr>
              <w:ind/>
              <w:jc w:val="both"/>
              <w:rPr>
                <w:b w:val="1"/>
                <w:sz w:val="24"/>
              </w:rPr>
            </w:pPr>
          </w:p>
          <w:p w14:paraId="22200000">
            <w:pPr>
              <w:ind/>
              <w:jc w:val="both"/>
              <w:rPr>
                <w:b w:val="1"/>
                <w:sz w:val="24"/>
              </w:rPr>
            </w:pPr>
          </w:p>
          <w:p w14:paraId="23200000">
            <w:pPr>
              <w:ind/>
              <w:jc w:val="both"/>
              <w:rPr>
                <w:b w:val="1"/>
                <w:sz w:val="24"/>
              </w:rPr>
            </w:pPr>
          </w:p>
          <w:p w14:paraId="24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2643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200000">
            <w:pPr>
              <w:ind/>
              <w:jc w:val="both"/>
              <w:rPr>
                <w:b w:val="1"/>
                <w:sz w:val="24"/>
              </w:rPr>
            </w:pPr>
          </w:p>
          <w:p w14:paraId="26200000">
            <w:pPr>
              <w:tabs>
                <w:tab w:leader="none" w:pos="2235" w:val="left"/>
              </w:tabs>
              <w:spacing w:before="191"/>
              <w:ind w:firstLine="0" w:left="107" w:right="99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Контроль</w:t>
            </w:r>
            <w:r>
              <w:rPr>
                <w:b w:val="1"/>
                <w:i w:val="1"/>
                <w:spacing w:val="-9"/>
                <w:sz w:val="24"/>
              </w:rPr>
              <w:t>за</w:t>
            </w:r>
            <w:r>
              <w:rPr>
                <w:b w:val="1"/>
                <w:i w:val="1"/>
                <w:sz w:val="24"/>
              </w:rPr>
              <w:t>воспитательнымпроцессом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200000">
            <w:pPr>
              <w:tabs>
                <w:tab w:leader="none" w:pos="1890" w:val="left"/>
                <w:tab w:leader="none" w:pos="2153" w:val="left"/>
              </w:tabs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комплектования творческих объединений </w:t>
            </w:r>
            <w:r>
              <w:rPr>
                <w:spacing w:val="-5"/>
                <w:sz w:val="24"/>
              </w:rPr>
              <w:t>до</w:t>
            </w:r>
            <w:r>
              <w:rPr>
                <w:sz w:val="24"/>
              </w:rPr>
              <w:t>полнительного образования, работающих на базе школы и внеурочной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деятельности, </w:t>
            </w:r>
            <w:r>
              <w:rPr>
                <w:sz w:val="24"/>
              </w:rPr>
              <w:t>оформление    документации, в</w:t>
            </w:r>
          </w:p>
          <w:p w14:paraId="28200000">
            <w:pPr>
              <w:spacing w:line="289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том  числе</w:t>
            </w:r>
            <w:r>
              <w:rPr>
                <w:sz w:val="24"/>
              </w:rPr>
              <w:t xml:space="preserve">  и  учащимися «группы риска»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200000">
            <w:pPr>
              <w:ind/>
              <w:jc w:val="both"/>
              <w:rPr>
                <w:b w:val="1"/>
                <w:sz w:val="24"/>
              </w:rPr>
            </w:pPr>
          </w:p>
          <w:p w14:paraId="2A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2B200000">
            <w:pPr>
              <w:spacing w:before="1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200000">
            <w:pPr>
              <w:ind/>
              <w:jc w:val="both"/>
              <w:rPr>
                <w:b w:val="1"/>
                <w:sz w:val="24"/>
              </w:rPr>
            </w:pPr>
          </w:p>
          <w:p w14:paraId="2D200000">
            <w:pPr>
              <w:ind/>
              <w:jc w:val="both"/>
              <w:rPr>
                <w:b w:val="1"/>
                <w:sz w:val="24"/>
              </w:rPr>
            </w:pPr>
          </w:p>
          <w:p w14:paraId="2E200000">
            <w:pPr>
              <w:spacing w:before="242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Проверка планов воспитатель-</w:t>
            </w:r>
          </w:p>
          <w:p w14:paraId="30200000">
            <w:pPr>
              <w:spacing w:before="5" w:line="29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ной работы у классных руководителей 1 - 11 классов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32200000">
            <w:pPr>
              <w:spacing w:before="1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34200000">
            <w:pPr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психолог,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реализации мероприятий в рамках </w:t>
            </w:r>
            <w:r>
              <w:rPr>
                <w:sz w:val="24"/>
              </w:rPr>
              <w:t>Месячника безопасности.</w:t>
            </w:r>
          </w:p>
        </w:tc>
        <w:tc>
          <w:tcPr>
            <w:tcW w:type="dxa" w:w="1088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200000">
            <w:pPr>
              <w:ind/>
              <w:jc w:val="both"/>
              <w:rPr>
                <w:b w:val="1"/>
                <w:sz w:val="24"/>
              </w:rPr>
            </w:pPr>
          </w:p>
          <w:p w14:paraId="37200000">
            <w:pPr>
              <w:spacing w:before="5"/>
              <w:ind/>
              <w:jc w:val="both"/>
              <w:rPr>
                <w:b w:val="1"/>
                <w:sz w:val="24"/>
              </w:rPr>
            </w:pPr>
          </w:p>
          <w:p w14:paraId="3820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200000">
            <w:pPr>
              <w:ind/>
              <w:jc w:val="both"/>
              <w:rPr>
                <w:b w:val="1"/>
                <w:sz w:val="24"/>
              </w:rPr>
            </w:pPr>
          </w:p>
          <w:p w14:paraId="3A200000">
            <w:pPr>
              <w:spacing w:before="5"/>
              <w:ind/>
              <w:jc w:val="both"/>
              <w:rPr>
                <w:b w:val="1"/>
                <w:sz w:val="24"/>
              </w:rPr>
            </w:pPr>
          </w:p>
          <w:p w14:paraId="3B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200000">
            <w:pPr>
              <w:tabs>
                <w:tab w:leader="none" w:pos="1467" w:val="left"/>
                <w:tab w:leader="none" w:pos="3122" w:val="left"/>
              </w:tabs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уч-ся</w:t>
            </w:r>
          </w:p>
          <w:p w14:paraId="3D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единой школьной формы</w:t>
            </w:r>
          </w:p>
        </w:tc>
        <w:tc>
          <w:tcPr>
            <w:tcW w:type="dxa" w:w="1088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06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0474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3E200000">
            <w:pPr>
              <w:spacing w:line="256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ОКТЯБРЬ</w:t>
            </w:r>
          </w:p>
        </w:tc>
      </w:tr>
      <w:tr>
        <w:trPr>
          <w:trHeight w:hRule="atLeast" w:val="2430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200000">
            <w:pPr>
              <w:ind/>
              <w:jc w:val="both"/>
              <w:rPr>
                <w:b w:val="1"/>
                <w:sz w:val="24"/>
              </w:rPr>
            </w:pPr>
          </w:p>
          <w:p w14:paraId="40200000">
            <w:pPr>
              <w:ind/>
              <w:jc w:val="both"/>
              <w:rPr>
                <w:b w:val="1"/>
                <w:sz w:val="24"/>
              </w:rPr>
            </w:pPr>
          </w:p>
          <w:p w14:paraId="41200000">
            <w:pPr>
              <w:ind/>
              <w:jc w:val="both"/>
              <w:rPr>
                <w:b w:val="1"/>
                <w:sz w:val="24"/>
              </w:rPr>
            </w:pPr>
          </w:p>
          <w:p w14:paraId="42200000">
            <w:pPr>
              <w:ind/>
              <w:jc w:val="both"/>
              <w:rPr>
                <w:b w:val="1"/>
                <w:sz w:val="24"/>
              </w:rPr>
            </w:pPr>
          </w:p>
          <w:p w14:paraId="43200000">
            <w:pPr>
              <w:ind/>
              <w:jc w:val="both"/>
              <w:rPr>
                <w:b w:val="1"/>
                <w:sz w:val="24"/>
              </w:rPr>
            </w:pPr>
          </w:p>
          <w:p w14:paraId="44200000">
            <w:pPr>
              <w:tabs>
                <w:tab w:leader="none" w:pos="2368" w:val="left"/>
              </w:tabs>
              <w:ind w:firstLine="0" w:left="107" w:right="100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Гражданско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- </w:t>
            </w:r>
            <w:r>
              <w:rPr>
                <w:b w:val="1"/>
                <w:i w:val="1"/>
                <w:sz w:val="24"/>
              </w:rPr>
              <w:t>патриотическое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20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Классные часы, встречи, часы общения  </w:t>
            </w:r>
          </w:p>
          <w:p w14:paraId="4620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«Бабушка рядышком с дедушкой», посвященные </w:t>
            </w:r>
            <w:r>
              <w:rPr>
                <w:sz w:val="24"/>
              </w:rPr>
              <w:t>Международному дню пожилых людей.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200000">
            <w:pPr>
              <w:ind/>
              <w:jc w:val="both"/>
              <w:rPr>
                <w:b w:val="1"/>
                <w:sz w:val="24"/>
              </w:rPr>
            </w:pPr>
          </w:p>
          <w:p w14:paraId="48200000">
            <w:pPr>
              <w:ind/>
              <w:jc w:val="both"/>
              <w:rPr>
                <w:b w:val="1"/>
                <w:sz w:val="24"/>
              </w:rPr>
            </w:pPr>
          </w:p>
          <w:p w14:paraId="49200000">
            <w:pPr>
              <w:ind/>
              <w:jc w:val="both"/>
              <w:rPr>
                <w:b w:val="1"/>
                <w:sz w:val="24"/>
              </w:rPr>
            </w:pPr>
          </w:p>
          <w:p w14:paraId="4A20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4B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200000">
            <w:pPr>
              <w:ind/>
              <w:jc w:val="both"/>
              <w:rPr>
                <w:b w:val="1"/>
                <w:sz w:val="24"/>
              </w:rPr>
            </w:pPr>
          </w:p>
          <w:p w14:paraId="4D200000">
            <w:pPr>
              <w:ind/>
              <w:jc w:val="both"/>
              <w:rPr>
                <w:b w:val="1"/>
                <w:sz w:val="24"/>
              </w:rPr>
            </w:pPr>
          </w:p>
          <w:p w14:paraId="4E200000">
            <w:pPr>
              <w:ind/>
              <w:jc w:val="both"/>
              <w:rPr>
                <w:b w:val="1"/>
                <w:sz w:val="24"/>
              </w:rPr>
            </w:pPr>
          </w:p>
          <w:p w14:paraId="4F20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50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200000">
            <w:pPr>
              <w:ind/>
              <w:jc w:val="both"/>
              <w:rPr>
                <w:b w:val="1"/>
                <w:sz w:val="24"/>
              </w:rPr>
            </w:pPr>
          </w:p>
          <w:p w14:paraId="52200000">
            <w:pPr>
              <w:ind/>
              <w:jc w:val="both"/>
              <w:rPr>
                <w:b w:val="1"/>
                <w:sz w:val="24"/>
              </w:rPr>
            </w:pPr>
          </w:p>
          <w:p w14:paraId="53200000">
            <w:pPr>
              <w:ind/>
              <w:jc w:val="both"/>
              <w:rPr>
                <w:b w:val="1"/>
                <w:sz w:val="24"/>
              </w:rPr>
            </w:pPr>
          </w:p>
          <w:p w14:paraId="54200000">
            <w:pPr>
              <w:tabs>
                <w:tab w:leader="none" w:pos="2330" w:val="left"/>
              </w:tabs>
              <w:spacing w:before="177"/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Интеллектуально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познавательное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200000">
            <w:pPr>
              <w:tabs>
                <w:tab w:leader="none" w:pos="1911" w:val="left"/>
                <w:tab w:leader="none" w:pos="2425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проведение</w:t>
            </w:r>
          </w:p>
          <w:p w14:paraId="56200000">
            <w:pPr>
              <w:spacing w:before="5" w:line="29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предметной недели по окружающему миру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58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5A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Уч. </w:t>
            </w:r>
            <w:r>
              <w:rPr>
                <w:sz w:val="24"/>
              </w:rPr>
              <w:t>начклассов</w:t>
            </w:r>
          </w:p>
        </w:tc>
      </w:tr>
      <w:tr>
        <w:trPr>
          <w:trHeight w:hRule="atLeast" w:val="894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олимпиадах и конкурсах школьников по </w:t>
            </w:r>
            <w:r>
              <w:rPr>
                <w:sz w:val="24"/>
              </w:rPr>
              <w:t>предметам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20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5D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20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5F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Библиотечныйурок</w:t>
            </w:r>
            <w:r>
              <w:rPr>
                <w:sz w:val="24"/>
              </w:rPr>
              <w:t xml:space="preserve"> «Книжки -</w:t>
            </w:r>
          </w:p>
          <w:p w14:paraId="6120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ребятишкам!»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200000">
            <w:pPr>
              <w:tabs>
                <w:tab w:leader="none" w:pos="2496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  <w:p w14:paraId="6420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рук.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200000">
            <w:pPr>
              <w:tabs>
                <w:tab w:leader="none" w:pos="971" w:val="left"/>
                <w:tab w:leader="none" w:pos="1813" w:val="left"/>
                <w:tab w:leader="none" w:pos="2480" w:val="left"/>
              </w:tabs>
              <w:ind w:firstLine="0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</w:t>
            </w:r>
          </w:p>
          <w:p w14:paraId="66200000">
            <w:pPr>
              <w:tabs>
                <w:tab w:leader="none" w:pos="971" w:val="left"/>
                <w:tab w:leader="none" w:pos="1813" w:val="left"/>
                <w:tab w:leader="none" w:pos="2480" w:val="left"/>
              </w:tabs>
              <w:ind w:firstLine="0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школьных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библиотек.</w:t>
            </w:r>
          </w:p>
          <w:p w14:paraId="67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День открытых дверей.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20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69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200000">
            <w:pPr>
              <w:tabs>
                <w:tab w:leader="none" w:pos="2456" w:val="left"/>
              </w:tabs>
              <w:spacing w:before="141"/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Библиотекарь,зам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1204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200000">
            <w:pPr>
              <w:spacing w:before="17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Семейная   акция</w:t>
            </w:r>
            <w:r>
              <w:rPr>
                <w:sz w:val="24"/>
              </w:rPr>
              <w:t xml:space="preserve">   «</w:t>
            </w:r>
            <w:r>
              <w:rPr>
                <w:sz w:val="24"/>
              </w:rPr>
              <w:t>Открытка в</w:t>
            </w:r>
          </w:p>
          <w:p w14:paraId="6D200000">
            <w:pPr>
              <w:tabs>
                <w:tab w:leader="none" w:pos="1208" w:val="left"/>
                <w:tab w:leader="none" w:pos="2220" w:val="left"/>
                <w:tab w:leader="none" w:pos="3444" w:val="left"/>
              </w:tabs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подарок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своими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руками!»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</w:t>
            </w:r>
          </w:p>
          <w:p w14:paraId="6E20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Дню пожилого человека и Дню</w:t>
            </w:r>
          </w:p>
          <w:p w14:paraId="6F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классные собрания по плану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200000">
            <w:pPr>
              <w:tabs>
                <w:tab w:leader="none" w:pos="715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200000">
            <w:pPr>
              <w:tabs>
                <w:tab w:leader="none" w:pos="148" w:val="left"/>
                <w:tab w:leader="none" w:pos="2855" w:val="left"/>
                <w:tab w:leader="none" w:pos="3231" w:val="left"/>
              </w:tabs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Открытое мероприятие для родителей «Поговорим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пра</w:t>
            </w:r>
            <w:r>
              <w:rPr>
                <w:sz w:val="24"/>
              </w:rPr>
              <w:t>вильном питании»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200000">
            <w:pPr>
              <w:tabs>
                <w:tab w:leader="none" w:pos="715" w:val="left"/>
              </w:tabs>
              <w:spacing w:before="140" w:line="29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200000">
            <w:pPr>
              <w:tabs>
                <w:tab w:leader="none" w:pos="1137" w:val="left"/>
                <w:tab w:leader="none" w:pos="2315" w:val="left"/>
              </w:tabs>
              <w:spacing w:before="140"/>
              <w:ind w:firstLine="0"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Кл.рук</w:t>
            </w:r>
            <w:r>
              <w:rPr>
                <w:sz w:val="24"/>
              </w:rPr>
              <w:t>.,</w:t>
            </w:r>
            <w:r>
              <w:rPr>
                <w:spacing w:val="-4"/>
                <w:sz w:val="24"/>
              </w:rPr>
              <w:t>зам</w:t>
            </w:r>
            <w:r>
              <w:rPr>
                <w:spacing w:val="-4"/>
                <w:sz w:val="24"/>
              </w:rPr>
              <w:t xml:space="preserve">. </w:t>
            </w:r>
            <w:r>
              <w:rPr>
                <w:spacing w:val="-4"/>
                <w:sz w:val="24"/>
              </w:rPr>
              <w:t>дир</w:t>
            </w:r>
            <w:r>
              <w:rPr>
                <w:spacing w:val="-4"/>
                <w:sz w:val="24"/>
              </w:rPr>
              <w:t xml:space="preserve">. ВР, </w:t>
            </w:r>
            <w:r>
              <w:rPr>
                <w:sz w:val="24"/>
              </w:rPr>
              <w:t>соц. педагог</w:t>
            </w:r>
          </w:p>
        </w:tc>
      </w:tr>
      <w:tr>
        <w:trPr>
          <w:trHeight w:hRule="atLeast" w:val="312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200000">
            <w:pPr>
              <w:tabs>
                <w:tab w:leader="none" w:pos="2330" w:val="left"/>
              </w:tabs>
              <w:spacing w:before="178"/>
              <w:ind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оздоровительное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200000">
            <w:pPr>
              <w:spacing w:line="289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ДеньЗдоровья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200000">
            <w:pPr>
              <w:spacing w:line="289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200000">
            <w:pPr>
              <w:spacing w:line="289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Учителя </w:t>
            </w:r>
            <w:r>
              <w:rPr>
                <w:sz w:val="24"/>
              </w:rPr>
              <w:t>физ-ры</w:t>
            </w:r>
            <w:r>
              <w:rPr>
                <w:sz w:val="24"/>
              </w:rPr>
              <w:t xml:space="preserve">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200000">
            <w:pPr>
              <w:tabs>
                <w:tab w:leader="none" w:pos="2976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ВФСК</w:t>
            </w:r>
          </w:p>
          <w:p w14:paraId="7D20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учителя </w:t>
            </w:r>
            <w:r>
              <w:rPr>
                <w:sz w:val="24"/>
              </w:rPr>
              <w:t>физ</w:t>
            </w:r>
            <w:r>
              <w:rPr>
                <w:sz w:val="24"/>
              </w:rPr>
              <w:t>-</w:t>
            </w:r>
          </w:p>
          <w:p w14:paraId="8020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</w:tr>
      <w:tr>
        <w:trPr>
          <w:trHeight w:hRule="atLeast" w:val="11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200000">
            <w:pPr>
              <w:ind/>
              <w:jc w:val="both"/>
              <w:rPr>
                <w:b w:val="1"/>
                <w:sz w:val="24"/>
              </w:rPr>
            </w:pPr>
          </w:p>
          <w:p w14:paraId="82200000">
            <w:pPr>
              <w:ind/>
              <w:jc w:val="both"/>
              <w:rPr>
                <w:b w:val="1"/>
                <w:sz w:val="24"/>
              </w:rPr>
            </w:pPr>
          </w:p>
          <w:p w14:paraId="83200000">
            <w:pPr>
              <w:spacing w:before="5"/>
              <w:ind/>
              <w:jc w:val="both"/>
              <w:rPr>
                <w:b w:val="1"/>
                <w:sz w:val="24"/>
              </w:rPr>
            </w:pPr>
          </w:p>
          <w:p w14:paraId="84200000">
            <w:pPr>
              <w:ind w:firstLine="0" w:left="107" w:right="8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Досуговаядеятельность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200000">
            <w:pPr>
              <w:tabs>
                <w:tab w:leader="none" w:pos="2266" w:val="left"/>
              </w:tabs>
              <w:ind w:firstLine="0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 День учителя. Праздничное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мероприятие</w:t>
            </w:r>
          </w:p>
          <w:p w14:paraId="86200000">
            <w:pPr>
              <w:spacing w:line="29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«Учитель будет </w:t>
            </w:r>
            <w:r>
              <w:rPr>
                <w:sz w:val="24"/>
              </w:rPr>
              <w:t>вечен на Земле!»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88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200000">
            <w:pPr>
              <w:ind/>
              <w:jc w:val="both"/>
              <w:rPr>
                <w:b w:val="1"/>
                <w:sz w:val="24"/>
              </w:rPr>
            </w:pPr>
          </w:p>
          <w:p w14:paraId="8A200000">
            <w:pPr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 xml:space="preserve">. рук. 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200000">
            <w:pPr>
              <w:tabs>
                <w:tab w:leader="none" w:pos="1623" w:val="left"/>
                <w:tab w:leader="none" w:pos="3578" w:val="left"/>
              </w:tabs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«Посвящение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8C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первоклассники»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20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 </w:t>
            </w:r>
          </w:p>
        </w:tc>
      </w:tr>
      <w:tr>
        <w:trPr>
          <w:trHeight w:hRule="atLeast" w:val="2392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200000">
            <w:pPr>
              <w:ind/>
              <w:jc w:val="both"/>
              <w:rPr>
                <w:b w:val="1"/>
                <w:sz w:val="24"/>
              </w:rPr>
            </w:pPr>
          </w:p>
          <w:p w14:paraId="90200000">
            <w:pPr>
              <w:ind/>
              <w:jc w:val="both"/>
              <w:rPr>
                <w:b w:val="1"/>
                <w:sz w:val="24"/>
              </w:rPr>
            </w:pPr>
          </w:p>
          <w:p w14:paraId="91200000">
            <w:pPr>
              <w:ind/>
              <w:jc w:val="both"/>
              <w:rPr>
                <w:b w:val="1"/>
                <w:sz w:val="24"/>
              </w:rPr>
            </w:pPr>
          </w:p>
          <w:p w14:paraId="92200000">
            <w:pPr>
              <w:ind/>
              <w:jc w:val="both"/>
              <w:rPr>
                <w:b w:val="1"/>
                <w:sz w:val="24"/>
              </w:rPr>
            </w:pPr>
          </w:p>
          <w:p w14:paraId="93200000">
            <w:pPr>
              <w:ind/>
              <w:jc w:val="both"/>
              <w:rPr>
                <w:b w:val="1"/>
                <w:sz w:val="24"/>
              </w:rPr>
            </w:pPr>
          </w:p>
          <w:p w14:paraId="94200000">
            <w:pPr>
              <w:ind/>
              <w:jc w:val="both"/>
              <w:rPr>
                <w:b w:val="1"/>
                <w:sz w:val="24"/>
              </w:rPr>
            </w:pPr>
          </w:p>
          <w:p w14:paraId="9520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96200000">
            <w:pPr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Трудовое, </w:t>
            </w:r>
          </w:p>
          <w:p w14:paraId="97200000">
            <w:pPr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профориентационное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200000">
            <w:pPr>
              <w:ind w:firstLine="0"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Посещение семей и семей несовершеннолетних обучающихся, состоящих на учете, с целью проверки </w:t>
            </w:r>
            <w:r>
              <w:rPr>
                <w:sz w:val="24"/>
              </w:rPr>
              <w:t>бытовых условий и выполнения режима дня, составление актов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200000">
            <w:pPr>
              <w:ind/>
              <w:jc w:val="both"/>
              <w:rPr>
                <w:b w:val="1"/>
                <w:sz w:val="24"/>
              </w:rPr>
            </w:pPr>
          </w:p>
          <w:p w14:paraId="9A200000">
            <w:pPr>
              <w:ind/>
              <w:jc w:val="both"/>
              <w:rPr>
                <w:b w:val="1"/>
                <w:sz w:val="24"/>
              </w:rPr>
            </w:pPr>
          </w:p>
          <w:p w14:paraId="9B200000">
            <w:pPr>
              <w:spacing w:before="243" w:line="29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– 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200000">
            <w:pPr>
              <w:ind/>
              <w:jc w:val="both"/>
              <w:rPr>
                <w:b w:val="1"/>
                <w:sz w:val="24"/>
              </w:rPr>
            </w:pPr>
          </w:p>
          <w:p w14:paraId="9D200000">
            <w:pPr>
              <w:ind/>
              <w:jc w:val="both"/>
              <w:rPr>
                <w:b w:val="1"/>
                <w:sz w:val="24"/>
              </w:rPr>
            </w:pPr>
          </w:p>
          <w:p w14:paraId="9E200000">
            <w:pPr>
              <w:spacing w:before="243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рук., психолог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20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819"/>
            <w:gridSpan w:val="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200000">
            <w:pPr>
              <w:tabs>
                <w:tab w:leader="none" w:pos="1624" w:val="left"/>
                <w:tab w:leader="none" w:pos="3197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Всемирный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день</w:t>
            </w:r>
          </w:p>
          <w:p w14:paraId="A1200000">
            <w:pPr>
              <w:tabs>
                <w:tab w:leader="none" w:pos="1192" w:val="left"/>
                <w:tab w:leader="none" w:pos="2623" w:val="left"/>
              </w:tabs>
              <w:spacing w:before="1"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защиты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Классные</w:t>
            </w:r>
          </w:p>
          <w:p w14:paraId="A220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часы «Мы в ответе за тех, кого</w:t>
            </w:r>
          </w:p>
          <w:p w14:paraId="A3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приручили»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20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20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200000">
            <w:pPr>
              <w:tabs>
                <w:tab w:leader="none" w:pos="2934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ЗаседаниеСовета</w:t>
            </w:r>
          </w:p>
          <w:p w14:paraId="A920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профилактики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200000">
            <w:pPr>
              <w:spacing w:before="138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11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200000">
            <w:pPr>
              <w:spacing w:before="178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200000">
            <w:pPr>
              <w:tabs>
                <w:tab w:leader="none" w:pos="148" w:val="left"/>
              </w:tabs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собеседования с классными руководителями, помощь в подготовке мероприятий.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AF20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200000">
            <w:pPr>
              <w:ind/>
              <w:jc w:val="both"/>
              <w:rPr>
                <w:b w:val="1"/>
                <w:sz w:val="24"/>
              </w:rPr>
            </w:pPr>
          </w:p>
          <w:p w14:paraId="B1200000">
            <w:pPr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220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200000">
            <w:pPr>
              <w:tabs>
                <w:tab w:leader="none" w:pos="1476" w:val="left"/>
                <w:tab w:leader="none" w:pos="3066" w:val="left"/>
              </w:tabs>
              <w:spacing w:line="288" w:lineRule="exact"/>
              <w:ind w:firstLine="0" w:left="172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</w:t>
            </w:r>
          </w:p>
          <w:p w14:paraId="B420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мероприятий на октябрь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200000">
            <w:pPr>
              <w:spacing w:before="140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277"/>
        </w:trPr>
        <w:tc>
          <w:tcPr>
            <w:tcW w:type="dxa" w:w="10474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B7200000">
            <w:pPr>
              <w:spacing w:line="25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НОЯБРЬ</w:t>
            </w:r>
          </w:p>
        </w:tc>
      </w:tr>
      <w:tr>
        <w:trPr>
          <w:trHeight w:hRule="atLeast" w:val="894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20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B9200000">
            <w:pPr>
              <w:tabs>
                <w:tab w:leader="none" w:pos="2368" w:val="left"/>
              </w:tabs>
              <w:ind w:firstLine="0" w:left="107" w:right="100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Гражданско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- </w:t>
            </w:r>
            <w:r>
              <w:rPr>
                <w:b w:val="1"/>
                <w:i w:val="1"/>
                <w:sz w:val="24"/>
              </w:rPr>
              <w:t>патриотическое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200000">
            <w:pPr>
              <w:tabs>
                <w:tab w:leader="none" w:pos="1382" w:val="left"/>
                <w:tab w:leader="none" w:pos="1703" w:val="left"/>
                <w:tab w:leader="none" w:pos="2550" w:val="left"/>
                <w:tab w:leader="none" w:pos="2679" w:val="left"/>
                <w:tab w:leader="none" w:pos="3433" w:val="left"/>
              </w:tabs>
              <w:ind w:firstLine="64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народного </w:t>
            </w:r>
            <w:r>
              <w:rPr>
                <w:sz w:val="24"/>
              </w:rPr>
              <w:t>единства. 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часы</w:t>
            </w:r>
            <w:r>
              <w:rPr>
                <w:sz w:val="24"/>
              </w:rPr>
              <w:tab/>
            </w:r>
            <w:r>
              <w:rPr>
                <w:spacing w:val="-9"/>
                <w:sz w:val="24"/>
              </w:rPr>
              <w:t>по</w:t>
            </w:r>
          </w:p>
          <w:p w14:paraId="BB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даннойтематике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20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BD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20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BF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894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олимпиадах и конкурсах школьников по предметам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20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C2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20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C4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200000">
            <w:pPr>
              <w:ind/>
              <w:jc w:val="both"/>
              <w:rPr>
                <w:b w:val="1"/>
                <w:sz w:val="24"/>
              </w:rPr>
            </w:pPr>
          </w:p>
          <w:p w14:paraId="C6200000">
            <w:pPr>
              <w:spacing w:before="176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классные собрания по плану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– 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Выставка рисунков ко дню матери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  <w:r>
              <w:rPr>
                <w:sz w:val="24"/>
              </w:rPr>
              <w:t>.</w:t>
            </w:r>
          </w:p>
        </w:tc>
      </w:tr>
      <w:tr>
        <w:trPr>
          <w:trHeight w:hRule="atLeast" w:val="906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200000">
            <w:pPr>
              <w:tabs>
                <w:tab w:leader="none" w:pos="2204" w:val="left"/>
              </w:tabs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родительское</w:t>
            </w:r>
          </w:p>
          <w:p w14:paraId="CE200000">
            <w:pPr>
              <w:tabs>
                <w:tab w:leader="none" w:pos="148" w:val="left"/>
                <w:tab w:leader="none" w:pos="3261" w:val="left"/>
              </w:tabs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собрание. Родительский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всеобуч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20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20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200000">
            <w:pPr>
              <w:tabs>
                <w:tab w:leader="none" w:pos="2330" w:val="left"/>
              </w:tabs>
              <w:spacing w:before="183"/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оздоровительное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200000">
            <w:pPr>
              <w:tabs>
                <w:tab w:leader="none" w:pos="2973" w:val="left"/>
              </w:tabs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ВФСК</w:t>
            </w:r>
          </w:p>
          <w:p w14:paraId="D3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учителя </w:t>
            </w:r>
            <w:r>
              <w:rPr>
                <w:sz w:val="24"/>
              </w:rPr>
              <w:t>физ</w:t>
            </w:r>
            <w:r>
              <w:rPr>
                <w:sz w:val="24"/>
              </w:rPr>
              <w:t>-</w:t>
            </w:r>
          </w:p>
          <w:p w14:paraId="D6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200000">
            <w:pPr>
              <w:tabs>
                <w:tab w:leader="none" w:pos="1890" w:val="left"/>
                <w:tab w:leader="none" w:pos="3097" w:val="left"/>
              </w:tabs>
              <w:spacing w:line="288" w:lineRule="exact"/>
              <w:ind w:firstLine="0" w:left="172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альбома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«Мое</w:t>
            </w:r>
          </w:p>
          <w:p w14:paraId="D8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здоровье – мое богатство!»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200000">
            <w:pPr>
              <w:ind/>
              <w:jc w:val="both"/>
              <w:rPr>
                <w:b w:val="1"/>
                <w:sz w:val="24"/>
              </w:rPr>
            </w:pPr>
          </w:p>
          <w:p w14:paraId="DC200000">
            <w:pPr>
              <w:ind/>
              <w:jc w:val="both"/>
              <w:rPr>
                <w:b w:val="1"/>
                <w:sz w:val="24"/>
              </w:rPr>
            </w:pPr>
          </w:p>
          <w:p w14:paraId="DD200000">
            <w:pPr>
              <w:ind/>
              <w:jc w:val="both"/>
              <w:rPr>
                <w:b w:val="1"/>
                <w:sz w:val="24"/>
              </w:rPr>
            </w:pPr>
          </w:p>
          <w:p w14:paraId="DE200000">
            <w:pPr>
              <w:ind/>
              <w:jc w:val="both"/>
              <w:rPr>
                <w:b w:val="1"/>
                <w:sz w:val="24"/>
              </w:rPr>
            </w:pPr>
          </w:p>
          <w:p w14:paraId="DF200000">
            <w:pPr>
              <w:ind/>
              <w:jc w:val="both"/>
              <w:rPr>
                <w:b w:val="1"/>
                <w:sz w:val="24"/>
              </w:rPr>
            </w:pPr>
          </w:p>
          <w:p w14:paraId="E0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E1200000">
            <w:pPr>
              <w:ind w:firstLine="0" w:left="107" w:right="8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Досуговаядеятельность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200000">
            <w:pPr>
              <w:tabs>
                <w:tab w:leader="none" w:pos="1813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</w:p>
          <w:p w14:paraId="E3200000">
            <w:pPr>
              <w:spacing w:before="5" w:line="29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день толерантности. Классные часы по данной тематике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E5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20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E720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1001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200000">
            <w:pPr>
              <w:tabs>
                <w:tab w:leader="none" w:pos="1698" w:val="left"/>
                <w:tab w:leader="none" w:pos="3500" w:val="left"/>
              </w:tabs>
              <w:ind w:firstLine="0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День матери в </w:t>
            </w:r>
            <w:r>
              <w:rPr>
                <w:spacing w:val="-4"/>
                <w:sz w:val="24"/>
              </w:rPr>
              <w:t>Рос</w:t>
            </w:r>
            <w:r>
              <w:rPr>
                <w:sz w:val="24"/>
              </w:rPr>
              <w:t xml:space="preserve">сии. Классные часы </w:t>
            </w:r>
            <w:r>
              <w:rPr>
                <w:spacing w:val="-4"/>
                <w:sz w:val="24"/>
              </w:rPr>
              <w:t xml:space="preserve">«Мамы </w:t>
            </w:r>
            <w:r>
              <w:rPr>
                <w:sz w:val="24"/>
              </w:rPr>
              <w:t>всякие важны!»</w:t>
            </w:r>
          </w:p>
          <w:p w14:paraId="E920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200000">
            <w:pPr>
              <w:ind/>
              <w:jc w:val="both"/>
              <w:rPr>
                <w:b w:val="1"/>
                <w:sz w:val="24"/>
              </w:rPr>
            </w:pPr>
          </w:p>
          <w:p w14:paraId="EC200000">
            <w:pPr>
              <w:spacing w:before="1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200000">
            <w:pPr>
              <w:tabs>
                <w:tab w:leader="none" w:pos="2266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мероприятие</w:t>
            </w:r>
          </w:p>
          <w:p w14:paraId="EE200000">
            <w:pPr>
              <w:spacing w:before="1"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«Маме! С любовью!»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20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осенних каникул</w:t>
            </w:r>
          </w:p>
          <w:p w14:paraId="F2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(по особому плану)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20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299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200000">
            <w:pPr>
              <w:spacing w:before="46"/>
              <w:ind w:firstLine="0" w:left="107" w:right="9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Нравственное, </w:t>
            </w:r>
            <w:r>
              <w:rPr>
                <w:b w:val="1"/>
                <w:i w:val="1"/>
                <w:sz w:val="24"/>
              </w:rPr>
              <w:t>правовое и профилактика асоциального поведения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20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Акция «Внимание! Дорога!»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20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200000">
            <w:pPr>
              <w:spacing w:line="280" w:lineRule="exact"/>
              <w:ind w:firstLine="0" w:left="173"/>
              <w:jc w:val="both"/>
              <w:rPr>
                <w:sz w:val="24"/>
              </w:rPr>
            </w:pPr>
            <w:r>
              <w:rPr>
                <w:sz w:val="24"/>
              </w:rPr>
              <w:t>Соц. педагог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200000">
            <w:pPr>
              <w:spacing w:before="183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20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 </w:t>
            </w:r>
            <w:r>
              <w:rPr>
                <w:sz w:val="24"/>
              </w:rPr>
              <w:t>классныхруководителей</w:t>
            </w:r>
            <w:r>
              <w:rPr>
                <w:sz w:val="24"/>
              </w:rPr>
              <w:t>.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200000">
            <w:pPr>
              <w:tabs>
                <w:tab w:leader="none" w:pos="203" w:val="left"/>
              </w:tabs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руководитель</w:t>
            </w:r>
          </w:p>
          <w:p w14:paraId="FD20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200000">
            <w:pPr>
              <w:spacing w:line="288" w:lineRule="exact"/>
              <w:ind w:firstLine="0" w:left="172"/>
              <w:jc w:val="both"/>
              <w:rPr>
                <w:sz w:val="24"/>
              </w:rPr>
            </w:pPr>
            <w:r>
              <w:rPr>
                <w:sz w:val="24"/>
              </w:rPr>
              <w:t>Обзорновинокметодической</w:t>
            </w:r>
          </w:p>
          <w:p w14:paraId="FF20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литературы.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210000">
            <w:pPr>
              <w:spacing w:before="138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21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>
        <w:trPr>
          <w:trHeight w:hRule="atLeast" w:val="1795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210000">
            <w:pPr>
              <w:ind/>
              <w:jc w:val="both"/>
              <w:rPr>
                <w:b w:val="1"/>
                <w:sz w:val="24"/>
              </w:rPr>
            </w:pPr>
          </w:p>
          <w:p w14:paraId="03210000">
            <w:pPr>
              <w:ind/>
              <w:jc w:val="both"/>
              <w:rPr>
                <w:b w:val="1"/>
                <w:sz w:val="24"/>
              </w:rPr>
            </w:pPr>
          </w:p>
          <w:p w14:paraId="04210000">
            <w:pPr>
              <w:tabs>
                <w:tab w:leader="none" w:pos="2235" w:val="left"/>
              </w:tabs>
              <w:spacing w:before="195"/>
              <w:ind w:firstLine="0" w:left="107" w:right="99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Контроль</w:t>
            </w:r>
            <w:r>
              <w:rPr>
                <w:b w:val="1"/>
                <w:i w:val="1"/>
                <w:spacing w:val="-9"/>
                <w:sz w:val="24"/>
              </w:rPr>
              <w:t>за</w:t>
            </w:r>
            <w:r>
              <w:rPr>
                <w:b w:val="1"/>
                <w:i w:val="1"/>
                <w:sz w:val="24"/>
              </w:rPr>
              <w:t>воспитательнымпроцессом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21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практики проведения классными руководителями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часов, посвященных реализации духовно – нравственного потенциала личности обучающихся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210000">
            <w:pPr>
              <w:spacing w:before="141"/>
              <w:ind w:right="214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210000">
            <w:pPr>
              <w:spacing w:before="14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21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Контроль за организацией питания в школе: охват </w:t>
            </w:r>
            <w:r>
              <w:rPr>
                <w:sz w:val="24"/>
              </w:rPr>
              <w:t>обучающихся горячим питанием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0A21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21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210000">
            <w:pPr>
              <w:ind w:firstLine="0"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Работа классных руководителей и учителей - предметников с</w:t>
            </w:r>
          </w:p>
          <w:p w14:paraId="0D210000">
            <w:pPr>
              <w:spacing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дневникамиобучающихся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0F210000">
            <w:pPr>
              <w:ind w:firstLine="0" w:left="116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11210000">
            <w:pPr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275"/>
        </w:trPr>
        <w:tc>
          <w:tcPr>
            <w:tcW w:type="dxa" w:w="10474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12210000">
            <w:pPr>
              <w:spacing w:line="256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ДЕКАБРЬ</w:t>
            </w:r>
          </w:p>
        </w:tc>
      </w:tr>
      <w:tr>
        <w:trPr>
          <w:trHeight w:hRule="atLeast" w:val="1194"/>
        </w:trPr>
        <w:tc>
          <w:tcPr>
            <w:tcW w:type="dxa" w:w="2561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321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210000">
            <w:pPr>
              <w:ind w:firstLine="64"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День Героев Отечества. Классные часы «Ими гордится Россия! </w:t>
            </w:r>
            <w:r>
              <w:rPr>
                <w:sz w:val="24"/>
              </w:rPr>
              <w:t>Имигордимсямы</w:t>
            </w:r>
            <w:r>
              <w:rPr>
                <w:sz w:val="24"/>
              </w:rPr>
              <w:t>!»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21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16210000">
            <w:pPr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21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18210000">
            <w:pPr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Кл. рук-ли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210000">
            <w:pPr>
              <w:ind/>
              <w:jc w:val="both"/>
              <w:rPr>
                <w:b w:val="1"/>
                <w:sz w:val="24"/>
              </w:rPr>
            </w:pPr>
          </w:p>
          <w:p w14:paraId="1A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1B210000">
            <w:pPr>
              <w:tabs>
                <w:tab w:leader="none" w:pos="2330" w:val="left"/>
              </w:tabs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Интеллектуально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познавательное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21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олимпиадах и конкурсах школьников по предметам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1E210000">
            <w:pPr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20210000">
            <w:pPr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>
        <w:trPr>
          <w:trHeight w:hRule="atLeast" w:val="894"/>
        </w:trPr>
        <w:tc>
          <w:tcPr>
            <w:tcW w:type="dxa" w:w="2561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121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21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Мастерская «Новый год к нам </w:t>
            </w:r>
            <w:r>
              <w:rPr>
                <w:sz w:val="24"/>
              </w:rPr>
              <w:t>мчится…»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24210000">
            <w:pPr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210000">
            <w:pPr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рук., Совет старшеклассников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210000">
            <w:pPr>
              <w:ind/>
              <w:jc w:val="both"/>
              <w:rPr>
                <w:b w:val="1"/>
                <w:sz w:val="24"/>
              </w:rPr>
            </w:pPr>
          </w:p>
          <w:p w14:paraId="27210000">
            <w:pPr>
              <w:ind/>
              <w:jc w:val="both"/>
              <w:rPr>
                <w:b w:val="1"/>
                <w:sz w:val="24"/>
              </w:rPr>
            </w:pPr>
          </w:p>
          <w:p w14:paraId="28210000">
            <w:pPr>
              <w:spacing w:before="170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21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собрания по итогам первого полугодия и второй четверти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210000">
            <w:pPr>
              <w:spacing w:before="138"/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210000">
            <w:pPr>
              <w:spacing w:before="13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1194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210000">
            <w:pPr>
              <w:tabs>
                <w:tab w:leader="none" w:pos="148" w:val="left"/>
              </w:tabs>
              <w:ind w:firstLine="64"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советов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(педагогического, родительского и ученического) по </w:t>
            </w:r>
            <w:r>
              <w:rPr>
                <w:sz w:val="24"/>
              </w:rPr>
              <w:t>подготовке к новому году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2E210000">
            <w:pPr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210000">
            <w:pPr>
              <w:ind/>
              <w:jc w:val="both"/>
              <w:rPr>
                <w:b w:val="1"/>
                <w:sz w:val="24"/>
              </w:rPr>
            </w:pPr>
          </w:p>
          <w:p w14:paraId="30210000">
            <w:pPr>
              <w:spacing w:before="1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21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32210000">
            <w:pPr>
              <w:tabs>
                <w:tab w:leader="none" w:pos="2330" w:val="left"/>
              </w:tabs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оздоровительное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21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Веселыезимниестарты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210000">
            <w:pPr>
              <w:spacing w:before="138"/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210000">
            <w:pPr>
              <w:tabs>
                <w:tab w:leader="none" w:pos="1237" w:val="left"/>
                <w:tab w:leader="none" w:pos="1993" w:val="left"/>
              </w:tabs>
              <w:spacing w:line="28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уч.физ</w:t>
            </w:r>
            <w:r>
              <w:rPr>
                <w:sz w:val="24"/>
              </w:rPr>
              <w:t>-ры</w:t>
            </w:r>
            <w:r>
              <w:rPr>
                <w:sz w:val="24"/>
              </w:rPr>
              <w:t>,</w:t>
            </w:r>
          </w:p>
          <w:p w14:paraId="36210000">
            <w:pPr>
              <w:spacing w:line="29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210000">
            <w:pPr>
              <w:tabs>
                <w:tab w:leader="none" w:pos="2964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ВФСК</w:t>
            </w:r>
          </w:p>
          <w:p w14:paraId="3821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210000">
            <w:pPr>
              <w:spacing w:before="137"/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210000">
            <w:pPr>
              <w:spacing w:line="28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учителя </w:t>
            </w:r>
            <w:r>
              <w:rPr>
                <w:sz w:val="24"/>
              </w:rPr>
              <w:t>физ</w:t>
            </w:r>
            <w:r>
              <w:rPr>
                <w:sz w:val="24"/>
              </w:rPr>
              <w:t>-</w:t>
            </w:r>
          </w:p>
          <w:p w14:paraId="3B210000">
            <w:pPr>
              <w:spacing w:before="1" w:line="28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210000">
            <w:pPr>
              <w:spacing w:before="17"/>
              <w:ind w:firstLine="0" w:left="107" w:right="8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Досуговаядеятельность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210000">
            <w:pPr>
              <w:tabs>
                <w:tab w:leader="none" w:pos="1834" w:val="left"/>
                <w:tab w:leader="none" w:pos="2408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проведение</w:t>
            </w:r>
          </w:p>
          <w:p w14:paraId="3E210000">
            <w:pPr>
              <w:spacing w:before="1"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праздников  «</w:t>
            </w:r>
            <w:r>
              <w:rPr>
                <w:sz w:val="24"/>
              </w:rPr>
              <w:t>Однажды  на Новый год…»</w:t>
            </w:r>
          </w:p>
        </w:tc>
        <w:tc>
          <w:tcPr>
            <w:tcW w:type="dxa" w:w="1096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210000">
            <w:pPr>
              <w:spacing w:before="140"/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210000">
            <w:pPr>
              <w:tabs>
                <w:tab w:leader="none" w:pos="203" w:val="left"/>
                <w:tab w:leader="none" w:pos="1354" w:val="left"/>
                <w:tab w:leader="none" w:pos="2454" w:val="left"/>
              </w:tabs>
              <w:spacing w:line="28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 .рук</w:t>
            </w:r>
            <w:r>
              <w:rPr>
                <w:sz w:val="24"/>
              </w:rPr>
              <w:t xml:space="preserve"> </w:t>
            </w:r>
          </w:p>
        </w:tc>
      </w:tr>
      <w:tr>
        <w:trPr>
          <w:trHeight w:hRule="atLeast" w:val="2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21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Конкурс на лучшую новогоднюю игрушку, выполненную своими руками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21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210000">
            <w:pPr>
              <w:spacing w:before="140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</w:tr>
      <w:tr>
        <w:trPr>
          <w:trHeight w:hRule="atLeast" w:val="600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21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поселковом – конкурсе на лучшее новогоднее оформление </w:t>
            </w:r>
            <w:r>
              <w:rPr>
                <w:sz w:val="24"/>
              </w:rPr>
              <w:t>образовательных организаций и домов.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2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  <w:p w14:paraId="46210000">
            <w:pPr>
              <w:spacing w:before="1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210000">
            <w:pPr>
              <w:ind/>
              <w:jc w:val="both"/>
              <w:rPr>
                <w:b w:val="1"/>
                <w:sz w:val="24"/>
              </w:rPr>
            </w:pPr>
          </w:p>
          <w:p w14:paraId="48210000">
            <w:pPr>
              <w:spacing w:before="1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210000">
            <w:pPr>
              <w:spacing w:before="183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210000">
            <w:pPr>
              <w:tabs>
                <w:tab w:leader="none" w:pos="2641" w:val="left"/>
              </w:tabs>
              <w:spacing w:line="288" w:lineRule="exact"/>
              <w:ind w:firstLine="0" w:left="172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классных</w:t>
            </w:r>
          </w:p>
          <w:p w14:paraId="4B21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21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210000">
            <w:pPr>
              <w:spacing w:before="13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210000">
            <w:pPr>
              <w:tabs>
                <w:tab w:leader="none" w:pos="2387" w:val="left"/>
              </w:tabs>
              <w:spacing w:line="288" w:lineRule="exact"/>
              <w:ind w:firstLine="0" w:left="172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новогодних</w:t>
            </w:r>
          </w:p>
          <w:p w14:paraId="4F21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праздников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21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210000">
            <w:pPr>
              <w:spacing w:before="13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11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210000">
            <w:pPr>
              <w:ind/>
              <w:jc w:val="both"/>
              <w:rPr>
                <w:b w:val="1"/>
                <w:sz w:val="24"/>
              </w:rPr>
            </w:pPr>
          </w:p>
          <w:p w14:paraId="53210000">
            <w:pPr>
              <w:ind/>
              <w:jc w:val="both"/>
              <w:rPr>
                <w:b w:val="1"/>
                <w:sz w:val="24"/>
              </w:rPr>
            </w:pPr>
          </w:p>
          <w:p w14:paraId="54210000">
            <w:pPr>
              <w:ind/>
              <w:jc w:val="both"/>
              <w:rPr>
                <w:b w:val="1"/>
                <w:sz w:val="24"/>
              </w:rPr>
            </w:pPr>
          </w:p>
          <w:p w14:paraId="55210000">
            <w:pPr>
              <w:ind/>
              <w:jc w:val="both"/>
              <w:rPr>
                <w:b w:val="1"/>
                <w:sz w:val="24"/>
              </w:rPr>
            </w:pPr>
          </w:p>
          <w:p w14:paraId="56210000">
            <w:pPr>
              <w:tabs>
                <w:tab w:leader="none" w:pos="158" w:val="left"/>
              </w:tabs>
              <w:spacing w:before="199"/>
              <w:ind w:firstLine="0" w:left="107" w:right="99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Контроль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9"/>
                <w:sz w:val="24"/>
              </w:rPr>
              <w:t>за</w:t>
            </w:r>
            <w:r>
              <w:rPr>
                <w:b w:val="1"/>
                <w:i w:val="1"/>
                <w:sz w:val="24"/>
              </w:rPr>
              <w:t>воспитательнымпроцессом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210000">
            <w:pPr>
              <w:tabs>
                <w:tab w:leader="none" w:pos="1551" w:val="left"/>
                <w:tab w:leader="none" w:pos="2890" w:val="left"/>
              </w:tabs>
              <w:ind w:firstLine="0"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работы классных руководителей с </w:t>
            </w:r>
            <w:r>
              <w:rPr>
                <w:spacing w:val="-4"/>
                <w:sz w:val="24"/>
              </w:rPr>
              <w:t>ак</w:t>
            </w:r>
            <w:r>
              <w:rPr>
                <w:sz w:val="24"/>
              </w:rPr>
              <w:t>тивом школьного самоуправления</w:t>
            </w:r>
          </w:p>
        </w:tc>
        <w:tc>
          <w:tcPr>
            <w:tcW w:type="dxa" w:w="1105"/>
            <w:gridSpan w:val="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210000">
            <w:pPr>
              <w:ind/>
              <w:jc w:val="both"/>
              <w:rPr>
                <w:b w:val="1"/>
                <w:sz w:val="24"/>
              </w:rPr>
            </w:pPr>
          </w:p>
          <w:p w14:paraId="59210000">
            <w:pPr>
              <w:ind/>
              <w:jc w:val="both"/>
              <w:rPr>
                <w:b w:val="1"/>
                <w:sz w:val="24"/>
              </w:rPr>
            </w:pPr>
          </w:p>
          <w:p w14:paraId="5A210000">
            <w:pPr>
              <w:ind/>
              <w:jc w:val="both"/>
              <w:rPr>
                <w:b w:val="1"/>
                <w:sz w:val="24"/>
              </w:rPr>
            </w:pPr>
          </w:p>
          <w:p w14:paraId="5B210000">
            <w:pPr>
              <w:ind/>
              <w:jc w:val="both"/>
              <w:rPr>
                <w:b w:val="1"/>
                <w:sz w:val="24"/>
              </w:rPr>
            </w:pPr>
          </w:p>
          <w:p w14:paraId="5C210000">
            <w:pPr>
              <w:ind/>
              <w:jc w:val="both"/>
              <w:rPr>
                <w:b w:val="1"/>
                <w:sz w:val="24"/>
              </w:rPr>
            </w:pPr>
          </w:p>
          <w:p w14:paraId="5D210000">
            <w:pPr>
              <w:spacing w:before="184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210000">
            <w:pPr>
              <w:ind/>
              <w:jc w:val="both"/>
              <w:rPr>
                <w:b w:val="1"/>
                <w:sz w:val="24"/>
              </w:rPr>
            </w:pPr>
          </w:p>
          <w:p w14:paraId="5F210000">
            <w:pPr>
              <w:ind/>
              <w:jc w:val="both"/>
              <w:rPr>
                <w:b w:val="1"/>
                <w:sz w:val="24"/>
              </w:rPr>
            </w:pPr>
          </w:p>
          <w:p w14:paraId="60210000">
            <w:pPr>
              <w:ind/>
              <w:jc w:val="both"/>
              <w:rPr>
                <w:b w:val="1"/>
                <w:sz w:val="24"/>
              </w:rPr>
            </w:pPr>
          </w:p>
          <w:p w14:paraId="61210000">
            <w:pPr>
              <w:spacing w:before="11"/>
              <w:ind/>
              <w:jc w:val="both"/>
              <w:rPr>
                <w:b w:val="1"/>
                <w:sz w:val="24"/>
              </w:rPr>
            </w:pPr>
          </w:p>
          <w:p w14:paraId="6221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1495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210000">
            <w:pPr>
              <w:ind w:firstLine="64"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Осуществление контроля за соблюдением техники безопасности во время проведения внеклассных мероприятий в школе</w:t>
            </w:r>
          </w:p>
        </w:tc>
        <w:tc>
          <w:tcPr>
            <w:tcW w:type="dxa" w:w="1105"/>
            <w:gridSpan w:val="5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06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194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210000">
            <w:pPr>
              <w:tabs>
                <w:tab w:leader="none" w:pos="2139" w:val="left"/>
              </w:tabs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Изучение состояния журналов внеурочной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деятельности, кружковой работы на</w:t>
            </w:r>
            <w:r>
              <w:rPr>
                <w:spacing w:val="-4"/>
                <w:sz w:val="24"/>
              </w:rPr>
              <w:t>конец</w:t>
            </w:r>
          </w:p>
          <w:p w14:paraId="6521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первогополугодия</w:t>
            </w:r>
          </w:p>
        </w:tc>
        <w:tc>
          <w:tcPr>
            <w:tcW w:type="dxa" w:w="1105"/>
            <w:gridSpan w:val="5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006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0474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66210000">
            <w:pPr>
              <w:spacing w:line="256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ЯНВАРЬ</w:t>
            </w:r>
          </w:p>
        </w:tc>
      </w:tr>
      <w:tr>
        <w:trPr>
          <w:trHeight w:hRule="atLeast" w:val="11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210000">
            <w:pPr>
              <w:ind/>
              <w:jc w:val="both"/>
              <w:rPr>
                <w:b w:val="1"/>
                <w:sz w:val="24"/>
              </w:rPr>
            </w:pPr>
          </w:p>
          <w:p w14:paraId="68210000">
            <w:pPr>
              <w:tabs>
                <w:tab w:leader="none" w:pos="2368" w:val="left"/>
              </w:tabs>
              <w:spacing w:before="188"/>
              <w:ind w:firstLine="0" w:left="107" w:right="100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Гражданско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- </w:t>
            </w:r>
            <w:r>
              <w:rPr>
                <w:b w:val="1"/>
                <w:i w:val="1"/>
                <w:sz w:val="24"/>
              </w:rPr>
              <w:t>патриотическое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210000">
            <w:pPr>
              <w:ind w:firstLine="0"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Оформление тематической музейной экспозиции в школьном музее, посвященной празднику Победы.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210000">
            <w:pPr>
              <w:ind/>
              <w:jc w:val="both"/>
              <w:rPr>
                <w:b w:val="1"/>
                <w:sz w:val="24"/>
              </w:rPr>
            </w:pPr>
          </w:p>
          <w:p w14:paraId="6B210000">
            <w:pPr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6D210000">
            <w:pPr>
              <w:tabs>
                <w:tab w:leader="none" w:pos="2164" w:val="left"/>
              </w:tabs>
              <w:ind w:firstLine="0"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музея, </w:t>
            </w:r>
            <w:r>
              <w:rPr>
                <w:sz w:val="24"/>
              </w:rPr>
              <w:t>учительистории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210000">
            <w:pPr>
              <w:tabs>
                <w:tab w:leader="none" w:pos="2330" w:val="left"/>
              </w:tabs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Интеллектуально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познавательное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21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олимпиадах и конкурсах школьников по предметам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210000">
            <w:pPr>
              <w:spacing w:before="46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210000">
            <w:pPr>
              <w:spacing w:before="46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210000">
            <w:pPr>
              <w:ind/>
              <w:jc w:val="both"/>
              <w:rPr>
                <w:b w:val="1"/>
                <w:sz w:val="24"/>
              </w:rPr>
            </w:pPr>
          </w:p>
          <w:p w14:paraId="73210000">
            <w:pPr>
              <w:ind/>
              <w:jc w:val="both"/>
              <w:rPr>
                <w:b w:val="1"/>
                <w:sz w:val="24"/>
              </w:rPr>
            </w:pPr>
          </w:p>
          <w:p w14:paraId="74210000">
            <w:pPr>
              <w:spacing w:before="4"/>
              <w:ind/>
              <w:jc w:val="both"/>
              <w:rPr>
                <w:b w:val="1"/>
                <w:sz w:val="24"/>
              </w:rPr>
            </w:pPr>
          </w:p>
          <w:p w14:paraId="75210000">
            <w:pPr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Трудовое, профориентационное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21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Кл.часы</w:t>
            </w:r>
            <w:r>
              <w:rPr>
                <w:sz w:val="24"/>
              </w:rPr>
              <w:t xml:space="preserve"> «Я в рабочие пойду,</w:t>
            </w:r>
          </w:p>
          <w:p w14:paraId="7721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пустьменянаучат</w:t>
            </w:r>
            <w:r>
              <w:rPr>
                <w:sz w:val="24"/>
              </w:rPr>
              <w:t>»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21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210000">
            <w:pPr>
              <w:spacing w:before="140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Кл. рук,</w:t>
            </w:r>
          </w:p>
        </w:tc>
      </w:tr>
      <w:tr>
        <w:trPr>
          <w:trHeight w:hRule="atLeast" w:val="1195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210000">
            <w:pPr>
              <w:spacing w:before="39"/>
              <w:ind w:firstLine="0" w:left="107" w:right="9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210000">
            <w:pPr>
              <w:ind w:firstLine="0"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Профилактическая беседа с учащимися начальных и средних классов «Мобильный телефон в школе»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7D21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7F21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210000">
            <w:pPr>
              <w:ind/>
              <w:jc w:val="both"/>
              <w:rPr>
                <w:b w:val="1"/>
                <w:sz w:val="24"/>
              </w:rPr>
            </w:pPr>
          </w:p>
          <w:p w14:paraId="81210000">
            <w:pPr>
              <w:ind/>
              <w:jc w:val="both"/>
              <w:rPr>
                <w:b w:val="1"/>
                <w:sz w:val="24"/>
              </w:rPr>
            </w:pPr>
          </w:p>
          <w:p w14:paraId="82210000">
            <w:pPr>
              <w:spacing w:before="175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21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Индивид. консультации с родителями тревожных детей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21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210000">
            <w:pPr>
              <w:tabs>
                <w:tab w:leader="none" w:pos="1047" w:val="left"/>
                <w:tab w:leader="none" w:pos="1930" w:val="left"/>
              </w:tabs>
              <w:spacing w:line="288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педагог-</w:t>
            </w:r>
          </w:p>
          <w:p w14:paraId="86210000">
            <w:pPr>
              <w:spacing w:before="1" w:line="288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210000">
            <w:pPr>
              <w:tabs>
                <w:tab w:leader="none" w:pos="148" w:val="left"/>
                <w:tab w:leader="none" w:pos="3154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 фотогалереи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«Хороша ты Зимушка-Зима!»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21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210000">
            <w:pPr>
              <w:spacing w:before="140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Кл .рук</w:t>
            </w:r>
          </w:p>
        </w:tc>
      </w:tr>
      <w:tr>
        <w:trPr>
          <w:trHeight w:hRule="atLeast" w:val="894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210000">
            <w:pPr>
              <w:tabs>
                <w:tab w:leader="none" w:pos="290" w:val="left"/>
                <w:tab w:leader="none" w:pos="2189" w:val="left"/>
                <w:tab w:leader="none" w:pos="3245" w:val="left"/>
              </w:tabs>
              <w:ind w:firstLine="0"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родительское собрание.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все</w:t>
            </w:r>
            <w:r>
              <w:rPr>
                <w:sz w:val="24"/>
              </w:rPr>
              <w:t>обуч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8C21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8E21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</w:tr>
      <w:tr>
        <w:trPr>
          <w:trHeight w:hRule="atLeast" w:val="14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210000">
            <w:pPr>
              <w:spacing w:before="53"/>
              <w:ind w:firstLine="0" w:left="107" w:right="9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21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Профилактика  правонарушений</w:t>
            </w:r>
            <w:r>
              <w:rPr>
                <w:sz w:val="24"/>
              </w:rPr>
              <w:t xml:space="preserve">, состояние дисциплины в школе, анализ посещаемости </w:t>
            </w:r>
            <w:r>
              <w:rPr>
                <w:spacing w:val="-13"/>
                <w:sz w:val="24"/>
              </w:rPr>
              <w:t xml:space="preserve">и </w:t>
            </w:r>
            <w:r>
              <w:rPr>
                <w:sz w:val="24"/>
              </w:rPr>
              <w:t>пропусков уроков без уважительной причины.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210000">
            <w:pPr>
              <w:ind/>
              <w:jc w:val="both"/>
              <w:rPr>
                <w:b w:val="1"/>
                <w:sz w:val="24"/>
              </w:rPr>
            </w:pPr>
          </w:p>
          <w:p w14:paraId="92210000">
            <w:pPr>
              <w:spacing w:before="3"/>
              <w:ind/>
              <w:jc w:val="both"/>
              <w:rPr>
                <w:b w:val="1"/>
                <w:sz w:val="24"/>
              </w:rPr>
            </w:pPr>
          </w:p>
          <w:p w14:paraId="9321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95210000">
            <w:pPr>
              <w:ind w:firstLine="0"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Администрация, соц. </w:t>
            </w:r>
            <w:r>
              <w:rPr>
                <w:sz w:val="24"/>
              </w:rPr>
              <w:t>пед</w:t>
            </w:r>
            <w:r>
              <w:rPr>
                <w:sz w:val="24"/>
              </w:rPr>
              <w:t>, педагог-психолог, инспектор ПДН</w:t>
            </w:r>
          </w:p>
        </w:tc>
      </w:tr>
      <w:tr>
        <w:trPr>
          <w:trHeight w:hRule="atLeast" w:val="1194"/>
        </w:trPr>
        <w:tc>
          <w:tcPr>
            <w:tcW w:type="dxa" w:w="2561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621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21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Расширенное заседание Совета школы с приглашением командиров 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классов </w:t>
            </w:r>
            <w:r>
              <w:rPr>
                <w:spacing w:val="-1"/>
                <w:sz w:val="24"/>
              </w:rPr>
              <w:t xml:space="preserve">начальной  </w:t>
            </w:r>
            <w:r>
              <w:rPr>
                <w:sz w:val="24"/>
              </w:rPr>
              <w:t>школы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210000">
            <w:pPr>
              <w:ind/>
              <w:jc w:val="both"/>
              <w:rPr>
                <w:b w:val="1"/>
                <w:sz w:val="24"/>
              </w:rPr>
            </w:pPr>
          </w:p>
          <w:p w14:paraId="99210000">
            <w:pPr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210000">
            <w:pPr>
              <w:ind/>
              <w:jc w:val="both"/>
              <w:rPr>
                <w:b w:val="1"/>
                <w:sz w:val="24"/>
              </w:rPr>
            </w:pPr>
          </w:p>
          <w:p w14:paraId="9B210000">
            <w:pPr>
              <w:spacing w:before="1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 п/</w:t>
            </w:r>
            <w:r>
              <w:rPr>
                <w:sz w:val="24"/>
              </w:rPr>
              <w:t>о,лидер</w:t>
            </w:r>
            <w:r>
              <w:rPr>
                <w:sz w:val="24"/>
              </w:rPr>
              <w:t xml:space="preserve"> Совета школы</w:t>
            </w:r>
          </w:p>
        </w:tc>
      </w:tr>
      <w:tr>
        <w:trPr>
          <w:trHeight w:hRule="atLeast" w:val="296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210000">
            <w:pPr>
              <w:tabs>
                <w:tab w:leader="none" w:pos="2330" w:val="left"/>
              </w:tabs>
              <w:spacing w:before="184"/>
              <w:ind w:firstLine="0" w:left="107" w:right="98"/>
              <w:jc w:val="both"/>
              <w:rPr>
                <w:b w:val="1"/>
                <w:i w:val="1"/>
                <w:sz w:val="24"/>
              </w:rPr>
            </w:pPr>
          </w:p>
          <w:p w14:paraId="9D210000">
            <w:pPr>
              <w:tabs>
                <w:tab w:leader="none" w:pos="2330" w:val="left"/>
              </w:tabs>
              <w:spacing w:before="184"/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оздоровительное</w:t>
            </w:r>
          </w:p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210000">
            <w:pPr>
              <w:spacing w:line="27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Зимняяшкольнаяспартакиада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210000">
            <w:pPr>
              <w:spacing w:line="27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210000">
            <w:pPr>
              <w:spacing w:line="276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рук-ли, учит. </w:t>
            </w:r>
            <w:r>
              <w:rPr>
                <w:sz w:val="24"/>
              </w:rPr>
              <w:t>физ-ры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210000">
            <w:pPr>
              <w:tabs>
                <w:tab w:leader="none" w:pos="2964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ВФСК</w:t>
            </w:r>
          </w:p>
          <w:p w14:paraId="A221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21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210000">
            <w:pPr>
              <w:spacing w:line="288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учителя </w:t>
            </w:r>
            <w:r>
              <w:rPr>
                <w:sz w:val="24"/>
              </w:rPr>
              <w:t>физ</w:t>
            </w:r>
            <w:r>
              <w:rPr>
                <w:sz w:val="24"/>
              </w:rPr>
              <w:t>-</w:t>
            </w:r>
          </w:p>
          <w:p w14:paraId="A5210000">
            <w:pPr>
              <w:spacing w:before="1" w:line="288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</w:tr>
      <w:tr>
        <w:trPr>
          <w:trHeight w:hRule="atLeast" w:val="2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0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21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классных часов по ЗОЖ</w:t>
            </w:r>
          </w:p>
        </w:tc>
        <w:tc>
          <w:tcPr>
            <w:tcW w:type="dxa" w:w="1105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21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210000">
            <w:pPr>
              <w:spacing w:line="280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600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210000">
            <w:pPr>
              <w:spacing w:line="290" w:lineRule="exact"/>
              <w:ind w:firstLine="0" w:left="172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 «Зимние забавы»</w:t>
            </w:r>
          </w:p>
          <w:p w14:paraId="AA21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во время школьных каникул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210000">
            <w:pPr>
              <w:spacing w:before="140"/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84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C21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21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AE210000">
            <w:pPr>
              <w:ind w:firstLine="0" w:left="107" w:right="8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Досуговаядеятельность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21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Разработка положения школьного конкурса «Созвездие </w:t>
            </w:r>
            <w:r>
              <w:rPr>
                <w:sz w:val="24"/>
              </w:rPr>
              <w:t>талантов»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B1210000">
            <w:pPr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210000">
            <w:pPr>
              <w:spacing w:before="138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 Совет школы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210000">
            <w:pPr>
              <w:tabs>
                <w:tab w:leader="none" w:pos="1753" w:val="left"/>
                <w:tab w:leader="none" w:pos="2782" w:val="left"/>
              </w:tabs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зимних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каникул</w:t>
            </w:r>
          </w:p>
          <w:p w14:paraId="B421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(по особому плану)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210000">
            <w:pPr>
              <w:spacing w:before="138"/>
              <w:ind w:firstLine="0" w:lef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210000">
            <w:pPr>
              <w:spacing w:before="138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210000">
            <w:pPr>
              <w:spacing w:before="27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21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Консультации классных руководителей по плану воспитательной работы на 2 полугодие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210000">
            <w:pPr>
              <w:spacing w:line="290" w:lineRule="exact"/>
              <w:ind w:firstLine="0" w:left="99"/>
              <w:jc w:val="both"/>
              <w:rPr>
                <w:sz w:val="24"/>
              </w:rPr>
            </w:pP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210000">
            <w:pPr>
              <w:spacing w:before="138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2403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210000">
            <w:pPr>
              <w:ind/>
              <w:jc w:val="both"/>
              <w:rPr>
                <w:b w:val="1"/>
                <w:sz w:val="24"/>
              </w:rPr>
            </w:pPr>
          </w:p>
          <w:p w14:paraId="BC210000">
            <w:pPr>
              <w:ind/>
              <w:jc w:val="both"/>
              <w:rPr>
                <w:b w:val="1"/>
                <w:sz w:val="24"/>
              </w:rPr>
            </w:pPr>
          </w:p>
          <w:p w14:paraId="BD210000">
            <w:pPr>
              <w:ind/>
              <w:jc w:val="both"/>
              <w:rPr>
                <w:b w:val="1"/>
                <w:sz w:val="24"/>
              </w:rPr>
            </w:pPr>
          </w:p>
          <w:p w14:paraId="BE210000">
            <w:pPr>
              <w:ind/>
              <w:jc w:val="both"/>
              <w:rPr>
                <w:b w:val="1"/>
                <w:sz w:val="24"/>
              </w:rPr>
            </w:pPr>
          </w:p>
          <w:p w14:paraId="BF210000">
            <w:pPr>
              <w:ind/>
              <w:jc w:val="both"/>
              <w:rPr>
                <w:b w:val="1"/>
                <w:sz w:val="24"/>
              </w:rPr>
            </w:pPr>
          </w:p>
          <w:p w14:paraId="C0210000">
            <w:pPr>
              <w:tabs>
                <w:tab w:leader="none" w:pos="158" w:val="left"/>
              </w:tabs>
              <w:spacing w:before="198"/>
              <w:ind w:firstLine="0" w:left="107" w:right="99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Контроль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9"/>
                <w:sz w:val="24"/>
              </w:rPr>
              <w:t>за</w:t>
            </w:r>
            <w:r>
              <w:rPr>
                <w:b w:val="1"/>
                <w:i w:val="1"/>
                <w:sz w:val="24"/>
              </w:rPr>
              <w:t>воспитательнымпроцессом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210000">
            <w:pPr>
              <w:tabs>
                <w:tab w:leader="none" w:pos="290" w:val="left"/>
              </w:tabs>
              <w:ind w:firstLine="0" w:left="108" w:righ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уровня включенности учащихся в организацию </w:t>
            </w:r>
            <w:r>
              <w:rPr>
                <w:spacing w:val="-3"/>
                <w:sz w:val="24"/>
              </w:rPr>
              <w:t>учеб</w:t>
            </w:r>
            <w:r>
              <w:rPr>
                <w:sz w:val="24"/>
              </w:rPr>
              <w:t xml:space="preserve">но-воспитательной </w:t>
            </w:r>
            <w:r>
              <w:rPr>
                <w:spacing w:val="-5"/>
                <w:sz w:val="24"/>
              </w:rPr>
              <w:t>дея</w:t>
            </w:r>
            <w:r>
              <w:rPr>
                <w:sz w:val="24"/>
              </w:rPr>
              <w:t>тельности и управление ею</w:t>
            </w:r>
          </w:p>
          <w:p w14:paraId="C2210000">
            <w:pPr>
              <w:tabs>
                <w:tab w:leader="none" w:pos="148" w:val="left"/>
                <w:tab w:leader="none" w:pos="574" w:val="left"/>
              </w:tabs>
              <w:ind w:firstLine="0" w:left="108" w:right="109"/>
              <w:jc w:val="both"/>
              <w:rPr>
                <w:sz w:val="24"/>
              </w:rPr>
            </w:pP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210000">
            <w:pPr>
              <w:ind/>
              <w:jc w:val="both"/>
              <w:rPr>
                <w:b w:val="1"/>
                <w:sz w:val="24"/>
              </w:rPr>
            </w:pPr>
          </w:p>
          <w:p w14:paraId="C4210000">
            <w:pPr>
              <w:spacing w:before="1"/>
              <w:ind w:firstLine="0" w:left="99"/>
              <w:jc w:val="both"/>
              <w:rPr>
                <w:sz w:val="24"/>
              </w:rPr>
            </w:pPr>
          </w:p>
          <w:p w14:paraId="C5210000">
            <w:pPr>
              <w:ind/>
              <w:jc w:val="both"/>
              <w:rPr>
                <w:b w:val="1"/>
                <w:sz w:val="24"/>
              </w:rPr>
            </w:pPr>
          </w:p>
          <w:p w14:paraId="C6210000">
            <w:pPr>
              <w:spacing w:before="1"/>
              <w:ind w:firstLine="0" w:left="99"/>
              <w:jc w:val="both"/>
              <w:rPr>
                <w:sz w:val="24"/>
              </w:rPr>
            </w:pPr>
          </w:p>
        </w:tc>
        <w:tc>
          <w:tcPr>
            <w:tcW w:type="dxa" w:w="2984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210000">
            <w:pPr>
              <w:ind/>
              <w:jc w:val="both"/>
              <w:rPr>
                <w:b w:val="1"/>
                <w:sz w:val="24"/>
              </w:rPr>
            </w:pPr>
          </w:p>
          <w:p w14:paraId="C8210000">
            <w:pPr>
              <w:ind/>
              <w:jc w:val="both"/>
              <w:rPr>
                <w:b w:val="1"/>
                <w:sz w:val="24"/>
              </w:rPr>
            </w:pPr>
          </w:p>
          <w:p w14:paraId="C9210000">
            <w:pPr>
              <w:ind/>
              <w:jc w:val="both"/>
              <w:rPr>
                <w:b w:val="1"/>
                <w:sz w:val="24"/>
              </w:rPr>
            </w:pPr>
          </w:p>
          <w:p w14:paraId="CA210000">
            <w:pPr>
              <w:ind/>
              <w:jc w:val="both"/>
              <w:rPr>
                <w:b w:val="1"/>
                <w:sz w:val="24"/>
              </w:rPr>
            </w:pPr>
          </w:p>
          <w:p w14:paraId="CB210000">
            <w:pPr>
              <w:ind/>
              <w:jc w:val="both"/>
              <w:rPr>
                <w:b w:val="1"/>
                <w:sz w:val="24"/>
              </w:rPr>
            </w:pPr>
          </w:p>
          <w:p w14:paraId="CC210000">
            <w:pPr>
              <w:spacing w:before="184" w:line="298" w:lineRule="exact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ЗДВР,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рук-ли</w:t>
            </w:r>
          </w:p>
        </w:tc>
      </w:tr>
      <w:tr>
        <w:trPr>
          <w:trHeight w:hRule="atLeast" w:val="2092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210000">
            <w:pPr>
              <w:ind w:firstLine="0" w:left="108" w:righ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практики проведения классными руководителями классных часов, </w:t>
            </w:r>
            <w:r>
              <w:rPr>
                <w:sz w:val="24"/>
              </w:rPr>
              <w:t>направленных на формирование здорового образа жизни, профилактику курения, употребления наркотиков и ПАВ.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210000">
            <w:pPr>
              <w:ind/>
              <w:jc w:val="both"/>
              <w:rPr>
                <w:b w:val="1"/>
                <w:sz w:val="24"/>
              </w:rPr>
            </w:pPr>
          </w:p>
          <w:p w14:paraId="CF210000">
            <w:pPr>
              <w:ind/>
              <w:jc w:val="both"/>
              <w:rPr>
                <w:b w:val="1"/>
                <w:sz w:val="24"/>
              </w:rPr>
            </w:pPr>
          </w:p>
          <w:p w14:paraId="D0210000">
            <w:pPr>
              <w:spacing w:before="242"/>
              <w:ind w:firstLine="0" w:left="99"/>
              <w:jc w:val="both"/>
              <w:rPr>
                <w:sz w:val="24"/>
              </w:rPr>
            </w:pPr>
          </w:p>
        </w:tc>
        <w:tc>
          <w:tcPr>
            <w:tcW w:type="dxa" w:w="298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0474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D1210000">
            <w:pPr>
              <w:spacing w:line="256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ФЕВРАЛЬ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210000">
            <w:pPr>
              <w:ind/>
              <w:jc w:val="both"/>
              <w:rPr>
                <w:b w:val="1"/>
                <w:sz w:val="24"/>
              </w:rPr>
            </w:pPr>
          </w:p>
          <w:p w14:paraId="D3210000">
            <w:pPr>
              <w:ind/>
              <w:jc w:val="both"/>
              <w:rPr>
                <w:b w:val="1"/>
                <w:sz w:val="24"/>
              </w:rPr>
            </w:pPr>
          </w:p>
          <w:p w14:paraId="D4210000">
            <w:pPr>
              <w:ind/>
              <w:jc w:val="both"/>
              <w:rPr>
                <w:b w:val="1"/>
                <w:sz w:val="24"/>
              </w:rPr>
            </w:pPr>
          </w:p>
          <w:p w14:paraId="D5210000">
            <w:pPr>
              <w:ind/>
              <w:jc w:val="both"/>
              <w:rPr>
                <w:b w:val="1"/>
                <w:sz w:val="24"/>
              </w:rPr>
            </w:pPr>
          </w:p>
          <w:p w14:paraId="D6210000">
            <w:pPr>
              <w:tabs>
                <w:tab w:leader="none" w:pos="2368" w:val="left"/>
              </w:tabs>
              <w:spacing w:before="192"/>
              <w:ind w:firstLine="0" w:left="107" w:right="100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Гражданско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- </w:t>
            </w:r>
            <w:r>
              <w:rPr>
                <w:b w:val="1"/>
                <w:i w:val="1"/>
                <w:sz w:val="24"/>
              </w:rPr>
              <w:t>патриотическое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210000">
            <w:pPr>
              <w:tabs>
                <w:tab w:leader="none" w:pos="2259" w:val="left"/>
                <w:tab w:leader="none" w:pos="3579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Часы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  <w:p w14:paraId="D8210000">
            <w:pPr>
              <w:spacing w:before="5" w:line="29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классах,  посвященные</w:t>
            </w:r>
            <w:r>
              <w:rPr>
                <w:sz w:val="24"/>
              </w:rPr>
              <w:t xml:space="preserve"> Дню защитников Отечества.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210000">
            <w:pPr>
              <w:spacing w:before="138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DB210000">
            <w:pPr>
              <w:spacing w:before="1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>Кл. рук</w:t>
            </w:r>
          </w:p>
        </w:tc>
      </w:tr>
      <w:tr>
        <w:trPr>
          <w:trHeight w:hRule="atLeast" w:val="11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210000">
            <w:pPr>
              <w:spacing w:before="140"/>
              <w:ind w:firstLine="0"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Организация и </w:t>
            </w:r>
            <w:r>
              <w:rPr>
                <w:sz w:val="24"/>
              </w:rPr>
              <w:t>проведение смотра строя и песни «Солдат - всегда солдат!»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DE210000">
            <w:pPr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210000">
            <w:pPr>
              <w:tabs>
                <w:tab w:leader="none" w:pos="2298" w:val="left"/>
              </w:tabs>
              <w:ind w:firstLine="0" w:left="131" w:right="10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Учитель ОБЖ, ЗДВР,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руководители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210000">
            <w:pPr>
              <w:tabs>
                <w:tab w:leader="none" w:pos="1014" w:val="left"/>
                <w:tab w:leader="none" w:pos="2972" w:val="left"/>
              </w:tabs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Старт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общешкольной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Акции</w:t>
            </w:r>
          </w:p>
          <w:p w14:paraId="E1210000">
            <w:pPr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«Читаем детям о войне»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21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E3210000">
            <w:pPr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210000">
            <w:pPr>
              <w:spacing w:line="287" w:lineRule="exact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>Кл. рук.,</w:t>
            </w:r>
          </w:p>
          <w:p w14:paraId="E5210000">
            <w:pPr>
              <w:spacing w:before="2" w:line="300" w:lineRule="exact"/>
              <w:ind w:firstLine="0" w:left="131" w:right="124"/>
              <w:jc w:val="both"/>
              <w:rPr>
                <w:sz w:val="24"/>
              </w:rPr>
            </w:pPr>
            <w:r>
              <w:rPr>
                <w:sz w:val="24"/>
              </w:rPr>
              <w:t>администрация, родители</w:t>
            </w:r>
          </w:p>
        </w:tc>
      </w:tr>
      <w:tr>
        <w:trPr>
          <w:trHeight w:hRule="atLeast" w:val="895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210000">
            <w:pPr>
              <w:tabs>
                <w:tab w:leader="none" w:pos="2330" w:val="left"/>
              </w:tabs>
              <w:spacing w:before="188"/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Интеллектуально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познавательное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21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Участие в </w:t>
            </w:r>
            <w:r>
              <w:rPr>
                <w:sz w:val="24"/>
              </w:rPr>
              <w:t>олимпиадах и конкурсах школьников по предметам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E9210000">
            <w:pPr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21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EB210000">
            <w:pPr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>
        <w:trPr>
          <w:trHeight w:hRule="atLeast" w:val="2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210000">
            <w:pPr>
              <w:spacing w:before="5" w:line="274" w:lineRule="exact"/>
              <w:ind w:firstLine="0" w:left="107" w:right="99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Трудовое, </w:t>
            </w:r>
          </w:p>
          <w:p w14:paraId="ED210000">
            <w:pPr>
              <w:spacing w:before="5" w:line="274" w:lineRule="exact"/>
              <w:ind w:firstLine="0" w:left="107" w:right="-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профориентационное</w:t>
            </w:r>
          </w:p>
        </w:tc>
        <w:tc>
          <w:tcPr>
            <w:tcW w:type="dxa" w:w="38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210000">
            <w:pPr>
              <w:tabs>
                <w:tab w:leader="none" w:pos="1578" w:val="left"/>
                <w:tab w:leader="none" w:pos="3002" w:val="left"/>
              </w:tabs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Субботник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«Любимая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школа</w:t>
            </w:r>
          </w:p>
        </w:tc>
        <w:tc>
          <w:tcPr>
            <w:tcW w:type="dxa" w:w="1118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210000">
            <w:pPr>
              <w:spacing w:line="280" w:lineRule="exact"/>
              <w:ind w:firstLine="0" w:left="116"/>
              <w:jc w:val="both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84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210000">
            <w:pPr>
              <w:spacing w:line="280" w:lineRule="exact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  <w:p w14:paraId="F1210000">
            <w:pPr>
              <w:tabs>
                <w:tab w:leader="none" w:pos="1540" w:val="center"/>
              </w:tabs>
              <w:spacing w:line="277" w:lineRule="exact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ab/>
            </w:r>
          </w:p>
        </w:tc>
      </w:tr>
      <w:tr>
        <w:trPr>
          <w:trHeight w:hRule="atLeast" w:val="2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210000">
            <w:pPr>
              <w:spacing w:line="27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самаячистая</w:t>
            </w:r>
            <w:r>
              <w:rPr>
                <w:sz w:val="24"/>
              </w:rPr>
              <w:t>!»</w:t>
            </w:r>
          </w:p>
        </w:tc>
        <w:tc>
          <w:tcPr>
            <w:tcW w:type="dxa" w:w="111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21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98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21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F5210000">
            <w:pPr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21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Конкурс фотоколлажей «Папа</w:t>
            </w:r>
          </w:p>
          <w:p w14:paraId="F721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 я – мы большие друзья!»</w:t>
            </w:r>
          </w:p>
        </w:tc>
        <w:tc>
          <w:tcPr>
            <w:tcW w:type="dxa" w:w="111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21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210000">
            <w:pPr>
              <w:spacing w:before="138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21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классные собрания по плану</w:t>
            </w:r>
          </w:p>
        </w:tc>
        <w:tc>
          <w:tcPr>
            <w:tcW w:type="dxa" w:w="111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21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 –4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210000">
            <w:pPr>
              <w:spacing w:before="140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210000">
            <w:pPr>
              <w:tabs>
                <w:tab w:leader="none" w:pos="2976" w:val="left"/>
              </w:tabs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ВФСК</w:t>
            </w:r>
          </w:p>
          <w:p w14:paraId="FE21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type="dxa" w:w="111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21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220000">
            <w:pPr>
              <w:spacing w:line="287" w:lineRule="exact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учителя </w:t>
            </w:r>
            <w:r>
              <w:rPr>
                <w:sz w:val="24"/>
              </w:rPr>
              <w:t>физ</w:t>
            </w:r>
            <w:r>
              <w:rPr>
                <w:sz w:val="24"/>
              </w:rPr>
              <w:t>-</w:t>
            </w:r>
          </w:p>
          <w:p w14:paraId="01220000">
            <w:pPr>
              <w:spacing w:line="290" w:lineRule="exact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</w:tr>
      <w:tr>
        <w:trPr>
          <w:trHeight w:hRule="atLeast" w:val="1504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220000">
            <w:pPr>
              <w:ind/>
              <w:jc w:val="both"/>
              <w:rPr>
                <w:b w:val="1"/>
                <w:sz w:val="24"/>
              </w:rPr>
            </w:pPr>
          </w:p>
          <w:p w14:paraId="03220000">
            <w:pPr>
              <w:spacing w:before="4"/>
              <w:ind/>
              <w:jc w:val="both"/>
              <w:rPr>
                <w:b w:val="1"/>
                <w:sz w:val="24"/>
              </w:rPr>
            </w:pPr>
          </w:p>
          <w:p w14:paraId="04220000">
            <w:pPr>
              <w:ind w:firstLine="0" w:left="107" w:right="8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Досуговаядеятельность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220000">
            <w:pPr>
              <w:tabs>
                <w:tab w:leader="none" w:pos="1227" w:val="left"/>
                <w:tab w:leader="none" w:pos="1578" w:val="left"/>
                <w:tab w:leader="none" w:pos="2888" w:val="left"/>
              </w:tabs>
              <w:ind w:firstLine="0" w:left="108" w:right="100"/>
              <w:jc w:val="both"/>
              <w:rPr>
                <w:sz w:val="24"/>
              </w:rPr>
            </w:pPr>
          </w:p>
          <w:p w14:paraId="06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 досуговые мероприятия «От солдата – до генерала»</w:t>
            </w:r>
          </w:p>
        </w:tc>
        <w:tc>
          <w:tcPr>
            <w:tcW w:type="dxa" w:w="111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08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220000">
            <w:pPr>
              <w:spacing w:line="298" w:lineRule="exact"/>
              <w:ind w:firstLine="0" w:left="131"/>
              <w:jc w:val="both"/>
              <w:rPr>
                <w:sz w:val="24"/>
              </w:rPr>
            </w:pPr>
          </w:p>
          <w:p w14:paraId="0A220000">
            <w:pPr>
              <w:tabs>
                <w:tab w:leader="none" w:pos="2213" w:val="left"/>
              </w:tabs>
              <w:spacing w:line="288" w:lineRule="exact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  <w:r>
              <w:rPr>
                <w:sz w:val="24"/>
              </w:rPr>
              <w:tab/>
            </w:r>
          </w:p>
          <w:p w14:paraId="0B220000">
            <w:pPr>
              <w:spacing w:before="1" w:line="288" w:lineRule="exact"/>
              <w:ind w:firstLine="0" w:left="131"/>
              <w:jc w:val="both"/>
              <w:rPr>
                <w:sz w:val="24"/>
              </w:rPr>
            </w:pPr>
          </w:p>
        </w:tc>
      </w:tr>
      <w:tr>
        <w:trPr>
          <w:trHeight w:hRule="atLeast" w:val="1194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220000">
            <w:pPr>
              <w:spacing w:before="178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220000">
            <w:pPr>
              <w:ind w:firstLine="0"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«Использование в урочной и внеурочной деятельности в направлении – «Моя экономическая грамотность».</w:t>
            </w:r>
          </w:p>
        </w:tc>
        <w:tc>
          <w:tcPr>
            <w:tcW w:type="dxa" w:w="111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220000">
            <w:pPr>
              <w:ind/>
              <w:jc w:val="both"/>
              <w:rPr>
                <w:b w:val="1"/>
                <w:sz w:val="24"/>
              </w:rPr>
            </w:pPr>
          </w:p>
          <w:p w14:paraId="0F220000">
            <w:pPr>
              <w:spacing w:before="1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298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220000">
            <w:pPr>
              <w:ind/>
              <w:jc w:val="both"/>
              <w:rPr>
                <w:b w:val="1"/>
                <w:sz w:val="24"/>
              </w:rPr>
            </w:pPr>
          </w:p>
          <w:p w14:paraId="11220000">
            <w:pPr>
              <w:spacing w:before="1"/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222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Своевременность инструктажей</w:t>
            </w:r>
          </w:p>
          <w:p w14:paraId="14220000">
            <w:pPr>
              <w:tabs>
                <w:tab w:leader="none" w:pos="450" w:val="left"/>
                <w:tab w:leader="none" w:pos="2623" w:val="left"/>
                <w:tab w:leader="none" w:pos="3578" w:val="left"/>
              </w:tabs>
              <w:spacing w:before="5" w:line="298" w:lineRule="exact"/>
              <w:ind w:firstLine="0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записи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в </w:t>
            </w:r>
            <w:r>
              <w:rPr>
                <w:sz w:val="24"/>
              </w:rPr>
              <w:t>классных журналах.</w:t>
            </w:r>
          </w:p>
        </w:tc>
        <w:tc>
          <w:tcPr>
            <w:tcW w:type="dxa" w:w="1110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16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84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1722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0474"/>
            <w:gridSpan w:val="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18220000">
            <w:pPr>
              <w:spacing w:line="256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МАРТ</w:t>
            </w:r>
          </w:p>
        </w:tc>
      </w:tr>
      <w:tr>
        <w:trPr>
          <w:trHeight w:hRule="atLeast" w:val="791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220000">
            <w:pPr>
              <w:ind/>
              <w:jc w:val="both"/>
              <w:rPr>
                <w:sz w:val="24"/>
              </w:rPr>
            </w:pPr>
          </w:p>
          <w:p w14:paraId="1A220000">
            <w:pPr>
              <w:ind/>
              <w:jc w:val="both"/>
              <w:rPr>
                <w:sz w:val="24"/>
              </w:rPr>
            </w:pPr>
          </w:p>
          <w:p w14:paraId="1B220000">
            <w:pPr>
              <w:ind/>
              <w:jc w:val="both"/>
              <w:rPr>
                <w:sz w:val="24"/>
              </w:rPr>
            </w:pPr>
          </w:p>
          <w:p w14:paraId="1C220000">
            <w:pPr>
              <w:ind/>
              <w:jc w:val="both"/>
              <w:rPr>
                <w:sz w:val="24"/>
              </w:rPr>
            </w:pPr>
          </w:p>
          <w:p w14:paraId="1D220000">
            <w:pPr>
              <w:ind/>
              <w:jc w:val="both"/>
              <w:rPr>
                <w:sz w:val="24"/>
              </w:rPr>
            </w:pPr>
          </w:p>
          <w:p w14:paraId="1E220000">
            <w:pPr>
              <w:ind/>
              <w:jc w:val="both"/>
              <w:rPr>
                <w:sz w:val="24"/>
              </w:rPr>
            </w:pPr>
          </w:p>
          <w:p w14:paraId="1F220000">
            <w:pPr>
              <w:ind/>
              <w:jc w:val="both"/>
              <w:rPr>
                <w:sz w:val="24"/>
              </w:rPr>
            </w:pPr>
          </w:p>
          <w:p w14:paraId="20220000">
            <w:pPr>
              <w:ind/>
              <w:jc w:val="both"/>
              <w:rPr>
                <w:sz w:val="24"/>
              </w:rPr>
            </w:pPr>
          </w:p>
          <w:p w14:paraId="21220000">
            <w:pPr>
              <w:ind/>
              <w:jc w:val="both"/>
              <w:rPr>
                <w:sz w:val="24"/>
              </w:rPr>
            </w:pPr>
          </w:p>
          <w:p w14:paraId="22220000">
            <w:pPr>
              <w:ind/>
              <w:jc w:val="both"/>
              <w:rPr>
                <w:sz w:val="24"/>
              </w:rPr>
            </w:pPr>
          </w:p>
          <w:p w14:paraId="23220000">
            <w:pPr>
              <w:ind/>
              <w:jc w:val="both"/>
              <w:rPr>
                <w:sz w:val="24"/>
              </w:rPr>
            </w:pPr>
          </w:p>
          <w:p w14:paraId="24220000">
            <w:pPr>
              <w:ind/>
              <w:jc w:val="both"/>
              <w:rPr>
                <w:sz w:val="24"/>
              </w:rPr>
            </w:pPr>
          </w:p>
          <w:p w14:paraId="25220000">
            <w:pPr>
              <w:ind/>
              <w:jc w:val="both"/>
              <w:rPr>
                <w:sz w:val="24"/>
              </w:rPr>
            </w:pPr>
          </w:p>
          <w:p w14:paraId="26220000">
            <w:pPr>
              <w:ind/>
              <w:jc w:val="both"/>
              <w:rPr>
                <w:sz w:val="24"/>
              </w:rPr>
            </w:pPr>
          </w:p>
          <w:p w14:paraId="272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</w:t>
            </w:r>
            <w:r>
              <w:rPr>
                <w:b w:val="1"/>
                <w:i w:val="1"/>
                <w:sz w:val="24"/>
              </w:rPr>
              <w:t>Гражданско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- </w:t>
            </w:r>
            <w:r>
              <w:rPr>
                <w:b w:val="1"/>
                <w:i w:val="1"/>
                <w:sz w:val="24"/>
              </w:rPr>
              <w:t>патриотическое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 «Города-герои!</w:t>
            </w:r>
          </w:p>
          <w:p w14:paraId="2922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Города воинской Славы!»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220000">
            <w:pPr>
              <w:spacing w:before="13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220000">
            <w:pPr>
              <w:spacing w:before="13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Учащиеся 8-11 </w:t>
            </w:r>
            <w:r>
              <w:rPr>
                <w:sz w:val="24"/>
              </w:rPr>
              <w:t>кл</w:t>
            </w:r>
          </w:p>
        </w:tc>
        <w:tc>
          <w:tcPr>
            <w:tcW w:type="dxa" w:w="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22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220000">
            <w:pPr>
              <w:tabs>
                <w:tab w:leader="none" w:pos="2330" w:val="left"/>
              </w:tabs>
              <w:spacing w:before="176"/>
              <w:ind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Интеллектуально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познавательное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олимпиадах и конкурсах школьников по предметам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22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3022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22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32220000">
            <w:pPr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  <w:tc>
          <w:tcPr>
            <w:tcW w:type="dxa" w:w="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22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220000">
            <w:pPr>
              <w:ind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Трудовое, </w:t>
            </w:r>
            <w:r>
              <w:rPr>
                <w:b w:val="1"/>
                <w:i w:val="1"/>
                <w:sz w:val="24"/>
              </w:rPr>
              <w:t>профориентационное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Озеленениекласса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22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3722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22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39220000">
            <w:pPr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Кл. рук</w:t>
            </w:r>
            <w:r>
              <w:rPr>
                <w:sz w:val="24"/>
              </w:rPr>
              <w:t>.,</w:t>
            </w:r>
            <w:r>
              <w:rPr>
                <w:sz w:val="24"/>
              </w:rPr>
              <w:t>соц</w:t>
            </w:r>
            <w:r>
              <w:rPr>
                <w:sz w:val="24"/>
              </w:rPr>
              <w:t>.</w:t>
            </w:r>
            <w:r>
              <w:rPr>
                <w:sz w:val="24"/>
              </w:rPr>
              <w:t xml:space="preserve"> пед.</w:t>
            </w:r>
          </w:p>
        </w:tc>
        <w:tc>
          <w:tcPr>
            <w:tcW w:type="dxa" w:w="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22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220000">
            <w:pPr>
              <w:ind/>
              <w:jc w:val="both"/>
              <w:rPr>
                <w:b w:val="1"/>
                <w:sz w:val="24"/>
              </w:rPr>
            </w:pPr>
          </w:p>
          <w:p w14:paraId="3C220000">
            <w:pPr>
              <w:ind/>
              <w:jc w:val="both"/>
              <w:rPr>
                <w:b w:val="1"/>
                <w:sz w:val="24"/>
              </w:rPr>
            </w:pPr>
          </w:p>
          <w:p w14:paraId="3D220000">
            <w:pPr>
              <w:spacing w:before="177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2047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3E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Конкурс</w:t>
            </w:r>
          </w:p>
          <w:p w14:paraId="3F220000">
            <w:pPr>
              <w:spacing w:before="1"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Улыбкамамы</w:t>
            </w:r>
            <w:r>
              <w:rPr>
                <w:sz w:val="24"/>
              </w:rPr>
              <w:t>!»</w:t>
            </w:r>
          </w:p>
        </w:tc>
        <w:tc>
          <w:tcPr>
            <w:tcW w:type="dxa" w:w="1772"/>
            <w:gridSpan w:val="3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0220000">
            <w:pPr>
              <w:spacing w:line="288" w:lineRule="exact"/>
              <w:ind w:firstLine="0" w:left="52"/>
              <w:jc w:val="both"/>
              <w:rPr>
                <w:sz w:val="24"/>
              </w:rPr>
            </w:pPr>
            <w:r>
              <w:rPr>
                <w:sz w:val="24"/>
              </w:rPr>
              <w:t>фотоколлажей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220000">
            <w:pPr>
              <w:spacing w:before="140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220000">
            <w:pPr>
              <w:spacing w:before="140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Кл. рук</w:t>
            </w:r>
            <w:r>
              <w:rPr>
                <w:sz w:val="24"/>
              </w:rPr>
              <w:t>.,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активы</w:t>
            </w:r>
          </w:p>
        </w:tc>
        <w:tc>
          <w:tcPr>
            <w:tcW w:type="dxa" w:w="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22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22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Родительские классные собрания по плану</w:t>
            </w:r>
          </w:p>
        </w:tc>
        <w:tc>
          <w:tcPr>
            <w:tcW w:type="dxa" w:w="385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45220000">
            <w:pPr>
              <w:spacing w:line="287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4622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кл</w:t>
            </w:r>
          </w:p>
        </w:tc>
        <w:tc>
          <w:tcPr>
            <w:tcW w:type="dxa" w:w="239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47220000">
            <w:pPr>
              <w:spacing w:line="288" w:lineRule="exact"/>
              <w:ind w:firstLine="0" w:left="31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type="dxa" w:w="46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8220000">
            <w:pPr>
              <w:spacing w:line="28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9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220000">
            <w:pPr>
              <w:spacing w:before="13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  <w:tc>
          <w:tcPr>
            <w:tcW w:type="dxa" w:w="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22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220000">
            <w:pPr>
              <w:tabs>
                <w:tab w:leader="none" w:pos="2204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Общешкольное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родительское</w:t>
            </w:r>
          </w:p>
          <w:p w14:paraId="4C220000">
            <w:pPr>
              <w:tabs>
                <w:tab w:leader="none" w:pos="1453" w:val="left"/>
                <w:tab w:leader="none" w:pos="3261" w:val="left"/>
              </w:tabs>
              <w:spacing w:before="5" w:line="298" w:lineRule="exact"/>
              <w:ind w:firstLine="0" w:left="108" w:right="101"/>
              <w:jc w:val="both"/>
              <w:rPr>
                <w:sz w:val="24"/>
              </w:rPr>
            </w:pPr>
            <w:r>
              <w:rPr>
                <w:sz w:val="24"/>
              </w:rPr>
              <w:t>собрание.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Родительский </w:t>
            </w:r>
            <w:r>
              <w:rPr>
                <w:spacing w:val="-4"/>
                <w:sz w:val="24"/>
              </w:rPr>
              <w:t>все</w:t>
            </w:r>
            <w:r>
              <w:rPr>
                <w:sz w:val="24"/>
              </w:rPr>
              <w:t>обуч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4E22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50220000">
            <w:pPr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  <w:tc>
          <w:tcPr>
            <w:tcW w:type="dxa" w:w="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22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97"/>
        </w:trPr>
        <w:tc>
          <w:tcPr>
            <w:tcW w:type="dxa" w:w="21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52220000">
            <w:pPr>
              <w:spacing w:before="183"/>
              <w:ind w:firstLine="0" w:left="107" w:right="17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Спортивнооздоровительное</w:t>
            </w:r>
          </w:p>
        </w:tc>
        <w:tc>
          <w:tcPr>
            <w:tcW w:type="dxa" w:w="431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3220000">
            <w:pPr>
              <w:spacing w:before="183"/>
              <w:ind w:firstLine="0" w:left="205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–</w:t>
            </w:r>
          </w:p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22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Проведение тематических классных часов по ЗОЖ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220000">
            <w:pPr>
              <w:spacing w:before="13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220000">
            <w:pPr>
              <w:spacing w:before="138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Учителяфизкультуры</w:t>
            </w:r>
          </w:p>
        </w:tc>
        <w:tc>
          <w:tcPr>
            <w:tcW w:type="dxa" w:w="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22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97"/>
        </w:trPr>
        <w:tc>
          <w:tcPr>
            <w:tcW w:type="dxa" w:w="21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/>
        </w:tc>
        <w:tc>
          <w:tcPr>
            <w:tcW w:type="dxa" w:w="431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220000">
            <w:pPr>
              <w:tabs>
                <w:tab w:leader="none" w:pos="2976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ВФСК</w:t>
            </w:r>
          </w:p>
          <w:p w14:paraId="5922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type="dxa" w:w="108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220000">
            <w:pPr>
              <w:spacing w:before="13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220000">
            <w:pPr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учителя </w:t>
            </w:r>
            <w:r>
              <w:rPr>
                <w:sz w:val="24"/>
              </w:rPr>
              <w:t>физ</w:t>
            </w:r>
            <w:r>
              <w:rPr>
                <w:sz w:val="24"/>
              </w:rPr>
              <w:t>-</w:t>
            </w:r>
          </w:p>
          <w:p w14:paraId="5C220000">
            <w:pPr>
              <w:spacing w:before="1"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  <w:tc>
          <w:tcPr>
            <w:tcW w:type="dxa" w:w="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220000">
            <w:pPr>
              <w:ind/>
              <w:jc w:val="both"/>
              <w:rPr>
                <w:sz w:val="24"/>
              </w:rPr>
            </w:pPr>
          </w:p>
        </w:tc>
      </w:tr>
    </w:tbl>
    <w:p w14:paraId="5E220000">
      <w:pPr>
        <w:sectPr>
          <w:footerReference r:id="rId132" w:type="default"/>
          <w:pgSz w:h="16840" w:orient="portrait" w:w="11910"/>
          <w:pgMar w:bottom="800" w:footer="617" w:gutter="0" w:header="0" w:left="440" w:right="760" w:top="940"/>
        </w:sectPr>
      </w:pPr>
    </w:p>
    <w:tbl>
      <w:tblPr>
        <w:tblStyle w:val="Style_7"/>
        <w:tblInd w:type="dxa" w:w="1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561"/>
        <w:gridCol w:w="3819"/>
        <w:gridCol w:w="1110"/>
        <w:gridCol w:w="22"/>
        <w:gridCol w:w="2932"/>
      </w:tblGrid>
      <w:tr>
        <w:trPr>
          <w:trHeight w:hRule="atLeast" w:val="299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220000">
            <w:pPr>
              <w:spacing w:before="5" w:line="274" w:lineRule="exact"/>
              <w:ind w:firstLine="0" w:left="55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Направление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220000">
            <w:pPr>
              <w:spacing w:line="280" w:lineRule="exact"/>
              <w:ind w:firstLine="0" w:left="52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Названиемероприятия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220000">
            <w:pPr>
              <w:spacing w:line="280" w:lineRule="exact"/>
              <w:ind w:firstLine="0" w:left="173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Классы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220000">
            <w:pPr>
              <w:spacing w:line="280" w:lineRule="exact"/>
              <w:ind w:firstLine="0" w:left="529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Ответственный</w:t>
            </w:r>
          </w:p>
        </w:tc>
      </w:tr>
      <w:tr>
        <w:trPr>
          <w:trHeight w:hRule="atLeast" w:val="597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22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22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весенних каникул</w:t>
            </w:r>
          </w:p>
          <w:p w14:paraId="6522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(по особому плану)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22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220000">
            <w:pPr>
              <w:spacing w:before="138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1195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22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25-30 марта Всероссийская </w:t>
            </w:r>
            <w:r>
              <w:rPr>
                <w:spacing w:val="-4"/>
                <w:sz w:val="24"/>
              </w:rPr>
              <w:t>не</w:t>
            </w:r>
            <w:r>
              <w:rPr>
                <w:sz w:val="24"/>
              </w:rPr>
              <w:t>деля детской и юношеской книги. Праздник «</w:t>
            </w:r>
            <w:r>
              <w:rPr>
                <w:sz w:val="24"/>
              </w:rPr>
              <w:t>Книжкины</w:t>
            </w:r>
          </w:p>
          <w:p w14:paraId="69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именины»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6B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6D220000">
            <w:pPr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</w:tr>
      <w:tr>
        <w:trPr>
          <w:trHeight w:hRule="atLeast" w:val="1197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220000">
            <w:pPr>
              <w:ind w:right="9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220000">
            <w:pPr>
              <w:tabs>
                <w:tab w:leader="none" w:pos="1858" w:val="left"/>
                <w:tab w:leader="none" w:pos="3093" w:val="left"/>
              </w:tabs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часы:</w:t>
            </w:r>
          </w:p>
          <w:p w14:paraId="70220000">
            <w:pPr>
              <w:spacing w:line="29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Я  –</w:t>
            </w:r>
            <w:r>
              <w:rPr>
                <w:sz w:val="24"/>
              </w:rPr>
              <w:t xml:space="preserve">  гражданин.  </w:t>
            </w:r>
            <w:r>
              <w:rPr>
                <w:sz w:val="24"/>
              </w:rPr>
              <w:t>Что  это</w:t>
            </w:r>
            <w:r>
              <w:rPr>
                <w:sz w:val="24"/>
              </w:rPr>
              <w:t xml:space="preserve"> значит?»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220000">
            <w:pPr>
              <w:ind/>
              <w:jc w:val="both"/>
              <w:rPr>
                <w:b w:val="1"/>
                <w:sz w:val="24"/>
              </w:rPr>
            </w:pPr>
          </w:p>
          <w:p w14:paraId="72220000">
            <w:pPr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220000">
            <w:pPr>
              <w:ind/>
              <w:jc w:val="both"/>
              <w:rPr>
                <w:b w:val="1"/>
                <w:sz w:val="24"/>
              </w:rPr>
            </w:pPr>
          </w:p>
          <w:p w14:paraId="74220000">
            <w:pPr>
              <w:spacing w:before="1"/>
              <w:ind w:firstLine="0" w:left="150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897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220000">
            <w:pPr>
              <w:ind/>
              <w:jc w:val="both"/>
              <w:rPr>
                <w:b w:val="1"/>
                <w:sz w:val="24"/>
              </w:rPr>
            </w:pPr>
          </w:p>
          <w:p w14:paraId="76220000">
            <w:pPr>
              <w:ind/>
              <w:jc w:val="both"/>
              <w:rPr>
                <w:b w:val="1"/>
                <w:sz w:val="24"/>
              </w:rPr>
            </w:pPr>
          </w:p>
          <w:p w14:paraId="77220000">
            <w:pPr>
              <w:ind/>
              <w:jc w:val="both"/>
              <w:rPr>
                <w:b w:val="1"/>
                <w:sz w:val="24"/>
              </w:rPr>
            </w:pPr>
          </w:p>
          <w:p w14:paraId="78220000">
            <w:pPr>
              <w:spacing w:before="188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по формированию самостоятельности </w:t>
            </w:r>
            <w:r>
              <w:rPr>
                <w:sz w:val="24"/>
              </w:rPr>
              <w:t>обучающихся в решении вопросов класса</w:t>
            </w:r>
          </w:p>
        </w:tc>
        <w:tc>
          <w:tcPr>
            <w:tcW w:type="dxa" w:w="11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220000">
            <w:pPr>
              <w:ind/>
              <w:jc w:val="both"/>
              <w:rPr>
                <w:b w:val="1"/>
                <w:sz w:val="24"/>
              </w:rPr>
            </w:pPr>
          </w:p>
          <w:p w14:paraId="7B220000">
            <w:pPr>
              <w:ind/>
              <w:jc w:val="both"/>
              <w:rPr>
                <w:b w:val="1"/>
                <w:sz w:val="24"/>
              </w:rPr>
            </w:pPr>
          </w:p>
          <w:p w14:paraId="7C220000">
            <w:pPr>
              <w:ind/>
              <w:jc w:val="both"/>
              <w:rPr>
                <w:b w:val="1"/>
                <w:sz w:val="24"/>
              </w:rPr>
            </w:pPr>
          </w:p>
          <w:p w14:paraId="7D220000">
            <w:pPr>
              <w:spacing w:before="11"/>
              <w:ind/>
              <w:jc w:val="both"/>
              <w:rPr>
                <w:b w:val="1"/>
                <w:sz w:val="24"/>
              </w:rPr>
            </w:pPr>
          </w:p>
          <w:p w14:paraId="7E22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2954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220000">
            <w:pPr>
              <w:ind/>
              <w:jc w:val="both"/>
              <w:rPr>
                <w:b w:val="1"/>
                <w:sz w:val="24"/>
              </w:rPr>
            </w:pPr>
          </w:p>
          <w:p w14:paraId="80220000">
            <w:pPr>
              <w:ind/>
              <w:jc w:val="both"/>
              <w:rPr>
                <w:b w:val="1"/>
                <w:sz w:val="24"/>
              </w:rPr>
            </w:pPr>
          </w:p>
          <w:p w14:paraId="81220000">
            <w:pPr>
              <w:spacing w:line="298" w:lineRule="exact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</w:t>
            </w:r>
          </w:p>
          <w:p w14:paraId="82220000">
            <w:pPr>
              <w:ind w:firstLine="0" w:left="85" w:right="83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руководитель МО </w:t>
            </w:r>
          </w:p>
        </w:tc>
      </w:tr>
      <w:tr>
        <w:trPr>
          <w:trHeight w:hRule="atLeast" w:val="1194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22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Стратегия работы классных руководителей с семьями учащихся.   </w:t>
            </w:r>
            <w:r>
              <w:rPr>
                <w:sz w:val="24"/>
              </w:rPr>
              <w:t>Диагностика  процесса</w:t>
            </w:r>
            <w:r>
              <w:rPr>
                <w:sz w:val="24"/>
              </w:rPr>
              <w:t xml:space="preserve"> взаимодействия семьи и школы.</w:t>
            </w:r>
          </w:p>
        </w:tc>
        <w:tc>
          <w:tcPr>
            <w:tcW w:type="dxa" w:w="11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5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97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220000">
            <w:pPr>
              <w:ind w:firstLine="64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 xml:space="preserve">. рук. к проведению диагностики уровня </w:t>
            </w:r>
            <w:r>
              <w:rPr>
                <w:sz w:val="24"/>
              </w:rPr>
              <w:t>воспитанности учащихся</w:t>
            </w:r>
          </w:p>
        </w:tc>
        <w:tc>
          <w:tcPr>
            <w:tcW w:type="dxa" w:w="11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5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600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220000">
            <w:pPr>
              <w:tabs>
                <w:tab w:leader="none" w:pos="158" w:val="left"/>
              </w:tabs>
              <w:spacing w:before="195"/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Контроль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9"/>
                <w:sz w:val="24"/>
              </w:rPr>
              <w:t>за</w:t>
            </w:r>
            <w:r>
              <w:rPr>
                <w:b w:val="1"/>
                <w:i w:val="1"/>
                <w:sz w:val="24"/>
              </w:rPr>
              <w:t>воспитательнымпроцессом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Оценкауровнявоспитанности</w:t>
            </w:r>
          </w:p>
          <w:p w14:paraId="87220000">
            <w:pPr>
              <w:spacing w:before="1"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type="dxa" w:w="11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220000">
            <w:pPr>
              <w:ind/>
              <w:jc w:val="both"/>
              <w:rPr>
                <w:b w:val="1"/>
                <w:sz w:val="24"/>
              </w:rPr>
            </w:pPr>
          </w:p>
          <w:p w14:paraId="89220000">
            <w:pPr>
              <w:spacing w:before="7"/>
              <w:ind/>
              <w:jc w:val="both"/>
              <w:rPr>
                <w:b w:val="1"/>
                <w:sz w:val="24"/>
              </w:rPr>
            </w:pPr>
          </w:p>
          <w:p w14:paraId="8A220000">
            <w:pPr>
              <w:spacing w:before="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2954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220000">
            <w:pPr>
              <w:spacing w:line="296" w:lineRule="exact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 ВР</w:t>
            </w:r>
          </w:p>
        </w:tc>
      </w:tr>
      <w:tr>
        <w:trPr>
          <w:trHeight w:hRule="atLeast" w:val="894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220000">
            <w:pPr>
              <w:tabs>
                <w:tab w:leader="none" w:pos="1520" w:val="left"/>
                <w:tab w:leader="none" w:pos="2906" w:val="left"/>
              </w:tabs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практики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работы </w:t>
            </w:r>
            <w:r>
              <w:rPr>
                <w:sz w:val="24"/>
              </w:rPr>
              <w:t>классных руководителей с активом класса.</w:t>
            </w:r>
          </w:p>
        </w:tc>
        <w:tc>
          <w:tcPr>
            <w:tcW w:type="dxa" w:w="11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54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7"/>
        </w:trPr>
        <w:tc>
          <w:tcPr>
            <w:tcW w:type="dxa" w:w="10444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8D220000">
            <w:pPr>
              <w:spacing w:line="25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АПРЕЛЬ</w:t>
            </w:r>
          </w:p>
        </w:tc>
      </w:tr>
      <w:tr>
        <w:trPr>
          <w:trHeight w:hRule="atLeast" w:val="897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220000">
            <w:pPr>
              <w:ind/>
              <w:jc w:val="both"/>
              <w:rPr>
                <w:b w:val="1"/>
                <w:sz w:val="24"/>
              </w:rPr>
            </w:pPr>
          </w:p>
          <w:p w14:paraId="8F220000">
            <w:pPr>
              <w:ind/>
              <w:jc w:val="both"/>
              <w:rPr>
                <w:b w:val="1"/>
                <w:sz w:val="24"/>
              </w:rPr>
            </w:pPr>
          </w:p>
          <w:p w14:paraId="90220000">
            <w:pPr>
              <w:ind/>
              <w:jc w:val="both"/>
              <w:rPr>
                <w:b w:val="1"/>
                <w:sz w:val="24"/>
              </w:rPr>
            </w:pPr>
          </w:p>
          <w:p w14:paraId="91220000">
            <w:pPr>
              <w:ind/>
              <w:jc w:val="both"/>
              <w:rPr>
                <w:b w:val="1"/>
                <w:sz w:val="24"/>
              </w:rPr>
            </w:pPr>
          </w:p>
          <w:p w14:paraId="92220000">
            <w:pPr>
              <w:spacing w:before="7"/>
              <w:ind/>
              <w:jc w:val="both"/>
              <w:rPr>
                <w:b w:val="1"/>
                <w:sz w:val="24"/>
              </w:rPr>
            </w:pPr>
          </w:p>
          <w:p w14:paraId="93220000">
            <w:pPr>
              <w:tabs>
                <w:tab w:leader="none" w:pos="2368" w:val="left"/>
              </w:tabs>
              <w:ind w:firstLine="0" w:left="107" w:right="100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Гражданско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- </w:t>
            </w:r>
            <w:r>
              <w:rPr>
                <w:b w:val="1"/>
                <w:i w:val="1"/>
                <w:sz w:val="24"/>
              </w:rPr>
              <w:t>патриотическое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220000">
            <w:pPr>
              <w:tabs>
                <w:tab w:leader="none" w:pos="2285" w:val="left"/>
              </w:tabs>
              <w:ind w:firstLine="0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 апреля. День </w:t>
            </w:r>
            <w:r>
              <w:rPr>
                <w:sz w:val="24"/>
              </w:rPr>
              <w:t>космонавтики. Всероссийский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Гагаринский</w:t>
            </w:r>
          </w:p>
          <w:p w14:paraId="9522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урок «Космос – это мы!»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22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97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22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99220000">
            <w:pPr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4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220000">
            <w:pPr>
              <w:tabs>
                <w:tab w:leader="none" w:pos="1489" w:val="left"/>
                <w:tab w:leader="none" w:pos="1578" w:val="left"/>
                <w:tab w:leader="none" w:pos="2228" w:val="left"/>
                <w:tab w:leader="none" w:pos="2820" w:val="left"/>
                <w:tab w:leader="none" w:pos="3005" w:val="left"/>
              </w:tabs>
              <w:ind w:firstLine="0" w:left="108" w:right="105"/>
              <w:jc w:val="both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школьного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музея. </w:t>
            </w:r>
            <w:r>
              <w:rPr>
                <w:sz w:val="24"/>
              </w:rPr>
              <w:t>Экскурсия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«Все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фронта!</w:t>
            </w:r>
          </w:p>
          <w:p w14:paraId="9B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ВседляПобеды</w:t>
            </w:r>
            <w:r>
              <w:rPr>
                <w:sz w:val="24"/>
              </w:rPr>
              <w:t>!»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22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9D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220000">
            <w:pPr>
              <w:tabs>
                <w:tab w:leader="none" w:pos="2140" w:val="left"/>
              </w:tabs>
              <w:spacing w:before="138"/>
              <w:ind w:firstLine="0" w:left="131" w:right="103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музея. </w:t>
            </w:r>
            <w:r>
              <w:rPr>
                <w:sz w:val="24"/>
              </w:rPr>
              <w:t>Активмузея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220000">
            <w:pPr>
              <w:spacing w:before="141"/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Конкурс «Боевых листов «Путь к </w:t>
            </w:r>
            <w:r>
              <w:rPr>
                <w:sz w:val="24"/>
              </w:rPr>
              <w:t>Победе!»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22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A1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220000">
            <w:pPr>
              <w:tabs>
                <w:tab w:leader="none" w:pos="181" w:val="left"/>
                <w:tab w:leader="none" w:pos="1702" w:val="left"/>
              </w:tabs>
              <w:ind w:firstLine="0" w:left="131" w:right="10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1197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Выставка рисунков, посвященные 9 мая «Памятные события Великой Отечественной </w:t>
            </w:r>
            <w:r>
              <w:rPr>
                <w:spacing w:val="-4"/>
                <w:sz w:val="24"/>
              </w:rPr>
              <w:t>вой</w:t>
            </w:r>
            <w:r>
              <w:rPr>
                <w:sz w:val="24"/>
              </w:rPr>
              <w:t>ны»</w:t>
            </w: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220000">
            <w:pPr>
              <w:ind/>
              <w:jc w:val="both"/>
              <w:rPr>
                <w:b w:val="1"/>
                <w:sz w:val="24"/>
              </w:rPr>
            </w:pPr>
          </w:p>
          <w:p w14:paraId="A522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A6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220000">
            <w:pPr>
              <w:spacing w:before="140"/>
              <w:ind w:firstLine="0" w:left="131" w:right="103"/>
              <w:jc w:val="both"/>
              <w:rPr>
                <w:sz w:val="24"/>
              </w:rPr>
            </w:pPr>
            <w:r>
              <w:rPr>
                <w:sz w:val="24"/>
              </w:rPr>
              <w:t>Кл. рук, учитель ИЗО</w:t>
            </w:r>
          </w:p>
        </w:tc>
      </w:tr>
      <w:tr>
        <w:trPr>
          <w:trHeight w:hRule="atLeast" w:val="597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220000">
            <w:pPr>
              <w:tabs>
                <w:tab w:leader="none" w:pos="2330" w:val="left"/>
              </w:tabs>
              <w:spacing w:before="19"/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Интеллектуально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познавательное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олимпиадах и конкурсах школьников по предметам</w:t>
            </w:r>
          </w:p>
          <w:p w14:paraId="AA220000">
            <w:pPr>
              <w:spacing w:line="288" w:lineRule="exact"/>
              <w:ind/>
              <w:jc w:val="both"/>
              <w:rPr>
                <w:sz w:val="24"/>
              </w:rPr>
            </w:pPr>
          </w:p>
        </w:tc>
        <w:tc>
          <w:tcPr>
            <w:tcW w:type="dxa" w:w="11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22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AC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22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AE22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>
        <w:trPr>
          <w:trHeight w:hRule="atLeast" w:val="599"/>
        </w:trPr>
        <w:tc>
          <w:tcPr>
            <w:tcW w:type="dxa" w:w="256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220000">
            <w:pPr>
              <w:ind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Трудовое, профориентационное</w:t>
            </w:r>
          </w:p>
          <w:p w14:paraId="B0220000">
            <w:pPr>
              <w:ind/>
              <w:jc w:val="both"/>
              <w:rPr>
                <w:b w:val="1"/>
                <w:i w:val="1"/>
                <w:sz w:val="24"/>
              </w:rPr>
            </w:pPr>
          </w:p>
          <w:p w14:paraId="B1220000">
            <w:pPr>
              <w:ind/>
              <w:jc w:val="both"/>
              <w:rPr>
                <w:b w:val="1"/>
                <w:i w:val="1"/>
                <w:sz w:val="24"/>
              </w:rPr>
            </w:pPr>
          </w:p>
          <w:p w14:paraId="B2220000">
            <w:pPr>
              <w:ind/>
              <w:jc w:val="both"/>
              <w:rPr>
                <w:b w:val="1"/>
                <w:i w:val="1"/>
                <w:sz w:val="24"/>
              </w:rPr>
            </w:pPr>
          </w:p>
          <w:p w14:paraId="B3220000">
            <w:pPr>
              <w:ind/>
              <w:jc w:val="both"/>
              <w:rPr>
                <w:b w:val="1"/>
                <w:i w:val="1"/>
                <w:sz w:val="24"/>
              </w:rPr>
            </w:pPr>
          </w:p>
          <w:p w14:paraId="B4220000">
            <w:pPr>
              <w:ind/>
              <w:jc w:val="both"/>
              <w:rPr>
                <w:b w:val="1"/>
                <w:i w:val="1"/>
                <w:sz w:val="24"/>
              </w:rPr>
            </w:pPr>
          </w:p>
          <w:p w14:paraId="B5220000">
            <w:pPr>
              <w:ind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22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Общешкольныйсубботник</w:t>
            </w:r>
          </w:p>
        </w:tc>
        <w:tc>
          <w:tcPr>
            <w:tcW w:type="dxa" w:w="11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22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2-4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220000">
            <w:pPr>
              <w:spacing w:line="288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Часы общения по </w:t>
            </w:r>
            <w:r>
              <w:rPr>
                <w:sz w:val="24"/>
              </w:rPr>
              <w:t>теме«</w:t>
            </w:r>
            <w:r>
              <w:rPr>
                <w:sz w:val="24"/>
              </w:rPr>
              <w:t>День</w:t>
            </w:r>
          </w:p>
          <w:p w14:paraId="BA220000">
            <w:pPr>
              <w:spacing w:before="5" w:line="298" w:lineRule="exact"/>
              <w:ind w:firstLine="0" w:left="108" w:right="13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пожарной охраны».  </w:t>
            </w:r>
          </w:p>
        </w:tc>
        <w:tc>
          <w:tcPr>
            <w:tcW w:type="dxa" w:w="11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BC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220000">
            <w:pPr>
              <w:tabs>
                <w:tab w:leader="none" w:pos="780" w:val="left"/>
                <w:tab w:leader="none" w:pos="2180" w:val="left"/>
              </w:tabs>
              <w:spacing w:before="140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ОБЖ,   </w:t>
            </w:r>
            <w:r>
              <w:rPr>
                <w:spacing w:val="-4"/>
                <w:sz w:val="24"/>
              </w:rPr>
              <w:t xml:space="preserve">  </w:t>
            </w:r>
            <w:r>
              <w:rPr>
                <w:sz w:val="24"/>
              </w:rPr>
              <w:t>Кл. рук</w:t>
            </w:r>
          </w:p>
        </w:tc>
      </w:tr>
      <w:tr>
        <w:trPr>
          <w:trHeight w:hRule="atLeast" w:val="1795"/>
        </w:trPr>
        <w:tc>
          <w:tcPr>
            <w:tcW w:type="dxa" w:w="256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22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удовлетворенностью обучающихся, их </w:t>
            </w:r>
            <w:r>
              <w:rPr>
                <w:sz w:val="24"/>
              </w:rPr>
              <w:t>родителей, педагогов результатами урочной и внеурочной деятельностью, в том числе и дополнительным образованием</w:t>
            </w:r>
          </w:p>
        </w:tc>
        <w:tc>
          <w:tcPr>
            <w:tcW w:type="dxa" w:w="11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220000">
            <w:pPr>
              <w:ind/>
              <w:jc w:val="both"/>
              <w:rPr>
                <w:b w:val="1"/>
                <w:sz w:val="24"/>
              </w:rPr>
            </w:pPr>
          </w:p>
          <w:p w14:paraId="C0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C1220000">
            <w:pPr>
              <w:spacing w:before="1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220000">
            <w:pPr>
              <w:ind/>
              <w:jc w:val="both"/>
              <w:rPr>
                <w:b w:val="1"/>
                <w:sz w:val="24"/>
              </w:rPr>
            </w:pPr>
          </w:p>
          <w:p w14:paraId="C3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C4220000">
            <w:pPr>
              <w:spacing w:before="1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1343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220000">
            <w:pPr>
              <w:spacing w:before="169"/>
              <w:ind/>
              <w:jc w:val="both"/>
              <w:rPr>
                <w:b w:val="1"/>
                <w:sz w:val="24"/>
              </w:rPr>
            </w:pPr>
          </w:p>
          <w:p w14:paraId="C6220000">
            <w:pPr>
              <w:spacing w:before="169"/>
              <w:ind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Самоуправление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</w:p>
          <w:p w14:paraId="C8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Конкурс среди лидеров классов</w:t>
            </w:r>
          </w:p>
          <w:p w14:paraId="C9220000">
            <w:pPr>
              <w:spacing w:before="1"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«Лидерами не рождаются!»</w:t>
            </w:r>
          </w:p>
        </w:tc>
        <w:tc>
          <w:tcPr>
            <w:tcW w:type="dxa" w:w="11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220000">
            <w:pPr>
              <w:spacing w:before="138"/>
              <w:ind w:firstLine="0" w:left="108"/>
              <w:jc w:val="both"/>
              <w:rPr>
                <w:sz w:val="24"/>
              </w:rPr>
            </w:pPr>
          </w:p>
          <w:p w14:paraId="CB22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220000">
            <w:pPr>
              <w:spacing w:before="138"/>
              <w:ind w:firstLine="0" w:left="109"/>
              <w:jc w:val="both"/>
              <w:rPr>
                <w:sz w:val="24"/>
              </w:rPr>
            </w:pPr>
          </w:p>
          <w:p w14:paraId="CD220000">
            <w:pPr>
              <w:spacing w:before="13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ВР ,</w:t>
            </w:r>
            <w:r>
              <w:rPr>
                <w:sz w:val="24"/>
              </w:rPr>
              <w:t xml:space="preserve"> Лидер Совета школы</w:t>
            </w:r>
          </w:p>
        </w:tc>
      </w:tr>
      <w:tr>
        <w:trPr>
          <w:trHeight w:hRule="atLeast" w:val="599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220000">
            <w:pPr>
              <w:spacing w:before="17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Спортивно – оздоровительное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220000">
            <w:pPr>
              <w:tabs>
                <w:tab w:leader="none" w:pos="2976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ВФСК</w:t>
            </w:r>
          </w:p>
          <w:p w14:paraId="D0220000">
            <w:pPr>
              <w:spacing w:before="1"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ГТО</w:t>
            </w:r>
          </w:p>
        </w:tc>
        <w:tc>
          <w:tcPr>
            <w:tcW w:type="dxa" w:w="11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22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220000">
            <w:pPr>
              <w:spacing w:line="288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учителя </w:t>
            </w:r>
            <w:r>
              <w:rPr>
                <w:sz w:val="24"/>
              </w:rPr>
              <w:t>физ</w:t>
            </w:r>
            <w:r>
              <w:rPr>
                <w:sz w:val="24"/>
              </w:rPr>
              <w:t>-</w:t>
            </w:r>
          </w:p>
          <w:p w14:paraId="D3220000">
            <w:pPr>
              <w:spacing w:before="1" w:line="291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ры</w:t>
            </w:r>
          </w:p>
        </w:tc>
      </w:tr>
      <w:tr>
        <w:trPr>
          <w:trHeight w:hRule="atLeast" w:val="597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220000">
            <w:pPr>
              <w:spacing w:before="15"/>
              <w:ind w:firstLine="0" w:left="107" w:right="8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Досуговаядеятельность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220000">
            <w:pPr>
              <w:tabs>
                <w:tab w:leader="none" w:pos="2262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мероприятия</w:t>
            </w:r>
          </w:p>
          <w:p w14:paraId="D622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Апрельскаякапель</w:t>
            </w:r>
            <w:r>
              <w:rPr>
                <w:sz w:val="24"/>
              </w:rPr>
              <w:t>»</w:t>
            </w:r>
          </w:p>
        </w:tc>
        <w:tc>
          <w:tcPr>
            <w:tcW w:type="dxa" w:w="11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22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220000">
            <w:pPr>
              <w:spacing w:before="138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897"/>
        </w:trPr>
        <w:tc>
          <w:tcPr>
            <w:tcW w:type="dxa" w:w="25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220000">
            <w:pPr>
              <w:spacing w:before="27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22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Заседание   МО</w:t>
            </w:r>
            <w:r>
              <w:rPr>
                <w:sz w:val="24"/>
              </w:rPr>
              <w:t xml:space="preserve">   «</w:t>
            </w:r>
            <w:r>
              <w:rPr>
                <w:sz w:val="24"/>
              </w:rPr>
              <w:t xml:space="preserve">   Итоги года.</w:t>
            </w:r>
          </w:p>
          <w:p w14:paraId="DB220000">
            <w:pPr>
              <w:tabs>
                <w:tab w:leader="none" w:pos="148" w:val="left"/>
                <w:tab w:leader="none" w:pos="2690" w:val="left"/>
              </w:tabs>
              <w:spacing w:before="5" w:line="298" w:lineRule="exact"/>
              <w:ind w:firstLine="0"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Проблемы.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Задачи.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Перспек</w:t>
            </w:r>
            <w:r>
              <w:rPr>
                <w:sz w:val="24"/>
              </w:rPr>
              <w:t>тивы</w:t>
            </w:r>
            <w:r>
              <w:rPr>
                <w:sz w:val="24"/>
              </w:rPr>
              <w:t>»,  планирование</w:t>
            </w:r>
            <w:r>
              <w:rPr>
                <w:sz w:val="24"/>
              </w:rPr>
              <w:t xml:space="preserve">  работы в летний период</w:t>
            </w:r>
          </w:p>
        </w:tc>
        <w:tc>
          <w:tcPr>
            <w:tcW w:type="dxa" w:w="113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DD22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29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DF220000">
            <w:pPr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</w:tbl>
    <w:p w14:paraId="E0220000">
      <w:pPr>
        <w:sectPr>
          <w:footerReference r:id="rId200" w:type="default"/>
          <w:pgSz w:h="16840" w:orient="portrait" w:w="11910"/>
          <w:pgMar w:bottom="800" w:footer="617" w:gutter="0" w:header="0" w:left="440" w:right="760" w:top="940"/>
        </w:sectPr>
      </w:pPr>
    </w:p>
    <w:tbl>
      <w:tblPr>
        <w:tblStyle w:val="Style_7"/>
        <w:tblInd w:type="dxa" w:w="131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21"/>
        <w:gridCol w:w="440"/>
        <w:gridCol w:w="3819"/>
        <w:gridCol w:w="1087"/>
        <w:gridCol w:w="23"/>
        <w:gridCol w:w="2064"/>
        <w:gridCol w:w="890"/>
      </w:tblGrid>
      <w:tr>
        <w:trPr>
          <w:trHeight w:hRule="atLeast" w:val="11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220000">
            <w:pPr>
              <w:tabs>
                <w:tab w:leader="none" w:pos="158" w:val="left"/>
              </w:tabs>
              <w:spacing w:before="41"/>
              <w:ind w:firstLine="0" w:left="107" w:right="99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Контроль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9"/>
                <w:sz w:val="24"/>
              </w:rPr>
              <w:t>за</w:t>
            </w:r>
            <w:r>
              <w:rPr>
                <w:b w:val="1"/>
                <w:i w:val="1"/>
                <w:sz w:val="24"/>
              </w:rPr>
              <w:t>воспитательнымпроцессом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220000">
            <w:pPr>
              <w:tabs>
                <w:tab w:leader="none" w:pos="290" w:val="left"/>
                <w:tab w:leader="none" w:pos="2594" w:val="left"/>
                <w:tab w:leader="none" w:pos="2875" w:val="left"/>
              </w:tabs>
              <w:ind w:firstLine="0" w:left="108" w:right="103"/>
              <w:jc w:val="both"/>
              <w:rPr>
                <w:sz w:val="24"/>
              </w:rPr>
            </w:pPr>
            <w:r>
              <w:rPr>
                <w:sz w:val="24"/>
              </w:rPr>
              <w:t>Изучение практики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работы </w:t>
            </w:r>
            <w:r>
              <w:rPr>
                <w:spacing w:val="-16"/>
                <w:sz w:val="24"/>
              </w:rPr>
              <w:t xml:space="preserve">с </w:t>
            </w:r>
            <w:r>
              <w:rPr>
                <w:sz w:val="24"/>
              </w:rPr>
              <w:t>одаренными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детьми. </w:t>
            </w:r>
            <w:r>
              <w:rPr>
                <w:spacing w:val="-3"/>
                <w:sz w:val="24"/>
              </w:rPr>
              <w:t>Резуль</w:t>
            </w:r>
            <w:r>
              <w:rPr>
                <w:sz w:val="24"/>
              </w:rPr>
              <w:t>таты участия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в </w:t>
            </w:r>
            <w:r>
              <w:rPr>
                <w:spacing w:val="-1"/>
                <w:sz w:val="24"/>
              </w:rPr>
              <w:t xml:space="preserve">конкурсном </w:t>
            </w:r>
            <w:r>
              <w:rPr>
                <w:sz w:val="24"/>
              </w:rPr>
              <w:t>движении и олимпиадах.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E4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220000">
            <w:pPr>
              <w:spacing w:before="2"/>
              <w:ind/>
              <w:jc w:val="both"/>
              <w:rPr>
                <w:b w:val="1"/>
                <w:sz w:val="24"/>
              </w:rPr>
            </w:pPr>
          </w:p>
          <w:p w14:paraId="E6220000">
            <w:pPr>
              <w:ind w:firstLine="0" w:left="1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314"/>
        </w:trPr>
        <w:tc>
          <w:tcPr>
            <w:tcW w:type="dxa" w:w="10444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E7220000">
            <w:pPr>
              <w:spacing w:before="12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МАЙ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220000">
            <w:pPr>
              <w:ind/>
              <w:jc w:val="both"/>
              <w:rPr>
                <w:b w:val="1"/>
                <w:sz w:val="24"/>
              </w:rPr>
            </w:pPr>
          </w:p>
          <w:p w14:paraId="E9220000">
            <w:pPr>
              <w:ind/>
              <w:jc w:val="both"/>
              <w:rPr>
                <w:b w:val="1"/>
                <w:sz w:val="24"/>
              </w:rPr>
            </w:pPr>
          </w:p>
          <w:p w14:paraId="EA220000">
            <w:pPr>
              <w:ind/>
              <w:jc w:val="both"/>
              <w:rPr>
                <w:b w:val="1"/>
                <w:sz w:val="24"/>
              </w:rPr>
            </w:pPr>
          </w:p>
          <w:p w14:paraId="EB220000">
            <w:pPr>
              <w:ind/>
              <w:jc w:val="both"/>
              <w:rPr>
                <w:b w:val="1"/>
                <w:sz w:val="24"/>
              </w:rPr>
            </w:pPr>
          </w:p>
          <w:p w14:paraId="EC220000">
            <w:pPr>
              <w:tabs>
                <w:tab w:leader="none" w:pos="2368" w:val="left"/>
              </w:tabs>
              <w:spacing w:before="194"/>
              <w:ind w:firstLine="0" w:left="107" w:right="100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Гражданско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- </w:t>
            </w:r>
            <w:r>
              <w:rPr>
                <w:b w:val="1"/>
                <w:i w:val="1"/>
                <w:sz w:val="24"/>
              </w:rPr>
              <w:t>патриотическое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220000">
            <w:pPr>
              <w:tabs>
                <w:tab w:leader="none" w:pos="1861" w:val="left"/>
                <w:tab w:leader="none" w:pos="3101" w:val="left"/>
              </w:tabs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часы,</w:t>
            </w:r>
          </w:p>
          <w:p w14:paraId="EE220000">
            <w:pPr>
              <w:spacing w:before="1" w:line="29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посвященные Дню Победы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220000">
            <w:pPr>
              <w:spacing w:before="140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220000">
            <w:pPr>
              <w:spacing w:before="140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22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Линейка и возложения цветов к</w:t>
            </w:r>
          </w:p>
          <w:p w14:paraId="F2220000">
            <w:pPr>
              <w:spacing w:line="290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 Памятникам воинов 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22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220000">
            <w:pPr>
              <w:spacing w:before="138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 </w:t>
            </w:r>
          </w:p>
        </w:tc>
      </w:tr>
      <w:tr>
        <w:trPr>
          <w:trHeight w:hRule="atLeast" w:val="1495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22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Подготовка и </w:t>
            </w:r>
            <w:r>
              <w:rPr>
                <w:sz w:val="24"/>
              </w:rPr>
              <w:t>участие в Акциях «Бессмертный полк», «Георгиевская ленточка», «Победная весна», «Окна Победы» и т.д.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F7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F9220000">
            <w:pPr>
              <w:tabs>
                <w:tab w:leader="none" w:pos="1303" w:val="left"/>
                <w:tab w:leader="none" w:pos="2044" w:val="left"/>
              </w:tabs>
              <w:ind w:firstLine="0" w:left="85" w:right="101"/>
              <w:jc w:val="both"/>
              <w:rPr>
                <w:sz w:val="24"/>
              </w:rPr>
            </w:pPr>
            <w:r>
              <w:rPr>
                <w:sz w:val="24"/>
              </w:rPr>
              <w:t>Кл. рук.,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активыклассов</w:t>
            </w:r>
          </w:p>
          <w:p w14:paraId="FA220000">
            <w:pPr>
              <w:spacing w:line="299" w:lineRule="exact"/>
              <w:ind w:firstLine="0" w:left="85"/>
              <w:jc w:val="both"/>
              <w:rPr>
                <w:sz w:val="24"/>
              </w:rPr>
            </w:pP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220000">
            <w:pPr>
              <w:tabs>
                <w:tab w:leader="none" w:pos="1765" w:val="left"/>
                <w:tab w:leader="none" w:pos="2842" w:val="left"/>
              </w:tabs>
              <w:ind w:firstLine="0" w:left="108" w:right="104"/>
              <w:jc w:val="both"/>
              <w:rPr>
                <w:sz w:val="24"/>
              </w:rPr>
            </w:pPr>
            <w:r>
              <w:rPr>
                <w:sz w:val="24"/>
              </w:rPr>
              <w:t>Подведение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итогов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участия </w:t>
            </w:r>
            <w:r>
              <w:rPr>
                <w:sz w:val="24"/>
              </w:rPr>
              <w:t>классов в акции «Прадеды-деды</w:t>
            </w:r>
          </w:p>
          <w:p w14:paraId="FC220000">
            <w:pPr>
              <w:spacing w:line="29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– </w:t>
            </w:r>
            <w:r>
              <w:rPr>
                <w:sz w:val="24"/>
              </w:rPr>
              <w:t>солдатыПобеды</w:t>
            </w:r>
            <w:r>
              <w:rPr>
                <w:sz w:val="24"/>
              </w:rPr>
              <w:t>!»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22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FE22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220000">
            <w:pPr>
              <w:tabs>
                <w:tab w:leader="none" w:pos="1303" w:val="left"/>
                <w:tab w:leader="none" w:pos="2044" w:val="left"/>
              </w:tabs>
              <w:spacing w:before="138"/>
              <w:ind w:firstLine="0" w:left="85" w:right="105"/>
              <w:jc w:val="both"/>
              <w:rPr>
                <w:sz w:val="24"/>
              </w:rPr>
            </w:pPr>
            <w:r>
              <w:rPr>
                <w:sz w:val="24"/>
              </w:rPr>
              <w:t>Кл. рук.,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активы</w:t>
            </w:r>
            <w:r>
              <w:rPr>
                <w:sz w:val="24"/>
              </w:rPr>
              <w:t>классов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230000">
            <w:pPr>
              <w:ind/>
              <w:jc w:val="both"/>
              <w:rPr>
                <w:b w:val="1"/>
                <w:sz w:val="24"/>
              </w:rPr>
            </w:pPr>
          </w:p>
          <w:p w14:paraId="0123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02230000">
            <w:pPr>
              <w:tabs>
                <w:tab w:leader="none" w:pos="2330" w:val="left"/>
              </w:tabs>
              <w:ind w:firstLine="0" w:left="107" w:right="98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Интеллектуально</w:t>
            </w:r>
            <w:r>
              <w:rPr>
                <w:b w:val="1"/>
                <w:i w:val="1"/>
                <w:sz w:val="24"/>
              </w:rPr>
              <w:tab/>
            </w:r>
            <w:r>
              <w:rPr>
                <w:b w:val="1"/>
                <w:i w:val="1"/>
                <w:spacing w:val="-17"/>
                <w:sz w:val="24"/>
              </w:rPr>
              <w:t xml:space="preserve">– </w:t>
            </w:r>
            <w:r>
              <w:rPr>
                <w:b w:val="1"/>
                <w:i w:val="1"/>
                <w:sz w:val="24"/>
              </w:rPr>
              <w:t>познавательное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23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Часы общения «День славянской письменности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 xml:space="preserve">и </w:t>
            </w:r>
            <w:r>
              <w:rPr>
                <w:spacing w:val="-4"/>
                <w:sz w:val="24"/>
              </w:rPr>
              <w:t>куль</w:t>
            </w:r>
            <w:r>
              <w:rPr>
                <w:sz w:val="24"/>
              </w:rPr>
              <w:t>туры»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23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230000">
            <w:pPr>
              <w:spacing w:before="138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Уч. литературы и рус. яз.,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23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Участие в олимпиадах и конкурсах школьников по предметам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23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0823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23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0A230000">
            <w:pPr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>Учителя-предметники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230000">
            <w:pPr>
              <w:ind/>
              <w:jc w:val="both"/>
              <w:rPr>
                <w:b w:val="1"/>
                <w:sz w:val="24"/>
              </w:rPr>
            </w:pPr>
          </w:p>
          <w:p w14:paraId="0C230000">
            <w:pPr>
              <w:spacing w:before="181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Трудовое, </w:t>
            </w:r>
            <w:r>
              <w:rPr>
                <w:b w:val="1"/>
                <w:i w:val="1"/>
                <w:sz w:val="24"/>
              </w:rPr>
              <w:t>профориентационное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23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Школьный субботник по озеленению территории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23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3-4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230000">
            <w:pPr>
              <w:spacing w:before="138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1194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230000">
            <w:pPr>
              <w:ind/>
              <w:jc w:val="both"/>
              <w:rPr>
                <w:b w:val="1"/>
                <w:sz w:val="24"/>
              </w:rPr>
            </w:pPr>
          </w:p>
          <w:p w14:paraId="11230000">
            <w:pPr>
              <w:spacing w:before="8"/>
              <w:ind/>
              <w:jc w:val="both"/>
              <w:rPr>
                <w:b w:val="1"/>
                <w:sz w:val="24"/>
              </w:rPr>
            </w:pPr>
          </w:p>
          <w:p w14:paraId="12230000">
            <w:pPr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Семейное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23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Итоговые классные родительские собрания на тему «Организация отдыха и безопасность детей в летний период»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23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1523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230000">
            <w:pPr>
              <w:spacing w:before="9"/>
              <w:ind/>
              <w:jc w:val="both"/>
              <w:rPr>
                <w:b w:val="1"/>
                <w:sz w:val="24"/>
              </w:rPr>
            </w:pPr>
          </w:p>
          <w:p w14:paraId="17230000">
            <w:pPr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 xml:space="preserve"> рук.</w:t>
            </w:r>
          </w:p>
        </w:tc>
      </w:tr>
      <w:tr>
        <w:trPr>
          <w:trHeight w:hRule="atLeast" w:val="1194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230000">
            <w:pPr>
              <w:ind w:firstLine="0"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Общешкольное </w:t>
            </w:r>
            <w:r>
              <w:rPr>
                <w:sz w:val="24"/>
              </w:rPr>
              <w:t>родительское собрание. Родительский всеобуч. Итоги года. Безопасный отдых в летний период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230000">
            <w:pPr>
              <w:ind/>
              <w:jc w:val="both"/>
              <w:rPr>
                <w:b w:val="1"/>
                <w:sz w:val="24"/>
              </w:rPr>
            </w:pPr>
          </w:p>
          <w:p w14:paraId="1A230000">
            <w:pPr>
              <w:spacing w:before="1"/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230000">
            <w:pPr>
              <w:ind/>
              <w:jc w:val="both"/>
              <w:rPr>
                <w:b w:val="1"/>
                <w:sz w:val="24"/>
              </w:rPr>
            </w:pPr>
          </w:p>
          <w:p w14:paraId="1C230000">
            <w:pPr>
              <w:spacing w:before="1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</w:tr>
      <w:tr>
        <w:trPr>
          <w:trHeight w:hRule="atLeast" w:val="1207"/>
        </w:trPr>
        <w:tc>
          <w:tcPr>
            <w:tcW w:type="dxa" w:w="256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230000">
            <w:pPr>
              <w:ind/>
              <w:jc w:val="both"/>
              <w:rPr>
                <w:b w:val="1"/>
                <w:sz w:val="24"/>
              </w:rPr>
            </w:pPr>
          </w:p>
          <w:p w14:paraId="1E230000">
            <w:pPr>
              <w:ind/>
              <w:jc w:val="both"/>
              <w:rPr>
                <w:b w:val="1"/>
                <w:sz w:val="24"/>
              </w:rPr>
            </w:pPr>
          </w:p>
          <w:p w14:paraId="1F230000">
            <w:pPr>
              <w:ind/>
              <w:jc w:val="both"/>
              <w:rPr>
                <w:b w:val="1"/>
                <w:sz w:val="24"/>
              </w:rPr>
            </w:pPr>
          </w:p>
          <w:p w14:paraId="20230000">
            <w:pPr>
              <w:ind/>
              <w:jc w:val="both"/>
              <w:rPr>
                <w:b w:val="1"/>
                <w:sz w:val="24"/>
              </w:rPr>
            </w:pPr>
          </w:p>
          <w:p w14:paraId="21230000">
            <w:pPr>
              <w:spacing w:before="171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Самоуправление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230000">
            <w:pPr>
              <w:spacing w:before="1" w:line="291" w:lineRule="exact"/>
              <w:ind w:firstLine="0" w:left="108"/>
              <w:jc w:val="both"/>
              <w:rPr>
                <w:sz w:val="24"/>
              </w:rPr>
            </w:pPr>
          </w:p>
          <w:p w14:paraId="23230000">
            <w:pPr>
              <w:spacing w:before="138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Линейка «</w:t>
            </w:r>
            <w:r>
              <w:rPr>
                <w:sz w:val="24"/>
              </w:rPr>
              <w:t>Итогигода</w:t>
            </w:r>
            <w:r>
              <w:rPr>
                <w:sz w:val="24"/>
              </w:rPr>
              <w:t>».</w:t>
            </w:r>
          </w:p>
        </w:tc>
        <w:tc>
          <w:tcPr>
            <w:tcW w:type="dxa" w:w="111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230000">
            <w:pPr>
              <w:spacing w:before="140"/>
              <w:ind w:firstLine="0" w:left="108"/>
              <w:jc w:val="both"/>
              <w:rPr>
                <w:sz w:val="24"/>
              </w:rPr>
            </w:pPr>
          </w:p>
          <w:p w14:paraId="25230000">
            <w:pPr>
              <w:spacing w:line="287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230000">
            <w:pPr>
              <w:spacing w:line="288" w:lineRule="exact"/>
              <w:ind w:firstLine="0" w:left="85"/>
              <w:jc w:val="both"/>
              <w:rPr>
                <w:sz w:val="24"/>
              </w:rPr>
            </w:pPr>
          </w:p>
          <w:p w14:paraId="27230000">
            <w:pPr>
              <w:spacing w:before="138"/>
              <w:ind w:firstLine="0" w:lef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12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28230000">
            <w:pPr>
              <w:spacing w:before="29"/>
              <w:ind w:firstLine="0" w:left="112" w:right="164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Спортивнооздоровительное</w:t>
            </w:r>
          </w:p>
        </w:tc>
        <w:tc>
          <w:tcPr>
            <w:tcW w:type="dxa" w:w="44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29230000">
            <w:pPr>
              <w:spacing w:before="29"/>
              <w:ind w:firstLine="0" w:left="123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–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230000">
            <w:pPr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Подведение   итогов   участия в</w:t>
            </w:r>
          </w:p>
          <w:p w14:paraId="2B230000">
            <w:pPr>
              <w:tabs>
                <w:tab w:leader="none" w:pos="2048" w:val="left"/>
                <w:tab w:leader="none" w:pos="3145" w:val="left"/>
              </w:tabs>
              <w:spacing w:before="1" w:line="29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ВФСК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ГТО.</w:t>
            </w:r>
          </w:p>
          <w:p w14:paraId="2C230000">
            <w:pPr>
              <w:spacing w:line="290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Награждение.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23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2E230000">
            <w:pPr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23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30230000">
            <w:pPr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Кл. рук.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230000">
            <w:pPr>
              <w:spacing w:before="3"/>
              <w:ind/>
              <w:jc w:val="both"/>
              <w:rPr>
                <w:b w:val="1"/>
                <w:sz w:val="24"/>
              </w:rPr>
            </w:pPr>
          </w:p>
          <w:p w14:paraId="32230000">
            <w:pPr>
              <w:ind w:firstLine="0" w:left="112" w:right="88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Досуговаядеятельность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230000">
            <w:pPr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Праздничное мероприятие, посвященное Дню Победы!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230000">
            <w:pPr>
              <w:spacing w:before="138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230000">
            <w:pPr>
              <w:spacing w:line="288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ВР ,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230000">
            <w:pPr>
              <w:tabs>
                <w:tab w:leader="none" w:pos="1818" w:val="left"/>
              </w:tabs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Международный</w:t>
            </w:r>
          </w:p>
          <w:p w14:paraId="37230000">
            <w:pPr>
              <w:spacing w:before="1" w:line="291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день семьи. Кл. часы по теме.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230000">
            <w:pPr>
              <w:spacing w:before="140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230000">
            <w:pPr>
              <w:spacing w:before="140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Кл. руководитель</w:t>
            </w:r>
          </w:p>
        </w:tc>
      </w:tr>
      <w:tr>
        <w:trPr>
          <w:trHeight w:hRule="atLeast" w:val="2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230000">
            <w:pPr>
              <w:spacing w:line="277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Праздник «</w:t>
            </w:r>
            <w:r>
              <w:rPr>
                <w:sz w:val="24"/>
              </w:rPr>
              <w:t>Последнийзвонок</w:t>
            </w:r>
            <w:r>
              <w:rPr>
                <w:sz w:val="24"/>
              </w:rPr>
              <w:t>»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230000">
            <w:pPr>
              <w:spacing w:line="277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230000">
            <w:pPr>
              <w:spacing w:line="277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Кл. рук., 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230000">
            <w:pPr>
              <w:spacing w:before="58"/>
              <w:ind w:firstLine="0" w:left="112" w:right="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Нравственное, правовое и профилактика асоциального поведения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230000">
            <w:pPr>
              <w:tabs>
                <w:tab w:leader="none" w:pos="1631" w:val="left"/>
                <w:tab w:leader="none" w:pos="1874" w:val="left"/>
              </w:tabs>
              <w:ind w:firstLine="0" w:left="112" w:right="95"/>
              <w:jc w:val="both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летнему отдыху учащихся: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профилактические</w:t>
            </w:r>
          </w:p>
          <w:p w14:paraId="3F230000">
            <w:pPr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23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41230000">
            <w:pPr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</w:t>
            </w:r>
          </w:p>
        </w:tc>
        <w:tc>
          <w:tcPr>
            <w:tcW w:type="dxa" w:w="208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42230000">
            <w:pPr>
              <w:tabs>
                <w:tab w:leader="none" w:pos="1082" w:val="left"/>
              </w:tabs>
              <w:spacing w:before="140"/>
              <w:ind w:firstLine="0" w:left="113" w:right="125"/>
              <w:jc w:val="both"/>
              <w:rPr>
                <w:sz w:val="24"/>
              </w:rPr>
            </w:pPr>
            <w:r>
              <w:rPr>
                <w:sz w:val="24"/>
              </w:rPr>
              <w:t>ЗДВР,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учитель</w:t>
            </w:r>
            <w:r>
              <w:rPr>
                <w:sz w:val="24"/>
              </w:rPr>
              <w:t>психолог</w:t>
            </w:r>
          </w:p>
        </w:tc>
        <w:tc>
          <w:tcPr>
            <w:tcW w:type="dxa" w:w="89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43230000">
            <w:pPr>
              <w:spacing w:before="140"/>
              <w:ind w:firstLine="0" w:left="149"/>
              <w:jc w:val="both"/>
              <w:rPr>
                <w:sz w:val="24"/>
              </w:rPr>
            </w:pPr>
            <w:r>
              <w:rPr>
                <w:sz w:val="24"/>
              </w:rPr>
              <w:t>ОБЖ,</w:t>
            </w:r>
          </w:p>
        </w:tc>
      </w:tr>
      <w:tr>
        <w:trPr>
          <w:trHeight w:hRule="atLeast" w:val="599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230000">
            <w:pPr>
              <w:tabs>
                <w:tab w:leader="none" w:pos="1489" w:val="left"/>
                <w:tab w:leader="none" w:pos="2326" w:val="left"/>
              </w:tabs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часы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«Безопасное</w:t>
            </w:r>
          </w:p>
          <w:p w14:paraId="45230000">
            <w:pPr>
              <w:spacing w:before="1" w:line="291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колесо»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230000">
            <w:pPr>
              <w:spacing w:line="288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3-4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,</w:t>
            </w:r>
          </w:p>
          <w:p w14:paraId="47230000">
            <w:pPr>
              <w:spacing w:before="1" w:line="291" w:lineRule="exact"/>
              <w:ind w:firstLine="0" w:left="113"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230000">
            <w:pPr>
              <w:spacing w:line="288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Уч. </w:t>
            </w:r>
            <w:r>
              <w:rPr>
                <w:sz w:val="24"/>
              </w:rPr>
              <w:t>физ-ры</w:t>
            </w:r>
          </w:p>
          <w:p w14:paraId="49230000">
            <w:pPr>
              <w:spacing w:before="1" w:line="291" w:lineRule="exact"/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>Кл .рук</w:t>
            </w:r>
            <w:r>
              <w:rPr>
                <w:sz w:val="24"/>
              </w:rPr>
              <w:t>-ли</w:t>
            </w:r>
          </w:p>
        </w:tc>
      </w:tr>
      <w:tr>
        <w:trPr>
          <w:trHeight w:hRule="atLeast" w:val="328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230000">
            <w:pPr>
              <w:ind/>
              <w:jc w:val="both"/>
              <w:rPr>
                <w:b w:val="1"/>
                <w:sz w:val="24"/>
              </w:rPr>
            </w:pPr>
          </w:p>
          <w:p w14:paraId="4B230000">
            <w:pPr>
              <w:ind/>
              <w:jc w:val="both"/>
              <w:rPr>
                <w:b w:val="1"/>
                <w:sz w:val="24"/>
              </w:rPr>
            </w:pPr>
          </w:p>
          <w:p w14:paraId="4C230000">
            <w:pPr>
              <w:ind/>
              <w:jc w:val="both"/>
              <w:rPr>
                <w:b w:val="1"/>
                <w:sz w:val="24"/>
              </w:rPr>
            </w:pPr>
          </w:p>
          <w:p w14:paraId="4D230000">
            <w:pPr>
              <w:ind/>
              <w:jc w:val="both"/>
              <w:rPr>
                <w:b w:val="1"/>
                <w:sz w:val="24"/>
              </w:rPr>
            </w:pPr>
          </w:p>
          <w:p w14:paraId="4E230000">
            <w:pPr>
              <w:ind/>
              <w:jc w:val="both"/>
              <w:rPr>
                <w:b w:val="1"/>
                <w:sz w:val="24"/>
              </w:rPr>
            </w:pPr>
          </w:p>
          <w:p w14:paraId="4F230000">
            <w:pPr>
              <w:spacing w:before="181"/>
              <w:ind w:firstLine="0" w:left="11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Работа с </w:t>
            </w:r>
            <w:r>
              <w:rPr>
                <w:b w:val="1"/>
                <w:i w:val="1"/>
                <w:sz w:val="24"/>
              </w:rPr>
              <w:t>класснымируководителями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230000">
            <w:pPr>
              <w:ind w:firstLine="0" w:left="112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Анализ состояния воспитательной работы за уч. год, внеурочной деятельности и соответствие результатов поставленным целям. Реализация методических рекомендаций по </w:t>
            </w:r>
            <w:r>
              <w:rPr>
                <w:spacing w:val="-3"/>
                <w:sz w:val="24"/>
              </w:rPr>
              <w:t>ор</w:t>
            </w:r>
            <w:r>
              <w:rPr>
                <w:sz w:val="24"/>
              </w:rPr>
              <w:t>ганизации работы педагогических работников, осуществляющих классное руководство в общеобразо</w:t>
            </w:r>
            <w:r>
              <w:rPr>
                <w:sz w:val="24"/>
              </w:rPr>
              <w:t>вательных организациях</w:t>
            </w:r>
          </w:p>
        </w:tc>
        <w:tc>
          <w:tcPr>
            <w:tcW w:type="dxa" w:w="10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230000">
            <w:pPr>
              <w:ind/>
              <w:jc w:val="both"/>
              <w:rPr>
                <w:b w:val="1"/>
                <w:sz w:val="24"/>
              </w:rPr>
            </w:pPr>
          </w:p>
          <w:p w14:paraId="52230000">
            <w:pPr>
              <w:ind/>
              <w:jc w:val="both"/>
              <w:rPr>
                <w:b w:val="1"/>
                <w:sz w:val="24"/>
              </w:rPr>
            </w:pPr>
          </w:p>
          <w:p w14:paraId="53230000">
            <w:pPr>
              <w:ind/>
              <w:jc w:val="both"/>
              <w:rPr>
                <w:b w:val="1"/>
                <w:sz w:val="24"/>
              </w:rPr>
            </w:pPr>
          </w:p>
          <w:p w14:paraId="54230000">
            <w:pPr>
              <w:ind/>
              <w:jc w:val="both"/>
              <w:rPr>
                <w:b w:val="1"/>
                <w:sz w:val="24"/>
              </w:rPr>
            </w:pPr>
          </w:p>
          <w:p w14:paraId="55230000">
            <w:pPr>
              <w:ind/>
              <w:jc w:val="both"/>
              <w:rPr>
                <w:b w:val="1"/>
                <w:sz w:val="24"/>
              </w:rPr>
            </w:pPr>
          </w:p>
          <w:p w14:paraId="56230000">
            <w:pPr>
              <w:spacing w:before="177"/>
              <w:ind w:firstLine="0" w:left="113" w:right="214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  <w:tc>
          <w:tcPr>
            <w:tcW w:type="dxa" w:w="2977"/>
            <w:gridSpan w:val="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230000">
            <w:pPr>
              <w:ind/>
              <w:jc w:val="both"/>
              <w:rPr>
                <w:b w:val="1"/>
                <w:sz w:val="24"/>
              </w:rPr>
            </w:pPr>
          </w:p>
          <w:p w14:paraId="58230000">
            <w:pPr>
              <w:ind/>
              <w:jc w:val="both"/>
              <w:rPr>
                <w:b w:val="1"/>
                <w:sz w:val="24"/>
              </w:rPr>
            </w:pPr>
          </w:p>
          <w:p w14:paraId="59230000">
            <w:pPr>
              <w:ind/>
              <w:jc w:val="both"/>
              <w:rPr>
                <w:b w:val="1"/>
                <w:sz w:val="24"/>
              </w:rPr>
            </w:pPr>
          </w:p>
          <w:p w14:paraId="5A230000">
            <w:pPr>
              <w:ind/>
              <w:jc w:val="both"/>
              <w:rPr>
                <w:b w:val="1"/>
                <w:sz w:val="24"/>
              </w:rPr>
            </w:pPr>
          </w:p>
          <w:p w14:paraId="5B230000">
            <w:pPr>
              <w:spacing w:before="5"/>
              <w:ind/>
              <w:jc w:val="both"/>
              <w:rPr>
                <w:b w:val="1"/>
                <w:sz w:val="24"/>
              </w:rPr>
            </w:pPr>
          </w:p>
          <w:p w14:paraId="5C230000">
            <w:pPr>
              <w:tabs>
                <w:tab w:leader="none" w:pos="204" w:val="left"/>
              </w:tabs>
              <w:ind w:firstLine="0" w:left="113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руководитель </w:t>
            </w:r>
            <w:r>
              <w:rPr>
                <w:sz w:val="24"/>
              </w:rPr>
              <w:t xml:space="preserve">МО,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рук.</w:t>
            </w:r>
          </w:p>
        </w:tc>
      </w:tr>
      <w:tr>
        <w:trPr>
          <w:trHeight w:hRule="atLeast" w:val="8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230000">
            <w:pPr>
              <w:tabs>
                <w:tab w:leader="none" w:pos="2510" w:val="left"/>
              </w:tabs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Разработка проекта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 воспитательной работы школы на 2023-2024 учебный год.</w:t>
            </w:r>
          </w:p>
        </w:tc>
        <w:tc>
          <w:tcPr>
            <w:tcW w:type="dxa" w:w="10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977"/>
            <w:gridSpan w:val="3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194"/>
        </w:trPr>
        <w:tc>
          <w:tcPr>
            <w:tcW w:type="dxa" w:w="2121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5E230000">
            <w:pPr>
              <w:spacing w:before="178"/>
              <w:ind w:firstLine="0" w:left="112" w:right="86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Контрольвоспитательнымпроцессом</w:t>
            </w:r>
          </w:p>
        </w:tc>
        <w:tc>
          <w:tcPr>
            <w:tcW w:type="dxa" w:w="440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5F230000">
            <w:pPr>
              <w:spacing w:before="178"/>
              <w:ind w:firstLine="0" w:left="104" w:right="7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за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230000">
            <w:pPr>
              <w:tabs>
                <w:tab w:leader="none" w:pos="2158" w:val="left"/>
              </w:tabs>
              <w:ind w:firstLine="0" w:left="112" w:right="102"/>
              <w:jc w:val="both"/>
              <w:rPr>
                <w:sz w:val="24"/>
              </w:rPr>
            </w:pPr>
            <w:r>
              <w:rPr>
                <w:sz w:val="24"/>
              </w:rPr>
              <w:t>Изучение состояния журналов внеурочной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деятельности,</w:t>
            </w:r>
          </w:p>
          <w:p w14:paraId="61230000">
            <w:pPr>
              <w:tabs>
                <w:tab w:leader="none" w:pos="1551" w:val="left"/>
                <w:tab w:leader="none" w:pos="2575" w:val="left"/>
                <w:tab w:leader="none" w:pos="3057" w:val="left"/>
              </w:tabs>
              <w:spacing w:line="300" w:lineRule="exact"/>
              <w:ind w:firstLine="0" w:left="112" w:right="102"/>
              <w:jc w:val="both"/>
              <w:rPr>
                <w:sz w:val="24"/>
              </w:rPr>
            </w:pPr>
            <w:r>
              <w:rPr>
                <w:sz w:val="24"/>
              </w:rPr>
              <w:t>кружковой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конец </w:t>
            </w:r>
            <w:r>
              <w:rPr>
                <w:sz w:val="24"/>
              </w:rPr>
              <w:t>учебного года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230000">
            <w:pPr>
              <w:spacing w:before="1"/>
              <w:ind w:firstLine="0" w:left="113"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230000">
            <w:pPr>
              <w:ind/>
              <w:jc w:val="both"/>
              <w:rPr>
                <w:b w:val="1"/>
                <w:sz w:val="24"/>
              </w:rPr>
            </w:pPr>
          </w:p>
          <w:p w14:paraId="64230000">
            <w:pPr>
              <w:ind/>
              <w:jc w:val="both"/>
              <w:rPr>
                <w:b w:val="1"/>
                <w:sz w:val="24"/>
              </w:rPr>
            </w:pPr>
          </w:p>
          <w:p w14:paraId="65230000">
            <w:pPr>
              <w:ind w:firstLine="0" w:left="1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</w:t>
            </w:r>
          </w:p>
        </w:tc>
      </w:tr>
      <w:tr>
        <w:trPr>
          <w:trHeight w:hRule="atLeast" w:val="274"/>
        </w:trPr>
        <w:tc>
          <w:tcPr>
            <w:tcW w:type="dxa" w:w="10444"/>
            <w:gridSpan w:val="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1F1F1" w:val="clear"/>
          </w:tcPr>
          <w:p w14:paraId="66230000">
            <w:pPr>
              <w:spacing w:line="255" w:lineRule="exact"/>
              <w:ind w:firstLine="0" w:left="4801" w:right="478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ИЮНЬ</w:t>
            </w:r>
          </w:p>
        </w:tc>
      </w:tr>
      <w:tr>
        <w:trPr>
          <w:trHeight w:hRule="atLeast" w:val="597"/>
        </w:trPr>
        <w:tc>
          <w:tcPr>
            <w:tcW w:type="dxa" w:w="2121"/>
            <w:vMerge w:val="restart"/>
            <w:tcBorders>
              <w:top w:color="000000" w:sz="4" w:val="single"/>
              <w:left w:color="000000" w:sz="8" w:val="single"/>
              <w:bottom w:color="000000" w:sz="4" w:val="single"/>
              <w:right w:sz="4" w:val="nil"/>
            </w:tcBorders>
          </w:tcPr>
          <w:p w14:paraId="67230000">
            <w:pPr>
              <w:ind/>
              <w:jc w:val="both"/>
              <w:rPr>
                <w:b w:val="1"/>
                <w:sz w:val="24"/>
              </w:rPr>
            </w:pPr>
          </w:p>
          <w:p w14:paraId="68230000">
            <w:pPr>
              <w:spacing w:before="187"/>
              <w:ind w:firstLine="0" w:left="107" w:right="163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Гражданскопатриотическое</w:t>
            </w:r>
          </w:p>
        </w:tc>
        <w:tc>
          <w:tcPr>
            <w:tcW w:type="dxa" w:w="440"/>
            <w:vMerge w:val="restart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69230000">
            <w:pPr>
              <w:ind/>
              <w:jc w:val="both"/>
              <w:rPr>
                <w:b w:val="1"/>
                <w:sz w:val="24"/>
              </w:rPr>
            </w:pPr>
          </w:p>
          <w:p w14:paraId="6A230000">
            <w:pPr>
              <w:spacing w:before="187"/>
              <w:ind w:firstLine="0" w:left="25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-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230000">
            <w:pPr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1 июня. Международный день</w:t>
            </w:r>
          </w:p>
          <w:p w14:paraId="6C230000">
            <w:pPr>
              <w:spacing w:before="1"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защиты детей</w:t>
            </w:r>
          </w:p>
        </w:tc>
        <w:tc>
          <w:tcPr>
            <w:tcW w:type="dxa" w:w="10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 w14:paraId="6D230000">
            <w:pPr>
              <w:spacing w:before="147"/>
              <w:ind w:firstLine="0" w:left="113" w:righ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 xml:space="preserve">. (отдых </w:t>
            </w:r>
            <w:r>
              <w:rPr>
                <w:sz w:val="24"/>
              </w:rPr>
              <w:t>ающие</w:t>
            </w:r>
            <w:r>
              <w:rPr>
                <w:sz w:val="24"/>
              </w:rPr>
              <w:t xml:space="preserve"> в летнем оздоровительном лагере)</w:t>
            </w:r>
          </w:p>
        </w:tc>
        <w:tc>
          <w:tcPr>
            <w:tcW w:type="dxa" w:w="2977"/>
            <w:gridSpan w:val="3"/>
            <w:vMerge w:val="restart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 w14:paraId="6E230000">
            <w:pPr>
              <w:ind/>
              <w:jc w:val="both"/>
              <w:rPr>
                <w:b w:val="1"/>
                <w:sz w:val="24"/>
              </w:rPr>
            </w:pPr>
          </w:p>
          <w:p w14:paraId="6F230000">
            <w:pPr>
              <w:spacing w:before="10"/>
              <w:ind/>
              <w:jc w:val="both"/>
              <w:rPr>
                <w:b w:val="1"/>
                <w:sz w:val="24"/>
              </w:rPr>
            </w:pPr>
          </w:p>
          <w:p w14:paraId="70230000">
            <w:pPr>
              <w:ind w:firstLine="0" w:left="108" w:right="1020"/>
              <w:jc w:val="both"/>
              <w:rPr>
                <w:sz w:val="24"/>
              </w:rPr>
            </w:pPr>
            <w:r>
              <w:rPr>
                <w:sz w:val="24"/>
              </w:rPr>
              <w:t>Воспитателилетнегооздоровительноголагеря</w:t>
            </w:r>
          </w:p>
        </w:tc>
      </w:tr>
      <w:tr>
        <w:trPr>
          <w:trHeight w:hRule="atLeast" w:val="897"/>
        </w:trPr>
        <w:tc>
          <w:tcPr>
            <w:tcW w:type="dxa" w:w="2121"/>
            <w:gridSpan w:val="1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sz="4" w:val="nil"/>
            </w:tcBorders>
          </w:tcPr>
          <w:p/>
        </w:tc>
        <w:tc>
          <w:tcPr>
            <w:tcW w:type="dxa" w:w="440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230000">
            <w:pPr>
              <w:tabs>
                <w:tab w:leader="none" w:pos="798" w:val="left"/>
                <w:tab w:leader="none" w:pos="1882" w:val="left"/>
                <w:tab w:leader="none" w:pos="2859" w:val="left"/>
              </w:tabs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июня.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России.</w:t>
            </w:r>
          </w:p>
          <w:p w14:paraId="72230000">
            <w:pPr>
              <w:tabs>
                <w:tab w:leader="none" w:pos="1734" w:val="left"/>
                <w:tab w:leader="none" w:pos="3096" w:val="left"/>
              </w:tabs>
              <w:spacing w:before="5" w:line="298" w:lineRule="exact"/>
              <w:ind w:firstLine="0" w:left="112" w:right="101"/>
              <w:jc w:val="both"/>
              <w:rPr>
                <w:sz w:val="24"/>
              </w:rPr>
            </w:pPr>
            <w:r>
              <w:rPr>
                <w:sz w:val="24"/>
              </w:rPr>
              <w:t>Областная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линейка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 xml:space="preserve">«Моя </w:t>
            </w:r>
            <w:r>
              <w:rPr>
                <w:sz w:val="24"/>
              </w:rPr>
              <w:t>Россия!»</w:t>
            </w:r>
          </w:p>
        </w:tc>
        <w:tc>
          <w:tcPr>
            <w:tcW w:type="dxa" w:w="10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/>
        </w:tc>
        <w:tc>
          <w:tcPr>
            <w:tcW w:type="dxa" w:w="2977"/>
            <w:gridSpan w:val="3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/>
        </w:tc>
      </w:tr>
      <w:tr>
        <w:trPr>
          <w:trHeight w:hRule="atLeast" w:val="299"/>
        </w:trPr>
        <w:tc>
          <w:tcPr>
            <w:tcW w:type="dxa" w:w="2121"/>
            <w:gridSpan w:val="1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sz="4" w:val="nil"/>
            </w:tcBorders>
          </w:tcPr>
          <w:p/>
        </w:tc>
        <w:tc>
          <w:tcPr>
            <w:tcW w:type="dxa" w:w="440"/>
            <w:gridSpan w:val="1"/>
            <w:vMerge w:val="continue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230000">
            <w:pPr>
              <w:spacing w:line="280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22 июня. День памяти и скорби.</w:t>
            </w:r>
          </w:p>
        </w:tc>
        <w:tc>
          <w:tcPr>
            <w:tcW w:type="dxa" w:w="10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/>
        </w:tc>
        <w:tc>
          <w:tcPr>
            <w:tcW w:type="dxa" w:w="2977"/>
            <w:gridSpan w:val="3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/>
        </w:tc>
      </w:tr>
      <w:tr>
        <w:trPr>
          <w:trHeight w:hRule="atLeast" w:val="299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8" w:val="single"/>
              <w:bottom w:color="000000" w:sz="4" w:val="single"/>
              <w:right w:color="000000" w:sz="4" w:val="single"/>
            </w:tcBorders>
          </w:tcPr>
          <w:p w14:paraId="74230000">
            <w:pPr>
              <w:spacing w:before="5" w:line="274" w:lineRule="exact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Работа с классными</w:t>
            </w:r>
          </w:p>
          <w:p w14:paraId="75230000">
            <w:pPr>
              <w:spacing w:line="269" w:lineRule="exact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руководителями</w:t>
            </w:r>
          </w:p>
        </w:tc>
        <w:tc>
          <w:tcPr>
            <w:tcW w:type="dxa" w:w="381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230000">
            <w:pPr>
              <w:spacing w:line="280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Создание банка интересных педагогических идей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sz="4" w:val="nil"/>
              <w:right w:color="000000" w:sz="8" w:val="single"/>
            </w:tcBorders>
          </w:tcPr>
          <w:p w14:paraId="77230000">
            <w:pPr>
              <w:spacing w:line="280" w:lineRule="exact"/>
              <w:ind w:firstLine="0" w:left="113"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8" w:val="single"/>
              <w:bottom w:sz="4" w:val="nil"/>
              <w:right w:color="000000" w:sz="8" w:val="single"/>
            </w:tcBorders>
          </w:tcPr>
          <w:p w14:paraId="78230000">
            <w:pPr>
              <w:spacing w:line="28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Руководитель ШМО</w:t>
            </w:r>
          </w:p>
        </w:tc>
      </w:tr>
      <w:tr>
        <w:trPr>
          <w:trHeight w:hRule="atLeast" w:val="2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 w14:paraId="792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vMerge w:val="restart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 w14:paraId="7A23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97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230000">
            <w:pPr>
              <w:tabs>
                <w:tab w:leader="none" w:pos="1026" w:val="left"/>
              </w:tabs>
              <w:ind w:firstLine="0" w:left="112" w:right="102"/>
              <w:jc w:val="both"/>
              <w:rPr>
                <w:sz w:val="24"/>
              </w:rPr>
            </w:pPr>
            <w:r>
              <w:rPr>
                <w:sz w:val="24"/>
              </w:rPr>
              <w:t>Совещание классных руководителей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выпускных классов по проведению выпускных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вече</w:t>
            </w:r>
            <w:r>
              <w:rPr>
                <w:sz w:val="24"/>
              </w:rPr>
              <w:t>ров</w:t>
            </w:r>
          </w:p>
        </w:tc>
        <w:tc>
          <w:tcPr>
            <w:tcW w:type="dxa" w:w="10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/>
        </w:tc>
        <w:tc>
          <w:tcPr>
            <w:tcW w:type="dxa" w:w="2977"/>
            <w:gridSpan w:val="3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/>
        </w:tc>
      </w:tr>
      <w:tr>
        <w:trPr>
          <w:trHeight w:hRule="atLeast" w:val="1103"/>
        </w:trPr>
        <w:tc>
          <w:tcPr>
            <w:tcW w:type="dxa" w:w="2561"/>
            <w:gridSpan w:val="2"/>
            <w:tcBorders>
              <w:top w:color="000000" w:sz="4" w:val="single"/>
              <w:left w:color="000000" w:sz="8" w:val="single"/>
              <w:bottom w:color="000000" w:sz="4" w:val="single"/>
              <w:right w:color="000000" w:sz="4" w:val="single"/>
            </w:tcBorders>
          </w:tcPr>
          <w:p w14:paraId="7C230000">
            <w:pPr>
              <w:ind w:firstLine="0" w:left="107" w:right="93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Организация общешкольных </w:t>
            </w:r>
            <w:r>
              <w:rPr>
                <w:b w:val="1"/>
                <w:i w:val="1"/>
                <w:spacing w:val="-3"/>
                <w:sz w:val="24"/>
              </w:rPr>
              <w:t>коллек</w:t>
            </w:r>
            <w:r>
              <w:rPr>
                <w:b w:val="1"/>
                <w:i w:val="1"/>
                <w:sz w:val="24"/>
              </w:rPr>
              <w:t>тивных творческих</w:t>
            </w:r>
          </w:p>
          <w:p w14:paraId="7D230000">
            <w:pPr>
              <w:spacing w:line="262" w:lineRule="exact"/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>дел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230000">
            <w:pPr>
              <w:spacing w:before="241"/>
              <w:ind w:firstLine="64" w:left="112"/>
              <w:jc w:val="both"/>
              <w:rPr>
                <w:sz w:val="24"/>
              </w:rPr>
            </w:pPr>
            <w:r>
              <w:rPr>
                <w:sz w:val="24"/>
              </w:rPr>
              <w:t>Работа летнего оздоровительного лагеря (по особой программе)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 w14:paraId="7F23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80230000">
            <w:pPr>
              <w:ind w:firstLine="0" w:left="113"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 w14:paraId="8123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8223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>. ВР, нач. ЛОЛ</w:t>
            </w:r>
          </w:p>
        </w:tc>
      </w:tr>
      <w:tr>
        <w:trPr>
          <w:trHeight w:hRule="atLeast" w:val="827"/>
        </w:trPr>
        <w:tc>
          <w:tcPr>
            <w:tcW w:type="dxa" w:w="2561"/>
            <w:gridSpan w:val="2"/>
            <w:tcBorders>
              <w:top w:color="000000" w:sz="4" w:val="single"/>
              <w:left w:color="000000" w:sz="8" w:val="single"/>
              <w:bottom w:color="000000" w:sz="4" w:val="single"/>
              <w:right w:color="000000" w:sz="4" w:val="single"/>
            </w:tcBorders>
          </w:tcPr>
          <w:p w14:paraId="83230000">
            <w:pPr>
              <w:ind w:firstLine="0" w:left="107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Организация </w:t>
            </w:r>
            <w:r>
              <w:rPr>
                <w:b w:val="1"/>
                <w:i w:val="1"/>
                <w:sz w:val="24"/>
              </w:rPr>
              <w:t>взаимодействия с родителями обучающихся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230000">
            <w:pPr>
              <w:spacing w:before="104"/>
              <w:ind w:firstLine="0" w:left="112" w:right="102"/>
              <w:jc w:val="both"/>
              <w:rPr>
                <w:sz w:val="24"/>
              </w:rPr>
            </w:pPr>
            <w:r>
              <w:rPr>
                <w:sz w:val="24"/>
              </w:rPr>
              <w:t>Родительскоесобрание</w:t>
            </w:r>
            <w:r>
              <w:rPr>
                <w:sz w:val="24"/>
              </w:rPr>
              <w:t xml:space="preserve"> в 1-4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 xml:space="preserve">.  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 w14:paraId="85230000">
            <w:pPr>
              <w:spacing w:before="104"/>
              <w:ind w:firstLine="0" w:left="113" w:right="115"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 w14:paraId="86230000">
            <w:pPr>
              <w:ind/>
              <w:jc w:val="both"/>
              <w:rPr>
                <w:b w:val="1"/>
                <w:sz w:val="24"/>
              </w:rPr>
            </w:pPr>
          </w:p>
          <w:p w14:paraId="8723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Классныеруководители</w:t>
            </w:r>
          </w:p>
        </w:tc>
      </w:tr>
      <w:tr>
        <w:trPr>
          <w:trHeight w:hRule="atLeast" w:val="597"/>
        </w:trPr>
        <w:tc>
          <w:tcPr>
            <w:tcW w:type="dxa" w:w="2561"/>
            <w:gridSpan w:val="2"/>
            <w:vMerge w:val="restart"/>
            <w:tcBorders>
              <w:top w:color="000000" w:sz="4" w:val="single"/>
              <w:left w:color="000000" w:sz="8" w:val="single"/>
              <w:bottom w:color="000000" w:sz="4" w:val="single"/>
              <w:right w:color="000000" w:sz="4" w:val="single"/>
            </w:tcBorders>
          </w:tcPr>
          <w:p w14:paraId="88230000">
            <w:pPr>
              <w:ind w:firstLine="0" w:left="107" w:right="92"/>
              <w:jc w:val="both"/>
              <w:rPr>
                <w:b w:val="1"/>
                <w:i w:val="1"/>
                <w:sz w:val="24"/>
              </w:rPr>
            </w:pPr>
            <w:r>
              <w:rPr>
                <w:b w:val="1"/>
                <w:i w:val="1"/>
                <w:sz w:val="24"/>
              </w:rPr>
              <w:t xml:space="preserve">Ведение номенклатурной </w:t>
            </w:r>
            <w:r>
              <w:rPr>
                <w:b w:val="1"/>
                <w:i w:val="1"/>
                <w:spacing w:val="-3"/>
                <w:sz w:val="24"/>
              </w:rPr>
              <w:t>докумен</w:t>
            </w:r>
            <w:r>
              <w:rPr>
                <w:b w:val="1"/>
                <w:i w:val="1"/>
                <w:sz w:val="24"/>
              </w:rPr>
              <w:t xml:space="preserve">тации и </w:t>
            </w:r>
            <w:r>
              <w:rPr>
                <w:b w:val="1"/>
                <w:i w:val="1"/>
                <w:spacing w:val="-3"/>
                <w:sz w:val="24"/>
              </w:rPr>
              <w:t>своевре</w:t>
            </w:r>
            <w:r>
              <w:rPr>
                <w:b w:val="1"/>
                <w:i w:val="1"/>
                <w:sz w:val="24"/>
              </w:rPr>
              <w:t xml:space="preserve">менное составление форм отчетности. </w:t>
            </w:r>
            <w:r>
              <w:rPr>
                <w:b w:val="1"/>
                <w:i w:val="1"/>
                <w:sz w:val="24"/>
              </w:rPr>
              <w:t>Контрользавоспитательнымпроцессом</w:t>
            </w:r>
          </w:p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230000">
            <w:pPr>
              <w:spacing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плана работы на</w:t>
            </w:r>
          </w:p>
          <w:p w14:paraId="8A230000">
            <w:pPr>
              <w:spacing w:before="1" w:line="288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2023-2024 уч. год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 w14:paraId="8B23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 w14:paraId="8C230000">
            <w:pPr>
              <w:spacing w:line="28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Зам. </w:t>
            </w:r>
            <w:r>
              <w:rPr>
                <w:sz w:val="24"/>
              </w:rPr>
              <w:t>дир</w:t>
            </w:r>
            <w:r>
              <w:rPr>
                <w:sz w:val="24"/>
              </w:rPr>
              <w:t xml:space="preserve">. ВР. </w:t>
            </w:r>
            <w:r>
              <w:rPr>
                <w:sz w:val="24"/>
              </w:rPr>
              <w:t>кл</w:t>
            </w:r>
            <w:r>
              <w:rPr>
                <w:sz w:val="24"/>
              </w:rPr>
              <w:t>. рук</w:t>
            </w:r>
          </w:p>
        </w:tc>
      </w:tr>
      <w:tr>
        <w:trPr>
          <w:trHeight w:hRule="atLeast" w:val="600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230000">
            <w:pPr>
              <w:tabs>
                <w:tab w:leader="none" w:pos="1720" w:val="left"/>
                <w:tab w:leader="none" w:pos="2638" w:val="left"/>
              </w:tabs>
              <w:spacing w:line="290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отчета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 работе</w:t>
            </w:r>
          </w:p>
          <w:p w14:paraId="8E230000">
            <w:pPr>
              <w:spacing w:line="290" w:lineRule="exact"/>
              <w:ind w:firstLine="0" w:left="112"/>
              <w:jc w:val="both"/>
              <w:rPr>
                <w:sz w:val="24"/>
              </w:rPr>
            </w:pPr>
            <w:r>
              <w:rPr>
                <w:sz w:val="24"/>
              </w:rPr>
              <w:t>летнего оздоровительного лагеря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 w14:paraId="8F230000">
            <w:pPr>
              <w:spacing w:before="141"/>
              <w:ind w:firstLine="0" w:left="113"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 w14:paraId="90230000">
            <w:pPr>
              <w:spacing w:before="141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Нач. ЛОЛ</w:t>
            </w:r>
          </w:p>
        </w:tc>
      </w:tr>
      <w:tr>
        <w:trPr>
          <w:trHeight w:hRule="atLeast" w:val="990"/>
        </w:trPr>
        <w:tc>
          <w:tcPr>
            <w:tcW w:type="dxa" w:w="2561"/>
            <w:gridSpan w:val="2"/>
            <w:vMerge w:val="continue"/>
            <w:tcBorders>
              <w:top w:color="000000" w:sz="4" w:val="single"/>
              <w:left w:color="000000" w:sz="8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8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230000">
            <w:pPr>
              <w:ind w:firstLine="0" w:left="112" w:right="98"/>
              <w:jc w:val="both"/>
              <w:rPr>
                <w:sz w:val="24"/>
              </w:rPr>
            </w:pPr>
            <w:r>
              <w:rPr>
                <w:sz w:val="24"/>
              </w:rPr>
              <w:t>Анализ результативности воспитательной работы в школе за 2022-2023 учебный год</w:t>
            </w:r>
          </w:p>
        </w:tc>
        <w:tc>
          <w:tcPr>
            <w:tcW w:type="dxa" w:w="1087"/>
            <w:tcBorders>
              <w:top w:color="000000" w:sz="4" w:val="single"/>
              <w:left w:color="000000" w:sz="4" w:val="single"/>
              <w:bottom w:color="000000" w:sz="4" w:val="single"/>
              <w:right w:color="000000" w:sz="8" w:val="single"/>
            </w:tcBorders>
          </w:tcPr>
          <w:p w14:paraId="9223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93230000">
            <w:pPr>
              <w:ind w:firstLine="0" w:left="108"/>
              <w:jc w:val="both"/>
              <w:rPr>
                <w:sz w:val="24"/>
              </w:rPr>
            </w:pPr>
          </w:p>
        </w:tc>
        <w:tc>
          <w:tcPr>
            <w:tcW w:type="dxa" w:w="2977"/>
            <w:gridSpan w:val="3"/>
            <w:tcBorders>
              <w:top w:color="000000" w:sz="4" w:val="single"/>
              <w:left w:color="000000" w:sz="8" w:val="single"/>
              <w:bottom w:color="000000" w:sz="4" w:val="single"/>
              <w:right w:color="000000" w:sz="8" w:val="single"/>
            </w:tcBorders>
          </w:tcPr>
          <w:p w14:paraId="94230000">
            <w:pPr>
              <w:spacing w:before="1"/>
              <w:ind/>
              <w:jc w:val="both"/>
              <w:rPr>
                <w:b w:val="1"/>
                <w:sz w:val="24"/>
              </w:rPr>
            </w:pPr>
          </w:p>
          <w:p w14:paraId="95230000">
            <w:pPr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Зам.директорапо</w:t>
            </w:r>
            <w:r>
              <w:rPr>
                <w:sz w:val="24"/>
              </w:rPr>
              <w:t xml:space="preserve"> ВР</w:t>
            </w:r>
          </w:p>
        </w:tc>
      </w:tr>
    </w:tbl>
    <w:p w14:paraId="96230000">
      <w:pPr>
        <w:tabs>
          <w:tab w:leader="none" w:pos="1681" w:val="left"/>
        </w:tabs>
        <w:spacing w:before="214" w:line="319" w:lineRule="exact"/>
        <w:ind/>
        <w:jc w:val="both"/>
        <w:rPr>
          <w:b w:val="1"/>
          <w:sz w:val="24"/>
        </w:rPr>
      </w:pPr>
    </w:p>
    <w:p w14:paraId="97230000">
      <w:pPr>
        <w:tabs>
          <w:tab w:leader="none" w:pos="1681" w:val="left"/>
        </w:tabs>
        <w:spacing w:before="214" w:line="319" w:lineRule="exact"/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Система условий реализации </w:t>
      </w:r>
      <w:r>
        <w:rPr>
          <w:b w:val="1"/>
          <w:sz w:val="24"/>
        </w:rPr>
        <w:t>программы начального общего образования</w:t>
      </w:r>
    </w:p>
    <w:p w14:paraId="98230000">
      <w:pPr>
        <w:tabs>
          <w:tab w:leader="none" w:pos="1681" w:val="left"/>
        </w:tabs>
        <w:spacing w:before="214" w:line="319" w:lineRule="exact"/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Характеристика     </w:t>
      </w:r>
      <w:r>
        <w:rPr>
          <w:b w:val="1"/>
          <w:spacing w:val="14"/>
          <w:sz w:val="24"/>
        </w:rPr>
        <w:t xml:space="preserve"> </w:t>
      </w:r>
      <w:r>
        <w:rPr>
          <w:b w:val="1"/>
          <w:sz w:val="24"/>
        </w:rPr>
        <w:t xml:space="preserve">условий      </w:t>
      </w:r>
      <w:r>
        <w:rPr>
          <w:b w:val="1"/>
          <w:spacing w:val="12"/>
          <w:sz w:val="24"/>
        </w:rPr>
        <w:t xml:space="preserve"> </w:t>
      </w:r>
      <w:r>
        <w:rPr>
          <w:b w:val="1"/>
          <w:sz w:val="24"/>
        </w:rPr>
        <w:t xml:space="preserve">реализации      </w:t>
      </w:r>
      <w:r>
        <w:rPr>
          <w:b w:val="1"/>
          <w:spacing w:val="14"/>
          <w:sz w:val="24"/>
        </w:rPr>
        <w:t xml:space="preserve"> </w:t>
      </w:r>
      <w:r>
        <w:rPr>
          <w:b w:val="1"/>
          <w:sz w:val="24"/>
        </w:rPr>
        <w:t xml:space="preserve">ООП    </w:t>
      </w:r>
      <w:r>
        <w:rPr>
          <w:b w:val="1"/>
          <w:spacing w:val="12"/>
          <w:sz w:val="24"/>
        </w:rPr>
        <w:t xml:space="preserve"> </w:t>
      </w:r>
      <w:r>
        <w:rPr>
          <w:b w:val="1"/>
          <w:sz w:val="24"/>
        </w:rPr>
        <w:t>НОО</w:t>
      </w:r>
    </w:p>
    <w:p w14:paraId="99230000">
      <w:pPr>
        <w:pStyle w:val="Style_4"/>
        <w:ind w:firstLine="599" w:left="0" w:right="691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ООП НОО</w:t>
      </w:r>
      <w:r>
        <w:t>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4"/>
        </w:rPr>
        <w:t xml:space="preserve"> </w:t>
      </w:r>
      <w:r>
        <w:t>направлена</w:t>
      </w:r>
      <w:r>
        <w:rPr>
          <w:spacing w:val="-1"/>
        </w:rPr>
        <w:t xml:space="preserve"> </w:t>
      </w:r>
      <w:r>
        <w:t>на:</w:t>
      </w:r>
    </w:p>
    <w:p w14:paraId="9A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5"/>
        <w:ind w:firstLine="0" w:left="0" w:right="69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14:paraId="9B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7"/>
        <w:ind w:firstLine="0" w:left="0" w:right="68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</w:t>
      </w:r>
      <w:r>
        <w:rPr>
          <w:sz w:val="24"/>
        </w:rPr>
        <w:t>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партнёров;</w:t>
      </w:r>
    </w:p>
    <w:p w14:paraId="9C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4"/>
        <w:ind w:firstLine="0" w:left="0" w:right="684"/>
        <w:rPr>
          <w:sz w:val="24"/>
        </w:rPr>
      </w:pPr>
      <w:r>
        <w:rPr>
          <w:sz w:val="24"/>
        </w:rPr>
        <w:t xml:space="preserve">формирование функциональной </w:t>
      </w:r>
      <w:r>
        <w:rPr>
          <w:sz w:val="24"/>
        </w:rPr>
        <w:t>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</w:t>
      </w:r>
      <w:r>
        <w:rPr>
          <w:sz w:val="24"/>
        </w:rPr>
        <w:t>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14:paraId="9D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3"/>
        <w:ind w:firstLine="0" w:left="0" w:right="689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14:paraId="9E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7"/>
        <w:ind w:firstLine="0" w:left="0" w:right="691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работников;</w:t>
      </w:r>
    </w:p>
    <w:p w14:paraId="9F230000">
      <w:pPr>
        <w:pStyle w:val="Style_5"/>
        <w:numPr>
          <w:ilvl w:val="1"/>
          <w:numId w:val="120"/>
        </w:numPr>
        <w:tabs>
          <w:tab w:leader="none" w:pos="961" w:val="left"/>
        </w:tabs>
        <w:spacing w:before="14"/>
        <w:ind w:firstLine="0" w:left="0" w:right="686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z w:val="24"/>
        </w:rPr>
        <w:t>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14:paraId="A0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2"/>
        <w:ind w:firstLine="0" w:left="0" w:right="692"/>
        <w:rPr>
          <w:sz w:val="24"/>
        </w:rPr>
      </w:pPr>
      <w:r>
        <w:rPr>
          <w:sz w:val="24"/>
        </w:rPr>
        <w:t xml:space="preserve">включение обучающихся в процессы преобразования социальной среды (класса, </w:t>
      </w:r>
      <w:r>
        <w:rPr>
          <w:sz w:val="24"/>
        </w:rPr>
        <w:t>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A1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7"/>
        <w:ind w:firstLine="0" w:left="0" w:right="68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A2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2"/>
        <w:ind w:firstLine="0" w:left="0" w:right="687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A3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6"/>
        <w:ind w:firstLine="0" w:left="0" w:right="686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14:paraId="A4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5"/>
        <w:ind w:firstLine="0" w:left="0" w:right="685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A5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3"/>
        <w:ind w:firstLine="0" w:left="0" w:right="693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14:paraId="A6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2"/>
        <w:ind w:firstLine="0" w:left="0" w:right="692"/>
        <w:rPr>
          <w:sz w:val="24"/>
        </w:rPr>
      </w:pPr>
      <w:r>
        <w:rPr>
          <w:sz w:val="24"/>
        </w:rPr>
        <w:t>эффективное управление организацией с исполь</w:t>
      </w:r>
      <w:r>
        <w:rPr>
          <w:sz w:val="24"/>
        </w:rPr>
        <w:t>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A7230000">
      <w:pPr>
        <w:pStyle w:val="Style_4"/>
        <w:spacing w:before="8"/>
        <w:ind w:right="685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условий реализации 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A8230000">
      <w:pPr>
        <w:pStyle w:val="Style_5"/>
        <w:tabs>
          <w:tab w:leader="none" w:pos="1520" w:val="left"/>
          <w:tab w:leader="none" w:pos="1909" w:val="left"/>
          <w:tab w:leader="none" w:pos="2863" w:val="left"/>
          <w:tab w:leader="none" w:pos="2969" w:val="left"/>
          <w:tab w:leader="none" w:pos="3251" w:val="left"/>
          <w:tab w:leader="none" w:pos="4360" w:val="left"/>
          <w:tab w:leader="none" w:pos="4735" w:val="left"/>
          <w:tab w:leader="none" w:pos="5177" w:val="left"/>
          <w:tab w:leader="none" w:pos="5740" w:val="left"/>
          <w:tab w:leader="none" w:pos="6424" w:val="left"/>
          <w:tab w:leader="none" w:pos="6543" w:val="left"/>
          <w:tab w:leader="none" w:pos="6667" w:val="left"/>
          <w:tab w:leader="none" w:pos="7793" w:val="left"/>
          <w:tab w:leader="none" w:pos="8110" w:val="left"/>
          <w:tab w:leader="none" w:pos="8305" w:val="left"/>
          <w:tab w:leader="none" w:pos="9804" w:val="left"/>
        </w:tabs>
        <w:spacing w:before="74"/>
        <w:ind w:firstLine="0" w:left="142" w:right="686"/>
        <w:rPr>
          <w:sz w:val="24"/>
        </w:rPr>
      </w:pPr>
      <w:r>
        <w:rPr>
          <w:b w:val="1"/>
          <w:sz w:val="24"/>
        </w:rPr>
        <w:t>Кадровые</w:t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>условия</w:t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>реализации</w:t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>основной</w:t>
      </w:r>
      <w:r>
        <w:rPr>
          <w:b w:val="1"/>
          <w:sz w:val="24"/>
        </w:rPr>
        <w:tab/>
      </w:r>
      <w:r>
        <w:rPr>
          <w:b w:val="1"/>
          <w:sz w:val="24"/>
        </w:rPr>
        <w:tab/>
      </w:r>
      <w:r>
        <w:rPr>
          <w:b w:val="1"/>
          <w:sz w:val="24"/>
        </w:rPr>
        <w:t>образовательной</w:t>
      </w:r>
      <w:r>
        <w:rPr>
          <w:b w:val="1"/>
          <w:spacing w:val="-67"/>
          <w:sz w:val="24"/>
        </w:rPr>
        <w:t xml:space="preserve"> </w:t>
      </w:r>
      <w:r>
        <w:rPr>
          <w:b w:val="1"/>
          <w:sz w:val="24"/>
        </w:rPr>
        <w:t>программы НОО</w:t>
      </w:r>
    </w:p>
    <w:p w14:paraId="A9230000">
      <w:pPr>
        <w:pStyle w:val="Style_5"/>
        <w:tabs>
          <w:tab w:leader="none" w:pos="1520" w:val="left"/>
          <w:tab w:leader="none" w:pos="1909" w:val="left"/>
          <w:tab w:leader="none" w:pos="2863" w:val="left"/>
          <w:tab w:leader="none" w:pos="2969" w:val="left"/>
          <w:tab w:leader="none" w:pos="3251" w:val="left"/>
          <w:tab w:leader="none" w:pos="4360" w:val="left"/>
          <w:tab w:leader="none" w:pos="4735" w:val="left"/>
          <w:tab w:leader="none" w:pos="5177" w:val="left"/>
          <w:tab w:leader="none" w:pos="5740" w:val="left"/>
          <w:tab w:leader="none" w:pos="6424" w:val="left"/>
          <w:tab w:leader="none" w:pos="6543" w:val="left"/>
          <w:tab w:leader="none" w:pos="6667" w:val="left"/>
          <w:tab w:leader="none" w:pos="7793" w:val="left"/>
          <w:tab w:leader="none" w:pos="8110" w:val="left"/>
          <w:tab w:leader="none" w:pos="8305" w:val="left"/>
          <w:tab w:leader="none" w:pos="9804" w:val="left"/>
        </w:tabs>
        <w:spacing w:before="74"/>
        <w:ind w:firstLine="0" w:left="142" w:right="686"/>
        <w:rPr>
          <w:sz w:val="24"/>
        </w:rPr>
      </w:pPr>
      <w:r>
        <w:rPr>
          <w:b w:val="1"/>
          <w:sz w:val="24"/>
        </w:rPr>
        <w:tab/>
      </w:r>
      <w:r>
        <w:rPr>
          <w:b w:val="1"/>
          <w:sz w:val="24"/>
        </w:rPr>
        <w:t>Характеристика</w:t>
      </w:r>
      <w:r>
        <w:rPr>
          <w:b w:val="1"/>
          <w:sz w:val="24"/>
        </w:rPr>
        <w:tab/>
      </w:r>
      <w:r>
        <w:rPr>
          <w:b w:val="1"/>
          <w:sz w:val="24"/>
        </w:rPr>
        <w:t>условий</w:t>
      </w:r>
      <w:r>
        <w:rPr>
          <w:b w:val="1"/>
          <w:sz w:val="24"/>
        </w:rPr>
        <w:tab/>
      </w:r>
      <w:r>
        <w:rPr>
          <w:b w:val="1"/>
          <w:sz w:val="24"/>
        </w:rPr>
        <w:t>реализации</w:t>
      </w:r>
      <w:r>
        <w:rPr>
          <w:b w:val="1"/>
          <w:sz w:val="24"/>
        </w:rPr>
        <w:tab/>
      </w:r>
      <w:r>
        <w:rPr>
          <w:b w:val="1"/>
          <w:sz w:val="24"/>
        </w:rPr>
        <w:t>программы</w:t>
      </w:r>
      <w:r>
        <w:rPr>
          <w:b w:val="1"/>
          <w:sz w:val="24"/>
        </w:rPr>
        <w:tab/>
      </w:r>
      <w:r>
        <w:rPr>
          <w:b w:val="1"/>
          <w:sz w:val="24"/>
        </w:rPr>
        <w:t xml:space="preserve">НОО </w:t>
      </w:r>
      <w:r>
        <w:rPr>
          <w:sz w:val="24"/>
        </w:rPr>
        <w:t>Система</w:t>
      </w:r>
      <w:r>
        <w:rPr>
          <w:sz w:val="24"/>
        </w:rPr>
        <w:tab/>
      </w:r>
      <w:r>
        <w:rPr>
          <w:sz w:val="24"/>
        </w:rPr>
        <w:t>условий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реализации</w:t>
      </w:r>
      <w:r>
        <w:rPr>
          <w:sz w:val="24"/>
        </w:rPr>
        <w:tab/>
      </w:r>
      <w:r>
        <w:rPr>
          <w:sz w:val="24"/>
        </w:rPr>
        <w:t>ООП,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>созданная</w:t>
      </w:r>
      <w:r>
        <w:rPr>
          <w:sz w:val="24"/>
        </w:rPr>
        <w:tab/>
      </w:r>
      <w:r>
        <w:rPr>
          <w:sz w:val="24"/>
        </w:rPr>
        <w:t>в</w:t>
      </w:r>
      <w:r>
        <w:rPr>
          <w:sz w:val="24"/>
        </w:rPr>
        <w:tab/>
      </w:r>
      <w:r>
        <w:rPr>
          <w:sz w:val="24"/>
        </w:rPr>
        <w:t>образовательной</w:t>
      </w:r>
    </w:p>
    <w:p w14:paraId="AA230000">
      <w:pPr>
        <w:pStyle w:val="Style_4"/>
        <w:spacing w:before="3"/>
        <w:ind/>
      </w:pPr>
      <w:r>
        <w:t>организации,</w:t>
      </w:r>
      <w:r>
        <w:rPr>
          <w:spacing w:val="-7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14:paraId="AB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9"/>
        <w:ind w:firstLine="0" w:left="0" w:right="694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14:paraId="AC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9"/>
        <w:ind w:firstLine="0" w:left="0" w:right="69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</w:t>
      </w:r>
      <w:r>
        <w:rPr>
          <w:sz w:val="24"/>
        </w:rPr>
        <w:t>аций</w:t>
      </w:r>
      <w:r>
        <w:rPr>
          <w:spacing w:val="-3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 партнёров;</w:t>
      </w:r>
    </w:p>
    <w:p w14:paraId="AD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2"/>
        <w:ind w:firstLine="0" w:left="0" w:right="684"/>
        <w:rPr>
          <w:sz w:val="24"/>
        </w:rPr>
      </w:pPr>
      <w:r>
        <w:rPr>
          <w:sz w:val="24"/>
        </w:rPr>
        <w:t>формирование функциональной грамотности обучающихся (способности решать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 и жизненные проблемные ситуации на основе сформированных предметных, мета-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и универсальных способов д</w:t>
      </w:r>
      <w:r>
        <w:rPr>
          <w:sz w:val="24"/>
        </w:rPr>
        <w:t>еятельности), включающей овладение ключевыми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 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14:paraId="AE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2"/>
        <w:ind w:firstLine="0" w:left="0" w:right="690"/>
        <w:rPr>
          <w:sz w:val="24"/>
        </w:rPr>
      </w:pPr>
      <w:r>
        <w:rPr>
          <w:sz w:val="24"/>
        </w:rPr>
        <w:t>формирование социокультурных и духовно-нравственных ценностей обучающихся,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гражданственности,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 идентичности;</w:t>
      </w:r>
    </w:p>
    <w:p w14:paraId="AF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0"/>
        <w:ind w:firstLine="0" w:left="0" w:right="685"/>
        <w:rPr>
          <w:sz w:val="24"/>
        </w:rPr>
      </w:pPr>
      <w:r>
        <w:rPr>
          <w:sz w:val="24"/>
        </w:rPr>
        <w:t>индивидуализацию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</w:t>
      </w:r>
      <w:r>
        <w:rPr>
          <w:sz w:val="24"/>
        </w:rPr>
        <w:t>отников;</w:t>
      </w:r>
    </w:p>
    <w:p w14:paraId="B0230000">
      <w:pPr>
        <w:pStyle w:val="Style_5"/>
        <w:numPr>
          <w:ilvl w:val="1"/>
          <w:numId w:val="120"/>
        </w:numPr>
        <w:tabs>
          <w:tab w:leader="none" w:pos="961" w:val="left"/>
        </w:tabs>
        <w:spacing w:before="12"/>
        <w:ind w:firstLine="0" w:left="0" w:right="690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возможности обучающихся;</w:t>
      </w:r>
    </w:p>
    <w:p w14:paraId="B1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4"/>
        <w:ind w:firstLine="0" w:left="0" w:right="685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14:paraId="B2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2"/>
        <w:ind w:firstLine="0" w:left="0" w:right="685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14:paraId="B3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5"/>
        <w:ind w:firstLine="0" w:left="0" w:right="69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 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14:paraId="B4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9"/>
        <w:ind w:firstLine="0" w:left="0" w:right="690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 технологий,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т.ч.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6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</w:t>
      </w:r>
      <w:r>
        <w:rPr>
          <w:sz w:val="24"/>
        </w:rPr>
        <w:t>авничества;</w:t>
      </w:r>
    </w:p>
    <w:p w14:paraId="B5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2"/>
        <w:ind w:firstLine="0" w:left="0" w:right="687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обучающихся, родителей (законных представителей) </w:t>
      </w:r>
      <w:r>
        <w:rPr>
          <w:sz w:val="24"/>
        </w:rPr>
        <w:t>несовершеннолетних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культурных 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14:paraId="B6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4"/>
        <w:ind w:firstLine="0" w:left="0" w:right="688"/>
        <w:rPr>
          <w:sz w:val="24"/>
        </w:rPr>
      </w:pPr>
      <w:r>
        <w:rPr>
          <w:sz w:val="24"/>
        </w:rPr>
        <w:t>эффективное использование профессионального и творческого потенциала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</w:t>
      </w:r>
      <w:r>
        <w:rPr>
          <w:sz w:val="24"/>
        </w:rPr>
        <w:t>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информационной 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правовой компетентности;</w:t>
      </w:r>
    </w:p>
    <w:p w14:paraId="B7230000">
      <w:pPr>
        <w:pStyle w:val="Style_5"/>
        <w:numPr>
          <w:ilvl w:val="1"/>
          <w:numId w:val="120"/>
        </w:numPr>
        <w:tabs>
          <w:tab w:leader="none" w:pos="959" w:val="left"/>
        </w:tabs>
        <w:spacing w:before="12"/>
        <w:ind w:firstLine="0" w:left="0" w:right="692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14:paraId="B8230000">
      <w:pPr>
        <w:pStyle w:val="Style_4"/>
        <w:spacing w:before="7"/>
        <w:ind w:right="687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-57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условий реализации образовательной</w:t>
      </w:r>
      <w:r>
        <w:rPr>
          <w:spacing w:val="-3"/>
        </w:rPr>
        <w:t xml:space="preserve"> </w:t>
      </w:r>
      <w:r>
        <w:t>деятельности.</w:t>
      </w:r>
    </w:p>
    <w:p w14:paraId="B9230000">
      <w:pPr>
        <w:pStyle w:val="Style_9"/>
        <w:spacing w:before="21" w:line="252" w:lineRule="auto"/>
        <w:ind w:hanging="456" w:left="565" w:right="689"/>
        <w:rPr>
          <w:spacing w:val="-3"/>
          <w:sz w:val="24"/>
        </w:rPr>
      </w:pPr>
      <w:r>
        <w:rPr>
          <w:sz w:val="24"/>
        </w:rPr>
        <w:t xml:space="preserve"> Кадровые условия реализации основной образовательной программы</w:t>
      </w:r>
      <w:r>
        <w:rPr>
          <w:spacing w:val="-67"/>
          <w:sz w:val="24"/>
        </w:rPr>
        <w:t xml:space="preserve"> </w:t>
      </w:r>
      <w:r>
        <w:rPr>
          <w:sz w:val="24"/>
        </w:rPr>
        <w:t>нача</w:t>
      </w:r>
      <w:r>
        <w:rPr>
          <w:sz w:val="24"/>
        </w:rPr>
        <w:t>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общего образования</w:t>
      </w:r>
      <w:r>
        <w:rPr>
          <w:spacing w:val="-3"/>
          <w:sz w:val="24"/>
        </w:rPr>
        <w:t xml:space="preserve"> МОУ Жиндойская СОШ</w:t>
      </w:r>
    </w:p>
    <w:p w14:paraId="BA230000">
      <w:pPr>
        <w:pStyle w:val="Style_4"/>
        <w:ind w:right="545"/>
      </w:pPr>
      <w:r>
        <w:t>Кадровое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требованиям,</w:t>
      </w:r>
      <w:r>
        <w:rPr>
          <w:spacing w:val="-57"/>
        </w:rPr>
        <w:t xml:space="preserve"> </w:t>
      </w:r>
      <w:r>
        <w:t>предъявляемым ООП, реализующих ФГОС НОО. Укомплектованность штатов 100%. В школе</w:t>
      </w:r>
      <w:r>
        <w:rPr>
          <w:spacing w:val="1"/>
        </w:rPr>
        <w:t xml:space="preserve"> </w:t>
      </w:r>
      <w:r>
        <w:t xml:space="preserve">сложился стабильный коллектив педагогов профессионалов, </w:t>
      </w:r>
      <w:r>
        <w:t>реализующий общую цель в</w:t>
      </w:r>
      <w:r>
        <w:rPr>
          <w:spacing w:val="1"/>
        </w:rPr>
        <w:t xml:space="preserve"> </w:t>
      </w:r>
      <w:r>
        <w:t>соответствии с программой развития, миссией и политикой ООП.</w:t>
      </w:r>
      <w:r>
        <w:rPr>
          <w:spacing w:val="1"/>
        </w:rPr>
        <w:t xml:space="preserve"> </w:t>
      </w:r>
      <w:r>
        <w:t>В МОУ Жиндойская СОШ разработаны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управления, а также прав, ответственности и компетентности работников образовательной</w:t>
      </w:r>
      <w:r>
        <w:rPr>
          <w:spacing w:val="1"/>
        </w:rPr>
        <w:t xml:space="preserve"> </w:t>
      </w:r>
      <w:r>
        <w:t>организации.</w:t>
      </w:r>
    </w:p>
    <w:p w14:paraId="BB230000">
      <w:pPr>
        <w:pStyle w:val="Style_2"/>
        <w:spacing w:before="5"/>
        <w:ind w:firstLine="120" w:left="0" w:right="545"/>
        <w:rPr>
          <w:sz w:val="24"/>
        </w:rPr>
      </w:pP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 </w:t>
      </w:r>
      <w:r>
        <w:rPr>
          <w:sz w:val="24"/>
        </w:rPr>
        <w:t>начального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общего образования.</w:t>
      </w:r>
    </w:p>
    <w:p w14:paraId="BC230000">
      <w:pPr>
        <w:pStyle w:val="Style_4"/>
        <w:spacing w:after="8" w:line="271" w:lineRule="exact"/>
        <w:ind/>
      </w:pPr>
      <w:r>
        <w:t>Характеристика</w:t>
      </w:r>
      <w:r>
        <w:rPr>
          <w:spacing w:val="52"/>
        </w:rPr>
        <w:t xml:space="preserve"> </w:t>
      </w:r>
      <w:r>
        <w:t>педагогического</w:t>
      </w:r>
      <w:r>
        <w:rPr>
          <w:spacing w:val="-4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образованию,</w:t>
      </w:r>
      <w:r>
        <w:rPr>
          <w:spacing w:val="54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категории</w:t>
      </w:r>
    </w:p>
    <w:tbl>
      <w:tblPr>
        <w:tblStyle w:val="Style_7"/>
        <w:tblInd w:type="dxa" w:w="71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462"/>
        <w:gridCol w:w="2719"/>
        <w:gridCol w:w="1146"/>
        <w:gridCol w:w="2294"/>
        <w:gridCol w:w="1705"/>
      </w:tblGrid>
      <w:tr>
        <w:trPr>
          <w:trHeight w:hRule="atLeast" w:val="275"/>
        </w:trPr>
        <w:tc>
          <w:tcPr>
            <w:tcW w:type="dxa" w:w="9326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кадрах</w:t>
            </w:r>
          </w:p>
        </w:tc>
      </w:tr>
      <w:tr>
        <w:trPr>
          <w:trHeight w:hRule="atLeast" w:val="275"/>
        </w:trPr>
        <w:tc>
          <w:tcPr>
            <w:tcW w:type="dxa" w:w="76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hRule="atLeast" w:val="278"/>
        </w:trPr>
        <w:tc>
          <w:tcPr>
            <w:tcW w:type="dxa" w:w="76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230000">
            <w:pPr>
              <w:pStyle w:val="Style_8"/>
              <w:spacing w:line="25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230000">
            <w:pPr>
              <w:pStyle w:val="Style_8"/>
              <w:spacing w:line="25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hRule="atLeast" w:val="275"/>
        </w:trPr>
        <w:tc>
          <w:tcPr>
            <w:tcW w:type="dxa" w:w="76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275"/>
        </w:trPr>
        <w:tc>
          <w:tcPr>
            <w:tcW w:type="dxa" w:w="7621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---</w:t>
            </w:r>
          </w:p>
        </w:tc>
      </w:tr>
      <w:tr>
        <w:trPr>
          <w:trHeight w:hRule="atLeast" w:val="552"/>
        </w:trPr>
        <w:tc>
          <w:tcPr>
            <w:tcW w:type="dxa" w:w="146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C6230000">
            <w:pPr>
              <w:pStyle w:val="Style_8"/>
              <w:spacing w:line="26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C7230000">
            <w:pPr>
              <w:pStyle w:val="Style_8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категорию</w:t>
            </w:r>
          </w:p>
        </w:tc>
        <w:tc>
          <w:tcPr>
            <w:tcW w:type="dxa" w:w="2719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C8230000">
            <w:pPr>
              <w:pStyle w:val="Style_8"/>
              <w:tabs>
                <w:tab w:leader="none" w:pos="1383" w:val="left"/>
              </w:tabs>
              <w:spacing w:line="268" w:lineRule="exact"/>
              <w:ind w:right="13"/>
              <w:jc w:val="both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имеющих</w:t>
            </w:r>
          </w:p>
        </w:tc>
        <w:tc>
          <w:tcPr>
            <w:tcW w:type="dxa" w:w="1146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C9230000">
            <w:pPr>
              <w:pStyle w:val="Style_8"/>
              <w:spacing w:line="268" w:lineRule="exact"/>
              <w:ind w:firstLine="0" w:left="113" w:right="126"/>
              <w:jc w:val="both"/>
              <w:rPr>
                <w:sz w:val="24"/>
              </w:rPr>
            </w:pPr>
            <w:r>
              <w:rPr>
                <w:sz w:val="24"/>
              </w:rPr>
              <w:t>высшую</w:t>
            </w:r>
          </w:p>
        </w:tc>
        <w:tc>
          <w:tcPr>
            <w:tcW w:type="dxa" w:w="229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CA230000">
            <w:pPr>
              <w:pStyle w:val="Style_8"/>
              <w:spacing w:line="268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квалификационную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230000">
            <w:pPr>
              <w:pStyle w:val="Style_8"/>
              <w:spacing w:line="26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551"/>
        </w:trPr>
        <w:tc>
          <w:tcPr>
            <w:tcW w:type="dxa" w:w="1462"/>
            <w:tcBorders>
              <w:top w:color="000000" w:sz="4" w:val="single"/>
              <w:left w:color="000000" w:sz="4" w:val="single"/>
              <w:bottom w:color="000000" w:sz="4" w:val="single"/>
              <w:right w:sz="4" w:val="nil"/>
            </w:tcBorders>
          </w:tcPr>
          <w:p w14:paraId="CC230000">
            <w:pPr>
              <w:pStyle w:val="Style_8"/>
              <w:spacing w:line="26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14:paraId="CD230000">
            <w:pPr>
              <w:pStyle w:val="Style_8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категорию</w:t>
            </w:r>
          </w:p>
        </w:tc>
        <w:tc>
          <w:tcPr>
            <w:tcW w:type="dxa" w:w="2719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CE230000">
            <w:pPr>
              <w:pStyle w:val="Style_8"/>
              <w:tabs>
                <w:tab w:leader="none" w:pos="1467" w:val="left"/>
              </w:tabs>
              <w:spacing w:line="268" w:lineRule="exact"/>
              <w:ind w:firstLine="0" w:left="59"/>
              <w:jc w:val="both"/>
              <w:rPr>
                <w:sz w:val="24"/>
              </w:rPr>
            </w:pP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имеющих</w:t>
            </w:r>
          </w:p>
        </w:tc>
        <w:tc>
          <w:tcPr>
            <w:tcW w:type="dxa" w:w="1146"/>
            <w:tcBorders>
              <w:top w:color="000000" w:sz="4" w:val="single"/>
              <w:left w:sz="4" w:val="nil"/>
              <w:bottom w:color="000000" w:sz="4" w:val="single"/>
              <w:right w:sz="4" w:val="nil"/>
            </w:tcBorders>
          </w:tcPr>
          <w:p w14:paraId="CF230000">
            <w:pPr>
              <w:pStyle w:val="Style_8"/>
              <w:spacing w:line="268" w:lineRule="exact"/>
              <w:ind w:firstLine="0" w:left="113" w:right="75"/>
              <w:jc w:val="both"/>
              <w:rPr>
                <w:sz w:val="24"/>
              </w:rPr>
            </w:pPr>
            <w:r>
              <w:rPr>
                <w:sz w:val="24"/>
              </w:rPr>
              <w:t>первую</w:t>
            </w:r>
          </w:p>
        </w:tc>
        <w:tc>
          <w:tcPr>
            <w:tcW w:type="dxa" w:w="2294"/>
            <w:tcBorders>
              <w:top w:color="000000" w:sz="4" w:val="single"/>
              <w:left w:sz="4" w:val="nil"/>
              <w:bottom w:color="000000" w:sz="4" w:val="single"/>
              <w:right w:color="000000" w:sz="4" w:val="single"/>
            </w:tcBorders>
          </w:tcPr>
          <w:p w14:paraId="D0230000">
            <w:pPr>
              <w:pStyle w:val="Style_8"/>
              <w:spacing w:line="268" w:lineRule="exac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квалификационную</w:t>
            </w:r>
          </w:p>
        </w:tc>
        <w:tc>
          <w:tcPr>
            <w:tcW w:type="dxa" w:w="17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230000">
            <w:pPr>
              <w:pStyle w:val="Style_8"/>
              <w:spacing w:line="26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</w:tbl>
    <w:p w14:paraId="D2230000">
      <w:pPr>
        <w:pStyle w:val="Style_4"/>
        <w:spacing w:before="3"/>
        <w:ind w:firstLine="0" w:left="0"/>
      </w:pPr>
    </w:p>
    <w:p w14:paraId="D3230000">
      <w:pPr>
        <w:pStyle w:val="Style_4"/>
        <w:spacing w:after="9"/>
        <w:ind/>
      </w:pPr>
      <w:r>
        <w:t>По</w:t>
      </w:r>
      <w:r>
        <w:rPr>
          <w:spacing w:val="-1"/>
        </w:rPr>
        <w:t xml:space="preserve"> </w:t>
      </w:r>
      <w:r>
        <w:t>стажу</w:t>
      </w:r>
    </w:p>
    <w:tbl>
      <w:tblPr>
        <w:tblStyle w:val="Style_7"/>
        <w:tblInd w:type="dxa" w:w="71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362"/>
        <w:gridCol w:w="1443"/>
        <w:gridCol w:w="1440"/>
        <w:gridCol w:w="1442"/>
        <w:gridCol w:w="1443"/>
        <w:gridCol w:w="1483"/>
      </w:tblGrid>
      <w:tr>
        <w:trPr>
          <w:trHeight w:hRule="atLeast" w:val="827"/>
        </w:trPr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230000">
            <w:pPr>
              <w:pStyle w:val="Style_8"/>
              <w:spacing w:line="270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  <w:p w14:paraId="D5230000">
            <w:pPr>
              <w:pStyle w:val="Style_8"/>
              <w:spacing w:line="270" w:lineRule="atLeast"/>
              <w:ind w:right="63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type="dxa" w:w="1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230000">
            <w:pPr>
              <w:pStyle w:val="Style_8"/>
              <w:spacing w:line="270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type="dxa" w:w="1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230000">
            <w:pPr>
              <w:pStyle w:val="Style_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230000">
            <w:pPr>
              <w:pStyle w:val="Style_8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type="dxa" w:w="1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230000">
            <w:pPr>
              <w:pStyle w:val="Style_8"/>
              <w:ind w:firstLine="0"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type="dxa" w:w="1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230000">
            <w:pPr>
              <w:pStyle w:val="Style_8"/>
              <w:tabs>
                <w:tab w:leader="none" w:pos="1132" w:val="left"/>
              </w:tabs>
              <w:ind w:firstLine="0"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>
        <w:trPr>
          <w:trHeight w:hRule="atLeast" w:val="277"/>
        </w:trPr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230000">
            <w:pPr>
              <w:pStyle w:val="Style_8"/>
              <w:spacing w:line="25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1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230000">
            <w:pPr>
              <w:pStyle w:val="Style_8"/>
              <w:spacing w:line="25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230000">
            <w:pPr>
              <w:pStyle w:val="Style_8"/>
              <w:spacing w:line="25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4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230000">
            <w:pPr>
              <w:pStyle w:val="Style_8"/>
              <w:spacing w:line="25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4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230000">
            <w:pPr>
              <w:pStyle w:val="Style_8"/>
              <w:spacing w:line="25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4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230000">
            <w:pPr>
              <w:pStyle w:val="Style_8"/>
              <w:spacing w:line="25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E1230000">
      <w:pPr>
        <w:pStyle w:val="Style_4"/>
      </w:pPr>
      <w:r>
        <w:t>По</w:t>
      </w:r>
      <w:r>
        <w:rPr>
          <w:spacing w:val="-2"/>
        </w:rPr>
        <w:t xml:space="preserve"> </w:t>
      </w:r>
      <w:r>
        <w:t>возрасту</w:t>
      </w:r>
    </w:p>
    <w:tbl>
      <w:tblPr>
        <w:tblStyle w:val="Style_7"/>
        <w:tblInd w:type="dxa" w:w="71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871"/>
        <w:gridCol w:w="1754"/>
        <w:gridCol w:w="1754"/>
        <w:gridCol w:w="1754"/>
        <w:gridCol w:w="1801"/>
      </w:tblGrid>
      <w:tr>
        <w:trPr>
          <w:trHeight w:hRule="atLeast" w:val="832"/>
        </w:trPr>
        <w:tc>
          <w:tcPr>
            <w:tcW w:type="dxa" w:w="28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230000">
            <w:pPr>
              <w:pStyle w:val="Style_8"/>
              <w:tabs>
                <w:tab w:leader="none" w:pos="1153" w:val="left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type="dxa" w:w="1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230000">
            <w:pPr>
              <w:pStyle w:val="Style_8"/>
              <w:spacing w:line="26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моложе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type="dxa" w:w="1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230000">
            <w:pPr>
              <w:pStyle w:val="Style_8"/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25–35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type="dxa" w:w="1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230000">
            <w:pPr>
              <w:pStyle w:val="Style_8"/>
              <w:spacing w:line="268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35–55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type="dxa" w:w="1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230000">
            <w:pPr>
              <w:pStyle w:val="Style_8"/>
              <w:spacing w:line="268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старше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>
        <w:trPr>
          <w:trHeight w:hRule="atLeast" w:val="280"/>
        </w:trPr>
        <w:tc>
          <w:tcPr>
            <w:tcW w:type="dxa" w:w="28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230000">
            <w:pPr>
              <w:pStyle w:val="Style_8"/>
              <w:spacing w:line="260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1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230000">
            <w:pPr>
              <w:pStyle w:val="Style_8"/>
              <w:spacing w:line="260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type="dxa" w:w="1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230000">
            <w:pPr>
              <w:pStyle w:val="Style_8"/>
              <w:spacing w:line="260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75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230000">
            <w:pPr>
              <w:pStyle w:val="Style_8"/>
              <w:spacing w:line="260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8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230000">
            <w:pPr>
              <w:pStyle w:val="Style_8"/>
              <w:spacing w:line="260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EC230000">
      <w:pPr>
        <w:pStyle w:val="Style_2"/>
        <w:ind w:hanging="3498" w:left="4538" w:right="548"/>
        <w:rPr>
          <w:sz w:val="24"/>
        </w:rPr>
      </w:pPr>
      <w:r>
        <w:rPr>
          <w:sz w:val="24"/>
        </w:rPr>
        <w:t>Кадровое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</w:p>
    <w:tbl>
      <w:tblPr>
        <w:tblStyle w:val="Style_7"/>
        <w:tblInd w:type="dxa" w:w="71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36"/>
        <w:gridCol w:w="2017"/>
        <w:gridCol w:w="792"/>
        <w:gridCol w:w="3546"/>
        <w:gridCol w:w="1383"/>
      </w:tblGrid>
      <w:tr>
        <w:trPr>
          <w:trHeight w:hRule="atLeast" w:val="275"/>
        </w:trPr>
        <w:tc>
          <w:tcPr>
            <w:tcW w:type="dxa" w:w="183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230000">
            <w:pPr>
              <w:pStyle w:val="Style_8"/>
              <w:spacing w:line="26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type="dxa" w:w="201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230000">
            <w:pPr>
              <w:pStyle w:val="Style_8"/>
              <w:ind w:right="454"/>
              <w:jc w:val="both"/>
              <w:rPr>
                <w:sz w:val="24"/>
              </w:rPr>
            </w:pPr>
            <w:r>
              <w:rPr>
                <w:sz w:val="24"/>
              </w:rPr>
              <w:t>Должностные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</w:tc>
        <w:tc>
          <w:tcPr>
            <w:tcW w:type="dxa" w:w="7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230000">
            <w:pPr>
              <w:pStyle w:val="Style_8"/>
              <w:tabs>
                <w:tab w:leader="none" w:pos="567" w:val="left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Коли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14:paraId="F0230000">
            <w:pPr>
              <w:pStyle w:val="Style_8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ОО</w:t>
            </w:r>
          </w:p>
        </w:tc>
        <w:tc>
          <w:tcPr>
            <w:tcW w:type="dxa" w:w="49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</w:p>
        </w:tc>
      </w:tr>
      <w:tr>
        <w:trPr>
          <w:trHeight w:hRule="atLeast" w:val="1646"/>
        </w:trPr>
        <w:tc>
          <w:tcPr>
            <w:tcW w:type="dxa" w:w="183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3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230000">
            <w:pPr>
              <w:pStyle w:val="Style_8"/>
              <w:tabs>
                <w:tab w:leader="none" w:pos="1923" w:val="left"/>
                <w:tab w:leader="none" w:pos="2655" w:val="left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уровню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230000">
            <w:pPr>
              <w:pStyle w:val="Style_8"/>
              <w:ind w:right="149"/>
              <w:jc w:val="both"/>
              <w:rPr>
                <w:sz w:val="24"/>
              </w:rPr>
            </w:pPr>
            <w:r>
              <w:rPr>
                <w:sz w:val="24"/>
              </w:rPr>
              <w:t>Фактическ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</w:p>
        </w:tc>
      </w:tr>
      <w:tr>
        <w:trPr>
          <w:trHeight w:hRule="atLeast" w:val="273"/>
        </w:trPr>
        <w:tc>
          <w:tcPr>
            <w:tcW w:type="dxa" w:w="183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423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523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623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54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7230000">
            <w:pPr>
              <w:pStyle w:val="Style_8"/>
              <w:tabs>
                <w:tab w:leader="none" w:pos="1419" w:val="left"/>
              </w:tabs>
              <w:spacing w:line="253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823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Соответств</w:t>
            </w: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92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A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системную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2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230000">
            <w:pPr>
              <w:pStyle w:val="Style_8"/>
              <w:spacing w:line="256" w:lineRule="exact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ует</w:t>
            </w: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23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23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образовательную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240000">
            <w:pPr>
              <w:pStyle w:val="Style_8"/>
              <w:spacing w:line="256" w:lineRule="exact"/>
              <w:ind w:firstLine="0" w:left="3"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«Государственное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240000">
            <w:pPr>
              <w:pStyle w:val="Style_8"/>
              <w:tabs>
                <w:tab w:leader="none" w:pos="1975" w:val="left"/>
              </w:tabs>
              <w:spacing w:line="256" w:lineRule="exact"/>
              <w:ind w:firstLine="0" w:left="3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управление»,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административно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240000">
            <w:pPr>
              <w:pStyle w:val="Style_8"/>
              <w:tabs>
                <w:tab w:leader="none" w:pos="1984" w:val="left"/>
              </w:tabs>
              <w:spacing w:line="256" w:lineRule="exact"/>
              <w:ind w:firstLine="0" w:left="3"/>
              <w:jc w:val="both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«Управление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-хозяйственную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240000">
            <w:pPr>
              <w:pStyle w:val="Style_8"/>
              <w:spacing w:line="256" w:lineRule="exact"/>
              <w:ind w:firstLine="0" w:left="5"/>
              <w:jc w:val="both"/>
              <w:rPr>
                <w:sz w:val="24"/>
              </w:rPr>
            </w:pPr>
            <w:r>
              <w:rPr>
                <w:sz w:val="24"/>
              </w:rPr>
              <w:t>персоналом»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240000">
            <w:pPr>
              <w:pStyle w:val="Style_8"/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240000">
            <w:pPr>
              <w:pStyle w:val="Style_8"/>
              <w:tabs>
                <w:tab w:leader="none" w:pos="853" w:val="left"/>
                <w:tab w:leader="none" w:pos="1225" w:val="left"/>
                <w:tab w:leader="none" w:pos="1808" w:val="left"/>
                <w:tab w:leader="none" w:pos="2551" w:val="left"/>
              </w:tabs>
              <w:spacing w:line="256" w:lineRule="exact"/>
              <w:ind w:firstLine="0" w:left="4"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высшее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240000">
            <w:pPr>
              <w:pStyle w:val="Style_8"/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240000">
            <w:pPr>
              <w:pStyle w:val="Style_8"/>
              <w:tabs>
                <w:tab w:leader="none" w:pos="1675" w:val="left"/>
              </w:tabs>
              <w:spacing w:line="256" w:lineRule="exact"/>
              <w:ind w:firstLine="0" w:left="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дополнительное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240000">
            <w:pPr>
              <w:pStyle w:val="Style_8"/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240000">
            <w:pPr>
              <w:pStyle w:val="Style_8"/>
              <w:spacing w:line="256" w:lineRule="exact"/>
              <w:ind w:firstLine="0" w:left="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8"/>
        </w:trPr>
        <w:tc>
          <w:tcPr>
            <w:tcW w:type="dxa" w:w="18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0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1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2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3240000">
            <w:pPr>
              <w:pStyle w:val="Style_8"/>
              <w:tabs>
                <w:tab w:leader="none" w:pos="2156" w:val="left"/>
              </w:tabs>
              <w:spacing w:line="259" w:lineRule="exact"/>
              <w:ind w:firstLine="0" w:left="8"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управления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4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</w:tbl>
    <w:p w14:paraId="35240000">
      <w:pPr>
        <w:sectPr>
          <w:footerReference r:id="rId77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71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836"/>
        <w:gridCol w:w="2017"/>
        <w:gridCol w:w="792"/>
        <w:gridCol w:w="3546"/>
        <w:gridCol w:w="1383"/>
      </w:tblGrid>
      <w:tr>
        <w:trPr>
          <w:trHeight w:hRule="atLeast" w:val="1380"/>
        </w:trPr>
        <w:tc>
          <w:tcPr>
            <w:tcW w:type="dxa" w:w="18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240000">
            <w:pPr>
              <w:pStyle w:val="Style_8"/>
              <w:tabs>
                <w:tab w:leader="none" w:pos="3058" w:val="left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руководящих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14:paraId="3A240000">
            <w:pPr>
              <w:pStyle w:val="Style_8"/>
              <w:spacing w:line="264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C24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D24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Координирует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E24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354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F240000">
            <w:pPr>
              <w:pStyle w:val="Style_8"/>
              <w:tabs>
                <w:tab w:leader="none" w:pos="1522" w:val="left"/>
              </w:tabs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4024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соответств</w:t>
            </w: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директора</w:t>
            </w: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2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3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5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ует</w:t>
            </w:r>
          </w:p>
        </w:tc>
      </w:tr>
      <w:tr>
        <w:trPr>
          <w:trHeight w:hRule="atLeast" w:val="274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24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преподавателей,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24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«Государственное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4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24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воспитателей,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240000">
            <w:pPr>
              <w:pStyle w:val="Style_8"/>
              <w:tabs>
                <w:tab w:leader="none" w:pos="2078" w:val="left"/>
              </w:tabs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управление»,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F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0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1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разработку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2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3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«Менеджмент»,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«Управление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4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5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учебно-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7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8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персоналом»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A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B240000">
            <w:pPr>
              <w:pStyle w:val="Style_8"/>
              <w:tabs>
                <w:tab w:leader="none" w:pos="1779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C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D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должностях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E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0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иной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1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2240000">
            <w:pPr>
              <w:pStyle w:val="Style_8"/>
              <w:tabs>
                <w:tab w:leader="none" w:pos="956" w:val="left"/>
                <w:tab w:leader="none" w:pos="1328" w:val="left"/>
                <w:tab w:leader="none" w:pos="1911" w:val="left"/>
                <w:tab w:leader="none" w:pos="2654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5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высшее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3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4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5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документации.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6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7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8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9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A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B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240000">
            <w:pPr>
              <w:pStyle w:val="Style_8"/>
              <w:tabs>
                <w:tab w:leader="none" w:pos="1772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дополнительное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D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F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совершенствован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0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1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2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3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4240000">
            <w:pPr>
              <w:pStyle w:val="Style_8"/>
              <w:tabs>
                <w:tab w:leader="none" w:pos="1069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методов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5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6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7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8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9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A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B240000">
            <w:pPr>
              <w:pStyle w:val="Style_8"/>
              <w:tabs>
                <w:tab w:leader="none" w:pos="2255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управления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C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D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E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F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0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менеджмента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1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2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240000">
            <w:pPr>
              <w:pStyle w:val="Style_8"/>
              <w:tabs>
                <w:tab w:leader="none" w:pos="925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>.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4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5240000">
            <w:pPr>
              <w:pStyle w:val="Style_8"/>
              <w:tabs>
                <w:tab w:leader="none" w:pos="819" w:val="left"/>
                <w:tab w:leader="none" w:pos="1885" w:val="left"/>
                <w:tab w:leader="none" w:pos="3200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стаж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6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7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8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9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A240000">
            <w:pPr>
              <w:pStyle w:val="Style_8"/>
              <w:tabs>
                <w:tab w:leader="none" w:pos="3058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или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B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C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D240000">
            <w:pPr>
              <w:pStyle w:val="Style_8"/>
              <w:tabs>
                <w:tab w:leader="none" w:pos="1707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E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F240000">
            <w:pPr>
              <w:pStyle w:val="Style_8"/>
              <w:tabs>
                <w:tab w:leader="none" w:pos="1733" w:val="left"/>
                <w:tab w:leader="none" w:pos="3201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должностях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0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1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качеством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3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A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8"/>
        </w:trPr>
        <w:tc>
          <w:tcPr>
            <w:tcW w:type="dxa" w:w="18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B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C240000">
            <w:pPr>
              <w:pStyle w:val="Style_8"/>
              <w:spacing w:line="259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D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E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F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2"/>
        </w:trPr>
        <w:tc>
          <w:tcPr>
            <w:tcW w:type="dxa" w:w="183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024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Учитель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124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224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354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324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424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соответств</w:t>
            </w: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5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6240000">
            <w:pPr>
              <w:pStyle w:val="Style_8"/>
              <w:tabs>
                <w:tab w:leader="none" w:pos="1779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7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8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9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ует</w:t>
            </w: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A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B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D240000">
            <w:pPr>
              <w:pStyle w:val="Style_8"/>
              <w:tabs>
                <w:tab w:leader="none" w:pos="1596" w:val="left"/>
                <w:tab w:leader="none" w:pos="2068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направлению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E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обучающихся,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1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240000">
            <w:pPr>
              <w:pStyle w:val="Style_8"/>
              <w:tabs>
                <w:tab w:leader="none" w:pos="1577" w:val="left"/>
                <w:tab w:leader="none" w:pos="3304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«Образование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5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6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7240000">
            <w:pPr>
              <w:pStyle w:val="Style_8"/>
              <w:tabs>
                <w:tab w:leader="none" w:pos="1594" w:val="left"/>
                <w:tab w:leader="none" w:pos="2212" w:val="left"/>
                <w:tab w:leader="none" w:pos="2565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педагогика»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области,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8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9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A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B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соответствующей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F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общей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0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преподаваемому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личности,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5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6240000">
            <w:pPr>
              <w:pStyle w:val="Style_8"/>
              <w:tabs>
                <w:tab w:leader="none" w:pos="1834" w:val="left"/>
                <w:tab w:leader="none" w:pos="3318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240000">
            <w:pPr>
              <w:pStyle w:val="Style_8"/>
              <w:tabs>
                <w:tab w:leader="none" w:pos="949" w:val="left"/>
                <w:tab w:leader="none" w:pos="1923" w:val="left"/>
                <w:tab w:leader="none" w:pos="2654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высшее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C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D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E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осознанного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F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240000">
            <w:pPr>
              <w:pStyle w:val="Style_8"/>
              <w:tabs>
                <w:tab w:leader="none" w:pos="1777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4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5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6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7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8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освоения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D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E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программ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3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240000">
            <w:pPr>
              <w:pStyle w:val="Style_8"/>
              <w:tabs>
                <w:tab w:leader="none" w:pos="2189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учреждении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предъявления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F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9"/>
        </w:trPr>
        <w:tc>
          <w:tcPr>
            <w:tcW w:type="dxa" w:w="18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0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1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2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3240000">
            <w:pPr>
              <w:pStyle w:val="Style_8"/>
              <w:spacing w:line="259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424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2"/>
        </w:trPr>
        <w:tc>
          <w:tcPr>
            <w:tcW w:type="dxa" w:w="183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5240000">
            <w:pPr>
              <w:pStyle w:val="Style_8"/>
              <w:tabs>
                <w:tab w:leader="none" w:pos="1479" w:val="left"/>
              </w:tabs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6240000">
            <w:pPr>
              <w:pStyle w:val="Style_8"/>
              <w:tabs>
                <w:tab w:leader="none" w:pos="491" w:val="left"/>
                <w:tab w:leader="none" w:pos="1792" w:val="left"/>
              </w:tabs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724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54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8240000">
            <w:pPr>
              <w:pStyle w:val="Style_8"/>
              <w:tabs>
                <w:tab w:leader="none" w:pos="1097" w:val="left"/>
                <w:tab w:leader="none" w:pos="2577" w:val="left"/>
                <w:tab w:leader="none" w:pos="2920" w:val="left"/>
              </w:tabs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опыт</w:t>
            </w:r>
          </w:p>
        </w:tc>
        <w:tc>
          <w:tcPr>
            <w:tcW w:type="dxa" w:w="1383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9240000">
            <w:pPr>
              <w:pStyle w:val="Style_8"/>
              <w:spacing w:line="253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соответств</w:t>
            </w: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A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воспитанию</w:t>
            </w: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240000">
            <w:pPr>
              <w:pStyle w:val="Style_8"/>
              <w:tabs>
                <w:tab w:leader="none" w:pos="1779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разработке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C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240000">
            <w:pPr>
              <w:pStyle w:val="Style_8"/>
              <w:tabs>
                <w:tab w:leader="none" w:pos="2700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24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ует</w:t>
            </w: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24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1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2250000">
            <w:pPr>
              <w:pStyle w:val="Style_8"/>
              <w:tabs>
                <w:tab w:leader="none" w:pos="2007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(вожатской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деятельности,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3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5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рабочей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7250000">
            <w:pPr>
              <w:pStyle w:val="Style_8"/>
              <w:tabs>
                <w:tab w:leader="none" w:pos="1602" w:val="left"/>
                <w:tab w:leader="none" w:pos="2468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детскими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8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A250000">
            <w:pPr>
              <w:pStyle w:val="Style_8"/>
              <w:tabs>
                <w:tab w:leader="none" w:pos="1777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объединениями),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календарного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дополнительное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плана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250000">
            <w:pPr>
              <w:pStyle w:val="Style_8"/>
              <w:tabs>
                <w:tab w:leader="none" w:pos="1811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воспитательной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250000">
            <w:pPr>
              <w:pStyle w:val="Style_8"/>
              <w:tabs>
                <w:tab w:leader="none" w:pos="1794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250000">
            <w:pPr>
              <w:pStyle w:val="Style_8"/>
              <w:tabs>
                <w:tab w:leader="none" w:pos="3323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25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организации;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250000">
            <w:pPr>
              <w:pStyle w:val="Style_8"/>
              <w:tabs>
                <w:tab w:leader="none" w:pos="1694" w:val="left"/>
              </w:tabs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(дополнительное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81"/>
        </w:trPr>
        <w:tc>
          <w:tcPr>
            <w:tcW w:type="dxa" w:w="183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D250000">
            <w:pPr>
              <w:pStyle w:val="Style_8"/>
              <w:tabs>
                <w:tab w:leader="none" w:pos="537" w:val="left"/>
              </w:tabs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обеспечивает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6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2F250000">
            <w:pPr>
              <w:pStyle w:val="Style_8"/>
              <w:spacing w:line="261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3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30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</w:tbl>
    <w:p w14:paraId="31250000">
      <w:pPr>
        <w:sectPr>
          <w:footerReference r:id="rId16" w:type="default"/>
          <w:pgSz w:h="16850" w:orient="portrait" w:w="11910"/>
          <w:pgMar w:bottom="280" w:footer="0" w:gutter="0" w:header="569" w:left="740" w:right="160" w:top="820"/>
        </w:sectPr>
      </w:pPr>
    </w:p>
    <w:tbl>
      <w:tblPr>
        <w:tblStyle w:val="Style_7"/>
        <w:tblInd w:type="dxa" w:w="71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48"/>
        <w:gridCol w:w="489"/>
        <w:gridCol w:w="2017"/>
        <w:gridCol w:w="792"/>
        <w:gridCol w:w="2746"/>
        <w:gridCol w:w="799"/>
        <w:gridCol w:w="1382"/>
      </w:tblGrid>
      <w:tr>
        <w:trPr>
          <w:trHeight w:hRule="atLeast" w:val="267"/>
        </w:trPr>
        <w:tc>
          <w:tcPr>
            <w:tcW w:type="dxa" w:w="1837"/>
            <w:gridSpan w:val="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33250000">
            <w:pPr>
              <w:pStyle w:val="Style_8"/>
              <w:spacing w:line="248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вовлечение</w:t>
            </w:r>
          </w:p>
        </w:tc>
        <w:tc>
          <w:tcPr>
            <w:tcW w:type="dxa" w:w="7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746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35250000">
            <w:pPr>
              <w:pStyle w:val="Style_8"/>
              <w:tabs>
                <w:tab w:leader="none" w:pos="965" w:val="left"/>
                <w:tab w:leader="none" w:pos="1675" w:val="left"/>
              </w:tabs>
              <w:spacing w:line="248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получено</w:t>
            </w:r>
          </w:p>
        </w:tc>
        <w:tc>
          <w:tcPr>
            <w:tcW w:type="dxa" w:w="799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</w:tcPr>
          <w:p w14:paraId="36250000">
            <w:pPr>
              <w:pStyle w:val="Style_8"/>
              <w:spacing w:line="248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</w:p>
        </w:tc>
        <w:tc>
          <w:tcPr>
            <w:tcW w:type="dxa" w:w="138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250000">
            <w:pPr>
              <w:pStyle w:val="Style_8"/>
              <w:tabs>
                <w:tab w:leader="none" w:pos="1794" w:val="left"/>
              </w:tabs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39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трудоустройства)</w:t>
            </w: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3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творческую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3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3D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250000">
            <w:pPr>
              <w:pStyle w:val="Style_8"/>
              <w:tabs>
                <w:tab w:leader="none" w:pos="1658" w:val="left"/>
              </w:tabs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3F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4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основным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4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43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направлениям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45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4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воспитания;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4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4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250000">
            <w:pPr>
              <w:pStyle w:val="Style_8"/>
              <w:tabs>
                <w:tab w:leader="none" w:pos="502" w:val="left"/>
              </w:tabs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осуществляет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4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4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координацию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4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4F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0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51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5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3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различных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5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55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детских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57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5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9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общественных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5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5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C250000">
            <w:pPr>
              <w:pStyle w:val="Style_8"/>
              <w:tabs>
                <w:tab w:leader="none" w:pos="1778" w:val="left"/>
              </w:tabs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объединений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5D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5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некоммерческих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6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61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2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организаций;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63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6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5250000">
            <w:pPr>
              <w:pStyle w:val="Style_8"/>
              <w:tabs>
                <w:tab w:leader="none" w:pos="779" w:val="left"/>
              </w:tabs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организует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6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67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8250000">
            <w:pPr>
              <w:pStyle w:val="Style_8"/>
              <w:tabs>
                <w:tab w:leader="none" w:pos="1776" w:val="left"/>
              </w:tabs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подготовку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6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6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B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6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6D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E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единых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6F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7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1250000">
            <w:pPr>
              <w:pStyle w:val="Style_8"/>
              <w:tabs>
                <w:tab w:leader="none" w:pos="1186" w:val="left"/>
              </w:tabs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рамках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7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73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4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Всероссийского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75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7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7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календаря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7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7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A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7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7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7D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событий,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7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7F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0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приуроченных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81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8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государственным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8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85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6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87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8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9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праздникам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8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8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C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Российской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8D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8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F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Федерации;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9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91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2250000">
            <w:pPr>
              <w:pStyle w:val="Style_8"/>
              <w:tabs>
                <w:tab w:leader="none" w:pos="512" w:val="left"/>
                <w:tab w:leader="none" w:pos="1776" w:val="left"/>
              </w:tabs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выявляет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93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9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9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97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реализацию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9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9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B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социальных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9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9D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E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инициатив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9F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A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1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A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A3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4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общеобразовател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A5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A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7250000">
            <w:pPr>
              <w:pStyle w:val="Style_8"/>
              <w:spacing w:line="246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ьной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A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A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3"/>
        </w:trPr>
        <w:tc>
          <w:tcPr>
            <w:tcW w:type="dxa" w:w="1837"/>
            <w:gridSpan w:val="2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01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A250000">
            <w:pPr>
              <w:pStyle w:val="Style_8"/>
              <w:spacing w:line="254" w:lineRule="exact"/>
              <w:ind w:firstLine="0" w:left="106"/>
              <w:jc w:val="both"/>
              <w:rPr>
                <w:sz w:val="24"/>
              </w:rPr>
            </w:pPr>
            <w:r>
              <w:rPr>
                <w:sz w:val="24"/>
              </w:rPr>
              <w:t>организации.</w:t>
            </w:r>
          </w:p>
        </w:tc>
        <w:tc>
          <w:tcPr>
            <w:tcW w:type="dxa" w:w="7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746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</w:tcPr>
          <w:p w14:paraId="A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A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1348"/>
            <w:tcBorders>
              <w:top w:color="000000" w:sz="4" w:val="single"/>
              <w:left w:color="000000" w:sz="4" w:val="single"/>
              <w:bottom w:sz="4" w:val="nil"/>
              <w:right w:sz="4" w:val="nil"/>
            </w:tcBorders>
          </w:tcPr>
          <w:p w14:paraId="AD25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</w:p>
        </w:tc>
        <w:tc>
          <w:tcPr>
            <w:tcW w:type="dxa" w:w="489"/>
            <w:tcBorders>
              <w:top w:color="000000" w:sz="4" w:val="single"/>
              <w:left w:sz="4" w:val="nil"/>
              <w:bottom w:sz="4" w:val="nil"/>
              <w:right w:color="000000" w:sz="4" w:val="single"/>
            </w:tcBorders>
          </w:tcPr>
          <w:p w14:paraId="AE250000">
            <w:pPr>
              <w:pStyle w:val="Style_8"/>
              <w:spacing w:line="255" w:lineRule="exact"/>
              <w:ind w:firstLine="0" w:left="30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F250000">
            <w:pPr>
              <w:pStyle w:val="Style_8"/>
              <w:spacing w:line="25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Осуществляет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0250000">
            <w:pPr>
              <w:pStyle w:val="Style_8"/>
              <w:spacing w:line="255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545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1250000">
            <w:pPr>
              <w:pStyle w:val="Style_8"/>
              <w:tabs>
                <w:tab w:leader="none" w:pos="1525" w:val="left"/>
              </w:tabs>
              <w:spacing w:line="255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type="dxa" w:w="138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B2250000">
            <w:pPr>
              <w:pStyle w:val="Style_8"/>
              <w:spacing w:line="255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Соответств</w:t>
            </w:r>
          </w:p>
        </w:tc>
      </w:tr>
      <w:tr>
        <w:trPr>
          <w:trHeight w:hRule="atLeast" w:val="274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B325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психолог</w:t>
            </w: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B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5250000">
            <w:pPr>
              <w:pStyle w:val="Style_8"/>
              <w:spacing w:line="25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7250000">
            <w:pPr>
              <w:pStyle w:val="Style_8"/>
              <w:tabs>
                <w:tab w:leader="none" w:pos="1820" w:val="left"/>
                <w:tab w:leader="none" w:pos="2640" w:val="left"/>
              </w:tabs>
              <w:spacing w:line="255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среднее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8250000">
            <w:pPr>
              <w:pStyle w:val="Style_8"/>
              <w:spacing w:line="255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ует</w:t>
            </w:r>
          </w:p>
        </w:tc>
      </w:tr>
      <w:tr>
        <w:trPr>
          <w:trHeight w:hRule="atLeast" w:val="274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B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B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B250000">
            <w:pPr>
              <w:pStyle w:val="Style_8"/>
              <w:spacing w:line="25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D250000">
            <w:pPr>
              <w:pStyle w:val="Style_8"/>
              <w:spacing w:line="255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E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BF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C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125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направленную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250000">
            <w:pPr>
              <w:pStyle w:val="Style_8"/>
              <w:tabs>
                <w:tab w:leader="none" w:pos="630" w:val="left"/>
                <w:tab w:leader="none" w:pos="2266" w:val="left"/>
              </w:tabs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подготовки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4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C5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C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725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сохранение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250000">
            <w:pPr>
              <w:pStyle w:val="Style_8"/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A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C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C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D25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психического,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F250000">
            <w:pPr>
              <w:pStyle w:val="Style_8"/>
              <w:tabs>
                <w:tab w:leader="none" w:pos="1837" w:val="left"/>
                <w:tab w:leader="none" w:pos="3321" w:val="left"/>
              </w:tabs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требований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D1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D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25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соматического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5250000">
            <w:pPr>
              <w:pStyle w:val="Style_8"/>
              <w:tabs>
                <w:tab w:leader="none" w:pos="952" w:val="left"/>
                <w:tab w:leader="none" w:pos="1926" w:val="left"/>
                <w:tab w:leader="none" w:pos="2659" w:val="left"/>
              </w:tabs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стажу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либо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высшее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6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D7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D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25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250000">
            <w:pPr>
              <w:pStyle w:val="Style_8"/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C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DD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D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25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благополучия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250000">
            <w:pPr>
              <w:pStyle w:val="Style_8"/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E3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E4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525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7250000">
            <w:pPr>
              <w:pStyle w:val="Style_8"/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8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E9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EA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D250000">
            <w:pPr>
              <w:pStyle w:val="Style_8"/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E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EF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F0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1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3250000">
            <w:pPr>
              <w:pStyle w:val="Style_8"/>
              <w:tabs>
                <w:tab w:leader="none" w:pos="630" w:val="left"/>
                <w:tab w:leader="none" w:pos="2266" w:val="left"/>
              </w:tabs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направлению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подготовки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F5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F6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7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8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9250000">
            <w:pPr>
              <w:pStyle w:val="Style_8"/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«Педагогика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психология»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A25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348"/>
            <w:tcBorders>
              <w:top w:sz="4" w:val="nil"/>
              <w:left w:color="000000" w:sz="4" w:val="single"/>
              <w:bottom w:sz="4" w:val="nil"/>
              <w:right w:sz="4" w:val="nil"/>
            </w:tcBorders>
          </w:tcPr>
          <w:p w14:paraId="FB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color="000000" w:sz="4" w:val="single"/>
            </w:tcBorders>
          </w:tcPr>
          <w:p w14:paraId="FC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D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E25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250000">
            <w:pPr>
              <w:pStyle w:val="Style_8"/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предъявления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8"/>
        </w:trPr>
        <w:tc>
          <w:tcPr>
            <w:tcW w:type="dxa" w:w="1348"/>
            <w:tcBorders>
              <w:top w:sz="4" w:val="nil"/>
              <w:left w:color="000000" w:sz="4" w:val="single"/>
              <w:bottom w:color="000000" w:sz="4" w:val="single"/>
              <w:right w:sz="4" w:val="nil"/>
            </w:tcBorders>
          </w:tcPr>
          <w:p w14:paraId="01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89"/>
            <w:tcBorders>
              <w:top w:sz="4" w:val="nil"/>
              <w:left w:sz="4" w:val="nil"/>
              <w:bottom w:color="000000" w:sz="4" w:val="single"/>
              <w:right w:color="000000" w:sz="4" w:val="single"/>
            </w:tcBorders>
          </w:tcPr>
          <w:p w14:paraId="02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3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7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4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5260000">
            <w:pPr>
              <w:pStyle w:val="Style_8"/>
              <w:spacing w:line="259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требований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стажу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6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7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7260000">
            <w:pPr>
              <w:pStyle w:val="Style_8"/>
              <w:spacing w:line="255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</w:tc>
        <w:tc>
          <w:tcPr>
            <w:tcW w:type="dxa" w:w="2017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8260000">
            <w:pPr>
              <w:pStyle w:val="Style_8"/>
              <w:spacing w:line="25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</w:p>
        </w:tc>
        <w:tc>
          <w:tcPr>
            <w:tcW w:type="dxa" w:w="79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9260000">
            <w:pPr>
              <w:pStyle w:val="Style_8"/>
              <w:spacing w:line="255" w:lineRule="exact"/>
              <w:ind w:firstLine="0" w:left="10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545"/>
            <w:gridSpan w:val="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A260000">
            <w:pPr>
              <w:pStyle w:val="Style_8"/>
              <w:tabs>
                <w:tab w:leader="none" w:pos="1576" w:val="left"/>
                <w:tab w:leader="none" w:pos="2641" w:val="left"/>
              </w:tabs>
              <w:spacing w:line="255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среднее</w:t>
            </w:r>
          </w:p>
        </w:tc>
        <w:tc>
          <w:tcPr>
            <w:tcW w:type="dxa" w:w="1382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0B260000">
            <w:pPr>
              <w:pStyle w:val="Style_8"/>
              <w:spacing w:line="255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Соответств</w:t>
            </w:r>
          </w:p>
        </w:tc>
      </w:tr>
      <w:tr>
        <w:trPr>
          <w:trHeight w:hRule="atLeast" w:val="276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C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D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доступ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E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F260000">
            <w:pPr>
              <w:pStyle w:val="Style_8"/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0260000">
            <w:pPr>
              <w:pStyle w:val="Style_8"/>
              <w:spacing w:line="256" w:lineRule="exact"/>
              <w:ind w:firstLine="0" w:left="111"/>
              <w:jc w:val="both"/>
              <w:rPr>
                <w:sz w:val="24"/>
              </w:rPr>
            </w:pPr>
            <w:r>
              <w:rPr>
                <w:sz w:val="24"/>
              </w:rPr>
              <w:t>ует</w:t>
            </w:r>
          </w:p>
        </w:tc>
      </w:tr>
      <w:tr>
        <w:trPr>
          <w:trHeight w:hRule="atLeast" w:val="275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1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2260000">
            <w:pPr>
              <w:pStyle w:val="Style_8"/>
              <w:tabs>
                <w:tab w:leader="none" w:pos="1791" w:val="left"/>
              </w:tabs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3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4260000">
            <w:pPr>
              <w:pStyle w:val="Style_8"/>
              <w:tabs>
                <w:tab w:leader="none" w:pos="1917" w:val="left"/>
              </w:tabs>
              <w:spacing w:line="256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специальности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5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4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6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7260000">
            <w:pPr>
              <w:pStyle w:val="Style_8"/>
              <w:spacing w:line="25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8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9260000">
            <w:pPr>
              <w:pStyle w:val="Style_8"/>
              <w:spacing w:line="255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«Библиотечно-информационная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A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4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B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C260000">
            <w:pPr>
              <w:pStyle w:val="Style_8"/>
              <w:tabs>
                <w:tab w:leader="none" w:pos="909" w:val="left"/>
              </w:tabs>
              <w:spacing w:line="255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ресурсам,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D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E260000">
            <w:pPr>
              <w:pStyle w:val="Style_8"/>
              <w:spacing w:line="255" w:lineRule="exact"/>
              <w:ind w:firstLine="0" w:left="110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деятельность»</w:t>
            </w: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1F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0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1260000">
            <w:pPr>
              <w:pStyle w:val="Style_8"/>
              <w:tabs>
                <w:tab w:leader="none" w:pos="1326" w:val="left"/>
                <w:tab w:leader="none" w:pos="1657" w:val="left"/>
              </w:tabs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их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2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3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4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5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6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духовно-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7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8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9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A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B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нравственном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C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D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E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2F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0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воспитании,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1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2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3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4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5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профориен</w:t>
            </w:r>
            <w:r>
              <w:rPr>
                <w:sz w:val="24"/>
              </w:rPr>
              <w:t>-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6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7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8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9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A260000">
            <w:pPr>
              <w:pStyle w:val="Style_8"/>
              <w:tabs>
                <w:tab w:leader="none" w:pos="1780" w:val="left"/>
              </w:tabs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тации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B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C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D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E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3F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социализации,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0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1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2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3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4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содействует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5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6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7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8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9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A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B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C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D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E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4F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0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1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6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2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3260000">
            <w:pPr>
              <w:pStyle w:val="Style_8"/>
              <w:spacing w:line="25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компетентности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4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5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6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81"/>
        </w:trPr>
        <w:tc>
          <w:tcPr>
            <w:tcW w:type="dxa" w:w="1837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7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017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8260000">
            <w:pPr>
              <w:pStyle w:val="Style_8"/>
              <w:spacing w:line="26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type="dxa" w:w="79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9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3545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A26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38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5B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</w:tbl>
    <w:p w14:paraId="5C260000">
      <w:pPr>
        <w:pStyle w:val="Style_4"/>
        <w:spacing w:before="2"/>
        <w:ind w:firstLine="0" w:left="0"/>
        <w:rPr>
          <w:b w:val="1"/>
        </w:rPr>
      </w:pPr>
    </w:p>
    <w:p w14:paraId="5D260000">
      <w:pPr>
        <w:pStyle w:val="Style_4"/>
        <w:spacing w:before="90"/>
        <w:ind w:right="546"/>
      </w:pPr>
      <w:r>
        <w:t>Разработаны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конкретный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 xml:space="preserve">обязанностей работников, с учётом особенностей </w:t>
      </w:r>
      <w:r>
        <w:t>организации труда и управления, а также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  Профессионального</w:t>
      </w:r>
      <w:r>
        <w:rPr>
          <w:spacing w:val="-1"/>
        </w:rPr>
        <w:t xml:space="preserve"> </w:t>
      </w:r>
      <w:r>
        <w:t>стандарта.</w:t>
      </w:r>
    </w:p>
    <w:p w14:paraId="5E260000">
      <w:pPr>
        <w:pStyle w:val="Style_4"/>
        <w:ind w:firstLine="539" w:left="0" w:right="546"/>
      </w:pPr>
      <w:r>
        <w:t>Методическая служба школы аккумулирует результаты работы учителей, с согласия</w:t>
      </w:r>
      <w:r>
        <w:rPr>
          <w:spacing w:val="1"/>
        </w:rPr>
        <w:t xml:space="preserve"> </w:t>
      </w:r>
      <w:r>
        <w:t>которых передовые разработки становятся доступными другим участникам образовательного</w:t>
      </w:r>
      <w:r>
        <w:rPr>
          <w:spacing w:val="-57"/>
        </w:rPr>
        <w:t xml:space="preserve"> </w:t>
      </w:r>
      <w:r>
        <w:t>процесса. В школе создана</w:t>
      </w:r>
      <w:r>
        <w:rPr>
          <w:spacing w:val="1"/>
        </w:rPr>
        <w:t xml:space="preserve"> </w:t>
      </w:r>
      <w:r>
        <w:t>«электронная методическая копилка уроков», воспользоваться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стажем.</w:t>
      </w:r>
      <w:r>
        <w:rPr>
          <w:spacing w:val="1"/>
        </w:rPr>
        <w:t xml:space="preserve"> </w:t>
      </w:r>
      <w:r>
        <w:t>Материалы</w:t>
      </w:r>
      <w:r>
        <w:rPr>
          <w:spacing w:val="60"/>
        </w:rPr>
        <w:t xml:space="preserve"> </w:t>
      </w:r>
      <w:r>
        <w:t>педагогов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 педагогических технологий находят отражение при обобщении опыта, участии в</w:t>
      </w:r>
      <w:r>
        <w:rPr>
          <w:spacing w:val="1"/>
        </w:rPr>
        <w:t xml:space="preserve"> </w:t>
      </w:r>
      <w:r>
        <w:t>конкурсах,</w:t>
      </w:r>
      <w:r>
        <w:rPr>
          <w:spacing w:val="-1"/>
        </w:rPr>
        <w:t xml:space="preserve"> </w:t>
      </w:r>
      <w:r>
        <w:t>публикуются в</w:t>
      </w:r>
      <w:r>
        <w:rPr>
          <w:spacing w:val="-1"/>
        </w:rPr>
        <w:t xml:space="preserve"> </w:t>
      </w:r>
      <w:r>
        <w:t>сборниках,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порталах.</w:t>
      </w:r>
    </w:p>
    <w:p w14:paraId="5F260000">
      <w:pPr>
        <w:pStyle w:val="Style_4"/>
        <w:ind w:right="545"/>
      </w:pPr>
      <w:r>
        <w:t>Ожидаемый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готовность</w:t>
      </w:r>
      <w:r>
        <w:rPr>
          <w:spacing w:val="-57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образования к</w:t>
      </w:r>
      <w:r>
        <w:t xml:space="preserve"> реализации ФГОС:</w:t>
      </w:r>
    </w:p>
    <w:p w14:paraId="60260000">
      <w:pPr>
        <w:pStyle w:val="Style_5"/>
        <w:numPr>
          <w:ilvl w:val="0"/>
          <w:numId w:val="121"/>
        </w:numPr>
        <w:tabs>
          <w:tab w:leader="none" w:pos="1056" w:val="left"/>
        </w:tabs>
        <w:ind w:firstLine="0" w:left="0" w:right="550"/>
        <w:rPr>
          <w:sz w:val="24"/>
        </w:rPr>
      </w:pPr>
      <w:r>
        <w:rPr>
          <w:b w:val="1"/>
          <w:sz w:val="24"/>
        </w:rPr>
        <w:t>обеспечение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1260000">
      <w:pPr>
        <w:pStyle w:val="Style_5"/>
        <w:numPr>
          <w:ilvl w:val="0"/>
          <w:numId w:val="121"/>
        </w:numPr>
        <w:tabs>
          <w:tab w:leader="none" w:pos="963" w:val="left"/>
        </w:tabs>
        <w:ind w:hanging="143" w:left="962"/>
        <w:rPr>
          <w:sz w:val="24"/>
        </w:rPr>
      </w:pPr>
      <w:r>
        <w:rPr>
          <w:b w:val="1"/>
          <w:sz w:val="24"/>
        </w:rPr>
        <w:t>принятие</w:t>
      </w:r>
      <w:r>
        <w:rPr>
          <w:b w:val="1"/>
          <w:spacing w:val="-2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НОО;</w:t>
      </w:r>
    </w:p>
    <w:p w14:paraId="62260000">
      <w:pPr>
        <w:pStyle w:val="Style_5"/>
        <w:numPr>
          <w:ilvl w:val="0"/>
          <w:numId w:val="121"/>
        </w:numPr>
        <w:tabs>
          <w:tab w:leader="none" w:pos="1001" w:val="left"/>
        </w:tabs>
        <w:ind w:firstLine="0" w:left="0" w:right="550"/>
        <w:rPr>
          <w:sz w:val="24"/>
        </w:rPr>
      </w:pPr>
      <w:r>
        <w:rPr>
          <w:b w:val="1"/>
          <w:sz w:val="24"/>
        </w:rPr>
        <w:t xml:space="preserve">освоение </w:t>
      </w:r>
      <w:r>
        <w:rPr>
          <w:sz w:val="24"/>
        </w:rPr>
        <w:t>новой системы требований к структуре основной образовательной 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14:paraId="63260000">
      <w:pPr>
        <w:pStyle w:val="Style_5"/>
        <w:numPr>
          <w:ilvl w:val="0"/>
          <w:numId w:val="121"/>
        </w:numPr>
        <w:tabs>
          <w:tab w:leader="none" w:pos="1145" w:val="left"/>
        </w:tabs>
        <w:ind w:firstLine="0" w:left="0" w:right="546"/>
        <w:rPr>
          <w:sz w:val="24"/>
        </w:rPr>
      </w:pPr>
      <w:r>
        <w:rPr>
          <w:b w:val="1"/>
          <w:sz w:val="24"/>
        </w:rPr>
        <w:t>овладение</w:t>
      </w:r>
      <w:r>
        <w:rPr>
          <w:b w:val="1"/>
          <w:spacing w:val="1"/>
          <w:sz w:val="24"/>
        </w:rPr>
        <w:t xml:space="preserve"> </w:t>
      </w:r>
      <w:r>
        <w:rPr>
          <w:sz w:val="24"/>
        </w:rPr>
        <w:t>учебно-методическими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успешного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ФГОС.</w:t>
      </w:r>
    </w:p>
    <w:p w14:paraId="64260000">
      <w:pPr>
        <w:pStyle w:val="Style_9"/>
        <w:spacing w:before="21" w:line="252" w:lineRule="auto"/>
        <w:ind w:hanging="456" w:left="1274" w:right="689"/>
        <w:rPr>
          <w:spacing w:val="-3"/>
          <w:sz w:val="24"/>
        </w:rPr>
      </w:pPr>
    </w:p>
    <w:p w14:paraId="65260000">
      <w:pPr>
        <w:ind w:firstLine="566" w:left="822" w:right="827"/>
        <w:jc w:val="both"/>
        <w:rPr>
          <w:b w:val="1"/>
          <w:sz w:val="24"/>
        </w:rPr>
      </w:pPr>
      <w:r>
        <w:rPr>
          <w:b w:val="1"/>
          <w:sz w:val="24"/>
        </w:rPr>
        <w:t>Финансово-экономические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условия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реализации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образовательной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1"/>
          <w:sz w:val="24"/>
        </w:rPr>
        <w:t xml:space="preserve"> </w:t>
      </w:r>
      <w:r>
        <w:rPr>
          <w:b w:val="1"/>
          <w:sz w:val="24"/>
        </w:rPr>
        <w:t>начального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общего образования</w:t>
      </w:r>
    </w:p>
    <w:p w14:paraId="66260000">
      <w:pPr>
        <w:pStyle w:val="Style_4"/>
        <w:ind w:firstLine="566" w:left="0" w:right="826"/>
      </w:pPr>
      <w:r>
        <w:t>Финансовое обеспечение реализации образовательной программы основного общего</w:t>
      </w:r>
      <w:r>
        <w:rPr>
          <w:spacing w:val="-57"/>
        </w:rPr>
        <w:t xml:space="preserve"> </w:t>
      </w:r>
      <w:r>
        <w:t xml:space="preserve">образования в МОУ </w:t>
      </w:r>
      <w:r>
        <w:t>Жиндойской</w:t>
      </w:r>
      <w:r>
        <w:t xml:space="preserve"> СОШ опирается на исполнение 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 и бесплатного основного общего образования. Муниципальное задание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(содержание)</w:t>
      </w:r>
      <w:r>
        <w:rPr>
          <w:spacing w:val="-57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услуги,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(выполнения).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государственных гарантий реализации прав на получение общедоступного и бесплатного</w:t>
      </w:r>
      <w:r>
        <w:rPr>
          <w:spacing w:val="1"/>
        </w:rPr>
        <w:t xml:space="preserve"> </w:t>
      </w:r>
      <w:r>
        <w:t>основного общего образования в школе осуществляется в</w:t>
      </w:r>
      <w:r>
        <w:rPr>
          <w:spacing w:val="1"/>
        </w:rPr>
        <w:t xml:space="preserve"> </w:t>
      </w:r>
      <w:r>
        <w:t>соответствии с нормативами, определяемыми органами государственной власти</w:t>
      </w:r>
      <w:r>
        <w:t xml:space="preserve"> субъектов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образо</w:t>
      </w:r>
      <w:r>
        <w:t>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14:paraId="67260000">
      <w:pPr>
        <w:pStyle w:val="Style_5"/>
        <w:numPr>
          <w:ilvl w:val="2"/>
          <w:numId w:val="122"/>
        </w:numPr>
        <w:tabs>
          <w:tab w:leader="none" w:pos="1595" w:val="left"/>
        </w:tabs>
        <w:ind w:firstLine="566" w:left="0" w:right="829"/>
        <w:rPr>
          <w:sz w:val="24"/>
        </w:rPr>
      </w:pPr>
      <w:r>
        <w:rPr>
          <w:sz w:val="24"/>
        </w:rPr>
        <w:t>расходы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</w:t>
      </w:r>
      <w:r>
        <w:rPr>
          <w:spacing w:val="35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34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36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14:paraId="68260000">
      <w:pPr>
        <w:pStyle w:val="Style_5"/>
        <w:numPr>
          <w:ilvl w:val="2"/>
          <w:numId w:val="122"/>
        </w:numPr>
        <w:tabs>
          <w:tab w:leader="none" w:pos="1595" w:val="left"/>
        </w:tabs>
        <w:ind w:firstLine="566" w:left="0" w:right="834"/>
        <w:rPr>
          <w:sz w:val="24"/>
        </w:rPr>
      </w:pPr>
      <w:r>
        <w:rPr>
          <w:sz w:val="24"/>
        </w:rPr>
        <w:t>расходы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2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2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33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32"/>
          <w:sz w:val="24"/>
        </w:rPr>
        <w:t xml:space="preserve"> </w:t>
      </w:r>
      <w:r>
        <w:rPr>
          <w:sz w:val="24"/>
        </w:rPr>
        <w:t>игр,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игрушек;</w:t>
      </w:r>
    </w:p>
    <w:p w14:paraId="69260000">
      <w:pPr>
        <w:pStyle w:val="Style_5"/>
        <w:numPr>
          <w:ilvl w:val="2"/>
          <w:numId w:val="122"/>
        </w:numPr>
        <w:tabs>
          <w:tab w:leader="none" w:pos="1650" w:val="left"/>
        </w:tabs>
        <w:ind w:firstLine="566" w:left="0" w:right="831"/>
        <w:rPr>
          <w:sz w:val="24"/>
        </w:rPr>
      </w:pPr>
      <w:r>
        <w:rPr>
          <w:sz w:val="24"/>
        </w:rPr>
        <w:t>прочие</w:t>
      </w:r>
      <w:r>
        <w:rPr>
          <w:spacing w:val="29"/>
          <w:sz w:val="24"/>
        </w:rPr>
        <w:t xml:space="preserve"> </w:t>
      </w:r>
      <w:r>
        <w:rPr>
          <w:sz w:val="24"/>
        </w:rPr>
        <w:t>расходы</w:t>
      </w:r>
      <w:r>
        <w:rPr>
          <w:spacing w:val="29"/>
          <w:sz w:val="24"/>
        </w:rPr>
        <w:t xml:space="preserve"> </w:t>
      </w:r>
      <w:r>
        <w:rPr>
          <w:sz w:val="24"/>
        </w:rPr>
        <w:t>(за</w:t>
      </w:r>
      <w:r>
        <w:rPr>
          <w:spacing w:val="29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29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29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29"/>
          <w:sz w:val="24"/>
        </w:rPr>
        <w:t xml:space="preserve"> </w:t>
      </w:r>
      <w:r>
        <w:rPr>
          <w:sz w:val="24"/>
        </w:rPr>
        <w:t>зданий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осуществляемых из местных бюджетов).Нормативные затраты на оказание муниципальной услуги МОУ </w:t>
      </w:r>
      <w:r>
        <w:rPr>
          <w:sz w:val="24"/>
        </w:rPr>
        <w:t>Жиндойской</w:t>
      </w:r>
      <w:r>
        <w:rPr>
          <w:sz w:val="24"/>
        </w:rPr>
        <w:t xml:space="preserve"> СОШ по каждому виду и направленности 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форм обучения, специальных условий получения образования обучающимися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условий обучения и </w:t>
      </w:r>
      <w:r>
        <w:rPr>
          <w:sz w:val="24"/>
        </w:rPr>
        <w:t>воспитания, охраны здоровья обучающихся, а также с учетом 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(для различных категорий обучающихся), 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</w:t>
      </w:r>
      <w:r>
        <w:rPr>
          <w:sz w:val="24"/>
        </w:rPr>
        <w:t>ствляемой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законодательством.</w:t>
      </w:r>
      <w:r>
        <w:rPr>
          <w:spacing w:val="1"/>
          <w:sz w:val="24"/>
        </w:rPr>
        <w:t xml:space="preserve"> </w:t>
      </w:r>
      <w:r>
        <w:rPr>
          <w:sz w:val="24"/>
        </w:rPr>
        <w:t>МОУ</w:t>
      </w:r>
      <w:r>
        <w:rPr>
          <w:spacing w:val="1"/>
          <w:sz w:val="24"/>
        </w:rPr>
        <w:t xml:space="preserve"> </w:t>
      </w:r>
      <w:r>
        <w:rPr>
          <w:sz w:val="24"/>
        </w:rPr>
        <w:t>Жиндойская СОШ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 задания. И самостоятельно определяет долю средств, направляемых на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оплату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нужды,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задания.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 затраты на оказание государственных (муниципальных) услуг включают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себя </w:t>
      </w:r>
      <w:r>
        <w:rPr>
          <w:sz w:val="24"/>
        </w:rPr>
        <w:t>затраты на оплату труда педагогических работников с учетом обеспечения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(преподавательскую) работу и другую работу, определяемого в соответствии с Указами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</w:t>
      </w:r>
      <w:r>
        <w:rPr>
          <w:sz w:val="24"/>
        </w:rPr>
        <w:t>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органов местного самоуправления</w:t>
      </w:r>
    </w:p>
    <w:p w14:paraId="6A260000">
      <w:pPr>
        <w:spacing w:before="7"/>
        <w:ind w:firstLine="566" w:left="822" w:right="826"/>
        <w:jc w:val="both"/>
        <w:rPr>
          <w:sz w:val="24"/>
        </w:rPr>
      </w:pPr>
      <w:r>
        <w:rPr>
          <w:b w:val="1"/>
          <w:sz w:val="24"/>
        </w:rPr>
        <w:t>Финансирование деятельности школы осуществляется за счет средств бюджета,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 xml:space="preserve">а также внебюджетных средств. </w:t>
      </w:r>
      <w:r>
        <w:rPr>
          <w:sz w:val="24"/>
        </w:rPr>
        <w:t>За отчетный год исполнение бюджета составило 100 %.</w:t>
      </w:r>
    </w:p>
    <w:p w14:paraId="6B260000">
      <w:pPr>
        <w:spacing w:before="7"/>
        <w:ind w:firstLine="566" w:left="822" w:right="826"/>
        <w:jc w:val="both"/>
        <w:rPr>
          <w:sz w:val="24"/>
        </w:rPr>
      </w:pPr>
      <w:r>
        <w:rPr>
          <w:b w:val="1"/>
          <w:sz w:val="24"/>
        </w:rPr>
        <w:t>Летом 2023 г.</w:t>
      </w:r>
      <w:r>
        <w:rPr>
          <w:spacing w:val="1"/>
          <w:sz w:val="24"/>
        </w:rPr>
        <w:t xml:space="preserve"> Проведен капитальный ремонт школы. </w:t>
      </w:r>
    </w:p>
    <w:p w14:paraId="6C260000">
      <w:pPr>
        <w:pStyle w:val="Style_4"/>
        <w:spacing w:before="1"/>
        <w:ind w:firstLine="566" w:left="0" w:right="823"/>
      </w:pPr>
      <w:r>
        <w:t>Основная цель – внедрение современных образовательных технологий и повышение</w:t>
      </w:r>
      <w:r>
        <w:rPr>
          <w:spacing w:val="1"/>
        </w:rPr>
        <w:t xml:space="preserve"> </w:t>
      </w:r>
      <w:r>
        <w:t xml:space="preserve">качества школьного образования. </w:t>
      </w:r>
      <w:r>
        <w:t>Поставляемое оборудование современное и 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учителей.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повысит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всевозможные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окажет</w:t>
      </w:r>
      <w:r>
        <w:rPr>
          <w:spacing w:val="1"/>
        </w:rPr>
        <w:t xml:space="preserve"> </w:t>
      </w:r>
      <w:r>
        <w:t>существенное влияние на содержание и эффективность обр</w:t>
      </w:r>
      <w:r>
        <w:t>азовательной деятельности.</w:t>
      </w:r>
      <w:r>
        <w:rPr>
          <w:spacing w:val="1"/>
        </w:rPr>
        <w:t xml:space="preserve"> </w:t>
      </w:r>
      <w:r>
        <w:t>Поставляемое учебное оборудование включало передовые отечественные разработки,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входящее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кабинетов, позволяет обрабатывать результаты опытов, экспериментов, клас</w:t>
      </w:r>
      <w:r>
        <w:t>сных работ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прилагаемой компьютерной</w:t>
      </w:r>
      <w:r>
        <w:rPr>
          <w:spacing w:val="3"/>
        </w:rPr>
        <w:t xml:space="preserve"> </w:t>
      </w:r>
      <w:r>
        <w:t>техники.</w:t>
      </w:r>
    </w:p>
    <w:p w14:paraId="6D260000">
      <w:pPr>
        <w:pStyle w:val="Style_4"/>
        <w:ind w:firstLine="566" w:left="0" w:right="825"/>
      </w:pPr>
      <w:r>
        <w:t>Законом</w:t>
      </w:r>
      <w:r>
        <w:rPr>
          <w:spacing w:val="1"/>
        </w:rPr>
        <w:t xml:space="preserve"> </w:t>
      </w:r>
      <w:r>
        <w:t>Забайкальского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учреждений» определен норматив расходов на обеспечение учебного процесса, 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заработную</w:t>
      </w:r>
      <w:r>
        <w:rPr>
          <w:spacing w:val="1"/>
        </w:rPr>
        <w:t xml:space="preserve"> </w:t>
      </w:r>
      <w:r>
        <w:t>плату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оплату коммунальных услуг, содержание зданий и помещ</w:t>
      </w:r>
      <w:r>
        <w:t>ений, текущий и капитальный</w:t>
      </w:r>
      <w:r>
        <w:rPr>
          <w:spacing w:val="1"/>
        </w:rPr>
        <w:t xml:space="preserve"> </w:t>
      </w:r>
      <w:r>
        <w:t>ремонты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функционирования муниципальных образовательных организаций выделяются п</w:t>
      </w:r>
      <w:r>
        <w:t>лановые</w:t>
      </w:r>
      <w:r>
        <w:rPr>
          <w:spacing w:val="1"/>
        </w:rPr>
        <w:t xml:space="preserve"> </w:t>
      </w:r>
      <w:r>
        <w:t xml:space="preserve">бюджетные ассигнования. Но очень часто возникает потребность </w:t>
      </w:r>
      <w:r>
        <w:t>оперативного решения</w:t>
      </w:r>
      <w:r>
        <w:rPr>
          <w:spacing w:val="1"/>
        </w:rPr>
        <w:t xml:space="preserve"> </w:t>
      </w:r>
      <w:r>
        <w:t>внеплановых задач. В этом случае дефицит финансовых ресурсов может восполняться</w:t>
      </w:r>
      <w:r>
        <w:rPr>
          <w:spacing w:val="1"/>
        </w:rPr>
        <w:t xml:space="preserve"> </w:t>
      </w:r>
      <w:r>
        <w:t>внебюджетными</w:t>
      </w:r>
      <w:r>
        <w:rPr>
          <w:spacing w:val="-1"/>
        </w:rPr>
        <w:t xml:space="preserve"> </w:t>
      </w:r>
      <w:r>
        <w:t>средствами.</w:t>
      </w:r>
      <w:r>
        <w:rPr>
          <w:spacing w:val="-1"/>
        </w:rPr>
        <w:t xml:space="preserve"> </w:t>
      </w:r>
      <w:r>
        <w:t>Они поступают</w:t>
      </w:r>
      <w:r>
        <w:rPr>
          <w:spacing w:val="-1"/>
        </w:rPr>
        <w:t xml:space="preserve"> </w:t>
      </w:r>
      <w:r>
        <w:t>различными способами:</w:t>
      </w:r>
    </w:p>
    <w:p w14:paraId="6E260000">
      <w:pPr>
        <w:pStyle w:val="Style_5"/>
        <w:numPr>
          <w:ilvl w:val="0"/>
          <w:numId w:val="123"/>
        </w:numPr>
        <w:tabs>
          <w:tab w:leader="none" w:pos="1528" w:val="left"/>
        </w:tabs>
        <w:ind/>
        <w:rPr>
          <w:sz w:val="24"/>
        </w:rPr>
      </w:pPr>
      <w:r>
        <w:rPr>
          <w:sz w:val="24"/>
        </w:rPr>
        <w:t>оказание</w:t>
      </w:r>
      <w:r>
        <w:rPr>
          <w:spacing w:val="-7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услуг;</w:t>
      </w:r>
    </w:p>
    <w:p w14:paraId="6F260000">
      <w:pPr>
        <w:pStyle w:val="Style_5"/>
        <w:numPr>
          <w:ilvl w:val="0"/>
          <w:numId w:val="123"/>
        </w:numPr>
        <w:tabs>
          <w:tab w:leader="none" w:pos="1550" w:val="left"/>
        </w:tabs>
        <w:ind w:hanging="162" w:left="1549"/>
        <w:rPr>
          <w:sz w:val="24"/>
        </w:rPr>
      </w:pPr>
      <w:r>
        <w:rPr>
          <w:sz w:val="24"/>
        </w:rPr>
        <w:t>добровольные</w:t>
      </w:r>
      <w:r>
        <w:rPr>
          <w:spacing w:val="17"/>
          <w:sz w:val="24"/>
        </w:rPr>
        <w:t xml:space="preserve"> </w:t>
      </w:r>
      <w:r>
        <w:rPr>
          <w:sz w:val="24"/>
        </w:rPr>
        <w:t>пожертвования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18"/>
          <w:sz w:val="24"/>
        </w:rPr>
        <w:t xml:space="preserve"> </w:t>
      </w:r>
      <w:r>
        <w:rPr>
          <w:sz w:val="24"/>
        </w:rPr>
        <w:t>взносы</w:t>
      </w:r>
      <w:r>
        <w:rPr>
          <w:spacing w:val="18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(или)</w:t>
      </w:r>
      <w:r>
        <w:rPr>
          <w:spacing w:val="18"/>
          <w:sz w:val="24"/>
        </w:rPr>
        <w:t xml:space="preserve"> </w:t>
      </w:r>
      <w:r>
        <w:rPr>
          <w:sz w:val="24"/>
        </w:rPr>
        <w:t>юридических</w:t>
      </w:r>
    </w:p>
    <w:p w14:paraId="70260000">
      <w:pPr>
        <w:sectPr>
          <w:footerReference r:id="rId137" w:type="default"/>
          <w:pgSz w:h="16840" w:orient="portrait" w:w="11910"/>
          <w:pgMar w:bottom="1200" w:footer="923" w:gutter="0" w:header="0" w:left="880" w:right="20" w:top="1040"/>
        </w:sectPr>
      </w:pPr>
    </w:p>
    <w:p w14:paraId="71260000">
      <w:pPr>
        <w:pStyle w:val="Style_4"/>
        <w:spacing w:before="1"/>
        <w:ind/>
      </w:pPr>
      <w:r>
        <w:t>лиц;</w:t>
      </w:r>
    </w:p>
    <w:p w14:paraId="72260000">
      <w:pPr>
        <w:pStyle w:val="Style_4"/>
        <w:spacing w:before="1"/>
        <w:ind w:firstLine="0" w:left="0"/>
      </w:pPr>
      <w:r>
        <w:br w:type="column"/>
      </w:r>
      <w:r>
        <w:t>-поступления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сдачи</w:t>
      </w:r>
      <w:r>
        <w:rPr>
          <w:spacing w:val="-3"/>
        </w:rPr>
        <w:t xml:space="preserve"> </w:t>
      </w:r>
      <w:r>
        <w:t>помещений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аренду;</w:t>
      </w:r>
    </w:p>
    <w:p w14:paraId="73260000">
      <w:pPr>
        <w:pStyle w:val="Style_5"/>
        <w:numPr>
          <w:ilvl w:val="0"/>
          <w:numId w:val="124"/>
        </w:numPr>
        <w:tabs>
          <w:tab w:leader="none" w:pos="221" w:val="left"/>
        </w:tabs>
        <w:ind w:hanging="141" w:left="141"/>
        <w:rPr>
          <w:sz w:val="24"/>
        </w:rPr>
      </w:pPr>
      <w:r>
        <w:rPr>
          <w:sz w:val="24"/>
        </w:rPr>
        <w:t>иная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14:paraId="74260000">
      <w:pPr>
        <w:pStyle w:val="Style_4"/>
        <w:ind w:firstLine="0" w:left="80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60"/>
        </w:rPr>
        <w:t xml:space="preserve"> </w:t>
      </w:r>
      <w:r>
        <w:t>финансово-хозяйственной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школы</w:t>
      </w:r>
      <w:r>
        <w:rPr>
          <w:spacing w:val="58"/>
        </w:rPr>
        <w:t xml:space="preserve"> </w:t>
      </w:r>
      <w:r>
        <w:t>было</w:t>
      </w:r>
      <w:r>
        <w:rPr>
          <w:spacing w:val="58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остается</w:t>
      </w:r>
    </w:p>
    <w:p w14:paraId="75260000">
      <w:pPr>
        <w:sectPr>
          <w:footerReference r:id="rId22" w:type="default"/>
          <w:type w:val="continuous"/>
          <w:pgSz w:h="16840" w:orient="portrait" w:w="11910"/>
          <w:pgMar w:bottom="1120" w:footer="720" w:gutter="0" w:header="720" w:left="880" w:right="20" w:top="1040"/>
        </w:sectPr>
      </w:pPr>
    </w:p>
    <w:p w14:paraId="76260000">
      <w:pPr>
        <w:pStyle w:val="Style_4"/>
        <w:ind w:right="823"/>
      </w:pPr>
      <w:r>
        <w:t>эффективное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 и безопасного образовательной деятельности, для создания комфортной</w:t>
      </w:r>
      <w:r>
        <w:rPr>
          <w:spacing w:val="1"/>
        </w:rPr>
        <w:t xml:space="preserve"> </w:t>
      </w:r>
      <w:r>
        <w:t>о</w:t>
      </w:r>
      <w:r>
        <w:t>бразовательной</w:t>
      </w:r>
      <w:r>
        <w:rPr>
          <w:spacing w:val="-1"/>
        </w:rPr>
        <w:t xml:space="preserve"> </w:t>
      </w:r>
      <w:r>
        <w:t>среды.</w:t>
      </w:r>
    </w:p>
    <w:p w14:paraId="77260000">
      <w:pPr>
        <w:pStyle w:val="Style_2"/>
        <w:spacing w:before="5"/>
        <w:ind w:firstLine="566" w:left="0" w:right="829"/>
        <w:rPr>
          <w:sz w:val="24"/>
        </w:rPr>
      </w:pPr>
      <w:r>
        <w:rPr>
          <w:sz w:val="24"/>
        </w:rPr>
        <w:t>Материально-технические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МОУ Жиндойская СОШ</w:t>
      </w:r>
    </w:p>
    <w:p w14:paraId="78260000">
      <w:pPr>
        <w:pStyle w:val="Style_4"/>
        <w:spacing w:before="66"/>
        <w:ind w:firstLine="566" w:left="0" w:right="825"/>
      </w:pPr>
      <w:r>
        <w:t>Требования к материально-техническому и технико-технологическому обеспечению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удовлетворительном</w:t>
      </w:r>
      <w:r>
        <w:rPr>
          <w:spacing w:val="1"/>
        </w:rPr>
        <w:t xml:space="preserve"> </w:t>
      </w:r>
      <w:r>
        <w:t>уровне. Материально-техническая база школы приведена в соответствие с задачами 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 среды. Школа размещается 1 здании: 13 кабинетов, спор</w:t>
      </w:r>
      <w:r>
        <w:t>тзал, столовая, мастерские., стадион. Оснащенность учебных кабинетов ТСО в целом удовлетворительная. Имеющаяся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модернизируется,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учебно-лабораторным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приобретено</w:t>
      </w:r>
      <w:r>
        <w:rPr>
          <w:spacing w:val="1"/>
        </w:rPr>
        <w:t xml:space="preserve"> </w:t>
      </w:r>
      <w:r>
        <w:t>спортивное</w:t>
      </w:r>
      <w:r>
        <w:rPr>
          <w:spacing w:val="-57"/>
        </w:rPr>
        <w:t xml:space="preserve"> </w:t>
      </w:r>
      <w:r>
        <w:t xml:space="preserve">оборудование, интерактивные доски, современные компьютеры </w:t>
      </w:r>
      <w:r>
        <w:t>для  школы</w:t>
      </w:r>
      <w:r>
        <w:t>.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располагает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словарями,</w:t>
      </w:r>
      <w:r>
        <w:rPr>
          <w:spacing w:val="1"/>
        </w:rPr>
        <w:t xml:space="preserve"> </w:t>
      </w:r>
      <w:r>
        <w:t>энциклопедиями,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 xml:space="preserve">образовательного процесса. В </w:t>
      </w:r>
      <w:r>
        <w:t>школе созданы необходимые условия для 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учащихся.</w:t>
      </w:r>
    </w:p>
    <w:p w14:paraId="79260000">
      <w:pPr>
        <w:pStyle w:val="Style_4"/>
        <w:ind w:firstLine="566" w:left="0" w:right="831"/>
      </w:pPr>
      <w:r>
        <w:t>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rPr>
          <w:u w:val="single"/>
        </w:rPr>
        <w:t>оборудованы</w:t>
      </w:r>
      <w:r>
        <w:rPr>
          <w:spacing w:val="1"/>
          <w:u w:val="single"/>
        </w:rPr>
        <w:t xml:space="preserve"> </w:t>
      </w:r>
      <w:r>
        <w:rPr>
          <w:u w:val="single"/>
        </w:rPr>
        <w:t>частично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безбарьерной среды для передвижения обучающихся с ограниченными возможностями</w:t>
      </w:r>
      <w:r>
        <w:rPr>
          <w:spacing w:val="1"/>
        </w:rPr>
        <w:t xml:space="preserve"> </w:t>
      </w:r>
      <w:r>
        <w:t>здоровья..</w:t>
      </w:r>
    </w:p>
    <w:p w14:paraId="7A260000">
      <w:pPr>
        <w:pStyle w:val="Style_2"/>
        <w:spacing w:before="4"/>
        <w:ind w:firstLine="0" w:left="0" w:right="1999"/>
        <w:rPr>
          <w:sz w:val="24"/>
        </w:rPr>
      </w:pPr>
      <w:r>
        <w:rPr>
          <w:sz w:val="24"/>
        </w:rPr>
        <w:t>На</w:t>
      </w:r>
      <w:r>
        <w:rPr>
          <w:sz w:val="24"/>
        </w:rPr>
        <w:t>личие технических средств обучения, компьютеров, программного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проекторов,</w:t>
      </w:r>
      <w:r>
        <w:rPr>
          <w:spacing w:val="-3"/>
          <w:sz w:val="24"/>
        </w:rPr>
        <w:t xml:space="preserve"> </w:t>
      </w:r>
      <w:r>
        <w:rPr>
          <w:sz w:val="24"/>
        </w:rPr>
        <w:t>видеокамер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</w:t>
      </w:r>
    </w:p>
    <w:p w14:paraId="7B260000">
      <w:pPr>
        <w:sectPr>
          <w:footerReference r:id="rId106" w:type="default"/>
          <w:type w:val="continuous"/>
          <w:pgSz w:h="16840" w:orient="portrait" w:w="11910"/>
          <w:pgMar w:bottom="1120" w:footer="720" w:gutter="0" w:header="720" w:left="880" w:right="20" w:top="1040"/>
        </w:sectPr>
      </w:pPr>
    </w:p>
    <w:tbl>
      <w:tblPr>
        <w:tblStyle w:val="Style_7"/>
        <w:tblInd w:type="dxa" w:w="719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050"/>
        <w:gridCol w:w="2523"/>
      </w:tblGrid>
      <w:tr>
        <w:trPr>
          <w:trHeight w:hRule="atLeast" w:val="277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260000">
            <w:pPr>
              <w:pStyle w:val="Style_8"/>
              <w:spacing w:line="258" w:lineRule="exact"/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наименование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260000">
            <w:pPr>
              <w:pStyle w:val="Style_8"/>
              <w:spacing w:line="258" w:lineRule="exact"/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Количество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в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ОУ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Программно-технический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(моноблок)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Компьютер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260000">
            <w:pPr>
              <w:pStyle w:val="Style_8"/>
              <w:spacing w:line="256" w:lineRule="exact"/>
              <w:ind w:firstLine="0" w:left="330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ноутбуков,10компьютеров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Телевизор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277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260000">
            <w:pPr>
              <w:pStyle w:val="Style_8"/>
              <w:spacing w:line="25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Проектор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260000">
            <w:pPr>
              <w:pStyle w:val="Style_8"/>
              <w:spacing w:line="258" w:lineRule="exact"/>
              <w:ind w:firstLine="0" w:left="1120" w:right="1113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Принтер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лазерный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МФУ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Фотоаппарат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Видеокамера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Sony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260000">
            <w:pPr>
              <w:pStyle w:val="Style_8"/>
              <w:spacing w:line="256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hRule="atLeast" w:val="275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260000">
            <w:pPr>
              <w:pStyle w:val="Style_8"/>
              <w:spacing w:line="256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260000">
            <w:pPr>
              <w:pStyle w:val="Style_8"/>
              <w:spacing w:line="256" w:lineRule="exact"/>
              <w:ind w:firstLine="0" w:left="816"/>
              <w:jc w:val="both"/>
              <w:rPr>
                <w:sz w:val="24"/>
              </w:rPr>
            </w:pPr>
            <w:r>
              <w:rPr>
                <w:sz w:val="24"/>
              </w:rPr>
              <w:t>имеются</w:t>
            </w:r>
          </w:p>
        </w:tc>
      </w:tr>
      <w:tr>
        <w:trPr>
          <w:trHeight w:hRule="atLeast" w:val="277"/>
        </w:trPr>
        <w:tc>
          <w:tcPr>
            <w:tcW w:type="dxa" w:w="70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260000">
            <w:pPr>
              <w:pStyle w:val="Style_8"/>
              <w:spacing w:line="258" w:lineRule="exact"/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Документ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камера</w:t>
            </w:r>
          </w:p>
        </w:tc>
        <w:tc>
          <w:tcPr>
            <w:tcW w:type="dxa" w:w="25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260000">
            <w:pPr>
              <w:pStyle w:val="Style_8"/>
              <w:spacing w:line="258" w:lineRule="exact"/>
              <w:ind w:firstLine="0" w:left="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14:paraId="96260000">
      <w:pPr>
        <w:pStyle w:val="Style_4"/>
        <w:ind w:firstLine="566" w:left="0" w:right="824"/>
      </w:pP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-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учреждения:</w:t>
      </w:r>
    </w:p>
    <w:p w14:paraId="97260000">
      <w:pPr>
        <w:pStyle w:val="Style_5"/>
        <w:numPr>
          <w:ilvl w:val="1"/>
          <w:numId w:val="124"/>
        </w:numPr>
        <w:tabs>
          <w:tab w:leader="none" w:pos="1624" w:val="left"/>
        </w:tabs>
        <w:ind w:firstLine="566" w:left="0" w:right="827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медиатеки,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сосредоточена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компьютерная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интеллектуальных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навыков.</w:t>
      </w:r>
    </w:p>
    <w:p w14:paraId="98260000">
      <w:pPr>
        <w:pStyle w:val="Style_4"/>
        <w:ind w:right="825"/>
      </w:pP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программные, телекоммуникационные средства; многофункциональную локальную сеть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"/>
        </w:rPr>
        <w:t xml:space="preserve"> </w:t>
      </w:r>
      <w:r>
        <w:t>платформу,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57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технологии.</w:t>
      </w:r>
    </w:p>
    <w:p w14:paraId="99260000">
      <w:pPr>
        <w:pStyle w:val="Style_4"/>
        <w:ind w:right="825"/>
      </w:pPr>
      <w:r>
        <w:t>. Сайт школы и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</w:t>
      </w:r>
      <w:r>
        <w:rPr>
          <w:spacing w:val="1"/>
        </w:rPr>
        <w:t xml:space="preserve"> </w:t>
      </w:r>
      <w:r>
        <w:t>Е-</w:t>
      </w:r>
      <w:r>
        <w:t>mail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представ</w:t>
      </w:r>
      <w:r>
        <w:t>лять</w:t>
      </w:r>
      <w:r>
        <w:rPr>
          <w:spacing w:val="60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результаты,</w:t>
      </w:r>
      <w:r>
        <w:rPr>
          <w:spacing w:val="-1"/>
        </w:rPr>
        <w:t xml:space="preserve"> </w:t>
      </w:r>
      <w:r>
        <w:t>использовать новые</w:t>
      </w:r>
      <w:r>
        <w:rPr>
          <w:spacing w:val="-2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организационные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работы.</w:t>
      </w:r>
    </w:p>
    <w:p w14:paraId="9A260000">
      <w:pPr>
        <w:pStyle w:val="Style_9"/>
        <w:spacing w:before="21" w:line="252" w:lineRule="auto"/>
        <w:ind w:hanging="456" w:left="1274" w:right="689"/>
        <w:rPr>
          <w:sz w:val="24"/>
        </w:rPr>
      </w:pPr>
    </w:p>
    <w:p w14:paraId="9B260000">
      <w:pPr>
        <w:ind/>
        <w:jc w:val="both"/>
        <w:rPr>
          <w:sz w:val="24"/>
        </w:rPr>
      </w:pPr>
    </w:p>
    <w:p w14:paraId="9C260000">
      <w:pPr>
        <w:ind/>
        <w:jc w:val="both"/>
        <w:rPr>
          <w:sz w:val="24"/>
        </w:rPr>
      </w:pPr>
    </w:p>
    <w:p w14:paraId="9D260000">
      <w:pPr>
        <w:ind/>
        <w:jc w:val="both"/>
        <w:rPr>
          <w:sz w:val="24"/>
        </w:rPr>
      </w:pPr>
    </w:p>
    <w:p w14:paraId="9E260000">
      <w:pPr>
        <w:ind/>
        <w:jc w:val="both"/>
        <w:rPr>
          <w:sz w:val="24"/>
        </w:rPr>
      </w:pPr>
    </w:p>
    <w:p w14:paraId="9F260000">
      <w:pPr>
        <w:ind/>
        <w:jc w:val="both"/>
        <w:rPr>
          <w:sz w:val="24"/>
        </w:rPr>
      </w:pPr>
    </w:p>
    <w:p w14:paraId="A0260000">
      <w:pPr>
        <w:ind/>
        <w:jc w:val="both"/>
        <w:rPr>
          <w:sz w:val="24"/>
        </w:rPr>
      </w:pPr>
    </w:p>
    <w:p w14:paraId="A1260000">
      <w:pPr>
        <w:ind/>
        <w:jc w:val="both"/>
        <w:rPr>
          <w:sz w:val="24"/>
        </w:rPr>
      </w:pPr>
    </w:p>
    <w:p w14:paraId="A2260000">
      <w:pPr>
        <w:ind/>
        <w:jc w:val="both"/>
        <w:rPr>
          <w:sz w:val="24"/>
        </w:rPr>
      </w:pPr>
    </w:p>
    <w:p w14:paraId="A3260000">
      <w:pPr>
        <w:ind/>
        <w:jc w:val="both"/>
        <w:rPr>
          <w:sz w:val="24"/>
        </w:rPr>
      </w:pPr>
    </w:p>
    <w:p w14:paraId="A4260000">
      <w:pPr>
        <w:ind/>
        <w:jc w:val="both"/>
        <w:rPr>
          <w:sz w:val="24"/>
        </w:rPr>
      </w:pPr>
    </w:p>
    <w:p w14:paraId="A5260000">
      <w:pPr>
        <w:ind/>
        <w:jc w:val="both"/>
        <w:rPr>
          <w:sz w:val="24"/>
        </w:rPr>
      </w:pPr>
    </w:p>
    <w:p w14:paraId="A6260000">
      <w:pPr>
        <w:ind/>
        <w:jc w:val="both"/>
        <w:rPr>
          <w:sz w:val="24"/>
        </w:rPr>
      </w:pPr>
    </w:p>
    <w:p w14:paraId="A7260000">
      <w:pPr>
        <w:ind/>
        <w:jc w:val="both"/>
        <w:rPr>
          <w:sz w:val="24"/>
        </w:rPr>
      </w:pPr>
    </w:p>
    <w:p w14:paraId="A8260000">
      <w:pPr>
        <w:ind/>
        <w:jc w:val="both"/>
        <w:rPr>
          <w:sz w:val="24"/>
        </w:rPr>
      </w:pPr>
    </w:p>
    <w:p w14:paraId="A9260000">
      <w:pPr>
        <w:ind/>
        <w:jc w:val="both"/>
        <w:rPr>
          <w:sz w:val="24"/>
        </w:rPr>
      </w:pPr>
    </w:p>
    <w:p w14:paraId="AA260000">
      <w:pPr>
        <w:ind/>
        <w:jc w:val="both"/>
        <w:rPr>
          <w:sz w:val="24"/>
        </w:rPr>
      </w:pPr>
    </w:p>
    <w:p w14:paraId="AB260000">
      <w:pPr>
        <w:ind/>
        <w:jc w:val="both"/>
        <w:rPr>
          <w:sz w:val="24"/>
        </w:rPr>
      </w:pPr>
    </w:p>
    <w:p w14:paraId="AC260000">
      <w:pPr>
        <w:ind/>
        <w:jc w:val="both"/>
        <w:rPr>
          <w:sz w:val="24"/>
        </w:rPr>
      </w:pPr>
    </w:p>
    <w:p w14:paraId="AD260000">
      <w:pPr>
        <w:ind/>
        <w:jc w:val="both"/>
        <w:rPr>
          <w:sz w:val="24"/>
        </w:rPr>
      </w:pPr>
    </w:p>
    <w:p w14:paraId="AE260000">
      <w:pPr>
        <w:ind/>
        <w:jc w:val="both"/>
        <w:rPr>
          <w:sz w:val="24"/>
        </w:rPr>
      </w:pPr>
    </w:p>
    <w:p w14:paraId="AF260000">
      <w:pPr>
        <w:ind/>
        <w:jc w:val="both"/>
        <w:rPr>
          <w:sz w:val="24"/>
        </w:rPr>
      </w:pPr>
    </w:p>
    <w:p w14:paraId="B0260000">
      <w:pPr>
        <w:ind/>
        <w:jc w:val="both"/>
        <w:rPr>
          <w:sz w:val="24"/>
        </w:rPr>
      </w:pPr>
    </w:p>
    <w:p w14:paraId="B1260000">
      <w:pPr>
        <w:ind/>
        <w:jc w:val="both"/>
        <w:rPr>
          <w:sz w:val="24"/>
        </w:rPr>
      </w:pPr>
    </w:p>
    <w:p w14:paraId="B2260000">
      <w:pPr>
        <w:ind/>
        <w:jc w:val="both"/>
        <w:rPr>
          <w:sz w:val="24"/>
        </w:rPr>
      </w:pPr>
    </w:p>
    <w:p w14:paraId="B3260000">
      <w:pPr>
        <w:ind/>
        <w:jc w:val="both"/>
        <w:rPr>
          <w:sz w:val="24"/>
        </w:rPr>
      </w:pPr>
    </w:p>
    <w:p w14:paraId="B4260000">
      <w:pPr>
        <w:ind/>
        <w:jc w:val="both"/>
        <w:rPr>
          <w:sz w:val="24"/>
        </w:rPr>
      </w:pPr>
    </w:p>
    <w:p w14:paraId="B5260000">
      <w:pPr>
        <w:ind/>
        <w:jc w:val="both"/>
        <w:rPr>
          <w:sz w:val="24"/>
        </w:rPr>
      </w:pPr>
    </w:p>
    <w:p w14:paraId="B6260000">
      <w:pPr>
        <w:ind/>
        <w:jc w:val="both"/>
        <w:rPr>
          <w:sz w:val="24"/>
        </w:rPr>
      </w:pPr>
    </w:p>
    <w:p w14:paraId="B7260000">
      <w:pPr>
        <w:sectPr>
          <w:headerReference r:id="rId149" w:type="default"/>
          <w:footerReference r:id="rId150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4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10"/>
        <w:gridCol w:w="1277"/>
        <w:gridCol w:w="2127"/>
        <w:gridCol w:w="2400"/>
        <w:gridCol w:w="3591"/>
      </w:tblGrid>
      <w:tr>
        <w:trPr>
          <w:trHeight w:hRule="atLeast" w:val="287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8260000">
            <w:pPr>
              <w:pStyle w:val="Style_8"/>
              <w:spacing w:line="272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</w:t>
            </w:r>
          </w:p>
          <w:p w14:paraId="B9260000">
            <w:pPr>
              <w:pStyle w:val="Style_8"/>
              <w:spacing w:line="270" w:lineRule="atLeast"/>
              <w:ind w:firstLine="0" w:left="107" w:right="136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л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а</w:t>
            </w:r>
            <w:r>
              <w:rPr>
                <w:b w:val="1"/>
                <w:spacing w:val="-58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сс</w:t>
            </w: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A260000">
            <w:pPr>
              <w:pStyle w:val="Style_8"/>
              <w:spacing w:line="275" w:lineRule="exact"/>
              <w:ind w:firstLine="0" w:left="108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Предмет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B260000">
            <w:pPr>
              <w:pStyle w:val="Style_8"/>
              <w:ind w:firstLine="0" w:left="107" w:right="954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</w:t>
            </w:r>
            <w:r>
              <w:rPr>
                <w:b w:val="1"/>
                <w:spacing w:val="-57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учебника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BC260000">
            <w:pPr>
              <w:pStyle w:val="Style_8"/>
              <w:spacing w:line="275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Автор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854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260000">
            <w:pPr>
              <w:pStyle w:val="Style_8"/>
              <w:ind w:firstLine="0" w:left="108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26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Прописи.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C1260000">
            <w:pPr>
              <w:pStyle w:val="Style_8"/>
              <w:spacing w:before="2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 частях.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26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29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260000">
            <w:pPr>
              <w:pStyle w:val="Style_8"/>
              <w:ind w:firstLine="0" w:left="108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260000">
            <w:pPr>
              <w:pStyle w:val="Style_8"/>
              <w:tabs>
                <w:tab w:leader="none" w:pos="1270" w:val="left"/>
                <w:tab w:leader="none" w:pos="1894" w:val="left"/>
              </w:tabs>
              <w:ind w:firstLine="0"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Азбука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C726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16-е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260000">
            <w:pPr>
              <w:pStyle w:val="Style_8"/>
              <w:tabs>
                <w:tab w:leader="none" w:pos="1397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В.Г.,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Кирюшкин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26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CA26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CB26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CC26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18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260000">
            <w:pPr>
              <w:pStyle w:val="Style_8"/>
              <w:ind w:firstLine="0" w:left="108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26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14:paraId="D0260000">
            <w:pPr>
              <w:pStyle w:val="Style_8"/>
              <w:tabs>
                <w:tab w:leader="none" w:pos="1139" w:val="left"/>
              </w:tabs>
              <w:spacing w:before="12"/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260000">
            <w:pPr>
              <w:pStyle w:val="Style_8"/>
              <w:spacing w:line="252" w:lineRule="auto"/>
              <w:ind w:firstLine="0" w:left="107" w:right="293"/>
              <w:jc w:val="both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z w:val="24"/>
              </w:rPr>
              <w:t xml:space="preserve"> 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26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D326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D426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D526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839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260000">
            <w:pPr>
              <w:pStyle w:val="Style_8"/>
              <w:ind w:firstLine="0" w:left="108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260000">
            <w:pPr>
              <w:pStyle w:val="Style_8"/>
              <w:ind w:firstLine="0"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Рабочая тетрадь.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26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842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260000">
            <w:pPr>
              <w:pStyle w:val="Style_8"/>
              <w:ind w:firstLine="0" w:left="108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260000">
            <w:pPr>
              <w:pStyle w:val="Style_8"/>
              <w:tabs>
                <w:tab w:leader="none" w:pos="1474" w:val="left"/>
              </w:tabs>
              <w:ind w:firstLine="0"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26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405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260000">
            <w:pPr>
              <w:pStyle w:val="Style_8"/>
              <w:ind w:firstLine="0" w:left="108" w:right="184"/>
              <w:jc w:val="both"/>
              <w:rPr>
                <w:sz w:val="24"/>
              </w:rPr>
            </w:pPr>
            <w:r>
              <w:rPr>
                <w:sz w:val="24"/>
              </w:rPr>
              <w:t>Литерату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260000">
            <w:pPr>
              <w:pStyle w:val="Style_8"/>
              <w:tabs>
                <w:tab w:leader="none" w:pos="1254" w:val="left"/>
                <w:tab w:leader="none" w:pos="1897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E326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16-е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26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Климанова 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Голованова 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26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E626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E726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E826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839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260000">
            <w:pPr>
              <w:pStyle w:val="Style_8"/>
              <w:ind w:firstLine="0" w:left="108" w:right="184"/>
              <w:jc w:val="both"/>
              <w:rPr>
                <w:sz w:val="24"/>
              </w:rPr>
            </w:pPr>
            <w:r>
              <w:rPr>
                <w:sz w:val="24"/>
              </w:rPr>
              <w:t>Литерату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260000">
            <w:pPr>
              <w:pStyle w:val="Style_8"/>
              <w:tabs>
                <w:tab w:leader="none" w:pos="1196" w:val="left"/>
              </w:tabs>
              <w:ind w:firstLine="0"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класс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26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Бойкина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Виноградская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30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260000">
            <w:pPr>
              <w:pStyle w:val="Style_8"/>
              <w:ind w:firstLine="0" w:left="108" w:right="1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26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F126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260000">
            <w:pPr>
              <w:pStyle w:val="Style_8"/>
              <w:tabs>
                <w:tab w:leader="none" w:pos="1309" w:val="left"/>
              </w:tabs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М.И.,</w:t>
            </w:r>
          </w:p>
          <w:p w14:paraId="F3260000">
            <w:pPr>
              <w:pStyle w:val="Style_8"/>
              <w:tabs>
                <w:tab w:leader="none" w:pos="1359" w:val="left"/>
              </w:tabs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Степанова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26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F526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F626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F726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842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260000">
            <w:pPr>
              <w:pStyle w:val="Style_8"/>
              <w:ind w:firstLine="0" w:left="108" w:right="1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260000">
            <w:pPr>
              <w:pStyle w:val="Style_8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 тетрадь.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частях.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260000">
            <w:pPr>
              <w:pStyle w:val="Style_8"/>
              <w:tabs>
                <w:tab w:leader="none" w:pos="995" w:val="left"/>
                <w:tab w:leader="none" w:pos="1582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26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15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26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260000">
            <w:pPr>
              <w:pStyle w:val="Style_8"/>
              <w:ind w:firstLine="0" w:left="108" w:right="1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260000">
            <w:pPr>
              <w:pStyle w:val="Style_8"/>
              <w:tabs>
                <w:tab w:leader="none" w:pos="2016" w:val="righ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Математика.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1-4</w:t>
            </w:r>
          </w:p>
          <w:p w14:paraId="00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Волкова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27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29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270000">
            <w:pPr>
              <w:pStyle w:val="Style_8"/>
              <w:ind w:firstLine="0" w:left="108" w:right="1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270000">
            <w:pPr>
              <w:pStyle w:val="Style_8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частях)</w:t>
            </w:r>
          </w:p>
          <w:p w14:paraId="06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16-е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09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0A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0B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18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270000">
            <w:pPr>
              <w:pStyle w:val="Style_8"/>
              <w:ind w:firstLine="0" w:left="108" w:right="1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270000">
            <w:pPr>
              <w:pStyle w:val="Style_8"/>
              <w:tabs>
                <w:tab w:leader="none" w:pos="1199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  <w:p w14:paraId="0F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частях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27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15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270000">
            <w:pPr>
              <w:pStyle w:val="Style_8"/>
              <w:ind w:firstLine="0" w:left="108" w:right="1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270000">
            <w:pPr>
              <w:pStyle w:val="Style_8"/>
              <w:ind w:firstLine="0" w:left="107" w:right="57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</w:p>
          <w:p w14:paraId="15270000">
            <w:pPr>
              <w:pStyle w:val="Style_8"/>
              <w:ind w:firstLine="0" w:left="107" w:right="415"/>
              <w:jc w:val="both"/>
              <w:rPr>
                <w:sz w:val="24"/>
              </w:rPr>
            </w:pPr>
            <w:r>
              <w:rPr>
                <w:sz w:val="24"/>
              </w:rPr>
              <w:t>Проверочные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270000">
            <w:pPr>
              <w:pStyle w:val="Style_8"/>
              <w:ind w:firstLine="0"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Плешаков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27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841"/>
        </w:trPr>
        <w:tc>
          <w:tcPr>
            <w:tcW w:type="dxa" w:w="5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270000">
            <w:pPr>
              <w:pStyle w:val="Style_8"/>
              <w:ind w:firstLine="0" w:left="108" w:right="125"/>
              <w:jc w:val="both"/>
              <w:rPr>
                <w:sz w:val="24"/>
              </w:rPr>
            </w:pPr>
            <w:r>
              <w:rPr>
                <w:sz w:val="24"/>
              </w:rPr>
              <w:t>Изобрази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270000">
            <w:pPr>
              <w:pStyle w:val="Style_8"/>
              <w:ind w:firstLine="0" w:left="107" w:right="23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1B270000">
            <w:pPr>
              <w:pStyle w:val="Style_8"/>
              <w:tabs>
                <w:tab w:leader="none" w:pos="1139" w:val="left"/>
              </w:tabs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издание,</w:t>
            </w:r>
          </w:p>
        </w:tc>
        <w:tc>
          <w:tcPr>
            <w:tcW w:type="dxa" w:w="24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270000">
            <w:pPr>
              <w:pStyle w:val="Style_8"/>
              <w:ind w:firstLine="0"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Неменская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270000">
            <w:pPr>
              <w:pStyle w:val="Style_8"/>
              <w:spacing w:line="262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1E270000">
            <w:pPr>
              <w:pStyle w:val="Style_8"/>
              <w:spacing w:line="275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1F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</w:tc>
      </w:tr>
    </w:tbl>
    <w:p w14:paraId="20270000">
      <w:pPr>
        <w:sectPr>
          <w:headerReference r:id="rId108" w:type="default"/>
          <w:footerReference r:id="rId109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4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1"/>
        <w:gridCol w:w="1612"/>
        <w:gridCol w:w="2667"/>
        <w:gridCol w:w="2910"/>
        <w:gridCol w:w="2730"/>
      </w:tblGrid>
      <w:tr>
        <w:trPr>
          <w:trHeight w:hRule="atLeast" w:val="287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27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27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27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270000">
            <w:pPr>
              <w:pStyle w:val="Style_8"/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27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270000">
            <w:pPr>
              <w:pStyle w:val="Style_8"/>
              <w:tabs>
                <w:tab w:leader="none" w:pos="1688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14:paraId="29270000">
            <w:pPr>
              <w:pStyle w:val="Style_8"/>
              <w:tabs>
                <w:tab w:leader="none" w:pos="1140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270000">
            <w:pPr>
              <w:pStyle w:val="Style_8"/>
              <w:spacing w:before="131"/>
              <w:ind w:firstLine="0"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С.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2C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2D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2E270000">
            <w:pPr>
              <w:pStyle w:val="Style_8"/>
              <w:spacing w:before="3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270000">
            <w:pPr>
              <w:pStyle w:val="Style_8"/>
              <w:ind w:firstLine="0"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270000">
            <w:pPr>
              <w:pStyle w:val="Style_8"/>
              <w:tabs>
                <w:tab w:leader="none" w:pos="1690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Технология: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14:paraId="32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12-е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270000">
            <w:pPr>
              <w:pStyle w:val="Style_8"/>
              <w:spacing w:before="4"/>
              <w:ind/>
              <w:jc w:val="both"/>
              <w:rPr>
                <w:b w:val="1"/>
                <w:sz w:val="24"/>
              </w:rPr>
            </w:pPr>
          </w:p>
          <w:p w14:paraId="34270000">
            <w:pPr>
              <w:pStyle w:val="Style_8"/>
              <w:tabs>
                <w:tab w:leader="none" w:pos="1371" w:val="left"/>
              </w:tabs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36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37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38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270000">
            <w:pPr>
              <w:pStyle w:val="Style_8"/>
              <w:ind w:firstLine="0" w:left="108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27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3C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270000">
            <w:pPr>
              <w:pStyle w:val="Style_8"/>
              <w:tabs>
                <w:tab w:leader="none" w:pos="1363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3F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40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41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270000">
            <w:pPr>
              <w:pStyle w:val="Style_8"/>
              <w:ind w:firstLine="0" w:left="108" w:right="184"/>
              <w:jc w:val="both"/>
              <w:rPr>
                <w:sz w:val="24"/>
              </w:rPr>
            </w:pPr>
            <w:r>
              <w:rPr>
                <w:sz w:val="24"/>
              </w:rPr>
              <w:t>Литерату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270000">
            <w:pPr>
              <w:pStyle w:val="Style_8"/>
              <w:tabs>
                <w:tab w:leader="none" w:pos="1254" w:val="left"/>
                <w:tab w:leader="none" w:pos="1897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45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270000">
            <w:pPr>
              <w:pStyle w:val="Style_8"/>
              <w:ind w:firstLine="0"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 В.Г.,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Голованова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48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49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4A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270000">
            <w:pPr>
              <w:pStyle w:val="Style_8"/>
              <w:ind w:firstLine="0" w:left="108" w:right="139"/>
              <w:jc w:val="both"/>
              <w:rPr>
                <w:sz w:val="24"/>
              </w:rPr>
            </w:pPr>
            <w:r>
              <w:rPr>
                <w:sz w:val="24"/>
              </w:rPr>
              <w:t>Английск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частях)</w:t>
            </w:r>
          </w:p>
          <w:p w14:paraId="4E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270000">
            <w:pPr>
              <w:pStyle w:val="Style_8"/>
              <w:tabs>
                <w:tab w:leader="none" w:pos="1345" w:val="left"/>
                <w:tab w:leader="none" w:pos="1590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Д.,</w:t>
            </w:r>
          </w:p>
          <w:p w14:paraId="5027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Поспелова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52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53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54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270000">
            <w:pPr>
              <w:pStyle w:val="Style_8"/>
              <w:ind w:firstLine="0" w:left="108" w:right="1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58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27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Моро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</w:p>
          <w:p w14:paraId="5A270000">
            <w:pPr>
              <w:pStyle w:val="Style_8"/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Бантова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5C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5D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5E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270000">
            <w:pPr>
              <w:pStyle w:val="Style_8"/>
              <w:ind w:firstLine="0" w:left="108" w:right="1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270000">
            <w:pPr>
              <w:pStyle w:val="Style_8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частях)</w:t>
            </w:r>
          </w:p>
          <w:p w14:paraId="62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65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66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67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270000">
            <w:pPr>
              <w:pStyle w:val="Style_8"/>
              <w:ind w:firstLine="0" w:left="108" w:right="125"/>
              <w:jc w:val="both"/>
              <w:rPr>
                <w:sz w:val="24"/>
              </w:rPr>
            </w:pPr>
            <w:r>
              <w:rPr>
                <w:sz w:val="24"/>
              </w:rPr>
              <w:t>Изобрази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искусство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270000">
            <w:pPr>
              <w:pStyle w:val="Style_8"/>
              <w:ind w:firstLine="0" w:left="107" w:right="23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6B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270000">
            <w:pPr>
              <w:pStyle w:val="Style_8"/>
              <w:tabs>
                <w:tab w:leader="none" w:pos="1467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Коротеева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И./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ред.</w:t>
            </w:r>
          </w:p>
          <w:p w14:paraId="6D270000">
            <w:pPr>
              <w:pStyle w:val="Style_8"/>
              <w:tabs>
                <w:tab w:leader="none" w:pos="1676" w:val="left"/>
              </w:tabs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Неменского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270000">
            <w:pPr>
              <w:pStyle w:val="Style_8"/>
              <w:spacing w:line="262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6F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70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71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27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270000">
            <w:pPr>
              <w:pStyle w:val="Style_8"/>
              <w:tabs>
                <w:tab w:leader="none" w:pos="1688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14:paraId="75270000">
            <w:pPr>
              <w:pStyle w:val="Style_8"/>
              <w:tabs>
                <w:tab w:leader="none" w:pos="1140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270000">
            <w:pPr>
              <w:pStyle w:val="Style_8"/>
              <w:spacing w:before="129"/>
              <w:ind w:firstLine="0"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С.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78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79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7A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270000">
            <w:pPr>
              <w:pStyle w:val="Style_8"/>
              <w:ind w:firstLine="0"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270000">
            <w:pPr>
              <w:pStyle w:val="Style_8"/>
              <w:tabs>
                <w:tab w:leader="none" w:pos="1690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Технология: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2-й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14:paraId="7E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12-е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270000">
            <w:pPr>
              <w:pStyle w:val="Style_8"/>
              <w:spacing w:before="4"/>
              <w:ind/>
              <w:jc w:val="both"/>
              <w:rPr>
                <w:b w:val="1"/>
                <w:sz w:val="24"/>
              </w:rPr>
            </w:pPr>
          </w:p>
          <w:p w14:paraId="80270000">
            <w:pPr>
              <w:pStyle w:val="Style_8"/>
              <w:tabs>
                <w:tab w:leader="none" w:pos="1371" w:val="left"/>
              </w:tabs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82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83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84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270000">
            <w:pPr>
              <w:pStyle w:val="Style_8"/>
              <w:ind w:firstLine="0" w:left="108" w:right="147"/>
              <w:jc w:val="both"/>
              <w:rPr>
                <w:sz w:val="24"/>
              </w:rPr>
            </w:pPr>
            <w:r>
              <w:rPr>
                <w:sz w:val="24"/>
              </w:rPr>
              <w:t>Физическ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270000">
            <w:pPr>
              <w:pStyle w:val="Style_8"/>
              <w:tabs>
                <w:tab w:leader="none" w:pos="1141" w:val="left"/>
                <w:tab w:leader="none" w:pos="1685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>2-й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 учебник 13-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27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89270000">
            <w:pPr>
              <w:pStyle w:val="Style_8"/>
              <w:spacing w:before="11"/>
              <w:ind/>
              <w:jc w:val="both"/>
              <w:rPr>
                <w:b w:val="1"/>
                <w:sz w:val="24"/>
              </w:rPr>
            </w:pPr>
          </w:p>
          <w:p w14:paraId="8A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Матвеев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8C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8D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8E270000">
            <w:pPr>
              <w:pStyle w:val="Style_8"/>
              <w:spacing w:before="3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270000">
            <w:pPr>
              <w:pStyle w:val="Style_8"/>
              <w:spacing w:before="2"/>
              <w:ind w:firstLine="0" w:left="107"/>
              <w:jc w:val="both"/>
              <w:rPr>
                <w:b w:val="1"/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270000">
            <w:pPr>
              <w:pStyle w:val="Style_8"/>
              <w:ind w:firstLine="0" w:left="108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27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92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270000">
            <w:pPr>
              <w:pStyle w:val="Style_8"/>
              <w:tabs>
                <w:tab w:leader="none" w:pos="1363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95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96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97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3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27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</w:p>
        </w:tc>
        <w:tc>
          <w:tcPr>
            <w:tcW w:type="dxa" w:w="16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270000">
            <w:pPr>
              <w:pStyle w:val="Style_8"/>
              <w:spacing w:line="26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Литерату</w:t>
            </w:r>
          </w:p>
        </w:tc>
        <w:tc>
          <w:tcPr>
            <w:tcW w:type="dxa" w:w="26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27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</w:p>
        </w:tc>
        <w:tc>
          <w:tcPr>
            <w:tcW w:type="dxa" w:w="29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27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Климанова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Л.Ф.,</w:t>
            </w:r>
          </w:p>
        </w:tc>
        <w:tc>
          <w:tcPr>
            <w:tcW w:type="dxa" w:w="27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</w:tc>
      </w:tr>
    </w:tbl>
    <w:p w14:paraId="9D270000">
      <w:pPr>
        <w:sectPr>
          <w:headerReference r:id="rId141" w:type="default"/>
          <w:footerReference r:id="rId142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4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00"/>
        <w:gridCol w:w="1540"/>
        <w:gridCol w:w="2127"/>
        <w:gridCol w:w="2852"/>
        <w:gridCol w:w="3591"/>
      </w:tblGrid>
      <w:tr>
        <w:trPr>
          <w:trHeight w:hRule="atLeast" w:val="1130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270000">
            <w:pPr>
              <w:pStyle w:val="Style_8"/>
              <w:ind w:firstLine="0" w:left="108" w:right="443"/>
              <w:jc w:val="both"/>
              <w:rPr>
                <w:sz w:val="24"/>
              </w:rPr>
            </w:pPr>
            <w:r>
              <w:rPr>
                <w:sz w:val="24"/>
              </w:rPr>
              <w:t>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270000">
            <w:pPr>
              <w:pStyle w:val="Style_8"/>
              <w:tabs>
                <w:tab w:leader="none" w:pos="1254" w:val="left"/>
                <w:tab w:leader="none" w:pos="1897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A1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27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Горецкий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Голованова 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A4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A5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30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270000">
            <w:pPr>
              <w:pStyle w:val="Style_8"/>
              <w:ind w:firstLine="0" w:left="108" w:right="139"/>
              <w:jc w:val="both"/>
              <w:rPr>
                <w:sz w:val="24"/>
              </w:rPr>
            </w:pPr>
            <w:r>
              <w:rPr>
                <w:sz w:val="24"/>
              </w:rPr>
              <w:t>Английск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частях)</w:t>
            </w:r>
          </w:p>
          <w:p w14:paraId="A9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13-е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270000">
            <w:pPr>
              <w:pStyle w:val="Style_8"/>
              <w:tabs>
                <w:tab w:leader="none" w:pos="1345" w:val="left"/>
                <w:tab w:leader="none" w:pos="1590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Д.,</w:t>
            </w:r>
          </w:p>
          <w:p w14:paraId="AB27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Поспелова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AD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AE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AF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27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270000">
            <w:pPr>
              <w:pStyle w:val="Style_8"/>
              <w:ind w:firstLine="0" w:left="108" w:right="12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Математи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B3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27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Моро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М.И.,</w:t>
            </w:r>
          </w:p>
          <w:p w14:paraId="B5270000">
            <w:pPr>
              <w:pStyle w:val="Style_8"/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Бантова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B7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B8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B9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30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270000">
            <w:pPr>
              <w:pStyle w:val="Style_8"/>
              <w:ind w:firstLine="0" w:left="108" w:right="1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270000">
            <w:pPr>
              <w:pStyle w:val="Style_8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частях)</w:t>
            </w:r>
          </w:p>
          <w:p w14:paraId="BD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270000">
            <w:pPr>
              <w:pStyle w:val="Style_8"/>
              <w:spacing w:line="26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270000">
            <w:pPr>
              <w:pStyle w:val="Style_8"/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C0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C1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C2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30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270000">
            <w:pPr>
              <w:pStyle w:val="Style_8"/>
              <w:spacing w:line="26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270000">
            <w:pPr>
              <w:pStyle w:val="Style_8"/>
              <w:ind w:firstLine="0" w:left="107" w:right="23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C6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270000">
            <w:pPr>
              <w:pStyle w:val="Style_8"/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Горяева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Питерских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другие;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270000">
            <w:pPr>
              <w:pStyle w:val="Style_8"/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C9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CA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CB270000">
            <w:pPr>
              <w:pStyle w:val="Style_8"/>
              <w:spacing w:before="3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29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270000">
            <w:pPr>
              <w:pStyle w:val="Style_8"/>
              <w:spacing w:line="26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270000">
            <w:pPr>
              <w:pStyle w:val="Style_8"/>
              <w:tabs>
                <w:tab w:leader="none" w:pos="1688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14:paraId="CF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15-е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270000">
            <w:pPr>
              <w:pStyle w:val="Style_8"/>
              <w:spacing w:before="131"/>
              <w:ind w:firstLine="0"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С.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270000">
            <w:pPr>
              <w:pStyle w:val="Style_8"/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D2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D3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D4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30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270000">
            <w:pPr>
              <w:pStyle w:val="Style_8"/>
              <w:ind w:firstLine="0"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270000">
            <w:pPr>
              <w:pStyle w:val="Style_8"/>
              <w:tabs>
                <w:tab w:leader="none" w:pos="1690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Технология: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14:paraId="D8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11-е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270000">
            <w:pPr>
              <w:pStyle w:val="Style_8"/>
              <w:spacing w:before="4"/>
              <w:ind/>
              <w:jc w:val="both"/>
              <w:rPr>
                <w:b w:val="1"/>
                <w:sz w:val="24"/>
              </w:rPr>
            </w:pPr>
          </w:p>
          <w:p w14:paraId="DA270000">
            <w:pPr>
              <w:pStyle w:val="Style_8"/>
              <w:tabs>
                <w:tab w:leader="none" w:pos="1371" w:val="left"/>
              </w:tabs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270000">
            <w:pPr>
              <w:pStyle w:val="Style_8"/>
              <w:spacing w:line="263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DC270000">
            <w:pPr>
              <w:pStyle w:val="Style_8"/>
              <w:spacing w:line="275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DD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DE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394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270000">
            <w:pPr>
              <w:pStyle w:val="Style_8"/>
              <w:ind w:firstLine="0" w:left="108" w:right="147"/>
              <w:jc w:val="both"/>
              <w:rPr>
                <w:sz w:val="24"/>
              </w:rPr>
            </w:pPr>
            <w:r>
              <w:rPr>
                <w:sz w:val="24"/>
              </w:rPr>
              <w:t>Физическ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270000">
            <w:pPr>
              <w:pStyle w:val="Style_8"/>
              <w:tabs>
                <w:tab w:leader="none" w:pos="1685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3-й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27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E3270000">
            <w:pPr>
              <w:pStyle w:val="Style_8"/>
              <w:spacing w:before="11"/>
              <w:ind/>
              <w:jc w:val="both"/>
              <w:rPr>
                <w:b w:val="1"/>
                <w:sz w:val="24"/>
              </w:rPr>
            </w:pPr>
          </w:p>
          <w:p w14:paraId="E4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Матвеев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E6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E7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E8270000">
            <w:pPr>
              <w:pStyle w:val="Style_8"/>
              <w:spacing w:before="3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30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270000">
            <w:pPr>
              <w:pStyle w:val="Style_8"/>
              <w:ind w:firstLine="0" w:left="108" w:right="30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27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EC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270000">
            <w:pPr>
              <w:pStyle w:val="Style_8"/>
              <w:tabs>
                <w:tab w:leader="none" w:pos="1363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Канакина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В.Г.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EF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F0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F1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405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270000">
            <w:pPr>
              <w:pStyle w:val="Style_8"/>
              <w:ind w:firstLine="0" w:left="108" w:right="184"/>
              <w:jc w:val="both"/>
              <w:rPr>
                <w:sz w:val="24"/>
              </w:rPr>
            </w:pPr>
            <w:r>
              <w:rPr>
                <w:sz w:val="24"/>
              </w:rPr>
              <w:t>Литерату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270000">
            <w:pPr>
              <w:pStyle w:val="Style_8"/>
              <w:tabs>
                <w:tab w:leader="none" w:pos="1254" w:val="left"/>
                <w:tab w:leader="none" w:pos="1897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частях)</w:t>
            </w:r>
          </w:p>
          <w:p w14:paraId="F5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13-е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27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Климанова Л.Ф.,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Горецкий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Голованова М.В.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27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F8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F927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FA27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496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27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270000">
            <w:pPr>
              <w:pStyle w:val="Style_8"/>
              <w:tabs>
                <w:tab w:leader="none" w:pos="911" w:val="left"/>
                <w:tab w:leader="none" w:pos="912" w:val="left"/>
              </w:tabs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Англи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ык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27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Английский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частях)</w:t>
            </w:r>
          </w:p>
          <w:p w14:paraId="FE27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18-е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270000">
            <w:pPr>
              <w:pStyle w:val="Style_8"/>
              <w:tabs>
                <w:tab w:leader="none" w:pos="1345" w:val="left"/>
                <w:tab w:leader="none" w:pos="1590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Быкова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Н.И.,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Д.,</w:t>
            </w:r>
          </w:p>
          <w:p w14:paraId="00280000">
            <w:pPr>
              <w:pStyle w:val="Style_8"/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Поспелова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М.Д.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28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02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03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04280000">
            <w:pPr>
              <w:pStyle w:val="Style_8"/>
              <w:spacing w:before="3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290"/>
        </w:trPr>
        <w:tc>
          <w:tcPr>
            <w:tcW w:type="dxa" w:w="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5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280000">
            <w:pPr>
              <w:pStyle w:val="Style_8"/>
              <w:spacing w:line="261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Математи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type="dxa" w:w="28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280000">
            <w:pPr>
              <w:pStyle w:val="Style_8"/>
              <w:tabs>
                <w:tab w:leader="none" w:pos="1309" w:val="left"/>
              </w:tabs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Моро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М.И.,</w:t>
            </w:r>
          </w:p>
        </w:tc>
        <w:tc>
          <w:tcPr>
            <w:tcW w:type="dxa" w:w="35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28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</w:tc>
      </w:tr>
    </w:tbl>
    <w:p w14:paraId="0A280000">
      <w:pPr>
        <w:sectPr>
          <w:headerReference r:id="rId42" w:type="default"/>
          <w:footerReference r:id="rId43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4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1"/>
        <w:gridCol w:w="1277"/>
        <w:gridCol w:w="2127"/>
        <w:gridCol w:w="2200"/>
        <w:gridCol w:w="4315"/>
      </w:tblGrid>
      <w:tr>
        <w:trPr>
          <w:trHeight w:hRule="atLeast" w:val="854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28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ка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28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частях)</w:t>
            </w:r>
          </w:p>
          <w:p w14:paraId="0E280000">
            <w:pPr>
              <w:pStyle w:val="Style_8"/>
              <w:tabs>
                <w:tab w:leader="none" w:pos="1139" w:val="left"/>
              </w:tabs>
              <w:spacing w:before="9"/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13-е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280000">
            <w:pPr>
              <w:pStyle w:val="Style_8"/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Бантова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Бельтюкова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</w:tc>
        <w:tc>
          <w:tcPr>
            <w:tcW w:type="dxa" w:w="4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28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11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1228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30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280000">
            <w:pPr>
              <w:pStyle w:val="Style_8"/>
              <w:ind w:firstLine="0" w:left="108" w:right="16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Окружаю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280000">
            <w:pPr>
              <w:pStyle w:val="Style_8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2 </w:t>
            </w:r>
            <w:r>
              <w:rPr>
                <w:sz w:val="24"/>
              </w:rPr>
              <w:t>частях)</w:t>
            </w:r>
          </w:p>
          <w:p w14:paraId="1628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280000">
            <w:pPr>
              <w:pStyle w:val="Style_8"/>
              <w:tabs>
                <w:tab w:leader="none" w:pos="1347" w:val="left"/>
              </w:tabs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Плешаков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Крючкова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Е.А.</w:t>
            </w:r>
          </w:p>
        </w:tc>
        <w:tc>
          <w:tcPr>
            <w:tcW w:type="dxa" w:w="4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280000">
            <w:pPr>
              <w:pStyle w:val="Style_8"/>
              <w:spacing w:line="262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19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1A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1B28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15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28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280000">
            <w:pPr>
              <w:pStyle w:val="Style_8"/>
              <w:tabs>
                <w:tab w:leader="none" w:pos="1887" w:val="left"/>
              </w:tabs>
              <w:ind w:firstLine="0"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и</w:t>
            </w:r>
          </w:p>
          <w:p w14:paraId="1F28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светской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этики.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280000">
            <w:pPr>
              <w:pStyle w:val="Style_8"/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Шемшурина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Шемшурин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type="dxa" w:w="4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28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22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23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2428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29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28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ИЗО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280000">
            <w:pPr>
              <w:pStyle w:val="Style_8"/>
              <w:ind w:firstLine="0" w:left="107" w:right="234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14:paraId="2828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280000">
            <w:pPr>
              <w:pStyle w:val="Style_8"/>
              <w:ind w:firstLine="0"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Неменская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Неменского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Б.М.</w:t>
            </w:r>
          </w:p>
        </w:tc>
        <w:tc>
          <w:tcPr>
            <w:tcW w:type="dxa" w:w="4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28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2B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2C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2D28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30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280000">
            <w:pPr>
              <w:pStyle w:val="Style_8"/>
              <w:spacing w:line="264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280000">
            <w:pPr>
              <w:pStyle w:val="Style_8"/>
              <w:tabs>
                <w:tab w:leader="none" w:pos="1688" w:val="left"/>
              </w:tabs>
              <w:ind w:firstLine="0"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Музыка: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1-й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14:paraId="3128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14-е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280000">
            <w:pPr>
              <w:pStyle w:val="Style_8"/>
              <w:spacing w:before="129"/>
              <w:ind w:firstLine="0"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Критская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Сергеева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Шмагина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С.</w:t>
            </w:r>
          </w:p>
        </w:tc>
        <w:tc>
          <w:tcPr>
            <w:tcW w:type="dxa" w:w="4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28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34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35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36280000">
            <w:pPr>
              <w:pStyle w:val="Style_8"/>
              <w:spacing w:before="3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29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280000">
            <w:pPr>
              <w:pStyle w:val="Style_8"/>
              <w:ind w:firstLine="0" w:left="108" w:right="179"/>
              <w:jc w:val="both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280000">
            <w:pPr>
              <w:pStyle w:val="Style_8"/>
              <w:tabs>
                <w:tab w:leader="none" w:pos="1690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Технология: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4-й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</w:p>
          <w:p w14:paraId="3A280000">
            <w:pPr>
              <w:pStyle w:val="Style_8"/>
              <w:tabs>
                <w:tab w:leader="none" w:pos="1139" w:val="left"/>
              </w:tabs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11-е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280000">
            <w:pPr>
              <w:pStyle w:val="Style_8"/>
              <w:spacing w:before="4"/>
              <w:ind/>
              <w:jc w:val="both"/>
              <w:rPr>
                <w:b w:val="1"/>
                <w:sz w:val="24"/>
              </w:rPr>
            </w:pPr>
          </w:p>
          <w:p w14:paraId="3C280000">
            <w:pPr>
              <w:pStyle w:val="Style_8"/>
              <w:tabs>
                <w:tab w:leader="none" w:pos="1371" w:val="left"/>
              </w:tabs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Лутцева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Е.А.,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Зуева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</w:t>
            </w:r>
          </w:p>
        </w:tc>
        <w:tc>
          <w:tcPr>
            <w:tcW w:type="dxa" w:w="4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28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3E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3F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4028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391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280000">
            <w:pPr>
              <w:pStyle w:val="Style_8"/>
              <w:ind w:firstLine="0" w:left="108" w:right="147"/>
              <w:jc w:val="both"/>
              <w:rPr>
                <w:sz w:val="24"/>
              </w:rPr>
            </w:pPr>
            <w:r>
              <w:rPr>
                <w:sz w:val="24"/>
              </w:rPr>
              <w:t>Физическ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280000">
            <w:pPr>
              <w:pStyle w:val="Style_8"/>
              <w:tabs>
                <w:tab w:leader="none" w:pos="1685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4-й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переработанное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280000">
            <w:pPr>
              <w:pStyle w:val="Style_8"/>
              <w:ind/>
              <w:jc w:val="both"/>
              <w:rPr>
                <w:b w:val="1"/>
                <w:sz w:val="24"/>
              </w:rPr>
            </w:pPr>
          </w:p>
          <w:p w14:paraId="45280000">
            <w:pPr>
              <w:pStyle w:val="Style_8"/>
              <w:spacing w:before="10"/>
              <w:ind/>
              <w:jc w:val="both"/>
              <w:rPr>
                <w:b w:val="1"/>
                <w:sz w:val="24"/>
              </w:rPr>
            </w:pPr>
          </w:p>
          <w:p w14:paraId="46280000">
            <w:pPr>
              <w:pStyle w:val="Style_8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Матвеев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</w:p>
        </w:tc>
        <w:tc>
          <w:tcPr>
            <w:tcW w:type="dxa" w:w="4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280000">
            <w:pPr>
              <w:pStyle w:val="Style_8"/>
              <w:spacing w:line="261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48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49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4A280000">
            <w:pPr>
              <w:pStyle w:val="Style_8"/>
              <w:spacing w:before="2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  <w:tr>
        <w:trPr>
          <w:trHeight w:hRule="atLeast" w:val="1118"/>
        </w:trPr>
        <w:tc>
          <w:tcPr>
            <w:tcW w:type="dxa" w:w="3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28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280000">
            <w:pPr>
              <w:pStyle w:val="Style_8"/>
              <w:spacing w:line="266" w:lineRule="exact"/>
              <w:ind w:firstLine="0" w:left="108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2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280000">
            <w:pPr>
              <w:pStyle w:val="Style_8"/>
              <w:spacing w:line="26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type="dxa" w:w="22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280000">
            <w:pPr>
              <w:pStyle w:val="Style_8"/>
              <w:spacing w:line="252" w:lineRule="auto"/>
              <w:ind w:firstLine="0" w:left="107" w:right="458"/>
              <w:jc w:val="both"/>
              <w:rPr>
                <w:sz w:val="24"/>
              </w:rPr>
            </w:pPr>
            <w:r>
              <w:rPr>
                <w:sz w:val="24"/>
              </w:rPr>
              <w:t>Усачева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В.О.,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Школяр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</w:p>
        </w:tc>
        <w:tc>
          <w:tcPr>
            <w:tcW w:type="dxa" w:w="43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280000">
            <w:pPr>
              <w:pStyle w:val="Style_8"/>
              <w:spacing w:line="264" w:lineRule="exact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АО</w:t>
            </w:r>
          </w:p>
          <w:p w14:paraId="50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</w:p>
          <w:p w14:paraId="51280000">
            <w:pPr>
              <w:pStyle w:val="Style_8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«Просвещение</w:t>
            </w:r>
          </w:p>
          <w:p w14:paraId="52280000">
            <w:pPr>
              <w:pStyle w:val="Style_8"/>
              <w:spacing w:before="3"/>
              <w:ind w:firstLine="0" w:left="105"/>
              <w:jc w:val="both"/>
              <w:rPr>
                <w:sz w:val="24"/>
              </w:rPr>
            </w:pPr>
            <w:r>
              <w:rPr>
                <w:sz w:val="24"/>
              </w:rPr>
              <w:t>»</w:t>
            </w:r>
          </w:p>
        </w:tc>
      </w:tr>
    </w:tbl>
    <w:p w14:paraId="53280000">
      <w:pPr>
        <w:pStyle w:val="Style_4"/>
        <w:spacing w:before="9"/>
        <w:ind w:firstLine="0" w:left="0"/>
        <w:rPr>
          <w:b w:val="1"/>
        </w:rPr>
      </w:pPr>
    </w:p>
    <w:p w14:paraId="54280000">
      <w:pPr>
        <w:spacing w:before="90" w:line="252" w:lineRule="auto"/>
        <w:ind w:firstLine="0" w:left="109"/>
        <w:jc w:val="both"/>
        <w:rPr>
          <w:b w:val="1"/>
          <w:sz w:val="24"/>
        </w:rPr>
      </w:pPr>
      <w:r>
        <w:rPr>
          <w:b w:val="1"/>
          <w:sz w:val="24"/>
        </w:rPr>
        <w:t xml:space="preserve"> Механизмы достижения целевых ориентиров в системе условий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Сетевой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 xml:space="preserve">график (дорожная </w:t>
      </w:r>
      <w:r>
        <w:rPr>
          <w:b w:val="1"/>
          <w:sz w:val="24"/>
        </w:rPr>
        <w:t>карта)  по</w:t>
      </w:r>
      <w:r>
        <w:rPr>
          <w:b w:val="1"/>
          <w:sz w:val="24"/>
        </w:rPr>
        <w:t xml:space="preserve"> формированию необходимой системы условий</w:t>
      </w:r>
      <w:r>
        <w:rPr>
          <w:b w:val="1"/>
          <w:spacing w:val="-57"/>
          <w:sz w:val="24"/>
        </w:rPr>
        <w:t xml:space="preserve"> </w:t>
      </w:r>
      <w:r>
        <w:rPr>
          <w:b w:val="1"/>
          <w:sz w:val="24"/>
        </w:rPr>
        <w:t>реализации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образовательной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программы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НОО</w:t>
      </w:r>
    </w:p>
    <w:p w14:paraId="55280000">
      <w:pPr>
        <w:pStyle w:val="Style_4"/>
        <w:spacing w:before="2"/>
        <w:ind w:firstLine="0" w:left="0"/>
        <w:rPr>
          <w:b w:val="1"/>
        </w:rPr>
      </w:pPr>
    </w:p>
    <w:tbl>
      <w:tblPr>
        <w:tblStyle w:val="Style_7"/>
        <w:tblInd w:type="dxa" w:w="84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49"/>
        <w:gridCol w:w="5389"/>
        <w:gridCol w:w="1844"/>
      </w:tblGrid>
      <w:tr>
        <w:trPr>
          <w:trHeight w:hRule="atLeast" w:val="577"/>
        </w:trPr>
        <w:tc>
          <w:tcPr>
            <w:tcW w:type="dxa" w:w="2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280000">
            <w:pPr>
              <w:pStyle w:val="Style_8"/>
              <w:spacing w:line="275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Направление</w:t>
            </w:r>
          </w:p>
          <w:p w14:paraId="57280000">
            <w:pPr>
              <w:pStyle w:val="Style_8"/>
              <w:spacing w:before="12" w:line="271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мероприятий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280000">
            <w:pPr>
              <w:pStyle w:val="Style_8"/>
              <w:spacing w:line="275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Мероприятия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280000">
            <w:pPr>
              <w:pStyle w:val="Style_8"/>
              <w:spacing w:line="275" w:lineRule="exact"/>
              <w:ind w:firstLine="0" w:left="10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Сроки</w:t>
            </w:r>
          </w:p>
          <w:p w14:paraId="5A280000">
            <w:pPr>
              <w:pStyle w:val="Style_8"/>
              <w:spacing w:before="12" w:line="271" w:lineRule="exact"/>
              <w:ind w:firstLine="0" w:left="105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реализации</w:t>
            </w:r>
          </w:p>
        </w:tc>
      </w:tr>
      <w:tr>
        <w:trPr>
          <w:trHeight w:hRule="atLeast" w:val="271"/>
        </w:trPr>
        <w:tc>
          <w:tcPr>
            <w:tcW w:type="dxa" w:w="224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B280000">
            <w:pPr>
              <w:pStyle w:val="Style_8"/>
              <w:spacing w:line="251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Нормативное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5C280000">
            <w:pPr>
              <w:pStyle w:val="Style_8"/>
              <w:tabs>
                <w:tab w:leader="none" w:pos="503" w:val="left"/>
                <w:tab w:leader="none" w:pos="1601" w:val="left"/>
                <w:tab w:leader="none" w:pos="2700" w:val="left"/>
                <w:tab w:leader="none" w:pos="3594" w:val="left"/>
              </w:tabs>
              <w:spacing w:line="25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государственно-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1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E280000">
            <w:pPr>
              <w:pStyle w:val="Style_8"/>
              <w:spacing w:before="5" w:line="246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обеспечение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5F280000">
            <w:pPr>
              <w:pStyle w:val="Style_8"/>
              <w:tabs>
                <w:tab w:leader="none" w:pos="1978" w:val="left"/>
                <w:tab w:leader="none" w:pos="3467" w:val="left"/>
                <w:tab w:leader="none" w:pos="4511" w:val="left"/>
              </w:tabs>
              <w:spacing w:line="252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управления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(совета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школы,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81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0280000">
            <w:pPr>
              <w:pStyle w:val="Style_8"/>
              <w:spacing w:before="14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введения</w:t>
            </w:r>
          </w:p>
          <w:p w14:paraId="61280000">
            <w:pPr>
              <w:pStyle w:val="Style_8"/>
              <w:spacing w:before="12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ФГОС НОО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2280000">
            <w:pPr>
              <w:pStyle w:val="Style_8"/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управляющего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14:paraId="63280000">
            <w:pPr>
              <w:pStyle w:val="Style_8"/>
              <w:spacing w:before="3" w:line="252" w:lineRule="auto"/>
              <w:ind w:firstLine="0" w:left="107" w:right="1002"/>
              <w:jc w:val="both"/>
              <w:rPr>
                <w:sz w:val="24"/>
              </w:rPr>
            </w:pPr>
            <w:r>
              <w:rPr>
                <w:sz w:val="24"/>
              </w:rPr>
              <w:t>введении в образовательной организации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9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4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5280000">
            <w:pPr>
              <w:pStyle w:val="Style_8"/>
              <w:spacing w:line="249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программы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начального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84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7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8280000">
            <w:pPr>
              <w:pStyle w:val="Style_8"/>
              <w:spacing w:line="265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0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9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280000">
            <w:pPr>
              <w:pStyle w:val="Style_8"/>
              <w:spacing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8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6C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6D280000">
            <w:pPr>
              <w:pStyle w:val="Style_8"/>
              <w:spacing w:line="249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421"/>
        </w:trPr>
        <w:tc>
          <w:tcPr>
            <w:tcW w:type="dxa" w:w="224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6F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0280000">
            <w:pPr>
              <w:pStyle w:val="Style_8"/>
              <w:spacing w:line="26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71280000">
      <w:pPr>
        <w:sectPr>
          <w:headerReference r:id="rId53" w:type="default"/>
          <w:footerReference r:id="rId54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4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49"/>
        <w:gridCol w:w="5389"/>
        <w:gridCol w:w="1844"/>
      </w:tblGrid>
      <w:tr>
        <w:trPr>
          <w:trHeight w:hRule="atLeast" w:val="1404"/>
        </w:trPr>
        <w:tc>
          <w:tcPr>
            <w:tcW w:type="dxa" w:w="22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280000">
            <w:pPr>
              <w:pStyle w:val="Style_8"/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тарифно-квалификационными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63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280000">
            <w:pPr>
              <w:pStyle w:val="Style_8"/>
              <w:tabs>
                <w:tab w:leader="none" w:pos="512" w:val="left"/>
                <w:tab w:leader="none" w:pos="1870" w:val="left"/>
                <w:tab w:leader="none" w:pos="2227" w:val="left"/>
                <w:tab w:leader="none" w:pos="3771" w:val="left"/>
              </w:tabs>
              <w:ind w:firstLine="0"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утверждение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53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7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списка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учебников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</w:p>
          <w:p w14:paraId="78280000">
            <w:pPr>
              <w:pStyle w:val="Style_8"/>
              <w:spacing w:before="2" w:line="27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пособий,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90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A280000">
            <w:pPr>
              <w:pStyle w:val="Style_8"/>
              <w:spacing w:line="26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6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B280000">
            <w:pPr>
              <w:pStyle w:val="Style_8"/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19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7D280000">
            <w:pPr>
              <w:pStyle w:val="Style_8"/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требований к необходимой и 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оснащён-</w:t>
            </w:r>
            <w:r>
              <w:rPr>
                <w:sz w:val="24"/>
              </w:rPr>
              <w:t>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6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7E280000">
            <w:pPr>
              <w:pStyle w:val="Style_8"/>
              <w:spacing w:line="25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56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0280000">
            <w:pPr>
              <w:pStyle w:val="Style_8"/>
              <w:spacing w:line="265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81280000">
            <w:pPr>
              <w:pStyle w:val="Style_8"/>
              <w:spacing w:before="3"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др.);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8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2280000">
            <w:pPr>
              <w:pStyle w:val="Style_8"/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6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3280000">
            <w:pPr>
              <w:pStyle w:val="Style_8"/>
              <w:spacing w:line="265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курсов,</w:t>
            </w:r>
          </w:p>
          <w:p w14:paraId="84280000">
            <w:pPr>
              <w:pStyle w:val="Style_8"/>
              <w:spacing w:before="2"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дисциплин,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41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5280000">
            <w:pPr>
              <w:pStyle w:val="Style_8"/>
              <w:numPr>
                <w:ilvl w:val="0"/>
                <w:numId w:val="125"/>
              </w:numPr>
              <w:tabs>
                <w:tab w:leader="none" w:pos="247" w:val="left"/>
              </w:tabs>
              <w:spacing w:line="265" w:lineRule="exact"/>
              <w:ind w:firstLine="0" w:left="246"/>
              <w:jc w:val="both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14:paraId="86280000">
            <w:pPr>
              <w:pStyle w:val="Style_8"/>
              <w:numPr>
                <w:ilvl w:val="0"/>
                <w:numId w:val="125"/>
              </w:numPr>
              <w:tabs>
                <w:tab w:leader="none" w:pos="247" w:val="left"/>
                <w:tab w:leader="none" w:pos="1790" w:val="left"/>
                <w:tab w:leader="none" w:pos="2306" w:val="left"/>
                <w:tab w:leader="none" w:pos="3908" w:val="left"/>
              </w:tabs>
              <w:spacing w:line="280" w:lineRule="atLeast"/>
              <w:ind w:firstLine="0" w:left="0" w:right="100"/>
              <w:jc w:val="both"/>
              <w:rPr>
                <w:sz w:val="24"/>
              </w:rPr>
            </w:pPr>
            <w:r>
              <w:rPr>
                <w:sz w:val="24"/>
              </w:rPr>
              <w:t>положений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внеурочной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673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7280000">
            <w:pPr>
              <w:pStyle w:val="Style_8"/>
              <w:numPr>
                <w:ilvl w:val="0"/>
                <w:numId w:val="126"/>
              </w:numPr>
              <w:tabs>
                <w:tab w:leader="none" w:pos="247" w:val="left"/>
              </w:tabs>
              <w:ind w:firstLine="0" w:left="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положения об </w:t>
            </w:r>
            <w:r>
              <w:rPr>
                <w:sz w:val="24"/>
              </w:rPr>
              <w:t>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достижения обучающимися планируемых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14:paraId="88280000">
            <w:pPr>
              <w:pStyle w:val="Style_8"/>
              <w:numPr>
                <w:ilvl w:val="0"/>
                <w:numId w:val="126"/>
              </w:numPr>
              <w:tabs>
                <w:tab w:leader="none" w:pos="247" w:val="left"/>
              </w:tabs>
              <w:spacing w:line="280" w:lineRule="atLeast"/>
              <w:ind w:firstLine="0" w:left="0" w:right="100"/>
              <w:jc w:val="both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0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89280000">
            <w:pPr>
              <w:pStyle w:val="Style_8"/>
              <w:spacing w:line="26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0"/>
        </w:trPr>
        <w:tc>
          <w:tcPr>
            <w:tcW w:type="dxa" w:w="224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A280000">
            <w:pPr>
              <w:pStyle w:val="Style_8"/>
              <w:spacing w:line="250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II.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Финансовое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8B280000">
            <w:pPr>
              <w:pStyle w:val="Style_8"/>
              <w:spacing w:line="25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8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D280000">
            <w:pPr>
              <w:pStyle w:val="Style_8"/>
              <w:spacing w:line="24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обеспечение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E280000">
            <w:pPr>
              <w:pStyle w:val="Style_8"/>
              <w:spacing w:line="24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3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8F280000">
            <w:pPr>
              <w:pStyle w:val="Style_8"/>
              <w:spacing w:line="263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введения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0280000">
            <w:pPr>
              <w:pStyle w:val="Style_8"/>
              <w:spacing w:line="25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результатов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2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1280000">
            <w:pPr>
              <w:pStyle w:val="Style_8"/>
              <w:spacing w:line="253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ФГОС НОО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2280000">
            <w:pPr>
              <w:pStyle w:val="Style_8"/>
              <w:spacing w:line="253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Корректировка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локальных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z w:val="24"/>
              </w:rPr>
              <w:t xml:space="preserve">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внесение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1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4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5280000">
            <w:pPr>
              <w:pStyle w:val="Style_8"/>
              <w:tabs>
                <w:tab w:leader="none" w:pos="1682" w:val="left"/>
                <w:tab w:leader="none" w:pos="2265" w:val="left"/>
                <w:tab w:leader="none" w:pos="3256" w:val="left"/>
              </w:tabs>
              <w:spacing w:line="24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изменений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них),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регламентирующих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5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6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7280000">
            <w:pPr>
              <w:pStyle w:val="Style_8"/>
              <w:tabs>
                <w:tab w:leader="none" w:pos="1771" w:val="left"/>
                <w:tab w:leader="none" w:pos="3200" w:val="left"/>
                <w:tab w:leader="none" w:pos="4097" w:val="left"/>
              </w:tabs>
              <w:spacing w:line="24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заработной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работников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6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8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9280000">
            <w:pPr>
              <w:pStyle w:val="Style_8"/>
              <w:tabs>
                <w:tab w:leader="none" w:pos="2088" w:val="left"/>
                <w:tab w:leader="none" w:pos="3692" w:val="left"/>
                <w:tab w:leader="none" w:pos="4061" w:val="left"/>
                <w:tab w:leader="none" w:pos="4694" w:val="left"/>
              </w:tabs>
              <w:spacing w:line="24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числе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A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B280000">
            <w:pPr>
              <w:pStyle w:val="Style_8"/>
              <w:spacing w:line="24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стимулирующих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надбавок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доплат,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4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C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9D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размеров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9E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9F280000">
            <w:pPr>
              <w:pStyle w:val="Style_8"/>
              <w:spacing w:line="24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соглашений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1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2280000">
            <w:pPr>
              <w:pStyle w:val="Style_8"/>
              <w:tabs>
                <w:tab w:leader="none" w:pos="1618" w:val="left"/>
                <w:tab w:leader="none" w:pos="2979" w:val="left"/>
                <w:tab w:leader="none" w:pos="3506" w:val="left"/>
              </w:tabs>
              <w:spacing w:line="24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договору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педагогическими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6"/>
        </w:trPr>
        <w:tc>
          <w:tcPr>
            <w:tcW w:type="dxa" w:w="224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3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4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работниками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0"/>
        </w:trPr>
        <w:tc>
          <w:tcPr>
            <w:tcW w:type="dxa" w:w="224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5280000">
            <w:pPr>
              <w:pStyle w:val="Style_8"/>
              <w:spacing w:line="251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III.</w:t>
            </w:r>
            <w:r>
              <w:rPr>
                <w:b w:val="1"/>
                <w:spacing w:val="-1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Организа</w:t>
            </w:r>
            <w:r>
              <w:rPr>
                <w:b w:val="1"/>
                <w:sz w:val="24"/>
              </w:rPr>
              <w:t>-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6280000">
            <w:pPr>
              <w:pStyle w:val="Style_8"/>
              <w:tabs>
                <w:tab w:leader="none" w:pos="512" w:val="left"/>
                <w:tab w:leader="none" w:pos="2071" w:val="left"/>
                <w:tab w:leader="none" w:pos="3644" w:val="left"/>
              </w:tabs>
              <w:spacing w:line="25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координации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8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8280000">
            <w:pPr>
              <w:pStyle w:val="Style_8"/>
              <w:spacing w:line="24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ционное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9280000">
            <w:pPr>
              <w:pStyle w:val="Style_8"/>
              <w:tabs>
                <w:tab w:leader="none" w:pos="1558" w:val="left"/>
                <w:tab w:leader="none" w:pos="3596" w:val="left"/>
                <w:tab w:leader="none" w:pos="5028" w:val="left"/>
              </w:tabs>
              <w:spacing w:line="24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отношений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0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A280000">
            <w:pPr>
              <w:pStyle w:val="Style_8"/>
              <w:spacing w:line="261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обеспечение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AB280000">
            <w:pPr>
              <w:pStyle w:val="Style_8"/>
              <w:spacing w:line="25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5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C280000">
            <w:pPr>
              <w:pStyle w:val="Style_8"/>
              <w:spacing w:line="255" w:lineRule="exact"/>
              <w:ind w:firstLine="0" w:left="16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введения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AD280000">
            <w:pPr>
              <w:pStyle w:val="Style_8"/>
              <w:tabs>
                <w:tab w:leader="none" w:pos="719" w:val="left"/>
                <w:tab w:leader="none" w:pos="2282" w:val="left"/>
                <w:tab w:leader="none" w:pos="2841" w:val="left"/>
                <w:tab w:leader="none" w:pos="4424" w:val="left"/>
              </w:tabs>
              <w:spacing w:line="255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реализация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моделей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AF280000">
            <w:pPr>
              <w:pStyle w:val="Style_8"/>
              <w:spacing w:line="25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ФГОС НОО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0280000">
            <w:pPr>
              <w:pStyle w:val="Style_8"/>
              <w:spacing w:line="255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1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1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2280000">
            <w:pPr>
              <w:pStyle w:val="Style_8"/>
              <w:tabs>
                <w:tab w:leader="none" w:pos="452" w:val="left"/>
                <w:tab w:leader="none" w:pos="1958" w:val="left"/>
                <w:tab w:leader="none" w:pos="3946" w:val="left"/>
              </w:tabs>
              <w:spacing w:line="24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дополнительного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образования,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3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4280000">
            <w:pPr>
              <w:pStyle w:val="Style_8"/>
              <w:tabs>
                <w:tab w:leader="none" w:pos="2306" w:val="left"/>
                <w:tab w:leader="none" w:pos="4075" w:val="left"/>
              </w:tabs>
              <w:spacing w:line="24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обеспечивающих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внеурочной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4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B5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6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90"/>
        </w:trPr>
        <w:tc>
          <w:tcPr>
            <w:tcW w:type="dxa" w:w="224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B7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</w:tbl>
    <w:p w14:paraId="BA280000">
      <w:pPr>
        <w:sectPr>
          <w:headerReference r:id="rId129" w:type="default"/>
          <w:footerReference r:id="rId130" w:type="default"/>
          <w:pgSz w:h="16840" w:orient="portrait" w:w="11910"/>
          <w:pgMar w:bottom="280" w:footer="720" w:gutter="0" w:header="720" w:left="600" w:right="160" w:top="840"/>
        </w:sectPr>
      </w:pPr>
    </w:p>
    <w:tbl>
      <w:tblPr>
        <w:tblStyle w:val="Style_7"/>
        <w:tblInd w:type="dxa" w:w="84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49"/>
        <w:gridCol w:w="5389"/>
        <w:gridCol w:w="1844"/>
      </w:tblGrid>
      <w:tr>
        <w:trPr>
          <w:trHeight w:hRule="atLeast" w:val="1116"/>
        </w:trPr>
        <w:tc>
          <w:tcPr>
            <w:tcW w:type="dxa" w:w="22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280000">
            <w:pPr>
              <w:pStyle w:val="Style_8"/>
              <w:ind w:firstLine="0"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внеурочной деятельности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17"/>
        </w:trPr>
        <w:tc>
          <w:tcPr>
            <w:tcW w:type="dxa" w:w="22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280000">
            <w:pPr>
              <w:pStyle w:val="Style_8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1"/>
        </w:trPr>
        <w:tc>
          <w:tcPr>
            <w:tcW w:type="dxa" w:w="224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0280000">
            <w:pPr>
              <w:pStyle w:val="Style_8"/>
              <w:spacing w:line="251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IV.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Кадровое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1280000">
            <w:pPr>
              <w:pStyle w:val="Style_8"/>
              <w:spacing w:line="25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82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3280000">
            <w:pPr>
              <w:pStyle w:val="Style_8"/>
              <w:spacing w:line="262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обеспечение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4280000">
            <w:pPr>
              <w:pStyle w:val="Style_8"/>
              <w:spacing w:line="25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5280000">
            <w:pPr>
              <w:pStyle w:val="Style_8"/>
              <w:spacing w:line="24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введения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6280000">
            <w:pPr>
              <w:pStyle w:val="Style_8"/>
              <w:tabs>
                <w:tab w:leader="none" w:pos="571" w:val="left"/>
                <w:tab w:leader="none" w:pos="1822" w:val="left"/>
                <w:tab w:leader="none" w:pos="3775" w:val="left"/>
              </w:tabs>
              <w:spacing w:line="24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(корректировка)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плана-графика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43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8280000">
            <w:pPr>
              <w:pStyle w:val="Style_8"/>
              <w:spacing w:line="271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ФГОС НОО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9280000">
            <w:pPr>
              <w:pStyle w:val="Style_8"/>
              <w:tabs>
                <w:tab w:leader="none" w:pos="1548" w:val="left"/>
                <w:tab w:leader="none" w:pos="3282" w:val="left"/>
                <w:tab w:leader="none" w:pos="5148" w:val="left"/>
              </w:tabs>
              <w:spacing w:line="259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  <w:p w14:paraId="CA280000">
            <w:pPr>
              <w:pStyle w:val="Style_8"/>
              <w:tabs>
                <w:tab w:leader="none" w:pos="1930" w:val="left"/>
                <w:tab w:leader="none" w:pos="3558" w:val="left"/>
              </w:tabs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руководящих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6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B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CC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CD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CE280000">
            <w:pPr>
              <w:pStyle w:val="Style_8"/>
              <w:spacing w:line="24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 xml:space="preserve">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 xml:space="preserve">корректировка)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плана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6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0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1280000">
            <w:pPr>
              <w:pStyle w:val="Style_8"/>
              <w:tabs>
                <w:tab w:leader="none" w:pos="2083" w:val="left"/>
                <w:tab w:leader="none" w:pos="3364" w:val="left"/>
              </w:tabs>
              <w:spacing w:line="246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(внутришкольного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6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2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3280000">
            <w:pPr>
              <w:pStyle w:val="Style_8"/>
              <w:spacing w:line="24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квалификации)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ориентацией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4"/>
        </w:trPr>
        <w:tc>
          <w:tcPr>
            <w:tcW w:type="dxa" w:w="224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4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5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1"/>
        </w:trPr>
        <w:tc>
          <w:tcPr>
            <w:tcW w:type="dxa" w:w="224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6280000">
            <w:pPr>
              <w:pStyle w:val="Style_8"/>
              <w:spacing w:line="251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V.</w:t>
            </w:r>
            <w:r>
              <w:rPr>
                <w:b w:val="1"/>
                <w:spacing w:val="-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Информа</w:t>
            </w:r>
            <w:r>
              <w:rPr>
                <w:b w:val="1"/>
                <w:sz w:val="24"/>
              </w:rPr>
              <w:t>-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7280000">
            <w:pPr>
              <w:pStyle w:val="Style_8"/>
              <w:tabs>
                <w:tab w:leader="none" w:pos="596" w:val="left"/>
                <w:tab w:leader="none" w:pos="2153" w:val="left"/>
                <w:tab w:leader="none" w:pos="2695" w:val="left"/>
                <w:tab w:leader="none" w:pos="3556" w:val="left"/>
              </w:tabs>
              <w:spacing w:line="25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Размещение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сайте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74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9280000">
            <w:pPr>
              <w:pStyle w:val="Style_8"/>
              <w:spacing w:before="1" w:line="253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ционное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A280000">
            <w:pPr>
              <w:pStyle w:val="Style_8"/>
              <w:tabs>
                <w:tab w:leader="none" w:pos="1649" w:val="left"/>
                <w:tab w:leader="none" w:pos="3726" w:val="left"/>
                <w:tab w:leader="none" w:pos="5153" w:val="left"/>
              </w:tabs>
              <w:spacing w:line="25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информационных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6"/>
        </w:trPr>
        <w:tc>
          <w:tcPr>
            <w:tcW w:type="dxa" w:w="2249"/>
            <w:vMerge w:val="restart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B280000">
            <w:pPr>
              <w:pStyle w:val="Style_8"/>
              <w:spacing w:before="5" w:line="25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обеспечение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DC280000">
            <w:pPr>
              <w:pStyle w:val="Style_8"/>
              <w:spacing w:line="25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введении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10"/>
        </w:trPr>
        <w:tc>
          <w:tcPr>
            <w:tcW w:type="dxa" w:w="2249"/>
            <w:gridSpan w:val="1"/>
            <w:vMerge w:val="continue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/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DD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4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DF280000">
            <w:pPr>
              <w:pStyle w:val="Style_8"/>
              <w:spacing w:line="227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введения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0280000">
            <w:pPr>
              <w:pStyle w:val="Style_8"/>
              <w:tabs>
                <w:tab w:leader="none" w:pos="695" w:val="left"/>
                <w:tab w:leader="none" w:pos="2057" w:val="left"/>
                <w:tab w:leader="none" w:pos="4218" w:val="left"/>
              </w:tabs>
              <w:spacing w:line="22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Широкое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информирование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родителей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31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1280000">
            <w:pPr>
              <w:pStyle w:val="Style_8"/>
              <w:spacing w:before="7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ФГОС НОО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2280000">
            <w:pPr>
              <w:pStyle w:val="Style_8"/>
              <w:tabs>
                <w:tab w:leader="none" w:pos="1473" w:val="left"/>
                <w:tab w:leader="none" w:pos="3464" w:val="left"/>
                <w:tab w:leader="none" w:pos="4116" w:val="left"/>
              </w:tabs>
              <w:spacing w:line="24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участников</w:t>
            </w:r>
          </w:p>
          <w:p w14:paraId="E3280000">
            <w:pPr>
              <w:pStyle w:val="Style_8"/>
              <w:tabs>
                <w:tab w:leader="none" w:pos="2227" w:val="left"/>
                <w:tab w:leader="none" w:pos="3456" w:val="left"/>
                <w:tab w:leader="none" w:pos="3887" w:val="left"/>
                <w:tab w:leader="none" w:pos="5144" w:val="left"/>
              </w:tabs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процесса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введении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4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4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5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70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6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7280000">
            <w:pPr>
              <w:pStyle w:val="Style_8"/>
              <w:tabs>
                <w:tab w:leader="none" w:pos="752" w:val="left"/>
                <w:tab w:leader="none" w:pos="2551" w:val="left"/>
                <w:tab w:leader="none" w:pos="4132" w:val="left"/>
              </w:tabs>
              <w:spacing w:line="250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Обеспечение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публичной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отчётности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6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9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EA280000">
            <w:pPr>
              <w:pStyle w:val="Style_8"/>
              <w:tabs>
                <w:tab w:leader="none" w:pos="2189" w:val="left"/>
                <w:tab w:leader="none" w:pos="3839" w:val="left"/>
                <w:tab w:leader="none" w:pos="4318" w:val="left"/>
                <w:tab w:leader="none" w:pos="5146" w:val="left"/>
              </w:tabs>
              <w:spacing w:line="247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и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84"/>
        </w:trPr>
        <w:tc>
          <w:tcPr>
            <w:tcW w:type="dxa" w:w="224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B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EC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результатах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556"/>
        </w:trPr>
        <w:tc>
          <w:tcPr>
            <w:tcW w:type="dxa" w:w="224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D280000">
            <w:pPr>
              <w:pStyle w:val="Style_8"/>
              <w:spacing w:line="266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VI.</w:t>
            </w:r>
            <w:r>
              <w:rPr>
                <w:b w:val="1"/>
                <w:spacing w:val="22"/>
                <w:sz w:val="24"/>
              </w:rPr>
              <w:t xml:space="preserve"> </w:t>
            </w:r>
            <w:r>
              <w:rPr>
                <w:b w:val="1"/>
                <w:sz w:val="24"/>
              </w:rPr>
              <w:t>Материально-</w:t>
            </w:r>
          </w:p>
          <w:p w14:paraId="EE280000">
            <w:pPr>
              <w:pStyle w:val="Style_8"/>
              <w:spacing w:before="2" w:line="267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техническое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EF280000">
            <w:pPr>
              <w:pStyle w:val="Style_8"/>
              <w:tabs>
                <w:tab w:leader="none" w:pos="579" w:val="left"/>
                <w:tab w:leader="none" w:pos="2517" w:val="left"/>
              </w:tabs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Характеристика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материально-технического</w:t>
            </w:r>
          </w:p>
          <w:p w14:paraId="F0280000">
            <w:pPr>
              <w:pStyle w:val="Style_8"/>
              <w:spacing w:before="2" w:line="272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88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2280000">
            <w:pPr>
              <w:pStyle w:val="Style_8"/>
              <w:spacing w:line="268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обеспечение</w:t>
            </w: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F3280000">
            <w:pPr>
              <w:pStyle w:val="Style_8"/>
              <w:spacing w:line="264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839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4280000">
            <w:pPr>
              <w:pStyle w:val="Style_8"/>
              <w:spacing w:line="259" w:lineRule="exact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введения</w:t>
            </w:r>
          </w:p>
          <w:p w14:paraId="F5280000">
            <w:pPr>
              <w:pStyle w:val="Style_8"/>
              <w:spacing w:before="12"/>
              <w:ind w:firstLine="0" w:left="107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ФГОС НОО</w:t>
            </w: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280000">
            <w:pPr>
              <w:pStyle w:val="Style_8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117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8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280000">
            <w:pPr>
              <w:pStyle w:val="Style_8"/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z w:val="24"/>
              </w:rPr>
              <w:t>Обеспечение соответствия условий 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противопожарным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type="dxa" w:w="18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552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B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</w:tcPr>
          <w:p w14:paraId="FC280000">
            <w:pPr>
              <w:pStyle w:val="Style_8"/>
              <w:spacing w:line="261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Обеспечение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соответствия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</w:p>
          <w:p w14:paraId="FD280000">
            <w:pPr>
              <w:pStyle w:val="Style_8"/>
              <w:spacing w:before="2"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</w:tc>
        <w:tc>
          <w:tcPr>
            <w:tcW w:type="dxa" w:w="184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28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831"/>
        </w:trPr>
        <w:tc>
          <w:tcPr>
            <w:tcW w:type="dxa" w:w="224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FF28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</w:tcPr>
          <w:p w14:paraId="00290000">
            <w:pPr>
              <w:pStyle w:val="Style_8"/>
              <w:tabs>
                <w:tab w:leader="none" w:pos="3874" w:val="left"/>
              </w:tabs>
              <w:ind w:firstLine="0"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библиотечно-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печатными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электрон-</w:t>
            </w:r>
          </w:p>
          <w:p w14:paraId="01290000">
            <w:pPr>
              <w:pStyle w:val="Style_8"/>
              <w:spacing w:line="268" w:lineRule="exact"/>
              <w:ind w:firstLine="0" w:left="107"/>
              <w:jc w:val="both"/>
              <w:rPr>
                <w:sz w:val="24"/>
              </w:rPr>
            </w:pPr>
            <w:r>
              <w:rPr>
                <w:sz w:val="24"/>
              </w:rPr>
              <w:t>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2237"/>
        </w:trPr>
        <w:tc>
          <w:tcPr>
            <w:tcW w:type="dxa" w:w="224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229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5389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</w:tcPr>
          <w:p w14:paraId="03290000">
            <w:pPr>
              <w:pStyle w:val="Style_8"/>
              <w:ind w:firstLine="0" w:left="107" w:right="100"/>
              <w:jc w:val="both"/>
              <w:rPr>
                <w:sz w:val="24"/>
              </w:rPr>
            </w:pPr>
            <w:r>
              <w:rPr>
                <w:sz w:val="24"/>
              </w:rPr>
              <w:t>наличие доступа образовательной организации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(ЭОР),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размещённым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14:paraId="04290000">
            <w:pPr>
              <w:pStyle w:val="Style_8"/>
              <w:ind w:firstLine="0"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контролируемого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Интернета.</w:t>
            </w:r>
          </w:p>
        </w:tc>
        <w:tc>
          <w:tcPr>
            <w:tcW w:type="dxa" w:w="184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</w:tbl>
    <w:p w14:paraId="05290000">
      <w:pPr>
        <w:sectPr>
          <w:headerReference r:id="rId160" w:type="default"/>
          <w:footerReference r:id="rId161" w:type="default"/>
          <w:pgSz w:h="16840" w:orient="portrait" w:w="11910"/>
          <w:pgMar w:bottom="280" w:footer="720" w:gutter="0" w:header="720" w:left="600" w:right="160" w:top="840"/>
        </w:sectPr>
      </w:pPr>
    </w:p>
    <w:p w14:paraId="06290000">
      <w:pPr>
        <w:pStyle w:val="Style_4"/>
        <w:spacing w:before="4"/>
        <w:ind w:firstLine="0" w:left="0"/>
        <w:rPr>
          <w:b w:val="1"/>
        </w:rPr>
      </w:pPr>
    </w:p>
    <w:p w14:paraId="07290000">
      <w:pPr>
        <w:ind/>
        <w:jc w:val="both"/>
        <w:rPr>
          <w:sz w:val="24"/>
        </w:rPr>
      </w:pPr>
      <w:r>
        <w:rPr>
          <w:sz w:val="24"/>
        </w:rPr>
        <w:t xml:space="preserve">ПРИЛОЖЕНИЕ </w:t>
      </w:r>
    </w:p>
    <w:p w14:paraId="08290000">
      <w:pPr>
        <w:ind/>
        <w:jc w:val="both"/>
        <w:rPr>
          <w:sz w:val="24"/>
        </w:rPr>
      </w:pPr>
    </w:p>
    <w:p w14:paraId="09290000">
      <w:pPr>
        <w:ind/>
        <w:jc w:val="both"/>
        <w:rPr>
          <w:sz w:val="24"/>
        </w:rPr>
      </w:pPr>
    </w:p>
    <w:p w14:paraId="0A290000">
      <w:pPr>
        <w:ind/>
        <w:jc w:val="both"/>
        <w:rPr>
          <w:sz w:val="24"/>
        </w:rPr>
      </w:pPr>
    </w:p>
    <w:p w14:paraId="0B290000">
      <w:pPr>
        <w:ind/>
        <w:jc w:val="both"/>
        <w:rPr>
          <w:sz w:val="24"/>
        </w:rPr>
      </w:pPr>
      <w:r>
        <w:rPr>
          <w:sz w:val="24"/>
        </w:rPr>
        <w:drawing>
          <wp:inline>
            <wp:extent cx="5760085" cy="7920117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219"/>
                    <a:srcRect b="0" l="0" r="0" t="0"/>
                    <a:stretch/>
                  </pic:blipFill>
                  <pic:spPr>
                    <a:xfrm flipH="false" flipV="false" rot="0">
                      <a:ext cx="5760085" cy="792011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C290000">
      <w:pPr>
        <w:ind/>
        <w:contextualSpacing w:val="1"/>
        <w:jc w:val="both"/>
        <w:rPr>
          <w:sz w:val="24"/>
        </w:rPr>
      </w:pPr>
    </w:p>
    <w:p w14:paraId="0D290000">
      <w:pPr>
        <w:ind/>
        <w:contextualSpacing w:val="1"/>
        <w:jc w:val="both"/>
        <w:rPr>
          <w:b w:val="1"/>
          <w:sz w:val="24"/>
        </w:rPr>
      </w:pPr>
      <w:r>
        <w:rPr>
          <w:sz w:val="24"/>
        </w:rPr>
        <w:t>1.</w:t>
      </w:r>
      <w:r>
        <w:rPr>
          <w:b w:val="1"/>
          <w:sz w:val="24"/>
        </w:rPr>
        <w:t>Пояснительная записка</w:t>
      </w:r>
    </w:p>
    <w:p w14:paraId="0E290000">
      <w:pPr>
        <w:ind w:firstLine="567" w:left="0"/>
        <w:jc w:val="both"/>
        <w:rPr>
          <w:sz w:val="24"/>
        </w:rPr>
      </w:pPr>
    </w:p>
    <w:p w14:paraId="0F290000">
      <w:pPr>
        <w:ind w:firstLine="567" w:left="-567"/>
        <w:jc w:val="both"/>
        <w:rPr>
          <w:sz w:val="24"/>
        </w:rPr>
      </w:pPr>
      <w:r>
        <w:rPr>
          <w:sz w:val="24"/>
        </w:rPr>
        <w:t xml:space="preserve"> Программа внеурочной </w:t>
      </w:r>
      <w:r>
        <w:rPr>
          <w:sz w:val="24"/>
        </w:rPr>
        <w:t>деятельности  «</w:t>
      </w:r>
      <w:r>
        <w:rPr>
          <w:sz w:val="24"/>
        </w:rPr>
        <w:t xml:space="preserve">Графический редактор Paint» по  информатике  предназначена для  учащихся 1 класса, интересующихся графическими редакторами и желающими изучать их глубоко. </w:t>
      </w:r>
    </w:p>
    <w:p w14:paraId="10290000">
      <w:pPr>
        <w:ind w:firstLine="567" w:left="-567"/>
        <w:jc w:val="both"/>
        <w:rPr>
          <w:color w:val="FF0000"/>
          <w:sz w:val="24"/>
        </w:rPr>
      </w:pPr>
      <w:r>
        <w:rPr>
          <w:sz w:val="24"/>
        </w:rPr>
        <w:t>Программа «Графический редактор Paint» р</w:t>
      </w:r>
      <w:r>
        <w:rPr>
          <w:sz w:val="24"/>
        </w:rPr>
        <w:t>азработана с учётом требований ФГОС по информатике.</w:t>
      </w:r>
      <w:r>
        <w:rPr>
          <w:color w:val="FF0000"/>
          <w:sz w:val="24"/>
        </w:rPr>
        <w:t xml:space="preserve"> </w:t>
      </w:r>
    </w:p>
    <w:p w14:paraId="11290000">
      <w:pPr>
        <w:ind w:firstLine="567" w:left="-567"/>
        <w:jc w:val="both"/>
        <w:rPr>
          <w:sz w:val="24"/>
        </w:rPr>
      </w:pPr>
      <w:r>
        <w:rPr>
          <w:sz w:val="24"/>
        </w:rPr>
        <w:t>Программа  «</w:t>
      </w:r>
      <w:r>
        <w:rPr>
          <w:sz w:val="24"/>
        </w:rPr>
        <w:t>Графический редактор Paint» рассчитана на 33 часа на 1 год обучения.</w:t>
      </w:r>
    </w:p>
    <w:p w14:paraId="12290000">
      <w:pPr>
        <w:ind w:firstLine="567" w:left="-567"/>
        <w:jc w:val="both"/>
        <w:rPr>
          <w:sz w:val="24"/>
        </w:rPr>
      </w:pPr>
      <w:r>
        <w:rPr>
          <w:sz w:val="24"/>
        </w:rPr>
        <w:t xml:space="preserve">Для изучения возможностей программы Paint использованы задания из различных сфер деятельности человека. </w:t>
      </w:r>
    </w:p>
    <w:p w14:paraId="13290000">
      <w:pPr>
        <w:ind w:firstLine="567" w:left="-567"/>
        <w:jc w:val="both"/>
        <w:rPr>
          <w:sz w:val="24"/>
        </w:rPr>
      </w:pPr>
      <w:r>
        <w:rPr>
          <w:sz w:val="24"/>
        </w:rPr>
        <w:t>Содержание програ</w:t>
      </w:r>
      <w:r>
        <w:rPr>
          <w:sz w:val="24"/>
        </w:rPr>
        <w:t>ммы построено на чередовании теоретических занятий с практическими. Последовательность расположения материала предполагает накопление опыта работы обучающихся, вырабатывает навыки самостоятельного анализа домашнего задания.</w:t>
      </w:r>
    </w:p>
    <w:p w14:paraId="14290000">
      <w:pPr>
        <w:ind w:firstLine="567" w:left="-567"/>
        <w:jc w:val="both"/>
        <w:rPr>
          <w:sz w:val="24"/>
        </w:rPr>
      </w:pPr>
      <w:r>
        <w:rPr>
          <w:sz w:val="24"/>
        </w:rPr>
        <w:t>Программа составлена по принципу</w:t>
      </w:r>
      <w:r>
        <w:rPr>
          <w:sz w:val="24"/>
        </w:rPr>
        <w:t xml:space="preserve"> от простого к сложному и содержит возможности для дифференцированного и индивидуального подхода.</w:t>
      </w:r>
    </w:p>
    <w:p w14:paraId="15290000">
      <w:pPr>
        <w:ind w:firstLine="567" w:left="-567"/>
        <w:jc w:val="both"/>
        <w:rPr>
          <w:sz w:val="24"/>
        </w:rPr>
      </w:pPr>
      <w:r>
        <w:rPr>
          <w:sz w:val="24"/>
        </w:rPr>
        <w:t xml:space="preserve">Учитывая психолого-педагогические </w:t>
      </w:r>
      <w:r>
        <w:rPr>
          <w:sz w:val="24"/>
        </w:rPr>
        <w:t>особенности  детей</w:t>
      </w:r>
      <w:r>
        <w:rPr>
          <w:sz w:val="24"/>
        </w:rPr>
        <w:t>, были подобраны задания, отвечающие интересам и способностям каждого ребенка, что дает возможность учител</w:t>
      </w:r>
      <w:r>
        <w:rPr>
          <w:sz w:val="24"/>
        </w:rPr>
        <w:t xml:space="preserve">ю использовать вариативный подход при проведении занятий. Задания, включенные в комплект, можно использовать как в качестве обучающих, так и контролирующих. </w:t>
      </w:r>
    </w:p>
    <w:p w14:paraId="16290000">
      <w:pPr>
        <w:ind w:firstLine="567" w:left="-567"/>
        <w:jc w:val="both"/>
        <w:rPr>
          <w:sz w:val="24"/>
        </w:rPr>
      </w:pPr>
      <w:r>
        <w:rPr>
          <w:sz w:val="24"/>
        </w:rPr>
        <w:t xml:space="preserve">Задания призваны развивать интуицию, пространственные </w:t>
      </w:r>
      <w:r>
        <w:rPr>
          <w:sz w:val="24"/>
        </w:rPr>
        <w:t>представления  и</w:t>
      </w:r>
      <w:r>
        <w:rPr>
          <w:sz w:val="24"/>
        </w:rPr>
        <w:t xml:space="preserve"> воображение учащихся, выпол</w:t>
      </w:r>
      <w:r>
        <w:rPr>
          <w:sz w:val="24"/>
        </w:rPr>
        <w:t xml:space="preserve">няются обучающимися на компьютере под руководством педагога или самостоятельно, при условии, что учащиеся уже получили необходимые знания для выполнения упражнения. </w:t>
      </w:r>
    </w:p>
    <w:p w14:paraId="17290000">
      <w:pPr>
        <w:ind w:firstLine="567" w:left="-567"/>
        <w:jc w:val="both"/>
        <w:rPr>
          <w:sz w:val="24"/>
        </w:rPr>
      </w:pPr>
      <w:r>
        <w:rPr>
          <w:sz w:val="24"/>
        </w:rPr>
        <w:t xml:space="preserve">Программа внеурочной деятельности «Графический редактор Paint» имеет большое </w:t>
      </w:r>
      <w:r>
        <w:rPr>
          <w:sz w:val="24"/>
        </w:rPr>
        <w:t>познавательное и воспитательное значение. Анализ выполнения практических заданий формирует у учащихся активную мыслительную деятельность, развивает умение рассуждать и обосновывать правильность выполняемой работы; способствует осмысленному обогащению слова</w:t>
      </w:r>
      <w:r>
        <w:rPr>
          <w:sz w:val="24"/>
        </w:rPr>
        <w:t>рного запаса. Занятия помогут обогатить знания учащихся, продолжат развивать чувство собственной значимости.</w:t>
      </w:r>
    </w:p>
    <w:p w14:paraId="18290000">
      <w:pPr>
        <w:ind w:firstLine="0" w:left="-567"/>
        <w:jc w:val="both"/>
        <w:rPr>
          <w:sz w:val="24"/>
        </w:rPr>
      </w:pPr>
      <w:r>
        <w:rPr>
          <w:sz w:val="24"/>
        </w:rPr>
        <w:t xml:space="preserve">      Программа имеет большое практическое значение: её средствами повышается культура речи, совершенствуется умение пользоваться компьютерными инф</w:t>
      </w:r>
      <w:r>
        <w:rPr>
          <w:sz w:val="24"/>
        </w:rPr>
        <w:t>ормационными технологиями, обогащается словарный запас обучающихся. Занятия способствуют формированию у учащихся интереса к работе графического дизайнера и вырабатывают профессиональный интерес к данной профессии.</w:t>
      </w:r>
    </w:p>
    <w:p w14:paraId="19290000">
      <w:pPr>
        <w:ind w:firstLine="0" w:left="-567"/>
        <w:jc w:val="both"/>
        <w:rPr>
          <w:sz w:val="24"/>
        </w:rPr>
      </w:pPr>
    </w:p>
    <w:p w14:paraId="1A290000">
      <w:pPr>
        <w:ind w:firstLine="708" w:left="-567"/>
        <w:jc w:val="both"/>
        <w:rPr>
          <w:b w:val="1"/>
          <w:sz w:val="24"/>
        </w:rPr>
      </w:pPr>
      <w:r>
        <w:rPr>
          <w:b w:val="1"/>
          <w:sz w:val="24"/>
        </w:rPr>
        <w:t>Цель программы</w:t>
      </w:r>
    </w:p>
    <w:p w14:paraId="1B290000">
      <w:pPr>
        <w:numPr>
          <w:ilvl w:val="0"/>
          <w:numId w:val="127"/>
        </w:numPr>
        <w:ind w:hanging="426" w:left="-567"/>
        <w:jc w:val="both"/>
        <w:rPr>
          <w:sz w:val="24"/>
        </w:rPr>
      </w:pPr>
      <w:r>
        <w:rPr>
          <w:sz w:val="24"/>
        </w:rPr>
        <w:t>подготовка обучающихся к с</w:t>
      </w:r>
      <w:r>
        <w:rPr>
          <w:sz w:val="24"/>
        </w:rPr>
        <w:t>итуации выбора профиля дальнейшего обучения и приобретения навыков для будущей профессии;</w:t>
      </w:r>
    </w:p>
    <w:p w14:paraId="1C290000">
      <w:pPr>
        <w:numPr>
          <w:ilvl w:val="0"/>
          <w:numId w:val="127"/>
        </w:numPr>
        <w:tabs>
          <w:tab w:leader="none" w:pos="360" w:val="left"/>
        </w:tabs>
        <w:ind w:hanging="426" w:left="-567"/>
        <w:jc w:val="both"/>
        <w:rPr>
          <w:sz w:val="24"/>
        </w:rPr>
      </w:pPr>
      <w:r>
        <w:rPr>
          <w:sz w:val="24"/>
        </w:rPr>
        <w:t>углубление знаний и расширение кругозора в области информационной коммуникационных технологий, повышение общей языковой культуры школьников;</w:t>
      </w:r>
    </w:p>
    <w:p w14:paraId="1D290000">
      <w:pPr>
        <w:numPr>
          <w:ilvl w:val="0"/>
          <w:numId w:val="127"/>
        </w:numPr>
        <w:tabs>
          <w:tab w:leader="none" w:pos="360" w:val="left"/>
        </w:tabs>
        <w:ind w:hanging="426" w:left="-567"/>
        <w:jc w:val="both"/>
        <w:rPr>
          <w:sz w:val="24"/>
        </w:rPr>
      </w:pPr>
      <w:r>
        <w:rPr>
          <w:sz w:val="24"/>
        </w:rPr>
        <w:t xml:space="preserve">формирование </w:t>
      </w:r>
      <w:r>
        <w:rPr>
          <w:sz w:val="24"/>
        </w:rPr>
        <w:t>сознательного отношения к компьютеру как материальной ценности, средству общения и получения знаний в разных сферах человеческой деятельности;</w:t>
      </w:r>
    </w:p>
    <w:p w14:paraId="1E290000">
      <w:pPr>
        <w:numPr>
          <w:ilvl w:val="0"/>
          <w:numId w:val="127"/>
        </w:numPr>
        <w:tabs>
          <w:tab w:leader="none" w:pos="360" w:val="left"/>
        </w:tabs>
        <w:ind w:hanging="426" w:left="-567"/>
        <w:jc w:val="both"/>
        <w:rPr>
          <w:sz w:val="24"/>
        </w:rPr>
      </w:pPr>
      <w:r>
        <w:rPr>
          <w:sz w:val="24"/>
        </w:rPr>
        <w:t>развитие интеллектуальных и творческих способностей обучающихся, навыков самостоятельной деятельности, самовыраже</w:t>
      </w:r>
      <w:r>
        <w:rPr>
          <w:sz w:val="24"/>
        </w:rPr>
        <w:t>ния в различных областях человеческой деятельности.</w:t>
      </w:r>
    </w:p>
    <w:p w14:paraId="1F290000">
      <w:pPr>
        <w:numPr>
          <w:ilvl w:val="0"/>
          <w:numId w:val="127"/>
        </w:numPr>
        <w:tabs>
          <w:tab w:leader="none" w:pos="360" w:val="left"/>
        </w:tabs>
        <w:ind w:hanging="426" w:left="-567"/>
        <w:jc w:val="both"/>
        <w:rPr>
          <w:sz w:val="24"/>
        </w:rPr>
      </w:pPr>
      <w:r>
        <w:rPr>
          <w:sz w:val="24"/>
        </w:rPr>
        <w:t xml:space="preserve">научить школьников использовать компьютер и информационные технологии в </w:t>
      </w:r>
      <w:r>
        <w:rPr>
          <w:sz w:val="24"/>
        </w:rPr>
        <w:t>повседневной  практической</w:t>
      </w:r>
      <w:r>
        <w:rPr>
          <w:sz w:val="24"/>
        </w:rPr>
        <w:t xml:space="preserve"> деятельности для: </w:t>
      </w:r>
    </w:p>
    <w:p w14:paraId="20290000">
      <w:pPr>
        <w:numPr>
          <w:ilvl w:val="0"/>
          <w:numId w:val="128"/>
        </w:numPr>
        <w:ind w:hanging="426" w:left="426"/>
        <w:jc w:val="both"/>
        <w:rPr>
          <w:sz w:val="24"/>
        </w:rPr>
      </w:pPr>
      <w:r>
        <w:rPr>
          <w:sz w:val="24"/>
        </w:rPr>
        <w:t>изменения и создания простых информационных объектов на компьютере;</w:t>
      </w:r>
    </w:p>
    <w:p w14:paraId="21290000">
      <w:pPr>
        <w:numPr>
          <w:ilvl w:val="0"/>
          <w:numId w:val="128"/>
        </w:numPr>
        <w:ind w:hanging="426" w:left="426"/>
        <w:jc w:val="both"/>
        <w:rPr>
          <w:sz w:val="24"/>
        </w:rPr>
      </w:pPr>
      <w:r>
        <w:rPr>
          <w:sz w:val="24"/>
        </w:rPr>
        <w:t xml:space="preserve">решения учебных и </w:t>
      </w:r>
      <w:r>
        <w:rPr>
          <w:sz w:val="24"/>
        </w:rPr>
        <w:t>практических задач;</w:t>
      </w:r>
    </w:p>
    <w:p w14:paraId="22290000">
      <w:pPr>
        <w:numPr>
          <w:ilvl w:val="0"/>
          <w:numId w:val="128"/>
        </w:numPr>
        <w:ind w:hanging="426" w:left="426"/>
        <w:jc w:val="both"/>
        <w:rPr>
          <w:sz w:val="24"/>
        </w:rPr>
      </w:pPr>
      <w:r>
        <w:rPr>
          <w:sz w:val="24"/>
        </w:rPr>
        <w:t>приобретения навыков выполнения разного уровня сложности рисунков, узоров, чертежей.</w:t>
      </w:r>
    </w:p>
    <w:p w14:paraId="23290000">
      <w:pPr>
        <w:ind w:firstLine="708" w:left="-567"/>
        <w:jc w:val="both"/>
        <w:rPr>
          <w:b w:val="1"/>
          <w:sz w:val="24"/>
        </w:rPr>
      </w:pPr>
      <w:r>
        <w:rPr>
          <w:b w:val="1"/>
          <w:sz w:val="24"/>
        </w:rPr>
        <w:t>Задачи программы</w:t>
      </w:r>
    </w:p>
    <w:p w14:paraId="24290000">
      <w:pPr>
        <w:ind/>
        <w:jc w:val="both"/>
        <w:rPr>
          <w:sz w:val="24"/>
        </w:rPr>
      </w:pPr>
      <w:r>
        <w:rPr>
          <w:i w:val="1"/>
          <w:sz w:val="24"/>
          <w:u w:val="single"/>
        </w:rPr>
        <w:t>обучающие</w:t>
      </w:r>
      <w:r>
        <w:rPr>
          <w:sz w:val="24"/>
        </w:rPr>
        <w:t>:</w:t>
      </w:r>
    </w:p>
    <w:p w14:paraId="25290000">
      <w:pPr>
        <w:numPr>
          <w:ilvl w:val="0"/>
          <w:numId w:val="129"/>
        </w:numPr>
        <w:ind w:hanging="425" w:left="709" w:right="7"/>
        <w:jc w:val="both"/>
        <w:rPr>
          <w:sz w:val="24"/>
        </w:rPr>
      </w:pPr>
      <w:r>
        <w:rPr>
          <w:spacing w:val="3"/>
          <w:sz w:val="24"/>
        </w:rPr>
        <w:t>формирование представлений об информатике</w:t>
      </w:r>
      <w:r>
        <w:rPr>
          <w:spacing w:val="5"/>
          <w:sz w:val="24"/>
        </w:rPr>
        <w:t>, знакомство с графическим редактором, развитие творческих</w:t>
      </w:r>
      <w:r>
        <w:rPr>
          <w:spacing w:val="2"/>
          <w:sz w:val="24"/>
        </w:rPr>
        <w:t xml:space="preserve"> способностей и логическ</w:t>
      </w:r>
      <w:r>
        <w:rPr>
          <w:spacing w:val="2"/>
          <w:sz w:val="24"/>
        </w:rPr>
        <w:t>ого мышления, расширение технического кругозора;</w:t>
      </w:r>
    </w:p>
    <w:p w14:paraId="26290000">
      <w:pPr>
        <w:numPr>
          <w:ilvl w:val="0"/>
          <w:numId w:val="129"/>
        </w:numPr>
        <w:ind w:hanging="425" w:left="709"/>
        <w:jc w:val="both"/>
        <w:rPr>
          <w:sz w:val="24"/>
        </w:rPr>
      </w:pPr>
      <w:r>
        <w:rPr>
          <w:sz w:val="24"/>
        </w:rPr>
        <w:t xml:space="preserve">знакомство с основами знаний в области компьютерной графики, </w:t>
      </w:r>
      <w:r>
        <w:rPr>
          <w:sz w:val="24"/>
        </w:rPr>
        <w:t>цветоподачи</w:t>
      </w:r>
      <w:r>
        <w:rPr>
          <w:sz w:val="24"/>
        </w:rPr>
        <w:t>, оформления;</w:t>
      </w:r>
    </w:p>
    <w:p w14:paraId="27290000">
      <w:pPr>
        <w:numPr>
          <w:ilvl w:val="0"/>
          <w:numId w:val="129"/>
        </w:numPr>
        <w:ind w:hanging="425" w:left="709"/>
        <w:jc w:val="both"/>
        <w:rPr>
          <w:sz w:val="24"/>
        </w:rPr>
      </w:pPr>
      <w:r>
        <w:rPr>
          <w:sz w:val="24"/>
        </w:rPr>
        <w:t>привитие детям видения красоты окружающего мира на бумажных и электронных носителях.</w:t>
      </w:r>
    </w:p>
    <w:p w14:paraId="28290000">
      <w:pPr>
        <w:ind/>
        <w:jc w:val="both"/>
        <w:rPr>
          <w:i w:val="1"/>
          <w:sz w:val="24"/>
          <w:u w:val="single"/>
        </w:rPr>
      </w:pPr>
      <w:r>
        <w:rPr>
          <w:i w:val="1"/>
          <w:sz w:val="24"/>
          <w:u w:val="single"/>
        </w:rPr>
        <w:t>развивающие:</w:t>
      </w:r>
    </w:p>
    <w:p w14:paraId="29290000">
      <w:pPr>
        <w:numPr>
          <w:ilvl w:val="0"/>
          <w:numId w:val="130"/>
        </w:numPr>
        <w:tabs>
          <w:tab w:leader="none" w:pos="709" w:val="left"/>
        </w:tabs>
        <w:ind w:hanging="425" w:left="709"/>
        <w:jc w:val="both"/>
        <w:rPr>
          <w:sz w:val="24"/>
        </w:rPr>
      </w:pPr>
      <w:r>
        <w:rPr>
          <w:sz w:val="24"/>
        </w:rPr>
        <w:t>подготовка сознания шко</w:t>
      </w:r>
      <w:r>
        <w:rPr>
          <w:sz w:val="24"/>
        </w:rPr>
        <w:t xml:space="preserve">льников к системно-информационному восприятию мира, развитие стремления к самообразованию, обеспечение в дальнейшем социальной адаптации в </w:t>
      </w:r>
      <w:r>
        <w:rPr>
          <w:sz w:val="24"/>
        </w:rPr>
        <w:t>информационном обществе и успешную личную самореализацию.</w:t>
      </w:r>
    </w:p>
    <w:p w14:paraId="2A290000">
      <w:pPr>
        <w:numPr>
          <w:ilvl w:val="0"/>
          <w:numId w:val="130"/>
        </w:numPr>
        <w:tabs>
          <w:tab w:leader="none" w:pos="709" w:val="left"/>
        </w:tabs>
        <w:ind w:hanging="425" w:left="709"/>
        <w:jc w:val="both"/>
        <w:rPr>
          <w:sz w:val="24"/>
        </w:rPr>
      </w:pPr>
      <w:r>
        <w:rPr>
          <w:sz w:val="24"/>
        </w:rPr>
        <w:t>раскрытие креативных способностей, подготовка к художествен</w:t>
      </w:r>
      <w:r>
        <w:rPr>
          <w:sz w:val="24"/>
        </w:rPr>
        <w:t>но-эстетическому восприятию окружающего мира;</w:t>
      </w:r>
    </w:p>
    <w:p w14:paraId="2B290000">
      <w:pPr>
        <w:numPr>
          <w:ilvl w:val="0"/>
          <w:numId w:val="130"/>
        </w:numPr>
        <w:tabs>
          <w:tab w:leader="none" w:pos="709" w:val="left"/>
        </w:tabs>
        <w:ind w:hanging="425" w:left="709"/>
        <w:jc w:val="both"/>
        <w:rPr>
          <w:sz w:val="24"/>
        </w:rPr>
      </w:pPr>
      <w:r>
        <w:rPr>
          <w:sz w:val="24"/>
        </w:rPr>
        <w:t>привитие интереса к полиграфическому искусству, дизайну, оформлению;</w:t>
      </w:r>
    </w:p>
    <w:p w14:paraId="2C290000">
      <w:pPr>
        <w:numPr>
          <w:ilvl w:val="0"/>
          <w:numId w:val="130"/>
        </w:numPr>
        <w:tabs>
          <w:tab w:leader="none" w:pos="709" w:val="left"/>
        </w:tabs>
        <w:ind w:hanging="425" w:left="709"/>
        <w:jc w:val="both"/>
        <w:rPr>
          <w:sz w:val="24"/>
        </w:rPr>
      </w:pPr>
      <w:r>
        <w:rPr>
          <w:sz w:val="24"/>
        </w:rPr>
        <w:t>развитие композиционного мышления, художественного вкуса.</w:t>
      </w:r>
    </w:p>
    <w:p w14:paraId="2D290000">
      <w:pPr>
        <w:numPr>
          <w:ilvl w:val="0"/>
          <w:numId w:val="130"/>
        </w:numPr>
        <w:tabs>
          <w:tab w:leader="none" w:pos="709" w:val="left"/>
        </w:tabs>
        <w:ind w:hanging="425" w:left="709"/>
        <w:jc w:val="both"/>
        <w:rPr>
          <w:sz w:val="24"/>
        </w:rPr>
      </w:pPr>
      <w:r>
        <w:rPr>
          <w:sz w:val="24"/>
        </w:rPr>
        <w:t xml:space="preserve">развитие способности к выражению в творческих работах своего отношения к </w:t>
      </w:r>
      <w:r>
        <w:rPr>
          <w:sz w:val="24"/>
        </w:rPr>
        <w:t>окружающему миру.</w:t>
      </w:r>
    </w:p>
    <w:p w14:paraId="2E290000">
      <w:pPr>
        <w:numPr>
          <w:ilvl w:val="0"/>
          <w:numId w:val="130"/>
        </w:numPr>
        <w:tabs>
          <w:tab w:leader="none" w:pos="709" w:val="left"/>
        </w:tabs>
        <w:ind w:hanging="425" w:left="709"/>
        <w:jc w:val="both"/>
        <w:rPr>
          <w:sz w:val="24"/>
        </w:rPr>
      </w:pPr>
      <w:r>
        <w:rPr>
          <w:sz w:val="24"/>
        </w:rPr>
        <w:t>развитие эмоциональной сферы, чувства, души.</w:t>
      </w:r>
    </w:p>
    <w:p w14:paraId="2F290000">
      <w:pPr>
        <w:ind/>
        <w:jc w:val="both"/>
        <w:rPr>
          <w:i w:val="1"/>
          <w:sz w:val="24"/>
          <w:u w:val="single"/>
        </w:rPr>
      </w:pPr>
      <w:r>
        <w:rPr>
          <w:i w:val="1"/>
          <w:sz w:val="24"/>
          <w:u w:val="single"/>
        </w:rPr>
        <w:t>воспитывающие:</w:t>
      </w:r>
    </w:p>
    <w:p w14:paraId="30290000">
      <w:pPr>
        <w:numPr>
          <w:ilvl w:val="0"/>
          <w:numId w:val="131"/>
        </w:numPr>
        <w:tabs>
          <w:tab w:leader="none" w:pos="709" w:val="left"/>
        </w:tabs>
        <w:ind w:hanging="1156" w:left="1156"/>
        <w:jc w:val="both"/>
        <w:rPr>
          <w:sz w:val="24"/>
        </w:rPr>
      </w:pPr>
      <w:r>
        <w:rPr>
          <w:sz w:val="24"/>
        </w:rPr>
        <w:t>Формирование информационной и полиграфической культуры обучающихся;</w:t>
      </w:r>
    </w:p>
    <w:p w14:paraId="31290000">
      <w:pPr>
        <w:numPr>
          <w:ilvl w:val="0"/>
          <w:numId w:val="131"/>
        </w:numPr>
        <w:tabs>
          <w:tab w:leader="none" w:pos="709" w:val="left"/>
        </w:tabs>
        <w:ind w:hanging="425" w:left="709"/>
        <w:jc w:val="both"/>
        <w:rPr>
          <w:sz w:val="24"/>
        </w:rPr>
      </w:pPr>
      <w:r>
        <w:rPr>
          <w:sz w:val="24"/>
        </w:rPr>
        <w:t>Укоренение духа толерантности, формирование отношения к ней как к важнейшей ценности общества;</w:t>
      </w:r>
    </w:p>
    <w:p w14:paraId="32290000">
      <w:pPr>
        <w:numPr>
          <w:ilvl w:val="0"/>
          <w:numId w:val="131"/>
        </w:numPr>
        <w:tabs>
          <w:tab w:leader="none" w:pos="709" w:val="left"/>
        </w:tabs>
        <w:ind w:hanging="425" w:left="709"/>
        <w:jc w:val="both"/>
        <w:rPr>
          <w:sz w:val="24"/>
        </w:rPr>
      </w:pPr>
      <w:r>
        <w:rPr>
          <w:sz w:val="24"/>
        </w:rPr>
        <w:t>Привитие навыко</w:t>
      </w:r>
      <w:r>
        <w:rPr>
          <w:sz w:val="24"/>
        </w:rPr>
        <w:t>в общения друг с другом, умение организованно заниматься в коллективе, проявлять дружелюбное отношение к товарищам;</w:t>
      </w:r>
    </w:p>
    <w:p w14:paraId="33290000">
      <w:pPr>
        <w:numPr>
          <w:ilvl w:val="0"/>
          <w:numId w:val="131"/>
        </w:numPr>
        <w:tabs>
          <w:tab w:leader="none" w:pos="709" w:val="left"/>
        </w:tabs>
        <w:ind w:hanging="1156" w:left="1156"/>
        <w:jc w:val="both"/>
        <w:rPr>
          <w:sz w:val="24"/>
        </w:rPr>
      </w:pPr>
      <w:r>
        <w:rPr>
          <w:sz w:val="24"/>
        </w:rPr>
        <w:t>Развитие мотивации личности к познанию;</w:t>
      </w:r>
    </w:p>
    <w:p w14:paraId="34290000">
      <w:pPr>
        <w:numPr>
          <w:ilvl w:val="0"/>
          <w:numId w:val="131"/>
        </w:numPr>
        <w:ind w:hanging="425" w:left="709"/>
        <w:jc w:val="both"/>
        <w:rPr>
          <w:sz w:val="24"/>
        </w:rPr>
      </w:pPr>
      <w:r>
        <w:rPr>
          <w:sz w:val="24"/>
        </w:rPr>
        <w:t>Воспитание умственных и волевых усилий, концентрации внимания, логичности.</w:t>
      </w:r>
    </w:p>
    <w:p w14:paraId="35290000">
      <w:pPr>
        <w:numPr>
          <w:ilvl w:val="0"/>
          <w:numId w:val="131"/>
        </w:numPr>
        <w:tabs>
          <w:tab w:leader="none" w:pos="709" w:val="left"/>
        </w:tabs>
        <w:ind w:hanging="1156" w:left="1156"/>
        <w:jc w:val="both"/>
        <w:rPr>
          <w:sz w:val="24"/>
        </w:rPr>
      </w:pPr>
      <w:r>
        <w:rPr>
          <w:sz w:val="24"/>
        </w:rPr>
        <w:t xml:space="preserve">Формирование </w:t>
      </w:r>
      <w:r>
        <w:rPr>
          <w:sz w:val="24"/>
        </w:rPr>
        <w:t>нравственных качеств личности и культуры поведения в обществе.</w:t>
      </w:r>
    </w:p>
    <w:p w14:paraId="36290000">
      <w:pPr>
        <w:ind w:firstLine="708" w:left="-567"/>
        <w:jc w:val="both"/>
        <w:rPr>
          <w:b w:val="1"/>
          <w:sz w:val="24"/>
        </w:rPr>
      </w:pPr>
      <w:r>
        <w:rPr>
          <w:b w:val="1"/>
          <w:sz w:val="24"/>
        </w:rPr>
        <w:t>Формы занятий</w:t>
      </w:r>
    </w:p>
    <w:p w14:paraId="37290000">
      <w:pPr>
        <w:ind w:firstLine="0" w:left="-567"/>
        <w:jc w:val="both"/>
        <w:rPr>
          <w:sz w:val="24"/>
        </w:rPr>
      </w:pPr>
      <w:r>
        <w:rPr>
          <w:sz w:val="24"/>
        </w:rPr>
        <w:t>- групповые;</w:t>
      </w:r>
    </w:p>
    <w:p w14:paraId="38290000">
      <w:pPr>
        <w:ind w:firstLine="0" w:left="-567"/>
        <w:jc w:val="both"/>
        <w:rPr>
          <w:sz w:val="24"/>
        </w:rPr>
      </w:pPr>
      <w:r>
        <w:rPr>
          <w:sz w:val="24"/>
        </w:rPr>
        <w:t>- индивидуальные.</w:t>
      </w:r>
    </w:p>
    <w:p w14:paraId="39290000">
      <w:pPr>
        <w:ind w:firstLine="708" w:left="-567"/>
        <w:jc w:val="both"/>
        <w:rPr>
          <w:b w:val="1"/>
          <w:sz w:val="24"/>
        </w:rPr>
      </w:pPr>
      <w:r>
        <w:rPr>
          <w:b w:val="1"/>
          <w:sz w:val="24"/>
        </w:rPr>
        <w:t>Методы</w:t>
      </w:r>
    </w:p>
    <w:p w14:paraId="3A290000">
      <w:pPr>
        <w:ind w:firstLine="0" w:left="-567"/>
        <w:jc w:val="both"/>
        <w:rPr>
          <w:sz w:val="24"/>
        </w:rPr>
      </w:pPr>
      <w:r>
        <w:rPr>
          <w:sz w:val="24"/>
        </w:rPr>
        <w:t>- словесный;</w:t>
      </w:r>
    </w:p>
    <w:p w14:paraId="3B290000">
      <w:pPr>
        <w:ind w:firstLine="0" w:left="-567"/>
        <w:jc w:val="both"/>
        <w:rPr>
          <w:sz w:val="24"/>
        </w:rPr>
      </w:pPr>
      <w:r>
        <w:rPr>
          <w:sz w:val="24"/>
        </w:rPr>
        <w:t>- частично-поисковый;</w:t>
      </w:r>
    </w:p>
    <w:p w14:paraId="3C290000">
      <w:pPr>
        <w:ind w:firstLine="0" w:left="-567"/>
        <w:jc w:val="both"/>
        <w:rPr>
          <w:sz w:val="24"/>
        </w:rPr>
      </w:pPr>
      <w:r>
        <w:rPr>
          <w:sz w:val="24"/>
        </w:rPr>
        <w:t>- исследовательский;</w:t>
      </w:r>
    </w:p>
    <w:p w14:paraId="3D290000">
      <w:pPr>
        <w:ind w:firstLine="0" w:left="-567"/>
        <w:jc w:val="both"/>
        <w:rPr>
          <w:sz w:val="24"/>
        </w:rPr>
      </w:pPr>
      <w:r>
        <w:rPr>
          <w:sz w:val="24"/>
        </w:rPr>
        <w:t>- наглядно-демонстрационный;</w:t>
      </w:r>
    </w:p>
    <w:p w14:paraId="3E290000">
      <w:pPr>
        <w:ind w:firstLine="0" w:left="-567"/>
        <w:jc w:val="both"/>
        <w:rPr>
          <w:sz w:val="24"/>
        </w:rPr>
      </w:pPr>
      <w:r>
        <w:rPr>
          <w:sz w:val="24"/>
        </w:rPr>
        <w:t>- проблемный.</w:t>
      </w:r>
    </w:p>
    <w:p w14:paraId="3F290000">
      <w:pPr>
        <w:ind w:firstLine="0" w:left="-567"/>
        <w:jc w:val="both"/>
        <w:rPr>
          <w:b w:val="1"/>
          <w:sz w:val="24"/>
        </w:rPr>
      </w:pPr>
      <w:r>
        <w:rPr>
          <w:sz w:val="24"/>
        </w:rPr>
        <w:tab/>
      </w:r>
      <w:r>
        <w:rPr>
          <w:b w:val="1"/>
          <w:sz w:val="24"/>
        </w:rPr>
        <w:t>Межпредметные связи</w:t>
      </w:r>
    </w:p>
    <w:p w14:paraId="40290000">
      <w:pPr>
        <w:ind w:firstLine="0" w:left="-567"/>
        <w:jc w:val="both"/>
        <w:rPr>
          <w:b w:val="1"/>
          <w:sz w:val="24"/>
        </w:rPr>
      </w:pPr>
      <w:r>
        <w:rPr>
          <w:b w:val="1"/>
          <w:sz w:val="24"/>
        </w:rPr>
        <w:t xml:space="preserve">- </w:t>
      </w:r>
      <w:r>
        <w:rPr>
          <w:sz w:val="24"/>
        </w:rPr>
        <w:t>познание;</w:t>
      </w:r>
    </w:p>
    <w:p w14:paraId="41290000">
      <w:pPr>
        <w:tabs>
          <w:tab w:leader="none" w:pos="360" w:val="left"/>
        </w:tabs>
        <w:ind w:firstLine="0" w:left="-567"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изобразительная деятельность;</w:t>
      </w:r>
    </w:p>
    <w:p w14:paraId="42290000">
      <w:pPr>
        <w:tabs>
          <w:tab w:leader="none" w:pos="360" w:val="left"/>
        </w:tabs>
        <w:ind w:firstLine="0" w:left="-567"/>
        <w:jc w:val="both"/>
        <w:rPr>
          <w:sz w:val="24"/>
        </w:rPr>
      </w:pPr>
      <w:r>
        <w:rPr>
          <w:sz w:val="24"/>
        </w:rPr>
        <w:t>- труд;</w:t>
      </w:r>
    </w:p>
    <w:p w14:paraId="43290000">
      <w:pPr>
        <w:tabs>
          <w:tab w:leader="none" w:pos="360" w:val="left"/>
        </w:tabs>
        <w:ind w:firstLine="0" w:left="-567"/>
        <w:jc w:val="both"/>
        <w:rPr>
          <w:sz w:val="24"/>
        </w:rPr>
      </w:pPr>
      <w:r>
        <w:rPr>
          <w:sz w:val="24"/>
        </w:rPr>
        <w:t>- русский язык;</w:t>
      </w:r>
    </w:p>
    <w:p w14:paraId="44290000">
      <w:pPr>
        <w:ind w:firstLine="708" w:left="-567"/>
        <w:jc w:val="both"/>
        <w:rPr>
          <w:b w:val="1"/>
          <w:sz w:val="24"/>
        </w:rPr>
      </w:pPr>
      <w:r>
        <w:rPr>
          <w:b w:val="1"/>
          <w:sz w:val="24"/>
        </w:rPr>
        <w:t>Оборудование и материалы</w:t>
      </w:r>
    </w:p>
    <w:p w14:paraId="45290000">
      <w:pPr>
        <w:ind w:firstLine="708" w:left="-567"/>
        <w:jc w:val="both"/>
        <w:rPr>
          <w:b w:val="1"/>
          <w:sz w:val="24"/>
        </w:rPr>
      </w:pPr>
      <w:r>
        <w:rPr>
          <w:sz w:val="24"/>
        </w:rPr>
        <w:t>Для работы с учебным комплектом необходимо следующее:</w:t>
      </w:r>
    </w:p>
    <w:p w14:paraId="46290000">
      <w:pPr>
        <w:ind/>
        <w:jc w:val="both"/>
        <w:rPr>
          <w:sz w:val="24"/>
        </w:rPr>
      </w:pPr>
      <w:r>
        <w:rPr>
          <w:sz w:val="24"/>
        </w:rPr>
        <w:t>- программное обеспечение: Word, PowerPoint, Paint;</w:t>
      </w:r>
    </w:p>
    <w:p w14:paraId="47290000">
      <w:pPr>
        <w:ind/>
        <w:jc w:val="both"/>
        <w:rPr>
          <w:sz w:val="24"/>
        </w:rPr>
      </w:pPr>
      <w:r>
        <w:rPr>
          <w:sz w:val="24"/>
        </w:rPr>
        <w:t>- аппаратное обеспечение: компьютерный класс (компьютеры для обучающихс</w:t>
      </w:r>
      <w:r>
        <w:rPr>
          <w:sz w:val="24"/>
        </w:rPr>
        <w:t xml:space="preserve">я </w:t>
      </w:r>
      <w:r>
        <w:rPr>
          <w:sz w:val="24"/>
        </w:rPr>
        <w:t>и  для</w:t>
      </w:r>
      <w:r>
        <w:rPr>
          <w:sz w:val="24"/>
        </w:rPr>
        <w:t xml:space="preserve"> педагога),  интерактивная доска, принтер.</w:t>
      </w:r>
    </w:p>
    <w:p w14:paraId="48290000">
      <w:pPr>
        <w:ind/>
        <w:jc w:val="both"/>
        <w:rPr>
          <w:b w:val="1"/>
          <w:sz w:val="24"/>
        </w:rPr>
      </w:pPr>
    </w:p>
    <w:p w14:paraId="49290000">
      <w:pPr>
        <w:ind/>
        <w:jc w:val="both"/>
        <w:rPr>
          <w:b w:val="1"/>
          <w:sz w:val="24"/>
        </w:rPr>
      </w:pPr>
    </w:p>
    <w:p w14:paraId="4A290000">
      <w:pPr>
        <w:numPr>
          <w:ilvl w:val="0"/>
          <w:numId w:val="132"/>
        </w:numPr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Учебно-тематический план</w:t>
      </w:r>
    </w:p>
    <w:p w14:paraId="4B290000">
      <w:pPr>
        <w:ind/>
        <w:jc w:val="both"/>
        <w:rPr>
          <w:b w:val="1"/>
          <w:sz w:val="24"/>
        </w:rPr>
      </w:pP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1"/>
        <w:gridCol w:w="1016"/>
        <w:gridCol w:w="2264"/>
        <w:gridCol w:w="2044"/>
        <w:gridCol w:w="1792"/>
        <w:gridCol w:w="1600"/>
      </w:tblGrid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 п/п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Кол-во часов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 занятия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Презентация</w:t>
            </w: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Практическое задание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Домашнее задание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29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Графические редакторы. </w:t>
            </w:r>
            <w:r>
              <w:rPr>
                <w:sz w:val="24"/>
              </w:rPr>
              <w:t xml:space="preserve">Возможности графического редактора Paint. Среда графического редактора Paint. Режимы работы графического </w:t>
            </w:r>
            <w:r>
              <w:rPr>
                <w:sz w:val="24"/>
              </w:rPr>
              <w:t>редактора.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29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Графические редакторы.</w:t>
            </w: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материл (карточка)</w:t>
            </w:r>
          </w:p>
          <w:p w14:paraId="57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Папка с файлом «Для 1 темы»:</w:t>
            </w:r>
          </w:p>
          <w:p w14:paraId="58290000">
            <w:pPr>
              <w:ind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i w:val="1"/>
                <w:sz w:val="24"/>
              </w:rPr>
              <w:t>Задание 1-1, Задание 1-2, Задание 1-3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</w:t>
            </w:r>
            <w:r>
              <w:rPr>
                <w:sz w:val="24"/>
              </w:rPr>
              <w:t>ал</w:t>
            </w:r>
          </w:p>
          <w:p w14:paraId="5A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(карточка)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6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29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Инструменты графического редактора Paint.</w:t>
            </w:r>
          </w:p>
          <w:p w14:paraId="5E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Набор инструментов графического редактора. Использование инструментов для создания и редактирования изображений. Раздаточный материал: «Памятка по Paint» 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29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Инструменты графического редактора Paint.</w:t>
            </w: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 </w:t>
            </w:r>
          </w:p>
          <w:p w14:paraId="61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(карточка с 30 рисунками)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</w:t>
            </w:r>
            <w:r>
              <w:rPr>
                <w:sz w:val="24"/>
              </w:rPr>
              <w:t xml:space="preserve"> материал</w:t>
            </w:r>
          </w:p>
          <w:p w14:paraId="63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(карточка с 4 рисунками)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Инструменты графического редактора Paint - примитивы.</w:t>
            </w:r>
          </w:p>
          <w:p w14:paraId="67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Набор инструментов графического редактора. Графические примитивы. Использование инструментов для создания и редактирования изображений.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29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Инструменты </w:t>
            </w:r>
            <w:r>
              <w:rPr>
                <w:b w:val="1"/>
                <w:sz w:val="24"/>
              </w:rPr>
              <w:t>графического редактора Paint - примитивы.</w:t>
            </w: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материал </w:t>
            </w:r>
          </w:p>
          <w:p w14:paraId="6A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(карточка с 2 рисунками)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материал</w:t>
            </w:r>
          </w:p>
          <w:p w14:paraId="6C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(карточка с 6 рисунками)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Работа с текстом.</w:t>
            </w:r>
          </w:p>
          <w:p w14:paraId="70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Порядок внедрения и преобразования текста в рисунке.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Работа с текстом.</w:t>
            </w:r>
          </w:p>
          <w:p w14:paraId="722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материл (карто</w:t>
            </w:r>
            <w:r>
              <w:rPr>
                <w:sz w:val="24"/>
              </w:rPr>
              <w:t>чка)</w:t>
            </w:r>
          </w:p>
          <w:p w14:paraId="74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Папка с файлом «Для 4 темы»:</w:t>
            </w:r>
          </w:p>
          <w:p w14:paraId="75290000">
            <w:pPr>
              <w:ind/>
              <w:jc w:val="both"/>
              <w:rPr>
                <w:sz w:val="24"/>
              </w:rPr>
            </w:pPr>
            <w:r>
              <w:rPr>
                <w:i w:val="1"/>
                <w:sz w:val="24"/>
              </w:rPr>
              <w:t>Задание 4-1, Задание 4-2, Задание 4-3, Задание 4-4, Задание 4-5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материал</w:t>
            </w:r>
          </w:p>
          <w:p w14:paraId="77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(карточка с заданием)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Команды графического редактора Paint. </w:t>
            </w:r>
          </w:p>
          <w:p w14:paraId="7B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Набор команд графического редактора </w:t>
            </w:r>
            <w:r>
              <w:rPr>
                <w:b w:val="1"/>
                <w:sz w:val="24"/>
              </w:rPr>
              <w:t>Меню - Файл</w:t>
            </w:r>
            <w:r>
              <w:rPr>
                <w:sz w:val="24"/>
              </w:rPr>
              <w:t xml:space="preserve">. Использование команд при создании и редактировании </w:t>
            </w:r>
            <w:r>
              <w:rPr>
                <w:sz w:val="24"/>
              </w:rPr>
              <w:t>изображений. Типы файлов.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29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>Команды графического редактора Paint-1.</w:t>
            </w: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материл (карточка с заданием)</w:t>
            </w:r>
          </w:p>
          <w:p w14:paraId="7E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Папка с файлом «Для 5 темы»:</w:t>
            </w:r>
          </w:p>
          <w:p w14:paraId="7F290000">
            <w:pPr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Домик.png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материал</w:t>
            </w:r>
          </w:p>
          <w:p w14:paraId="81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(карточка с заданием)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Команды графического редактора Paint.</w:t>
            </w:r>
          </w:p>
          <w:p w14:paraId="85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Набор команд графического редактора: </w:t>
            </w:r>
            <w:r>
              <w:rPr>
                <w:b w:val="1"/>
                <w:sz w:val="24"/>
              </w:rPr>
              <w:t>Меню – Правка</w:t>
            </w:r>
            <w:r>
              <w:rPr>
                <w:sz w:val="24"/>
              </w:rPr>
              <w:t xml:space="preserve"> и </w:t>
            </w:r>
            <w:r>
              <w:rPr>
                <w:b w:val="1"/>
                <w:sz w:val="24"/>
              </w:rPr>
              <w:t>Меню - Вид</w:t>
            </w:r>
            <w:r>
              <w:rPr>
                <w:sz w:val="24"/>
              </w:rPr>
              <w:t>. Использование команд при создании и редактировании изображений. Буфер обмена.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Команды </w:t>
            </w:r>
            <w:r>
              <w:rPr>
                <w:b w:val="1"/>
                <w:sz w:val="24"/>
              </w:rPr>
              <w:t>графического редактора Paint-2.</w:t>
            </w:r>
          </w:p>
          <w:p w14:paraId="872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материл (карточка с заданием)</w:t>
            </w:r>
          </w:p>
          <w:p w14:paraId="892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материл (карточка с заданием)</w:t>
            </w:r>
          </w:p>
          <w:p w14:paraId="8B29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Команды графического редактора Paint.</w:t>
            </w:r>
          </w:p>
          <w:p w14:paraId="8F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Набор команд графического редактора: </w:t>
            </w:r>
            <w:r>
              <w:rPr>
                <w:b w:val="1"/>
                <w:sz w:val="24"/>
              </w:rPr>
              <w:t>Меню – Рисунок</w:t>
            </w:r>
            <w:r>
              <w:rPr>
                <w:sz w:val="24"/>
              </w:rPr>
              <w:t xml:space="preserve">, </w:t>
            </w:r>
            <w:r>
              <w:rPr>
                <w:b w:val="1"/>
                <w:sz w:val="24"/>
              </w:rPr>
              <w:t>Меню – Палитра</w:t>
            </w:r>
            <w:r>
              <w:rPr>
                <w:sz w:val="24"/>
              </w:rPr>
              <w:t xml:space="preserve"> и </w:t>
            </w:r>
            <w:r>
              <w:rPr>
                <w:b w:val="1"/>
                <w:sz w:val="24"/>
              </w:rPr>
              <w:t>Меню - Справка</w:t>
            </w:r>
            <w:r>
              <w:rPr>
                <w:sz w:val="24"/>
              </w:rPr>
              <w:t xml:space="preserve">. </w:t>
            </w:r>
            <w:r>
              <w:rPr>
                <w:sz w:val="24"/>
              </w:rPr>
              <w:t>Использование команд при создании и редактировании изображений.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Команды графического редактора Paint-3.</w:t>
            </w:r>
          </w:p>
          <w:p w14:paraId="912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материл (карточка)</w:t>
            </w:r>
          </w:p>
          <w:p w14:paraId="93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Папка с файлом «Для 7 темы»:</w:t>
            </w:r>
          </w:p>
          <w:p w14:paraId="94290000">
            <w:pPr>
              <w:ind/>
              <w:jc w:val="both"/>
              <w:rPr>
                <w:i w:val="1"/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i w:val="1"/>
                <w:sz w:val="24"/>
              </w:rPr>
              <w:t>Самолеты, Самосвалы, Кривое зеркало, Символ олимпиады, Грузовик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материл (карто</w:t>
            </w:r>
            <w:r>
              <w:rPr>
                <w:sz w:val="24"/>
              </w:rPr>
              <w:t>чка с заданием)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Проектирование русского национального орнамента.</w:t>
            </w:r>
          </w:p>
          <w:p w14:paraId="99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 инструментов и команд графического редактора Paint при создании орнамента.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Проектирование русского национального орнамента.</w:t>
            </w: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материал (карточка)</w:t>
            </w:r>
          </w:p>
          <w:p w14:paraId="9C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Папка с </w:t>
            </w:r>
            <w:r>
              <w:rPr>
                <w:sz w:val="24"/>
              </w:rPr>
              <w:t>файлом «Для 8 темы»:</w:t>
            </w:r>
          </w:p>
          <w:p w14:paraId="9D290000">
            <w:pPr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>Для орнамента</w:t>
            </w:r>
          </w:p>
          <w:p w14:paraId="9E2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Нарисовать свой орнамент в тетради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4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Создание и редактирование рисунка.</w:t>
            </w:r>
          </w:p>
          <w:p w14:paraId="A3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Закрепление навыков работы с графическим редактором Paint. Подготовка к контрольной работе.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Графический редактор Paint</w:t>
            </w: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Раздаточный материл </w:t>
            </w:r>
            <w:r>
              <w:rPr>
                <w:sz w:val="24"/>
              </w:rPr>
              <w:t>(карточка с заданиями)</w:t>
            </w:r>
          </w:p>
          <w:p w14:paraId="A6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Папка с файлами «Для 9 темы»:</w:t>
            </w:r>
          </w:p>
          <w:p w14:paraId="A7290000">
            <w:pPr>
              <w:ind/>
              <w:jc w:val="both"/>
              <w:rPr>
                <w:i w:val="1"/>
                <w:sz w:val="24"/>
              </w:rPr>
            </w:pPr>
            <w:r>
              <w:rPr>
                <w:i w:val="1"/>
                <w:sz w:val="24"/>
              </w:rPr>
              <w:t xml:space="preserve">Аватар, Волшебник, Зоопарк, Паровоз, Пары, Чья </w:t>
            </w:r>
            <w:r>
              <w:rPr>
                <w:i w:val="1"/>
                <w:sz w:val="24"/>
              </w:rPr>
              <w:t>тень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Повторить пройденный материал, готовиться к контрольной работе</w:t>
            </w:r>
          </w:p>
        </w:tc>
      </w:tr>
      <w:tr>
        <w:tc>
          <w:tcPr>
            <w:tcW w:type="dxa" w:w="5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10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1 </w:t>
            </w:r>
          </w:p>
        </w:tc>
        <w:tc>
          <w:tcPr>
            <w:tcW w:type="dxa" w:w="22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Контрольная работа.</w:t>
            </w:r>
          </w:p>
        </w:tc>
        <w:tc>
          <w:tcPr>
            <w:tcW w:type="dxa" w:w="20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29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7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29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Раздаточный материл в 2 вариантах</w:t>
            </w:r>
          </w:p>
        </w:tc>
        <w:tc>
          <w:tcPr>
            <w:tcW w:type="dxa" w:w="16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29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46"/>
        </w:trPr>
        <w:tc>
          <w:tcPr>
            <w:tcW w:type="dxa" w:w="9287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29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Итого:   </w:t>
            </w:r>
            <w:r>
              <w:rPr>
                <w:b w:val="1"/>
                <w:sz w:val="24"/>
              </w:rPr>
              <w:t xml:space="preserve"> 33 часа</w:t>
            </w:r>
          </w:p>
        </w:tc>
      </w:tr>
    </w:tbl>
    <w:p w14:paraId="B0290000">
      <w:pPr>
        <w:ind/>
        <w:jc w:val="both"/>
        <w:rPr>
          <w:b w:val="1"/>
          <w:sz w:val="24"/>
        </w:rPr>
      </w:pPr>
    </w:p>
    <w:p w14:paraId="B1290000">
      <w:pPr>
        <w:ind/>
        <w:jc w:val="both"/>
        <w:rPr>
          <w:b w:val="1"/>
          <w:sz w:val="24"/>
        </w:rPr>
      </w:pPr>
    </w:p>
    <w:p w14:paraId="B2290000">
      <w:pPr>
        <w:ind/>
        <w:jc w:val="both"/>
        <w:rPr>
          <w:b w:val="1"/>
          <w:sz w:val="24"/>
        </w:rPr>
      </w:pPr>
    </w:p>
    <w:p w14:paraId="B3290000">
      <w:pPr>
        <w:numPr>
          <w:ilvl w:val="0"/>
          <w:numId w:val="132"/>
        </w:numPr>
        <w:ind w:firstLine="0" w:left="0"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 xml:space="preserve">Содержание программы </w:t>
      </w:r>
    </w:p>
    <w:p w14:paraId="B4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Тема №1. Графические редакторы (4 часа)</w:t>
      </w:r>
    </w:p>
    <w:p w14:paraId="B5290000">
      <w:pPr>
        <w:ind/>
        <w:jc w:val="both"/>
        <w:rPr>
          <w:sz w:val="24"/>
        </w:rPr>
      </w:pPr>
      <w:r>
        <w:rPr>
          <w:sz w:val="24"/>
        </w:rPr>
        <w:t>Графические редакторы. Возможности графического редактора Paint. Среда графического редактора Paint. Режимы работы графического редактора.</w:t>
      </w:r>
    </w:p>
    <w:p w14:paraId="B6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B7290000">
      <w:pPr>
        <w:numPr>
          <w:ilvl w:val="0"/>
          <w:numId w:val="133"/>
        </w:numPr>
        <w:ind/>
        <w:jc w:val="both"/>
        <w:rPr>
          <w:sz w:val="24"/>
        </w:rPr>
      </w:pPr>
      <w:r>
        <w:rPr>
          <w:sz w:val="24"/>
        </w:rPr>
        <w:t xml:space="preserve">помочь учащимся получить </w:t>
      </w:r>
      <w:r>
        <w:rPr>
          <w:sz w:val="24"/>
        </w:rPr>
        <w:t>представление о видах графических изображений, программах для создания и редактирования изображений;</w:t>
      </w:r>
    </w:p>
    <w:p w14:paraId="B8290000">
      <w:pPr>
        <w:numPr>
          <w:ilvl w:val="0"/>
          <w:numId w:val="133"/>
        </w:numPr>
        <w:ind/>
        <w:jc w:val="both"/>
        <w:rPr>
          <w:sz w:val="24"/>
        </w:rPr>
      </w:pPr>
      <w:r>
        <w:rPr>
          <w:sz w:val="24"/>
        </w:rPr>
        <w:t xml:space="preserve">познакомить учащихся с графическим редактором Paint; </w:t>
      </w:r>
    </w:p>
    <w:p w14:paraId="B9290000">
      <w:pPr>
        <w:numPr>
          <w:ilvl w:val="0"/>
          <w:numId w:val="133"/>
        </w:numPr>
        <w:ind/>
        <w:jc w:val="both"/>
        <w:rPr>
          <w:sz w:val="24"/>
        </w:rPr>
      </w:pPr>
      <w:r>
        <w:rPr>
          <w:sz w:val="24"/>
        </w:rPr>
        <w:t>дать основные понятия, необходимые для работы на компьютере;</w:t>
      </w:r>
    </w:p>
    <w:p w14:paraId="BA290000">
      <w:pPr>
        <w:numPr>
          <w:ilvl w:val="0"/>
          <w:numId w:val="133"/>
        </w:numPr>
        <w:ind/>
        <w:jc w:val="both"/>
        <w:rPr>
          <w:sz w:val="24"/>
        </w:rPr>
      </w:pPr>
      <w:r>
        <w:rPr>
          <w:sz w:val="24"/>
        </w:rPr>
        <w:t>воспитание информационной культуры учащи</w:t>
      </w:r>
      <w:r>
        <w:rPr>
          <w:sz w:val="24"/>
        </w:rPr>
        <w:t>хся, внимательности, аккуратности, дисциплинированности, усидчивости;</w:t>
      </w:r>
    </w:p>
    <w:p w14:paraId="BB290000">
      <w:pPr>
        <w:numPr>
          <w:ilvl w:val="0"/>
          <w:numId w:val="133"/>
        </w:numPr>
        <w:ind/>
        <w:jc w:val="both"/>
        <w:rPr>
          <w:sz w:val="24"/>
        </w:rPr>
      </w:pPr>
      <w:r>
        <w:rPr>
          <w:sz w:val="24"/>
        </w:rPr>
        <w:t>развитие познавательных интересов, навыков работы с мышью и клавиатурой, самоконтроля;</w:t>
      </w:r>
    </w:p>
    <w:p w14:paraId="BC290000">
      <w:pPr>
        <w:ind/>
        <w:jc w:val="both"/>
        <w:rPr>
          <w:b w:val="1"/>
          <w:sz w:val="24"/>
        </w:rPr>
      </w:pPr>
    </w:p>
    <w:p w14:paraId="BD290000">
      <w:pPr>
        <w:ind/>
        <w:jc w:val="both"/>
        <w:rPr>
          <w:sz w:val="24"/>
        </w:rPr>
      </w:pPr>
      <w:r>
        <w:rPr>
          <w:b w:val="1"/>
          <w:sz w:val="24"/>
        </w:rPr>
        <w:t>Тема №2. Инструменты графического редактора Paint (6 часов)</w:t>
      </w:r>
    </w:p>
    <w:p w14:paraId="BE290000">
      <w:pPr>
        <w:ind/>
        <w:jc w:val="both"/>
        <w:rPr>
          <w:sz w:val="24"/>
        </w:rPr>
      </w:pPr>
      <w:r>
        <w:rPr>
          <w:sz w:val="24"/>
        </w:rPr>
        <w:t>Набор инструментов графического редакт</w:t>
      </w:r>
      <w:r>
        <w:rPr>
          <w:sz w:val="24"/>
        </w:rPr>
        <w:t xml:space="preserve">ора. Использование инструментов для создания и редактирования изображений. Презентация: Инструменты графического редактора. </w:t>
      </w:r>
    </w:p>
    <w:p w14:paraId="BF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C0290000">
      <w:pPr>
        <w:numPr>
          <w:ilvl w:val="0"/>
          <w:numId w:val="134"/>
        </w:numPr>
        <w:ind/>
        <w:jc w:val="both"/>
        <w:rPr>
          <w:sz w:val="24"/>
        </w:rPr>
      </w:pPr>
      <w:r>
        <w:rPr>
          <w:sz w:val="24"/>
        </w:rPr>
        <w:t>продолжение работы над изучением возможностей графического редактора Paint;</w:t>
      </w:r>
    </w:p>
    <w:p w14:paraId="C1290000">
      <w:pPr>
        <w:numPr>
          <w:ilvl w:val="0"/>
          <w:numId w:val="134"/>
        </w:numPr>
        <w:ind/>
        <w:jc w:val="both"/>
        <w:rPr>
          <w:sz w:val="24"/>
        </w:rPr>
      </w:pPr>
      <w:r>
        <w:rPr>
          <w:sz w:val="24"/>
        </w:rPr>
        <w:t xml:space="preserve">знакомство с назначением элементов панели </w:t>
      </w:r>
      <w:r>
        <w:rPr>
          <w:sz w:val="24"/>
        </w:rPr>
        <w:t>инструментов;</w:t>
      </w:r>
    </w:p>
    <w:p w14:paraId="C2290000">
      <w:pPr>
        <w:numPr>
          <w:ilvl w:val="0"/>
          <w:numId w:val="134"/>
        </w:numPr>
        <w:ind/>
        <w:jc w:val="both"/>
        <w:rPr>
          <w:sz w:val="24"/>
        </w:rPr>
      </w:pPr>
      <w:r>
        <w:rPr>
          <w:sz w:val="24"/>
        </w:rPr>
        <w:t>совершенствование навыков работы в графическом редакторе Paint;</w:t>
      </w:r>
    </w:p>
    <w:p w14:paraId="C3290000">
      <w:pPr>
        <w:numPr>
          <w:ilvl w:val="0"/>
          <w:numId w:val="134"/>
        </w:numPr>
        <w:ind/>
        <w:jc w:val="both"/>
        <w:rPr>
          <w:sz w:val="24"/>
        </w:rPr>
      </w:pPr>
      <w:r>
        <w:rPr>
          <w:sz w:val="24"/>
        </w:rPr>
        <w:t>закрепление полученных знаний на практике;</w:t>
      </w:r>
    </w:p>
    <w:p w14:paraId="C4290000">
      <w:pPr>
        <w:numPr>
          <w:ilvl w:val="0"/>
          <w:numId w:val="134"/>
        </w:numPr>
        <w:ind/>
        <w:jc w:val="both"/>
        <w:rPr>
          <w:sz w:val="24"/>
        </w:rPr>
      </w:pPr>
      <w:r>
        <w:rPr>
          <w:sz w:val="24"/>
        </w:rPr>
        <w:t>развитие творческих способностей;</w:t>
      </w:r>
    </w:p>
    <w:p w14:paraId="C5290000">
      <w:pPr>
        <w:ind/>
        <w:jc w:val="both"/>
        <w:rPr>
          <w:b w:val="1"/>
          <w:sz w:val="24"/>
        </w:rPr>
      </w:pPr>
    </w:p>
    <w:p w14:paraId="C6290000">
      <w:pPr>
        <w:ind/>
        <w:jc w:val="both"/>
        <w:rPr>
          <w:sz w:val="24"/>
        </w:rPr>
      </w:pPr>
      <w:r>
        <w:rPr>
          <w:b w:val="1"/>
          <w:sz w:val="24"/>
        </w:rPr>
        <w:t>Тема №3. Инструменты графического редактора Paint – примитивы (3 часа)</w:t>
      </w:r>
    </w:p>
    <w:p w14:paraId="C7290000">
      <w:pPr>
        <w:ind/>
        <w:jc w:val="both"/>
        <w:rPr>
          <w:sz w:val="24"/>
        </w:rPr>
      </w:pPr>
      <w:r>
        <w:rPr>
          <w:sz w:val="24"/>
        </w:rPr>
        <w:t>Набор инструментов графическо</w:t>
      </w:r>
      <w:r>
        <w:rPr>
          <w:sz w:val="24"/>
        </w:rPr>
        <w:t xml:space="preserve">го редактора. Графические примитивы. Использование инструментов для создания и редактирования изображений. Презентация: Инструменты графического редактора – примитивы. </w:t>
      </w:r>
    </w:p>
    <w:p w14:paraId="C8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C9290000">
      <w:pPr>
        <w:numPr>
          <w:ilvl w:val="0"/>
          <w:numId w:val="135"/>
        </w:numPr>
        <w:ind/>
        <w:jc w:val="both"/>
        <w:rPr>
          <w:sz w:val="24"/>
        </w:rPr>
      </w:pPr>
      <w:r>
        <w:rPr>
          <w:sz w:val="24"/>
        </w:rPr>
        <w:t>продолжение работы над изучением возможностей графического редактора Paint;</w:t>
      </w:r>
    </w:p>
    <w:p w14:paraId="CA290000">
      <w:pPr>
        <w:numPr>
          <w:ilvl w:val="0"/>
          <w:numId w:val="135"/>
        </w:numPr>
        <w:ind/>
        <w:jc w:val="both"/>
        <w:rPr>
          <w:sz w:val="24"/>
        </w:rPr>
      </w:pPr>
      <w:r>
        <w:rPr>
          <w:sz w:val="24"/>
        </w:rPr>
        <w:t>знакомство с графическими примитивами;</w:t>
      </w:r>
    </w:p>
    <w:p w14:paraId="CB290000">
      <w:pPr>
        <w:numPr>
          <w:ilvl w:val="0"/>
          <w:numId w:val="135"/>
        </w:numPr>
        <w:ind/>
        <w:jc w:val="both"/>
        <w:rPr>
          <w:sz w:val="24"/>
        </w:rPr>
      </w:pPr>
      <w:r>
        <w:rPr>
          <w:sz w:val="24"/>
        </w:rPr>
        <w:t>закрепление полученных знаний на практике;</w:t>
      </w:r>
    </w:p>
    <w:p w14:paraId="CC290000">
      <w:pPr>
        <w:numPr>
          <w:ilvl w:val="0"/>
          <w:numId w:val="135"/>
        </w:numPr>
        <w:ind/>
        <w:jc w:val="both"/>
        <w:rPr>
          <w:sz w:val="24"/>
        </w:rPr>
      </w:pPr>
      <w:r>
        <w:rPr>
          <w:sz w:val="24"/>
        </w:rPr>
        <w:t>воспитание культуры работы в графической среде;</w:t>
      </w:r>
    </w:p>
    <w:p w14:paraId="CD290000">
      <w:pPr>
        <w:numPr>
          <w:ilvl w:val="0"/>
          <w:numId w:val="135"/>
        </w:numPr>
        <w:ind/>
        <w:jc w:val="both"/>
        <w:rPr>
          <w:sz w:val="24"/>
        </w:rPr>
      </w:pPr>
      <w:r>
        <w:rPr>
          <w:sz w:val="24"/>
        </w:rPr>
        <w:t>развитие активности и самостоятельности.</w:t>
      </w:r>
    </w:p>
    <w:p w14:paraId="CE290000">
      <w:pPr>
        <w:ind/>
        <w:jc w:val="both"/>
        <w:rPr>
          <w:sz w:val="24"/>
        </w:rPr>
      </w:pPr>
      <w:r>
        <w:rPr>
          <w:b w:val="1"/>
          <w:sz w:val="24"/>
        </w:rPr>
        <w:t xml:space="preserve">Оборудование: </w:t>
      </w:r>
      <w:r>
        <w:rPr>
          <w:sz w:val="24"/>
        </w:rPr>
        <w:t>доска, компьютер, проектор, компьютерная презентация «Инструменты графи</w:t>
      </w:r>
      <w:r>
        <w:rPr>
          <w:sz w:val="24"/>
        </w:rPr>
        <w:t>ческого редактора - примитивы».</w:t>
      </w:r>
    </w:p>
    <w:p w14:paraId="CF290000">
      <w:pPr>
        <w:ind/>
        <w:jc w:val="both"/>
        <w:rPr>
          <w:b w:val="1"/>
          <w:sz w:val="24"/>
        </w:rPr>
      </w:pPr>
    </w:p>
    <w:p w14:paraId="D0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Тема №4. Работа с текстом (4 часа)</w:t>
      </w:r>
    </w:p>
    <w:p w14:paraId="D1290000">
      <w:pPr>
        <w:ind/>
        <w:jc w:val="both"/>
        <w:rPr>
          <w:sz w:val="24"/>
        </w:rPr>
      </w:pPr>
      <w:r>
        <w:rPr>
          <w:sz w:val="24"/>
        </w:rPr>
        <w:t>Порядок внедрения и преобразования текста в рисунке. Презентация: Работа с текстом.</w:t>
      </w:r>
    </w:p>
    <w:p w14:paraId="D2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D3290000">
      <w:pPr>
        <w:numPr>
          <w:ilvl w:val="0"/>
          <w:numId w:val="136"/>
        </w:numPr>
        <w:ind/>
        <w:jc w:val="both"/>
        <w:rPr>
          <w:sz w:val="24"/>
        </w:rPr>
      </w:pPr>
      <w:r>
        <w:rPr>
          <w:sz w:val="24"/>
        </w:rPr>
        <w:t>продолжение работы над изучением возможностей графического редактора Paint;</w:t>
      </w:r>
    </w:p>
    <w:p w14:paraId="D4290000">
      <w:pPr>
        <w:numPr>
          <w:ilvl w:val="0"/>
          <w:numId w:val="136"/>
        </w:numPr>
        <w:ind/>
        <w:jc w:val="both"/>
        <w:rPr>
          <w:sz w:val="24"/>
        </w:rPr>
      </w:pPr>
      <w:r>
        <w:rPr>
          <w:sz w:val="24"/>
        </w:rPr>
        <w:t>научить добавлять текс</w:t>
      </w:r>
      <w:r>
        <w:rPr>
          <w:sz w:val="24"/>
        </w:rPr>
        <w:t>т на рисунок в графическом редакторе Paint;</w:t>
      </w:r>
    </w:p>
    <w:p w14:paraId="D5290000">
      <w:pPr>
        <w:numPr>
          <w:ilvl w:val="0"/>
          <w:numId w:val="136"/>
        </w:numPr>
        <w:ind/>
        <w:jc w:val="both"/>
        <w:rPr>
          <w:sz w:val="24"/>
        </w:rPr>
      </w:pPr>
      <w:r>
        <w:rPr>
          <w:sz w:val="24"/>
        </w:rPr>
        <w:t>освоить навыки выделения фрагментов текста;</w:t>
      </w:r>
    </w:p>
    <w:p w14:paraId="D6290000">
      <w:pPr>
        <w:numPr>
          <w:ilvl w:val="0"/>
          <w:numId w:val="136"/>
        </w:numPr>
        <w:ind/>
        <w:jc w:val="both"/>
        <w:rPr>
          <w:sz w:val="24"/>
        </w:rPr>
      </w:pPr>
      <w:r>
        <w:rPr>
          <w:sz w:val="24"/>
        </w:rPr>
        <w:t>воспитание информационной культуры учащихся, внимательности, аккуратности, дисциплинированности, усидчивости;</w:t>
      </w:r>
    </w:p>
    <w:p w14:paraId="D7290000">
      <w:pPr>
        <w:numPr>
          <w:ilvl w:val="0"/>
          <w:numId w:val="136"/>
        </w:numPr>
        <w:ind/>
        <w:jc w:val="both"/>
        <w:rPr>
          <w:sz w:val="24"/>
        </w:rPr>
      </w:pPr>
      <w:r>
        <w:rPr>
          <w:sz w:val="24"/>
        </w:rPr>
        <w:t>развитие творческих способностей.</w:t>
      </w:r>
    </w:p>
    <w:p w14:paraId="D8290000">
      <w:pPr>
        <w:ind/>
        <w:jc w:val="both"/>
        <w:rPr>
          <w:b w:val="1"/>
          <w:sz w:val="24"/>
        </w:rPr>
      </w:pPr>
    </w:p>
    <w:p w14:paraId="D9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Тема №5. Команды </w:t>
      </w:r>
      <w:r>
        <w:rPr>
          <w:b w:val="1"/>
          <w:sz w:val="24"/>
        </w:rPr>
        <w:t>графического редактора Paint (3 часа)</w:t>
      </w:r>
    </w:p>
    <w:p w14:paraId="DA290000">
      <w:pPr>
        <w:ind w:firstLine="540" w:left="0"/>
        <w:jc w:val="both"/>
        <w:rPr>
          <w:sz w:val="24"/>
        </w:rPr>
      </w:pPr>
      <w:r>
        <w:rPr>
          <w:sz w:val="24"/>
        </w:rPr>
        <w:t xml:space="preserve">Набор команд графического редактора </w:t>
      </w:r>
      <w:r>
        <w:rPr>
          <w:b w:val="1"/>
          <w:sz w:val="24"/>
        </w:rPr>
        <w:t>Меню - Файл</w:t>
      </w:r>
      <w:r>
        <w:rPr>
          <w:sz w:val="24"/>
        </w:rPr>
        <w:t>. Использование команд при создании и редактировании изображений. Типы файлов. Презентация: Команды графического редактора Paint - 1.</w:t>
      </w:r>
    </w:p>
    <w:p w14:paraId="DB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DC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продолжение работы над изучение</w:t>
      </w:r>
      <w:r>
        <w:rPr>
          <w:sz w:val="24"/>
        </w:rPr>
        <w:t>м возможностей графического редактора Paint;</w:t>
      </w:r>
    </w:p>
    <w:p w14:paraId="DD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 xml:space="preserve">получить представление о командах графического редактора </w:t>
      </w:r>
      <w:r>
        <w:rPr>
          <w:b w:val="1"/>
          <w:sz w:val="24"/>
        </w:rPr>
        <w:t>Меню - Файл</w:t>
      </w:r>
      <w:r>
        <w:rPr>
          <w:sz w:val="24"/>
        </w:rPr>
        <w:t>;</w:t>
      </w:r>
    </w:p>
    <w:p w14:paraId="DE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познакомить учащихся с форматами графических изображений;</w:t>
      </w:r>
    </w:p>
    <w:p w14:paraId="DF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воспитание культуры работы в графическом редакторе Paint;</w:t>
      </w:r>
    </w:p>
    <w:p w14:paraId="E0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развитие активности и сам</w:t>
      </w:r>
      <w:r>
        <w:rPr>
          <w:sz w:val="24"/>
        </w:rPr>
        <w:t>остоятельности.</w:t>
      </w:r>
    </w:p>
    <w:p w14:paraId="E1290000">
      <w:pPr>
        <w:ind/>
        <w:jc w:val="both"/>
        <w:rPr>
          <w:sz w:val="24"/>
        </w:rPr>
      </w:pPr>
      <w:r>
        <w:rPr>
          <w:b w:val="1"/>
          <w:sz w:val="24"/>
        </w:rPr>
        <w:t xml:space="preserve">Оборудование: </w:t>
      </w:r>
      <w:r>
        <w:rPr>
          <w:sz w:val="24"/>
        </w:rPr>
        <w:t>доска, компьютер, проектор, компьютерная презентация «Команды графического редактора Paint - 1».</w:t>
      </w:r>
    </w:p>
    <w:p w14:paraId="E2290000">
      <w:pPr>
        <w:ind/>
        <w:jc w:val="both"/>
        <w:rPr>
          <w:sz w:val="24"/>
        </w:rPr>
      </w:pPr>
    </w:p>
    <w:p w14:paraId="E3290000">
      <w:pPr>
        <w:ind/>
        <w:jc w:val="both"/>
        <w:rPr>
          <w:sz w:val="24"/>
        </w:rPr>
      </w:pPr>
      <w:r>
        <w:rPr>
          <w:b w:val="1"/>
          <w:sz w:val="24"/>
        </w:rPr>
        <w:t>Тема №6. Команды графического редактора Paint (3 часа)</w:t>
      </w:r>
    </w:p>
    <w:p w14:paraId="E4290000">
      <w:pPr>
        <w:ind w:firstLine="540" w:left="0"/>
        <w:jc w:val="both"/>
        <w:rPr>
          <w:sz w:val="24"/>
        </w:rPr>
      </w:pPr>
      <w:r>
        <w:rPr>
          <w:sz w:val="24"/>
        </w:rPr>
        <w:t xml:space="preserve">Набор команд графического редактора: </w:t>
      </w:r>
      <w:r>
        <w:rPr>
          <w:b w:val="1"/>
          <w:sz w:val="24"/>
        </w:rPr>
        <w:t>Меню – Правка</w:t>
      </w:r>
      <w:r>
        <w:rPr>
          <w:sz w:val="24"/>
        </w:rPr>
        <w:t xml:space="preserve"> и </w:t>
      </w:r>
      <w:r>
        <w:rPr>
          <w:b w:val="1"/>
          <w:sz w:val="24"/>
        </w:rPr>
        <w:t>Меню - Вид</w:t>
      </w:r>
      <w:r>
        <w:rPr>
          <w:sz w:val="24"/>
        </w:rPr>
        <w:t>. Использо</w:t>
      </w:r>
      <w:r>
        <w:rPr>
          <w:sz w:val="24"/>
        </w:rPr>
        <w:t>вание команд при создании и редактировании изображений. Буфер обмена. Презентация: Команды графического редактора Paint - 2.</w:t>
      </w:r>
    </w:p>
    <w:p w14:paraId="E5290000">
      <w:pPr>
        <w:ind/>
        <w:jc w:val="both"/>
        <w:outlineLvl w:val="0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E6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продолжение работы над изучением возможностей графического редактора Paint;</w:t>
      </w:r>
    </w:p>
    <w:p w14:paraId="E7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получить представление о командах графического ре</w:t>
      </w:r>
      <w:r>
        <w:rPr>
          <w:sz w:val="24"/>
        </w:rPr>
        <w:t xml:space="preserve">дактора </w:t>
      </w:r>
      <w:r>
        <w:rPr>
          <w:b w:val="1"/>
          <w:sz w:val="24"/>
        </w:rPr>
        <w:t>Меню – Правка</w:t>
      </w:r>
      <w:r>
        <w:rPr>
          <w:sz w:val="24"/>
        </w:rPr>
        <w:t xml:space="preserve"> и </w:t>
      </w:r>
      <w:r>
        <w:rPr>
          <w:b w:val="1"/>
          <w:sz w:val="24"/>
        </w:rPr>
        <w:t>Меню - Вид</w:t>
      </w:r>
      <w:r>
        <w:rPr>
          <w:sz w:val="24"/>
        </w:rPr>
        <w:t>;</w:t>
      </w:r>
    </w:p>
    <w:p w14:paraId="E8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дать понятие «</w:t>
      </w:r>
      <w:r>
        <w:rPr>
          <w:b w:val="1"/>
          <w:sz w:val="24"/>
        </w:rPr>
        <w:t>буфер обмена</w:t>
      </w:r>
      <w:r>
        <w:rPr>
          <w:sz w:val="24"/>
        </w:rPr>
        <w:t>»;</w:t>
      </w:r>
    </w:p>
    <w:p w14:paraId="E9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воспитание информационной культуры учащихся, внимательности, аккуратности;</w:t>
      </w:r>
    </w:p>
    <w:p w14:paraId="EA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развитие познавательных интересов, навыков работы с мышью и клавиатурой, самоконтроля;</w:t>
      </w:r>
    </w:p>
    <w:p w14:paraId="EB290000">
      <w:pPr>
        <w:ind/>
        <w:jc w:val="both"/>
        <w:rPr>
          <w:b w:val="1"/>
          <w:sz w:val="24"/>
        </w:rPr>
      </w:pPr>
    </w:p>
    <w:p w14:paraId="EC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Тема №7. Команды графическог</w:t>
      </w:r>
      <w:r>
        <w:rPr>
          <w:b w:val="1"/>
          <w:sz w:val="24"/>
        </w:rPr>
        <w:t>о редактора Paint (3 часа)</w:t>
      </w:r>
    </w:p>
    <w:p w14:paraId="ED290000">
      <w:pPr>
        <w:ind w:firstLine="540" w:left="0"/>
        <w:jc w:val="both"/>
        <w:rPr>
          <w:sz w:val="24"/>
        </w:rPr>
      </w:pPr>
      <w:r>
        <w:rPr>
          <w:sz w:val="24"/>
        </w:rPr>
        <w:t xml:space="preserve">Набор команд графического редактора: </w:t>
      </w:r>
      <w:r>
        <w:rPr>
          <w:b w:val="1"/>
          <w:sz w:val="24"/>
        </w:rPr>
        <w:t>Меню – Рисунок</w:t>
      </w:r>
      <w:r>
        <w:rPr>
          <w:sz w:val="24"/>
        </w:rPr>
        <w:t xml:space="preserve">, </w:t>
      </w:r>
      <w:r>
        <w:rPr>
          <w:b w:val="1"/>
          <w:sz w:val="24"/>
        </w:rPr>
        <w:t>Меню – Палитра</w:t>
      </w:r>
      <w:r>
        <w:rPr>
          <w:sz w:val="24"/>
        </w:rPr>
        <w:t xml:space="preserve"> и </w:t>
      </w:r>
      <w:r>
        <w:rPr>
          <w:b w:val="1"/>
          <w:sz w:val="24"/>
        </w:rPr>
        <w:t>Меню - Справка</w:t>
      </w:r>
      <w:r>
        <w:rPr>
          <w:sz w:val="24"/>
        </w:rPr>
        <w:t>. Использование команд при создании и редактировании изображений. Презентация: Команды графического редактора Paint - 3.</w:t>
      </w:r>
    </w:p>
    <w:p w14:paraId="EE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EF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продолжение работы над изучением возможностей графического редактора Paint;</w:t>
      </w:r>
    </w:p>
    <w:p w14:paraId="F0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 xml:space="preserve">получить представление о командах графического редактора </w:t>
      </w:r>
      <w:r>
        <w:rPr>
          <w:b w:val="1"/>
          <w:sz w:val="24"/>
        </w:rPr>
        <w:t>Меню – Рисунок</w:t>
      </w:r>
      <w:r>
        <w:rPr>
          <w:sz w:val="24"/>
        </w:rPr>
        <w:t xml:space="preserve">, </w:t>
      </w:r>
      <w:r>
        <w:rPr>
          <w:b w:val="1"/>
          <w:sz w:val="24"/>
        </w:rPr>
        <w:t>Меню – Палитра</w:t>
      </w:r>
      <w:r>
        <w:rPr>
          <w:sz w:val="24"/>
        </w:rPr>
        <w:t xml:space="preserve"> и </w:t>
      </w:r>
      <w:r>
        <w:rPr>
          <w:b w:val="1"/>
          <w:sz w:val="24"/>
        </w:rPr>
        <w:t>Меню - Справка</w:t>
      </w:r>
      <w:r>
        <w:rPr>
          <w:sz w:val="24"/>
        </w:rPr>
        <w:t>;</w:t>
      </w:r>
    </w:p>
    <w:p w14:paraId="F1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закрепить навыки работы с «</w:t>
      </w:r>
      <w:r>
        <w:rPr>
          <w:b w:val="1"/>
          <w:sz w:val="24"/>
        </w:rPr>
        <w:t>буфером обмена</w:t>
      </w:r>
      <w:r>
        <w:rPr>
          <w:sz w:val="24"/>
        </w:rPr>
        <w:t>»;</w:t>
      </w:r>
    </w:p>
    <w:p w14:paraId="F2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совершенствование навыков рабо</w:t>
      </w:r>
      <w:r>
        <w:rPr>
          <w:sz w:val="24"/>
        </w:rPr>
        <w:t>ты в графическом редакторе Paint;</w:t>
      </w:r>
    </w:p>
    <w:p w14:paraId="F3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воспитание эстетического отношения к действительности;</w:t>
      </w:r>
    </w:p>
    <w:p w14:paraId="F429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развитие познавательных интересов, творческих способностей.</w:t>
      </w:r>
    </w:p>
    <w:p w14:paraId="F5290000">
      <w:pPr>
        <w:ind/>
        <w:jc w:val="both"/>
        <w:rPr>
          <w:b w:val="1"/>
          <w:sz w:val="24"/>
        </w:rPr>
      </w:pPr>
    </w:p>
    <w:p w14:paraId="F6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Тема №8. Проектирование русского национального орнамента (2 часа)</w:t>
      </w:r>
    </w:p>
    <w:p w14:paraId="F7290000">
      <w:pPr>
        <w:ind w:firstLine="540" w:left="0"/>
        <w:jc w:val="both"/>
        <w:rPr>
          <w:sz w:val="24"/>
        </w:rPr>
      </w:pPr>
      <w:r>
        <w:rPr>
          <w:sz w:val="24"/>
        </w:rPr>
        <w:t>Использование инструментов и команд граф</w:t>
      </w:r>
      <w:r>
        <w:rPr>
          <w:sz w:val="24"/>
        </w:rPr>
        <w:t>ического редактора Paint при создании орнамента. Презентация: Проектирование русского национального орнамента.</w:t>
      </w:r>
    </w:p>
    <w:p w14:paraId="F829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F9290000">
      <w:pPr>
        <w:numPr>
          <w:ilvl w:val="0"/>
          <w:numId w:val="137"/>
        </w:numPr>
        <w:spacing w:afterAutospacing="on" w:beforeAutospacing="on"/>
        <w:ind/>
        <w:jc w:val="both"/>
        <w:rPr>
          <w:sz w:val="24"/>
        </w:rPr>
      </w:pPr>
      <w:r>
        <w:rPr>
          <w:sz w:val="24"/>
        </w:rPr>
        <w:t xml:space="preserve">отработка навыков работы с графическим редактором; </w:t>
      </w:r>
    </w:p>
    <w:p w14:paraId="FA290000">
      <w:pPr>
        <w:numPr>
          <w:ilvl w:val="0"/>
          <w:numId w:val="137"/>
        </w:numPr>
        <w:spacing w:afterAutospacing="on" w:beforeAutospacing="on"/>
        <w:ind/>
        <w:jc w:val="both"/>
        <w:rPr>
          <w:sz w:val="24"/>
        </w:rPr>
      </w:pPr>
      <w:r>
        <w:rPr>
          <w:sz w:val="24"/>
        </w:rPr>
        <w:t>повторение и закрепление навыков умения работать с инструментами – “копирование”, “вста</w:t>
      </w:r>
      <w:r>
        <w:rPr>
          <w:sz w:val="24"/>
        </w:rPr>
        <w:t xml:space="preserve">вка”; </w:t>
      </w:r>
    </w:p>
    <w:p w14:paraId="FB290000">
      <w:pPr>
        <w:numPr>
          <w:ilvl w:val="0"/>
          <w:numId w:val="137"/>
        </w:numPr>
        <w:spacing w:afterAutospacing="on" w:beforeAutospacing="on"/>
        <w:ind/>
        <w:jc w:val="both"/>
        <w:rPr>
          <w:sz w:val="24"/>
        </w:rPr>
      </w:pPr>
      <w:r>
        <w:rPr>
          <w:sz w:val="24"/>
        </w:rPr>
        <w:t xml:space="preserve">научить составлять рисунок, используя несколько одинаковых фрагментов рисунка; </w:t>
      </w:r>
    </w:p>
    <w:p w14:paraId="FC290000">
      <w:pPr>
        <w:numPr>
          <w:ilvl w:val="0"/>
          <w:numId w:val="137"/>
        </w:numPr>
        <w:spacing w:afterAutospacing="on" w:beforeAutospacing="on"/>
        <w:ind/>
        <w:jc w:val="both"/>
        <w:rPr>
          <w:sz w:val="24"/>
        </w:rPr>
      </w:pPr>
      <w:r>
        <w:rPr>
          <w:sz w:val="24"/>
        </w:rPr>
        <w:t xml:space="preserve">закрепить навыки работы </w:t>
      </w:r>
      <w:r>
        <w:rPr>
          <w:sz w:val="24"/>
        </w:rPr>
        <w:t>с  командой</w:t>
      </w:r>
      <w:r>
        <w:rPr>
          <w:sz w:val="24"/>
        </w:rPr>
        <w:t xml:space="preserve">: </w:t>
      </w:r>
      <w:r>
        <w:rPr>
          <w:b w:val="1"/>
          <w:sz w:val="24"/>
        </w:rPr>
        <w:t>Отразить/Повернуть</w:t>
      </w:r>
      <w:r>
        <w:rPr>
          <w:sz w:val="24"/>
        </w:rPr>
        <w:t xml:space="preserve">. </w:t>
      </w:r>
    </w:p>
    <w:p w14:paraId="FD290000">
      <w:pPr>
        <w:numPr>
          <w:ilvl w:val="0"/>
          <w:numId w:val="137"/>
        </w:numPr>
        <w:spacing w:afterAutospacing="on" w:beforeAutospacing="on"/>
        <w:ind/>
        <w:jc w:val="both"/>
        <w:rPr>
          <w:sz w:val="24"/>
        </w:rPr>
      </w:pPr>
      <w:r>
        <w:rPr>
          <w:sz w:val="24"/>
        </w:rPr>
        <w:t xml:space="preserve">познакомить учащихся с основными видами орнамента, его символами и принципами </w:t>
      </w:r>
      <w:r>
        <w:rPr>
          <w:sz w:val="24"/>
        </w:rPr>
        <w:t>композиционного  построения</w:t>
      </w:r>
    </w:p>
    <w:p w14:paraId="FE290000">
      <w:pPr>
        <w:numPr>
          <w:ilvl w:val="0"/>
          <w:numId w:val="137"/>
        </w:numPr>
        <w:spacing w:afterAutospacing="on" w:beforeAutospacing="on"/>
        <w:ind/>
        <w:jc w:val="both"/>
        <w:rPr>
          <w:sz w:val="24"/>
        </w:rPr>
      </w:pPr>
      <w:r>
        <w:rPr>
          <w:sz w:val="24"/>
        </w:rPr>
        <w:t>налич</w:t>
      </w:r>
      <w:r>
        <w:rPr>
          <w:sz w:val="24"/>
        </w:rPr>
        <w:t xml:space="preserve">ие межпредметных связей </w:t>
      </w:r>
    </w:p>
    <w:p w14:paraId="FF290000">
      <w:pPr>
        <w:numPr>
          <w:ilvl w:val="0"/>
          <w:numId w:val="137"/>
        </w:numPr>
        <w:spacing w:afterAutospacing="on" w:beforeAutospacing="on"/>
        <w:ind/>
        <w:jc w:val="both"/>
        <w:rPr>
          <w:sz w:val="24"/>
        </w:rPr>
      </w:pPr>
      <w:r>
        <w:rPr>
          <w:sz w:val="24"/>
        </w:rPr>
        <w:t>развивать навыки работы на компьютере, развивать дружеское и деловое общение учащихся в совместной работе;</w:t>
      </w:r>
    </w:p>
    <w:p w14:paraId="002A0000">
      <w:pPr>
        <w:numPr>
          <w:ilvl w:val="0"/>
          <w:numId w:val="137"/>
        </w:numPr>
        <w:spacing w:afterAutospacing="on" w:beforeAutospacing="on"/>
        <w:ind/>
        <w:jc w:val="both"/>
        <w:rPr>
          <w:sz w:val="24"/>
        </w:rPr>
      </w:pPr>
      <w:r>
        <w:rPr>
          <w:sz w:val="24"/>
        </w:rPr>
        <w:t xml:space="preserve">формирование национального самосознания, уважения к историческому, культурному наследию наших предков.  </w:t>
      </w:r>
    </w:p>
    <w:p w14:paraId="012A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Тема №9. Создание и</w:t>
      </w:r>
      <w:r>
        <w:rPr>
          <w:b w:val="1"/>
          <w:sz w:val="24"/>
        </w:rPr>
        <w:t xml:space="preserve"> редактирование рисунка (4 часа)</w:t>
      </w:r>
    </w:p>
    <w:p w14:paraId="022A0000">
      <w:pPr>
        <w:ind w:firstLine="567" w:left="0"/>
        <w:jc w:val="both"/>
        <w:rPr>
          <w:sz w:val="24"/>
        </w:rPr>
      </w:pPr>
      <w:r>
        <w:rPr>
          <w:sz w:val="24"/>
        </w:rPr>
        <w:t>Отработка навыков создания и редактирования изображения во встроенном графическом редакторе. Практическая работа.</w:t>
      </w:r>
    </w:p>
    <w:p w14:paraId="032A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042A0000">
      <w:pPr>
        <w:numPr>
          <w:ilvl w:val="0"/>
          <w:numId w:val="138"/>
        </w:numPr>
        <w:ind w:hanging="357" w:left="714"/>
        <w:jc w:val="both"/>
        <w:rPr>
          <w:sz w:val="24"/>
        </w:rPr>
      </w:pPr>
      <w:r>
        <w:rPr>
          <w:sz w:val="24"/>
        </w:rPr>
        <w:t>закрепить на практике принципы построения и хранения изображений;</w:t>
      </w:r>
    </w:p>
    <w:p w14:paraId="052A0000">
      <w:pPr>
        <w:numPr>
          <w:ilvl w:val="0"/>
          <w:numId w:val="138"/>
        </w:numPr>
        <w:ind w:hanging="357" w:left="714"/>
        <w:jc w:val="both"/>
        <w:rPr>
          <w:sz w:val="24"/>
        </w:rPr>
      </w:pPr>
      <w:r>
        <w:rPr>
          <w:sz w:val="24"/>
        </w:rPr>
        <w:t xml:space="preserve">воспитание познавательной потребности, интереса к предмету; </w:t>
      </w:r>
    </w:p>
    <w:p w14:paraId="062A0000">
      <w:pPr>
        <w:numPr>
          <w:ilvl w:val="0"/>
          <w:numId w:val="138"/>
        </w:numPr>
        <w:ind w:hanging="357" w:left="714"/>
        <w:jc w:val="both"/>
        <w:rPr>
          <w:sz w:val="24"/>
        </w:rPr>
      </w:pPr>
      <w:r>
        <w:rPr>
          <w:sz w:val="24"/>
        </w:rPr>
        <w:t>привитие навыков самостоятельной работы;</w:t>
      </w:r>
    </w:p>
    <w:p w14:paraId="072A0000">
      <w:pPr>
        <w:ind/>
        <w:jc w:val="both"/>
        <w:rPr>
          <w:b w:val="1"/>
          <w:sz w:val="24"/>
        </w:rPr>
      </w:pPr>
    </w:p>
    <w:p w14:paraId="082A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Тема №10. Контрольная работа (1 час)</w:t>
      </w:r>
    </w:p>
    <w:p w14:paraId="092A0000">
      <w:pPr>
        <w:ind w:firstLine="540" w:left="0"/>
        <w:jc w:val="both"/>
        <w:rPr>
          <w:sz w:val="24"/>
        </w:rPr>
      </w:pPr>
      <w:r>
        <w:rPr>
          <w:sz w:val="24"/>
        </w:rPr>
        <w:t>Поверка знаний теоретического материала, умений и навыков работы с графическим редактором Paint.</w:t>
      </w:r>
    </w:p>
    <w:p w14:paraId="0A2A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Цели:</w:t>
      </w:r>
    </w:p>
    <w:p w14:paraId="0B2A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выявить качес</w:t>
      </w:r>
      <w:r>
        <w:rPr>
          <w:sz w:val="24"/>
        </w:rPr>
        <w:t>тво усвоения изученного материала по теме: «Графический редактор Paint»;</w:t>
      </w:r>
    </w:p>
    <w:p w14:paraId="0C2A0000">
      <w:pPr>
        <w:numPr>
          <w:ilvl w:val="0"/>
          <w:numId w:val="137"/>
        </w:numPr>
        <w:ind/>
        <w:jc w:val="both"/>
        <w:rPr>
          <w:sz w:val="24"/>
        </w:rPr>
      </w:pPr>
      <w:r>
        <w:rPr>
          <w:sz w:val="24"/>
        </w:rPr>
        <w:t>проверить умение работать на компьютере.</w:t>
      </w:r>
    </w:p>
    <w:p w14:paraId="0D2A0000">
      <w:pPr>
        <w:ind w:firstLine="708" w:left="-567"/>
        <w:jc w:val="both"/>
        <w:rPr>
          <w:sz w:val="24"/>
        </w:rPr>
      </w:pPr>
      <w:r>
        <w:rPr>
          <w:sz w:val="24"/>
        </w:rPr>
        <w:t xml:space="preserve">     </w:t>
      </w:r>
    </w:p>
    <w:p w14:paraId="0E2A0000">
      <w:pPr>
        <w:ind w:firstLine="708" w:left="-567"/>
        <w:jc w:val="both"/>
        <w:rPr>
          <w:b w:val="1"/>
          <w:sz w:val="24"/>
        </w:rPr>
      </w:pPr>
      <w:r>
        <w:rPr>
          <w:sz w:val="24"/>
        </w:rPr>
        <w:t xml:space="preserve">   </w:t>
      </w:r>
      <w:r>
        <w:rPr>
          <w:b w:val="1"/>
          <w:sz w:val="24"/>
        </w:rPr>
        <w:t>4. Ожидаемые результаты.</w:t>
      </w:r>
    </w:p>
    <w:p w14:paraId="0F2A0000">
      <w:pPr>
        <w:ind w:firstLine="708" w:left="-567"/>
        <w:jc w:val="both"/>
        <w:rPr>
          <w:b w:val="1"/>
          <w:sz w:val="24"/>
        </w:rPr>
      </w:pPr>
      <w:r>
        <w:rPr>
          <w:b w:val="1"/>
          <w:sz w:val="24"/>
        </w:rPr>
        <w:t>Обучающиеся должны знать:</w:t>
      </w:r>
    </w:p>
    <w:p w14:paraId="102A0000">
      <w:pPr>
        <w:spacing w:beforeAutospacing="on"/>
        <w:ind/>
        <w:jc w:val="both"/>
        <w:rPr>
          <w:sz w:val="24"/>
        </w:rPr>
      </w:pPr>
      <w:r>
        <w:rPr>
          <w:sz w:val="24"/>
        </w:rPr>
        <w:t>- алгоритм запуска графического редактора Paint;</w:t>
      </w:r>
    </w:p>
    <w:p w14:paraId="112A0000">
      <w:pPr>
        <w:ind/>
        <w:jc w:val="both"/>
        <w:rPr>
          <w:sz w:val="24"/>
        </w:rPr>
      </w:pPr>
      <w:r>
        <w:rPr>
          <w:sz w:val="24"/>
        </w:rPr>
        <w:t>-  интерфейс программы Paint;</w:t>
      </w:r>
    </w:p>
    <w:p w14:paraId="122A0000">
      <w:pPr>
        <w:ind/>
        <w:jc w:val="both"/>
        <w:rPr>
          <w:sz w:val="24"/>
        </w:rPr>
      </w:pPr>
      <w:r>
        <w:rPr>
          <w:sz w:val="24"/>
        </w:rPr>
        <w:t>- н</w:t>
      </w:r>
      <w:r>
        <w:rPr>
          <w:sz w:val="24"/>
        </w:rPr>
        <w:t>астройки программного интерфейса;</w:t>
      </w:r>
    </w:p>
    <w:p w14:paraId="132A0000">
      <w:pPr>
        <w:ind/>
        <w:jc w:val="both"/>
        <w:rPr>
          <w:sz w:val="24"/>
        </w:rPr>
      </w:pPr>
      <w:r>
        <w:rPr>
          <w:sz w:val="24"/>
        </w:rPr>
        <w:t>- способы создания графического изображения в Paint;</w:t>
      </w:r>
    </w:p>
    <w:p w14:paraId="142A0000">
      <w:pPr>
        <w:ind/>
        <w:jc w:val="both"/>
        <w:rPr>
          <w:sz w:val="24"/>
        </w:rPr>
      </w:pPr>
      <w:r>
        <w:rPr>
          <w:sz w:val="24"/>
        </w:rPr>
        <w:t>- основные приемы работы с объектами;</w:t>
      </w:r>
    </w:p>
    <w:p w14:paraId="152A0000">
      <w:pPr>
        <w:ind/>
        <w:jc w:val="both"/>
        <w:rPr>
          <w:sz w:val="24"/>
        </w:rPr>
      </w:pPr>
      <w:r>
        <w:rPr>
          <w:sz w:val="24"/>
        </w:rPr>
        <w:t xml:space="preserve">-технику выделения областей изображения (инструменты выделения, управление параметрами инструментов, приемы выделения </w:t>
      </w:r>
      <w:r>
        <w:rPr>
          <w:sz w:val="24"/>
        </w:rPr>
        <w:t>областей сложной формы, действия с выделенной областью: масштабирование, поворот, искажение выделенной области и т. д.)</w:t>
      </w:r>
    </w:p>
    <w:p w14:paraId="162A0000">
      <w:pPr>
        <w:ind/>
        <w:jc w:val="both"/>
        <w:rPr>
          <w:sz w:val="24"/>
        </w:rPr>
      </w:pPr>
      <w:r>
        <w:rPr>
          <w:sz w:val="24"/>
        </w:rPr>
        <w:t>-алгоритм создания коллажей;</w:t>
      </w:r>
    </w:p>
    <w:p w14:paraId="172A0000">
      <w:pPr>
        <w:ind/>
        <w:jc w:val="both"/>
        <w:rPr>
          <w:sz w:val="24"/>
        </w:rPr>
      </w:pPr>
      <w:r>
        <w:rPr>
          <w:sz w:val="24"/>
        </w:rPr>
        <w:t>- технику рисования;</w:t>
      </w:r>
    </w:p>
    <w:p w14:paraId="182A0000">
      <w:pPr>
        <w:ind/>
        <w:jc w:val="both"/>
        <w:rPr>
          <w:sz w:val="24"/>
        </w:rPr>
      </w:pPr>
      <w:r>
        <w:rPr>
          <w:sz w:val="24"/>
        </w:rPr>
        <w:t>- технику ретуширования;</w:t>
      </w:r>
    </w:p>
    <w:p w14:paraId="192A0000">
      <w:pPr>
        <w:ind/>
        <w:jc w:val="both"/>
        <w:rPr>
          <w:sz w:val="24"/>
        </w:rPr>
      </w:pPr>
      <w:r>
        <w:rPr>
          <w:sz w:val="24"/>
        </w:rPr>
        <w:t>- алгоритм сканирования и коррекции изображения;</w:t>
      </w:r>
    </w:p>
    <w:p w14:paraId="1A2A0000">
      <w:pPr>
        <w:ind/>
        <w:jc w:val="both"/>
        <w:rPr>
          <w:sz w:val="24"/>
        </w:rPr>
      </w:pPr>
      <w:r>
        <w:rPr>
          <w:sz w:val="24"/>
        </w:rPr>
        <w:t xml:space="preserve">- </w:t>
      </w:r>
      <w:r>
        <w:rPr>
          <w:sz w:val="24"/>
        </w:rPr>
        <w:t>технику безопасности в компьютерном классе.</w:t>
      </w:r>
    </w:p>
    <w:p w14:paraId="1B2A0000">
      <w:pPr>
        <w:spacing w:afterAutospacing="on" w:beforeAutospacing="on"/>
        <w:ind/>
        <w:jc w:val="both"/>
        <w:rPr>
          <w:sz w:val="24"/>
        </w:rPr>
      </w:pPr>
      <w:r>
        <w:rPr>
          <w:b w:val="1"/>
          <w:sz w:val="24"/>
        </w:rPr>
        <w:t>Обучающиеся должны уметь:</w:t>
      </w:r>
    </w:p>
    <w:p w14:paraId="1C2A0000">
      <w:pPr>
        <w:ind/>
        <w:jc w:val="both"/>
        <w:rPr>
          <w:sz w:val="24"/>
        </w:rPr>
      </w:pPr>
      <w:r>
        <w:rPr>
          <w:sz w:val="24"/>
        </w:rPr>
        <w:t>- запускать программу Paint;</w:t>
      </w:r>
    </w:p>
    <w:p w14:paraId="1D2A0000">
      <w:pPr>
        <w:ind/>
        <w:jc w:val="both"/>
        <w:rPr>
          <w:sz w:val="24"/>
        </w:rPr>
      </w:pPr>
      <w:r>
        <w:rPr>
          <w:sz w:val="24"/>
        </w:rPr>
        <w:t>- производить настройку программного интерфейса;</w:t>
      </w:r>
    </w:p>
    <w:p w14:paraId="1E2A0000">
      <w:pPr>
        <w:ind/>
        <w:jc w:val="both"/>
        <w:rPr>
          <w:sz w:val="24"/>
        </w:rPr>
      </w:pPr>
      <w:r>
        <w:rPr>
          <w:sz w:val="24"/>
        </w:rPr>
        <w:t>- работать с инструментами графического редактора Paint;</w:t>
      </w:r>
    </w:p>
    <w:p w14:paraId="1F2A0000">
      <w:pPr>
        <w:ind/>
        <w:jc w:val="both"/>
        <w:rPr>
          <w:sz w:val="24"/>
        </w:rPr>
      </w:pPr>
      <w:r>
        <w:rPr>
          <w:sz w:val="24"/>
        </w:rPr>
        <w:t>- применять основные приемы работы с компьютерной г</w:t>
      </w:r>
      <w:r>
        <w:rPr>
          <w:sz w:val="24"/>
        </w:rPr>
        <w:t>рафикой редактора Paint (изменять размер рисунка, сохранять рисунок, выполнять операции с цветом, соединять объекты, размещать, объединять, производить обрезку и т. д.);</w:t>
      </w:r>
    </w:p>
    <w:p w14:paraId="202A0000">
      <w:pPr>
        <w:ind/>
        <w:jc w:val="both"/>
        <w:rPr>
          <w:sz w:val="24"/>
        </w:rPr>
      </w:pPr>
      <w:r>
        <w:rPr>
          <w:sz w:val="24"/>
        </w:rPr>
        <w:t>- применять основные приемы работы с объектами редактора Paint (выбор фрагмента изобра</w:t>
      </w:r>
      <w:r>
        <w:rPr>
          <w:sz w:val="24"/>
        </w:rPr>
        <w:t>жения, монтаж рисунка из объектов);</w:t>
      </w:r>
    </w:p>
    <w:p w14:paraId="212A0000">
      <w:pPr>
        <w:ind/>
        <w:jc w:val="both"/>
        <w:rPr>
          <w:sz w:val="24"/>
        </w:rPr>
      </w:pPr>
      <w:r>
        <w:rPr>
          <w:sz w:val="24"/>
        </w:rPr>
        <w:t>- создавать стандартные фигуры в редакторе Paint;</w:t>
      </w:r>
    </w:p>
    <w:p w14:paraId="222A0000">
      <w:pPr>
        <w:ind/>
        <w:jc w:val="both"/>
        <w:rPr>
          <w:sz w:val="24"/>
        </w:rPr>
      </w:pPr>
      <w:r>
        <w:rPr>
          <w:sz w:val="24"/>
        </w:rPr>
        <w:t>- выполнять заливку областей</w:t>
      </w:r>
      <w:r>
        <w:rPr>
          <w:b w:val="1"/>
          <w:sz w:val="24"/>
        </w:rPr>
        <w:t>;</w:t>
      </w:r>
    </w:p>
    <w:p w14:paraId="232A0000">
      <w:pPr>
        <w:ind/>
        <w:jc w:val="both"/>
        <w:rPr>
          <w:sz w:val="24"/>
        </w:rPr>
      </w:pPr>
      <w:r>
        <w:rPr>
          <w:sz w:val="24"/>
        </w:rPr>
        <w:t>- исполнять надписи в редакторе Paint;</w:t>
      </w:r>
    </w:p>
    <w:p w14:paraId="242A0000">
      <w:pPr>
        <w:ind/>
        <w:jc w:val="both"/>
        <w:rPr>
          <w:sz w:val="24"/>
        </w:rPr>
      </w:pPr>
      <w:r>
        <w:rPr>
          <w:sz w:val="24"/>
        </w:rPr>
        <w:t>- создавать коллажи;</w:t>
      </w:r>
    </w:p>
    <w:p w14:paraId="252A0000">
      <w:pPr>
        <w:ind/>
        <w:jc w:val="both"/>
        <w:rPr>
          <w:sz w:val="24"/>
        </w:rPr>
      </w:pPr>
      <w:r>
        <w:rPr>
          <w:sz w:val="24"/>
        </w:rPr>
        <w:t>- использовать инструменты для коррекции изображения;</w:t>
      </w:r>
    </w:p>
    <w:p w14:paraId="262A0000">
      <w:pPr>
        <w:ind/>
        <w:jc w:val="both"/>
        <w:rPr>
          <w:sz w:val="24"/>
        </w:rPr>
      </w:pPr>
      <w:r>
        <w:rPr>
          <w:sz w:val="24"/>
        </w:rPr>
        <w:t>- сочетать цвета при созда</w:t>
      </w:r>
      <w:r>
        <w:rPr>
          <w:sz w:val="24"/>
        </w:rPr>
        <w:t>нии рисунка;</w:t>
      </w:r>
    </w:p>
    <w:p w14:paraId="272A0000">
      <w:pPr>
        <w:ind/>
        <w:jc w:val="both"/>
        <w:rPr>
          <w:sz w:val="24"/>
        </w:rPr>
      </w:pPr>
      <w:r>
        <w:rPr>
          <w:sz w:val="24"/>
        </w:rPr>
        <w:t>- согласовывать пропорции предмета и формата;</w:t>
      </w:r>
    </w:p>
    <w:p w14:paraId="282A0000">
      <w:pPr>
        <w:ind w:firstLine="0" w:left="-567"/>
        <w:jc w:val="both"/>
        <w:rPr>
          <w:sz w:val="24"/>
        </w:rPr>
      </w:pPr>
    </w:p>
    <w:p w14:paraId="292A0000">
      <w:pPr>
        <w:ind w:firstLine="0" w:left="-567"/>
        <w:jc w:val="both"/>
        <w:rPr>
          <w:sz w:val="24"/>
        </w:rPr>
      </w:pPr>
      <w:r>
        <w:rPr>
          <w:sz w:val="24"/>
        </w:rPr>
        <w:t xml:space="preserve">        </w:t>
      </w:r>
    </w:p>
    <w:p w14:paraId="2A2A0000">
      <w:pPr>
        <w:ind w:firstLine="0" w:left="-567"/>
        <w:jc w:val="both"/>
        <w:rPr>
          <w:sz w:val="24"/>
        </w:rPr>
      </w:pPr>
    </w:p>
    <w:p w14:paraId="2B2A0000">
      <w:pPr>
        <w:ind w:firstLine="0" w:left="-567"/>
        <w:jc w:val="both"/>
        <w:rPr>
          <w:sz w:val="24"/>
        </w:rPr>
      </w:pPr>
    </w:p>
    <w:p w14:paraId="2C2A0000">
      <w:pPr>
        <w:ind w:firstLine="0" w:left="-567"/>
        <w:jc w:val="both"/>
        <w:rPr>
          <w:sz w:val="24"/>
        </w:rPr>
      </w:pPr>
    </w:p>
    <w:p w14:paraId="2D2A0000">
      <w:pPr>
        <w:ind w:firstLine="0" w:left="-567"/>
        <w:jc w:val="both"/>
        <w:rPr>
          <w:sz w:val="24"/>
        </w:rPr>
      </w:pPr>
    </w:p>
    <w:p w14:paraId="2E2A0000">
      <w:pPr>
        <w:ind w:firstLine="0" w:left="-567"/>
        <w:jc w:val="both"/>
        <w:rPr>
          <w:sz w:val="24"/>
        </w:rPr>
      </w:pPr>
    </w:p>
    <w:p w14:paraId="2F2A0000">
      <w:pPr>
        <w:ind w:firstLine="0" w:left="-567"/>
        <w:jc w:val="both"/>
        <w:rPr>
          <w:sz w:val="24"/>
        </w:rPr>
      </w:pPr>
    </w:p>
    <w:p w14:paraId="302A0000">
      <w:pPr>
        <w:ind w:firstLine="0" w:left="-567"/>
        <w:jc w:val="both"/>
        <w:rPr>
          <w:sz w:val="24"/>
        </w:rPr>
      </w:pPr>
    </w:p>
    <w:p w14:paraId="312A0000">
      <w:pPr>
        <w:ind w:firstLine="0" w:left="-567"/>
        <w:jc w:val="both"/>
        <w:rPr>
          <w:sz w:val="24"/>
        </w:rPr>
      </w:pPr>
    </w:p>
    <w:p w14:paraId="322A0000">
      <w:pPr>
        <w:ind w:firstLine="0" w:left="-567"/>
        <w:jc w:val="both"/>
        <w:rPr>
          <w:sz w:val="24"/>
        </w:rPr>
      </w:pPr>
    </w:p>
    <w:p w14:paraId="332A0000">
      <w:pPr>
        <w:ind w:firstLine="0" w:left="-567"/>
        <w:jc w:val="both"/>
        <w:rPr>
          <w:sz w:val="24"/>
        </w:rPr>
      </w:pPr>
    </w:p>
    <w:p w14:paraId="342A0000">
      <w:pPr>
        <w:ind w:firstLine="0" w:left="-567"/>
        <w:jc w:val="both"/>
        <w:rPr>
          <w:sz w:val="24"/>
        </w:rPr>
      </w:pPr>
    </w:p>
    <w:p w14:paraId="352A0000">
      <w:pPr>
        <w:ind w:firstLine="0" w:left="-567"/>
        <w:jc w:val="both"/>
        <w:rPr>
          <w:sz w:val="24"/>
        </w:rPr>
      </w:pPr>
    </w:p>
    <w:p w14:paraId="362A0000">
      <w:pPr>
        <w:ind w:firstLine="0" w:left="-567"/>
        <w:jc w:val="both"/>
        <w:rPr>
          <w:sz w:val="24"/>
        </w:rPr>
      </w:pPr>
    </w:p>
    <w:p w14:paraId="372A0000">
      <w:pPr>
        <w:ind w:firstLine="0" w:left="-567"/>
        <w:jc w:val="both"/>
        <w:rPr>
          <w:sz w:val="24"/>
        </w:rPr>
      </w:pPr>
    </w:p>
    <w:p w14:paraId="382A0000">
      <w:pPr>
        <w:ind w:firstLine="0" w:left="-567"/>
        <w:jc w:val="both"/>
        <w:rPr>
          <w:sz w:val="24"/>
        </w:rPr>
      </w:pPr>
    </w:p>
    <w:p w14:paraId="392A0000">
      <w:pPr>
        <w:numPr>
          <w:ilvl w:val="0"/>
          <w:numId w:val="139"/>
        </w:numPr>
        <w:ind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Учебно-методическое обеспечение</w:t>
      </w:r>
    </w:p>
    <w:p w14:paraId="3A2A0000">
      <w:pPr>
        <w:ind/>
        <w:jc w:val="both"/>
        <w:rPr>
          <w:sz w:val="24"/>
        </w:rPr>
      </w:pPr>
      <w:r>
        <w:rPr>
          <w:b w:val="1"/>
          <w:sz w:val="24"/>
        </w:rPr>
        <w:t>Список литературы и Интернет-ресурсов</w:t>
      </w:r>
      <w:r>
        <w:rPr>
          <w:sz w:val="24"/>
        </w:rPr>
        <w:t>:</w:t>
      </w:r>
    </w:p>
    <w:p w14:paraId="3B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 xml:space="preserve">Босова Л.Л. Информатика: Учебник для 5 класса / </w:t>
      </w:r>
      <w:r>
        <w:rPr>
          <w:sz w:val="24"/>
        </w:rPr>
        <w:t>Л.Л.Босова</w:t>
      </w:r>
      <w:r>
        <w:rPr>
          <w:sz w:val="24"/>
        </w:rPr>
        <w:t xml:space="preserve">. – 5-е изд. – М.: БИНОМ. </w:t>
      </w:r>
      <w:r>
        <w:rPr>
          <w:sz w:val="24"/>
        </w:rPr>
        <w:t>Лаборатория знаний, 2007. – 192 с.: ил.</w:t>
      </w:r>
    </w:p>
    <w:p w14:paraId="3C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 xml:space="preserve">Босова Л.Л. Уроки информатики в 5-7 классах: методическое пособие / </w:t>
      </w:r>
      <w:r>
        <w:rPr>
          <w:sz w:val="24"/>
        </w:rPr>
        <w:t>Л.Л.Босова</w:t>
      </w:r>
      <w:r>
        <w:rPr>
          <w:sz w:val="24"/>
        </w:rPr>
        <w:t xml:space="preserve">, </w:t>
      </w:r>
      <w:r>
        <w:rPr>
          <w:sz w:val="24"/>
        </w:rPr>
        <w:t>А.Ю.Босова</w:t>
      </w:r>
      <w:r>
        <w:rPr>
          <w:sz w:val="24"/>
        </w:rPr>
        <w:t xml:space="preserve">. – М.: БИНОМ Лаборатория знаний, 2007. – 338 </w:t>
      </w:r>
      <w:r>
        <w:rPr>
          <w:sz w:val="24"/>
        </w:rPr>
        <w:t>с. :</w:t>
      </w:r>
      <w:r>
        <w:rPr>
          <w:sz w:val="24"/>
        </w:rPr>
        <w:t xml:space="preserve"> ил.</w:t>
      </w:r>
    </w:p>
    <w:p w14:paraId="3D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 xml:space="preserve">Босова Л.Л. Информатика: Рабочая тетрадь для 5 класса / </w:t>
      </w:r>
      <w:r>
        <w:rPr>
          <w:sz w:val="24"/>
        </w:rPr>
        <w:t>Л.Л.Босова</w:t>
      </w:r>
      <w:r>
        <w:rPr>
          <w:sz w:val="24"/>
        </w:rPr>
        <w:t>. – 5</w:t>
      </w:r>
      <w:r>
        <w:rPr>
          <w:sz w:val="24"/>
        </w:rPr>
        <w:t xml:space="preserve">-е изд., </w:t>
      </w:r>
      <w:r>
        <w:rPr>
          <w:sz w:val="24"/>
        </w:rPr>
        <w:t>испр</w:t>
      </w:r>
      <w:r>
        <w:rPr>
          <w:sz w:val="24"/>
        </w:rPr>
        <w:t>. – М.:  БИНОМ. Лаборатория знаний, 2007. – 87 с.: ил.</w:t>
      </w:r>
    </w:p>
    <w:p w14:paraId="3E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 xml:space="preserve">Семакин И.Г. Базовый курс. 7-9 классы / И.Г. Семакин, Л.А. </w:t>
      </w:r>
      <w:r>
        <w:rPr>
          <w:sz w:val="24"/>
        </w:rPr>
        <w:t>Залогова</w:t>
      </w:r>
      <w:r>
        <w:rPr>
          <w:sz w:val="24"/>
        </w:rPr>
        <w:t xml:space="preserve">, </w:t>
      </w:r>
      <w:r>
        <w:rPr>
          <w:sz w:val="24"/>
        </w:rPr>
        <w:t>С.В.Русаков</w:t>
      </w:r>
      <w:r>
        <w:rPr>
          <w:sz w:val="24"/>
        </w:rPr>
        <w:t xml:space="preserve">, Л.В. Шестакова. – 2-е издание, </w:t>
      </w:r>
      <w:r>
        <w:rPr>
          <w:sz w:val="24"/>
        </w:rPr>
        <w:t>испр</w:t>
      </w:r>
      <w:r>
        <w:rPr>
          <w:sz w:val="24"/>
        </w:rPr>
        <w:t>.</w:t>
      </w:r>
      <w:r>
        <w:rPr>
          <w:sz w:val="24"/>
        </w:rPr>
        <w:t xml:space="preserve"> и доп.- М.: БИНОМ. Лаборатория знаний, 2004. – 390 с.: ил.</w:t>
      </w:r>
    </w:p>
    <w:p w14:paraId="3F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>Курс компь</w:t>
      </w:r>
      <w:r>
        <w:rPr>
          <w:sz w:val="24"/>
        </w:rPr>
        <w:t xml:space="preserve">ютерной технологии с основами информатики: Уч. Пособие / О. Ефимова, </w:t>
      </w:r>
      <w:r>
        <w:rPr>
          <w:sz w:val="24"/>
        </w:rPr>
        <w:t>В.Морозова</w:t>
      </w:r>
      <w:r>
        <w:rPr>
          <w:sz w:val="24"/>
        </w:rPr>
        <w:t xml:space="preserve">, </w:t>
      </w:r>
      <w:r>
        <w:rPr>
          <w:sz w:val="24"/>
        </w:rPr>
        <w:t>Н.Угринович</w:t>
      </w:r>
      <w:r>
        <w:rPr>
          <w:sz w:val="24"/>
        </w:rPr>
        <w:t>. – М.: ООО «Издательство АСТ»; ABF, 2003. – 424, [8] с.: ил.</w:t>
      </w:r>
    </w:p>
    <w:p w14:paraId="40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>Макарова Н.В. Программа по информатике и ИКТ (системно-информационная концепция). – СПб.: Питер, 2008.</w:t>
      </w:r>
      <w:r>
        <w:rPr>
          <w:sz w:val="24"/>
        </w:rPr>
        <w:t xml:space="preserve"> – 128 с.: ил.</w:t>
      </w:r>
    </w:p>
    <w:p w14:paraId="41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 xml:space="preserve">Информатика 5-6. Начальный курс. 2-е изд., переработанное/под ред. </w:t>
      </w:r>
      <w:r>
        <w:rPr>
          <w:sz w:val="24"/>
        </w:rPr>
        <w:t>Н.В.Макаровой</w:t>
      </w:r>
      <w:r>
        <w:rPr>
          <w:sz w:val="24"/>
        </w:rPr>
        <w:t>. – СПб.: Питер, 2004 г</w:t>
      </w:r>
    </w:p>
    <w:p w14:paraId="42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 xml:space="preserve">Методическое пособие по информатике для учителей 5-6 классов. – 2-е издание, переработанное и доп. / </w:t>
      </w:r>
      <w:r>
        <w:rPr>
          <w:sz w:val="24"/>
        </w:rPr>
        <w:t>С.Н.Тур</w:t>
      </w:r>
      <w:r>
        <w:rPr>
          <w:sz w:val="24"/>
        </w:rPr>
        <w:t xml:space="preserve">, </w:t>
      </w:r>
      <w:r>
        <w:rPr>
          <w:sz w:val="24"/>
        </w:rPr>
        <w:t>Т.П.Бокучава</w:t>
      </w:r>
      <w:r>
        <w:rPr>
          <w:sz w:val="24"/>
        </w:rPr>
        <w:t>. – СПб.: БХВ-П</w:t>
      </w:r>
      <w:r>
        <w:rPr>
          <w:sz w:val="24"/>
        </w:rPr>
        <w:t>етербург, 2006. – 448 с.: ил.</w:t>
      </w:r>
    </w:p>
    <w:p w14:paraId="43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 xml:space="preserve">Нестеренко Ю.В., </w:t>
      </w:r>
      <w:r>
        <w:rPr>
          <w:sz w:val="24"/>
        </w:rPr>
        <w:t>Олехник</w:t>
      </w:r>
      <w:r>
        <w:rPr>
          <w:sz w:val="24"/>
        </w:rPr>
        <w:t xml:space="preserve"> С.Н., Потапов М.К. Задачи на смекалку. – М., 2005.</w:t>
      </w:r>
    </w:p>
    <w:p w14:paraId="44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>Челак</w:t>
      </w:r>
      <w:r>
        <w:rPr>
          <w:sz w:val="24"/>
        </w:rPr>
        <w:t xml:space="preserve"> Е., </w:t>
      </w:r>
      <w:r>
        <w:rPr>
          <w:sz w:val="24"/>
        </w:rPr>
        <w:t>Конопатова</w:t>
      </w:r>
      <w:r>
        <w:rPr>
          <w:sz w:val="24"/>
        </w:rPr>
        <w:t xml:space="preserve"> Н. Развивающая информатика. – М., 2000.</w:t>
      </w:r>
    </w:p>
    <w:p w14:paraId="45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sz w:val="24"/>
        </w:rPr>
        <w:t xml:space="preserve">Шарыгин И.Ф., </w:t>
      </w:r>
      <w:r>
        <w:rPr>
          <w:sz w:val="24"/>
        </w:rPr>
        <w:t>Ерганжиева</w:t>
      </w:r>
      <w:r>
        <w:rPr>
          <w:sz w:val="24"/>
        </w:rPr>
        <w:t xml:space="preserve"> Л.Н.  «Наглядная геометрия 5-6 классы»</w:t>
      </w:r>
    </w:p>
    <w:p w14:paraId="46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pacing w:val="1"/>
          <w:sz w:val="24"/>
        </w:rPr>
      </w:pPr>
      <w:r>
        <w:rPr>
          <w:sz w:val="24"/>
        </w:rPr>
        <w:t xml:space="preserve">Шарыгин </w:t>
      </w:r>
      <w:r>
        <w:rPr>
          <w:sz w:val="24"/>
        </w:rPr>
        <w:t>И.Ф. ,</w:t>
      </w:r>
      <w:r>
        <w:rPr>
          <w:sz w:val="24"/>
        </w:rPr>
        <w:t xml:space="preserve"> </w:t>
      </w:r>
      <w:r>
        <w:rPr>
          <w:sz w:val="24"/>
        </w:rPr>
        <w:t>Шевкин</w:t>
      </w:r>
      <w:r>
        <w:rPr>
          <w:sz w:val="24"/>
        </w:rPr>
        <w:t xml:space="preserve"> А.В. «Математика: задачи на смекалку» </w:t>
      </w:r>
    </w:p>
    <w:p w14:paraId="47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pacing w:val="1"/>
          <w:sz w:val="24"/>
        </w:rPr>
      </w:pPr>
      <w:r>
        <w:rPr>
          <w:sz w:val="24"/>
        </w:rPr>
        <w:t>Головоломки для малышей № 0701 («Дисней. Малыши»), ЗАО «Эгмонт Россия Лтд.», Москва, 2007.</w:t>
      </w:r>
    </w:p>
    <w:p w14:paraId="48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pacing w:val="1"/>
          <w:sz w:val="24"/>
        </w:rPr>
        <w:t xml:space="preserve">Моргунова Е.Л.  </w:t>
      </w:r>
      <w:r>
        <w:rPr>
          <w:sz w:val="24"/>
        </w:rPr>
        <w:t xml:space="preserve">Дидактический материал для изучения графического редактора. Адрес: </w:t>
      </w:r>
      <w:r>
        <w:rPr>
          <w:rStyle w:val="Style_11_ch"/>
          <w:sz w:val="24"/>
        </w:rPr>
        <w:fldChar w:fldCharType="begin"/>
      </w:r>
      <w:r>
        <w:rPr>
          <w:rStyle w:val="Style_11_ch"/>
          <w:sz w:val="24"/>
        </w:rPr>
        <w:instrText>HYPERLINK "http://klyaksa.net/htm/kopilka/mel/index.htm"</w:instrText>
      </w:r>
      <w:r>
        <w:rPr>
          <w:rStyle w:val="Style_11_ch"/>
          <w:sz w:val="24"/>
        </w:rPr>
        <w:fldChar w:fldCharType="separate"/>
      </w:r>
      <w:r>
        <w:rPr>
          <w:rStyle w:val="Style_11_ch"/>
          <w:sz w:val="24"/>
        </w:rPr>
        <w:t>http://klyaksa.net/htm/kopilka/mel/index.htm</w:t>
      </w:r>
      <w:r>
        <w:rPr>
          <w:rStyle w:val="Style_11_ch"/>
          <w:sz w:val="24"/>
        </w:rPr>
        <w:fldChar w:fldCharType="end"/>
      </w:r>
      <w:r>
        <w:rPr>
          <w:sz w:val="24"/>
        </w:rPr>
        <w:t>.</w:t>
      </w:r>
    </w:p>
    <w:p w14:paraId="49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 xml:space="preserve"> Усольцева Э. М.- А. Адрес: </w:t>
      </w:r>
      <w:r>
        <w:rPr>
          <w:rStyle w:val="Style_11_ch"/>
          <w:sz w:val="24"/>
        </w:rPr>
        <w:fldChar w:fldCharType="begin"/>
      </w:r>
      <w:r>
        <w:rPr>
          <w:rStyle w:val="Style_11_ch"/>
          <w:sz w:val="24"/>
        </w:rPr>
        <w:instrText>HYPERLINK "http://www.metod-kopilka.ru/page-1.html"</w:instrText>
      </w:r>
      <w:r>
        <w:rPr>
          <w:rStyle w:val="Style_11_ch"/>
          <w:sz w:val="24"/>
        </w:rPr>
        <w:fldChar w:fldCharType="separate"/>
      </w:r>
      <w:r>
        <w:rPr>
          <w:rStyle w:val="Style_11_ch"/>
          <w:sz w:val="24"/>
        </w:rPr>
        <w:t>http://www.metod-kopilka.ru/page-1.html</w:t>
      </w:r>
      <w:r>
        <w:rPr>
          <w:rStyle w:val="Style_11_ch"/>
          <w:sz w:val="24"/>
        </w:rPr>
        <w:fldChar w:fldCharType="end"/>
      </w:r>
    </w:p>
    <w:p w14:paraId="4A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>Компьютерная графика. Элект</w:t>
      </w:r>
      <w:r>
        <w:rPr>
          <w:sz w:val="24"/>
        </w:rPr>
        <w:t xml:space="preserve">ивный курс: Практикум/ </w:t>
      </w:r>
      <w:r>
        <w:rPr>
          <w:sz w:val="24"/>
        </w:rPr>
        <w:t>Л.А.Залогова</w:t>
      </w:r>
      <w:r>
        <w:rPr>
          <w:sz w:val="24"/>
        </w:rPr>
        <w:t>. – 2—е издание – М.: БИНОМ. Лаборатория знаний, 2007. – 245 с., 16 с. ил.: ил.</w:t>
      </w:r>
    </w:p>
    <w:p w14:paraId="4B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>«Весёлая геометрия». Раскраска-книжка в стихах. Рисунки Надежды Губаревой. Издательство «ХАТБЕР-М», Москва, 2007.</w:t>
      </w:r>
    </w:p>
    <w:p w14:paraId="4C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>Раскраска «Время» для самых</w:t>
      </w:r>
      <w:r>
        <w:rPr>
          <w:sz w:val="24"/>
        </w:rPr>
        <w:t xml:space="preserve"> маленьких. Издание для досуга. Составитель </w:t>
      </w:r>
      <w:r>
        <w:rPr>
          <w:sz w:val="24"/>
        </w:rPr>
        <w:t>О.Б.Пенкина</w:t>
      </w:r>
      <w:r>
        <w:rPr>
          <w:sz w:val="24"/>
        </w:rPr>
        <w:t>.</w:t>
      </w:r>
    </w:p>
    <w:p w14:paraId="4D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>Раскраска «Моя школа». Издательство «ХАТБЕР-М», Москва, 2008.</w:t>
      </w:r>
    </w:p>
    <w:p w14:paraId="4E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 xml:space="preserve">Весёлые задания для моей компании. Для младшего школьного возраста. Москва, Дрофа- плюс, </w:t>
      </w:r>
      <w:r>
        <w:rPr>
          <w:sz w:val="24"/>
        </w:rPr>
        <w:t>2004 г.</w:t>
      </w:r>
    </w:p>
    <w:p w14:paraId="4F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>Волкова С.И., Столярова Н.Н. Тетрадь с м</w:t>
      </w:r>
      <w:r>
        <w:rPr>
          <w:sz w:val="24"/>
        </w:rPr>
        <w:t xml:space="preserve">атематическими заданиями №1 для 2 </w:t>
      </w:r>
      <w:r>
        <w:rPr>
          <w:sz w:val="24"/>
        </w:rPr>
        <w:t>класса  начальной</w:t>
      </w:r>
      <w:r>
        <w:rPr>
          <w:sz w:val="24"/>
        </w:rPr>
        <w:t xml:space="preserve"> школы: Курс «Развитие познавательных способностей детей на уроках математики». – 3-е изд. – М.: просвещение, 1996. – 64 с.: ил.</w:t>
      </w:r>
    </w:p>
    <w:p w14:paraId="50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>Развиваем внимание. Рабочая тетрадь для старшего дошкольного возраста. Гаври</w:t>
      </w:r>
      <w:r>
        <w:rPr>
          <w:sz w:val="24"/>
        </w:rPr>
        <w:t xml:space="preserve">на С.Е., </w:t>
      </w:r>
      <w:r>
        <w:rPr>
          <w:sz w:val="24"/>
        </w:rPr>
        <w:t>Кутявина</w:t>
      </w:r>
      <w:r>
        <w:rPr>
          <w:sz w:val="24"/>
        </w:rPr>
        <w:t xml:space="preserve"> Н.Л., Топоркова И.Г., Щербинина С.В. / Издательство «Росмэн-пресс», 2004</w:t>
      </w:r>
    </w:p>
    <w:p w14:paraId="51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 xml:space="preserve"> «Игры с Бимбо» - угадай, раскрась, реши. Выпуск 1. Для самых маленьких. Издательство «Омега», 2001, г. Москва.</w:t>
      </w:r>
    </w:p>
    <w:p w14:paraId="522A0000">
      <w:pPr>
        <w:numPr>
          <w:ilvl w:val="0"/>
          <w:numId w:val="140"/>
        </w:numPr>
        <w:tabs>
          <w:tab w:leader="none" w:pos="426" w:val="left"/>
        </w:tabs>
        <w:spacing w:before="5"/>
        <w:ind w:firstLine="0" w:left="0" w:right="34"/>
        <w:jc w:val="both"/>
        <w:rPr>
          <w:sz w:val="24"/>
        </w:rPr>
      </w:pPr>
      <w:r>
        <w:rPr>
          <w:sz w:val="24"/>
        </w:rPr>
        <w:t xml:space="preserve"> Развивающие задания - Озорные цифры. Идея и иллюстра</w:t>
      </w:r>
      <w:r>
        <w:rPr>
          <w:sz w:val="24"/>
        </w:rPr>
        <w:t>ции - А. Копырин, для старшего дошкольного возраста. Издательство «Махаон», Москва, 2007.</w:t>
      </w:r>
    </w:p>
    <w:p w14:paraId="532A0000">
      <w:pPr>
        <w:numPr>
          <w:ilvl w:val="0"/>
          <w:numId w:val="140"/>
        </w:numPr>
        <w:tabs>
          <w:tab w:leader="none" w:pos="426" w:val="left"/>
        </w:tabs>
        <w:spacing w:beforeAutospacing="on"/>
        <w:ind w:firstLine="0" w:left="0"/>
        <w:jc w:val="both"/>
        <w:rPr>
          <w:sz w:val="24"/>
        </w:rPr>
      </w:pPr>
      <w:r>
        <w:rPr>
          <w:rStyle w:val="Style_11_ch"/>
          <w:sz w:val="24"/>
        </w:rPr>
        <w:fldChar w:fldCharType="begin"/>
      </w:r>
      <w:r>
        <w:rPr>
          <w:rStyle w:val="Style_11_ch"/>
          <w:sz w:val="24"/>
        </w:rPr>
        <w:instrText>HYPERLINK "http://www.videouroki.net/filecom.php?fileid=98656985"</w:instrText>
      </w:r>
      <w:r>
        <w:rPr>
          <w:rStyle w:val="Style_11_ch"/>
          <w:sz w:val="24"/>
        </w:rPr>
        <w:fldChar w:fldCharType="separate"/>
      </w:r>
      <w:r>
        <w:rPr>
          <w:rStyle w:val="Style_11_ch"/>
          <w:sz w:val="24"/>
        </w:rPr>
        <w:t>http://www.videouroki.net/filecom.php?fileid=98656985</w:t>
      </w:r>
      <w:r>
        <w:rPr>
          <w:rStyle w:val="Style_11_ch"/>
          <w:sz w:val="24"/>
        </w:rPr>
        <w:fldChar w:fldCharType="end"/>
      </w:r>
    </w:p>
    <w:p w14:paraId="54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rStyle w:val="Style_11_ch"/>
          <w:sz w:val="24"/>
        </w:rPr>
        <w:fldChar w:fldCharType="begin"/>
      </w:r>
      <w:r>
        <w:rPr>
          <w:rStyle w:val="Style_11_ch"/>
          <w:sz w:val="24"/>
        </w:rPr>
        <w:instrText>HYPERLINK "http://tataroved.ru/publication/art/5/"</w:instrText>
      </w:r>
      <w:r>
        <w:rPr>
          <w:rStyle w:val="Style_11_ch"/>
          <w:sz w:val="24"/>
        </w:rPr>
        <w:fldChar w:fldCharType="separate"/>
      </w:r>
      <w:r>
        <w:rPr>
          <w:rStyle w:val="Style_11_ch"/>
          <w:sz w:val="24"/>
        </w:rPr>
        <w:t>http://tataroved.ru/publication/art/5/</w:t>
      </w:r>
      <w:r>
        <w:rPr>
          <w:rStyle w:val="Style_11_ch"/>
          <w:sz w:val="24"/>
        </w:rPr>
        <w:fldChar w:fldCharType="end"/>
      </w:r>
    </w:p>
    <w:p w14:paraId="55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rStyle w:val="Style_11_ch"/>
          <w:sz w:val="24"/>
        </w:rPr>
        <w:fldChar w:fldCharType="begin"/>
      </w:r>
      <w:r>
        <w:rPr>
          <w:rStyle w:val="Style_11_ch"/>
          <w:sz w:val="24"/>
        </w:rPr>
        <w:instrText>HYPERLINK "http://www.ivalex.vistcom.ru/metod12.htm"</w:instrText>
      </w:r>
      <w:r>
        <w:rPr>
          <w:rStyle w:val="Style_11_ch"/>
          <w:sz w:val="24"/>
        </w:rPr>
        <w:fldChar w:fldCharType="separate"/>
      </w:r>
      <w:r>
        <w:rPr>
          <w:rStyle w:val="Style_11_ch"/>
          <w:sz w:val="24"/>
        </w:rPr>
        <w:t>http://www.ivalex.vistcom.ru/metod12.htm</w:t>
      </w:r>
      <w:r>
        <w:rPr>
          <w:rStyle w:val="Style_11_ch"/>
          <w:sz w:val="24"/>
        </w:rPr>
        <w:fldChar w:fldCharType="end"/>
      </w:r>
    </w:p>
    <w:p w14:paraId="562A0000">
      <w:pPr>
        <w:numPr>
          <w:ilvl w:val="0"/>
          <w:numId w:val="140"/>
        </w:numPr>
        <w:tabs>
          <w:tab w:leader="none" w:pos="426" w:val="left"/>
        </w:tabs>
        <w:ind w:firstLine="0" w:left="0"/>
        <w:jc w:val="both"/>
        <w:rPr>
          <w:sz w:val="24"/>
        </w:rPr>
      </w:pPr>
      <w:r>
        <w:rPr>
          <w:rStyle w:val="Style_11_ch"/>
          <w:sz w:val="24"/>
        </w:rPr>
        <w:fldChar w:fldCharType="begin"/>
      </w:r>
      <w:r>
        <w:rPr>
          <w:rStyle w:val="Style_11_ch"/>
          <w:sz w:val="24"/>
        </w:rPr>
        <w:instrText>HYPERLINK "http://luiza-m.narod.ru/smi/tarih/32-tat-ornam-r.htm"</w:instrText>
      </w:r>
      <w:r>
        <w:rPr>
          <w:rStyle w:val="Style_11_ch"/>
          <w:sz w:val="24"/>
        </w:rPr>
        <w:fldChar w:fldCharType="separate"/>
      </w:r>
      <w:r>
        <w:rPr>
          <w:rStyle w:val="Style_11_ch"/>
          <w:sz w:val="24"/>
        </w:rPr>
        <w:t>http://luiza-m.narod.ru/smi/tarih/32-</w:t>
      </w:r>
      <w:r>
        <w:rPr>
          <w:rStyle w:val="Style_11_ch"/>
          <w:sz w:val="24"/>
        </w:rPr>
        <w:t>tat-ornam-r.htm</w:t>
      </w:r>
      <w:r>
        <w:rPr>
          <w:rStyle w:val="Style_11_ch"/>
          <w:sz w:val="24"/>
        </w:rPr>
        <w:fldChar w:fldCharType="end"/>
      </w:r>
    </w:p>
    <w:p w14:paraId="572A0000">
      <w:pPr>
        <w:ind/>
        <w:jc w:val="both"/>
        <w:rPr>
          <w:b w:val="1"/>
          <w:sz w:val="24"/>
        </w:rPr>
      </w:pPr>
    </w:p>
    <w:p w14:paraId="582A0000">
      <w:pPr>
        <w:ind w:firstLine="0" w:left="717"/>
        <w:jc w:val="both"/>
        <w:rPr>
          <w:b w:val="1"/>
          <w:sz w:val="24"/>
        </w:rPr>
      </w:pPr>
    </w:p>
    <w:p w14:paraId="592A0000">
      <w:pPr>
        <w:ind/>
        <w:jc w:val="both"/>
        <w:rPr>
          <w:sz w:val="24"/>
        </w:rPr>
      </w:pPr>
    </w:p>
    <w:p w14:paraId="5A2A0000">
      <w:pPr>
        <w:ind/>
        <w:jc w:val="both"/>
        <w:rPr>
          <w:sz w:val="24"/>
        </w:rPr>
      </w:pPr>
    </w:p>
    <w:p w14:paraId="5B2A0000">
      <w:pPr>
        <w:ind/>
        <w:jc w:val="both"/>
        <w:rPr>
          <w:sz w:val="24"/>
        </w:rPr>
      </w:pPr>
    </w:p>
    <w:p w14:paraId="5C2A0000">
      <w:pPr>
        <w:ind/>
        <w:jc w:val="both"/>
        <w:rPr>
          <w:sz w:val="24"/>
        </w:rPr>
      </w:pPr>
    </w:p>
    <w:p w14:paraId="5D2A0000">
      <w:pPr>
        <w:ind/>
        <w:jc w:val="both"/>
        <w:rPr>
          <w:sz w:val="24"/>
        </w:rPr>
      </w:pPr>
    </w:p>
    <w:p w14:paraId="5E2A0000">
      <w:pPr>
        <w:ind/>
        <w:jc w:val="both"/>
        <w:rPr>
          <w:sz w:val="24"/>
        </w:rPr>
      </w:pPr>
    </w:p>
    <w:p w14:paraId="5F2A0000">
      <w:pPr>
        <w:ind/>
        <w:jc w:val="both"/>
        <w:rPr>
          <w:sz w:val="24"/>
        </w:rPr>
      </w:pPr>
    </w:p>
    <w:p w14:paraId="602A0000">
      <w:pPr>
        <w:ind/>
        <w:jc w:val="both"/>
        <w:rPr>
          <w:sz w:val="24"/>
        </w:rPr>
      </w:pPr>
    </w:p>
    <w:p w14:paraId="612A0000">
      <w:pPr>
        <w:ind/>
        <w:jc w:val="both"/>
        <w:rPr>
          <w:sz w:val="24"/>
        </w:rPr>
      </w:pPr>
    </w:p>
    <w:p w14:paraId="622A0000">
      <w:pPr>
        <w:ind/>
        <w:jc w:val="both"/>
        <w:rPr>
          <w:sz w:val="24"/>
        </w:rPr>
      </w:pPr>
    </w:p>
    <w:p w14:paraId="632A0000">
      <w:pPr>
        <w:ind/>
        <w:jc w:val="both"/>
        <w:rPr>
          <w:sz w:val="24"/>
        </w:rPr>
      </w:pPr>
    </w:p>
    <w:p w14:paraId="642A0000">
      <w:pPr>
        <w:ind/>
        <w:jc w:val="both"/>
        <w:rPr>
          <w:sz w:val="24"/>
        </w:rPr>
      </w:pPr>
    </w:p>
    <w:p w14:paraId="652A0000">
      <w:pPr>
        <w:ind/>
        <w:jc w:val="both"/>
        <w:rPr>
          <w:sz w:val="24"/>
        </w:rPr>
      </w:pPr>
    </w:p>
    <w:p w14:paraId="662A0000">
      <w:pPr>
        <w:ind/>
        <w:jc w:val="both"/>
        <w:rPr>
          <w:sz w:val="24"/>
        </w:rPr>
      </w:pPr>
    </w:p>
    <w:p w14:paraId="672A0000">
      <w:pPr>
        <w:ind/>
        <w:jc w:val="both"/>
        <w:rPr>
          <w:sz w:val="24"/>
        </w:rPr>
      </w:pPr>
    </w:p>
    <w:p w14:paraId="682A0000">
      <w:pPr>
        <w:ind/>
        <w:jc w:val="both"/>
        <w:rPr>
          <w:sz w:val="24"/>
        </w:rPr>
      </w:pPr>
    </w:p>
    <w:p w14:paraId="692A0000">
      <w:pPr>
        <w:ind/>
        <w:jc w:val="both"/>
        <w:rPr>
          <w:sz w:val="24"/>
        </w:rPr>
      </w:pPr>
    </w:p>
    <w:p w14:paraId="6A2A0000">
      <w:pPr>
        <w:ind/>
        <w:jc w:val="both"/>
        <w:rPr>
          <w:sz w:val="24"/>
        </w:rPr>
      </w:pPr>
    </w:p>
    <w:p w14:paraId="6B2A0000">
      <w:pPr>
        <w:ind/>
        <w:jc w:val="both"/>
        <w:rPr>
          <w:sz w:val="24"/>
        </w:rPr>
      </w:pPr>
    </w:p>
    <w:p w14:paraId="6C2A0000">
      <w:pPr>
        <w:ind/>
        <w:jc w:val="both"/>
        <w:rPr>
          <w:sz w:val="24"/>
        </w:rPr>
      </w:pPr>
    </w:p>
    <w:p w14:paraId="6D2A0000">
      <w:pPr>
        <w:ind/>
        <w:jc w:val="both"/>
        <w:rPr>
          <w:sz w:val="24"/>
        </w:rPr>
      </w:pPr>
    </w:p>
    <w:p w14:paraId="6E2A0000">
      <w:pPr>
        <w:ind/>
        <w:jc w:val="both"/>
        <w:rPr>
          <w:sz w:val="24"/>
        </w:rPr>
      </w:pPr>
    </w:p>
    <w:p w14:paraId="6F2A0000">
      <w:pPr>
        <w:ind/>
        <w:jc w:val="both"/>
        <w:rPr>
          <w:sz w:val="24"/>
        </w:rPr>
      </w:pPr>
    </w:p>
    <w:p w14:paraId="702A0000">
      <w:pPr>
        <w:ind/>
        <w:jc w:val="both"/>
        <w:rPr>
          <w:sz w:val="24"/>
        </w:rPr>
      </w:pPr>
    </w:p>
    <w:p w14:paraId="712A0000">
      <w:pPr>
        <w:ind/>
        <w:jc w:val="both"/>
        <w:rPr>
          <w:sz w:val="24"/>
        </w:rPr>
      </w:pPr>
    </w:p>
    <w:p w14:paraId="722A0000">
      <w:pPr>
        <w:ind/>
        <w:jc w:val="both"/>
        <w:rPr>
          <w:sz w:val="24"/>
        </w:rPr>
      </w:pPr>
    </w:p>
    <w:p w14:paraId="732A0000">
      <w:pPr>
        <w:ind/>
        <w:jc w:val="both"/>
        <w:rPr>
          <w:sz w:val="24"/>
        </w:rPr>
      </w:pPr>
    </w:p>
    <w:p w14:paraId="742A0000">
      <w:pPr>
        <w:ind/>
        <w:jc w:val="both"/>
        <w:rPr>
          <w:sz w:val="24"/>
        </w:rPr>
      </w:pPr>
    </w:p>
    <w:p w14:paraId="752A0000">
      <w:pPr>
        <w:ind/>
        <w:jc w:val="both"/>
        <w:rPr>
          <w:sz w:val="24"/>
        </w:rPr>
      </w:pPr>
    </w:p>
    <w:p w14:paraId="762A0000">
      <w:pPr>
        <w:ind/>
        <w:jc w:val="both"/>
        <w:rPr>
          <w:sz w:val="24"/>
        </w:rPr>
      </w:pPr>
    </w:p>
    <w:p w14:paraId="772A0000">
      <w:pPr>
        <w:spacing w:line="276" w:lineRule="auto"/>
        <w:ind/>
        <w:jc w:val="both"/>
        <w:rPr>
          <w:b w:val="1"/>
          <w:color w:themeColor="text1" w:val="000000"/>
          <w:sz w:val="24"/>
        </w:rPr>
      </w:pPr>
    </w:p>
    <w:p w14:paraId="782A0000">
      <w:pPr>
        <w:spacing w:line="276" w:lineRule="auto"/>
        <w:ind/>
        <w:jc w:val="both"/>
        <w:rPr>
          <w:b w:val="1"/>
          <w:color w:themeColor="text1" w:val="000000"/>
          <w:sz w:val="24"/>
        </w:rPr>
      </w:pPr>
      <w:r>
        <w:rPr>
          <w:b w:val="1"/>
          <w:color w:themeColor="text1" w:val="000000"/>
          <w:sz w:val="24"/>
        </w:rPr>
        <w:drawing>
          <wp:inline>
            <wp:extent cx="5940425" cy="8168084"/>
            <wp:effectExtent b="0" l="0" r="0" t="0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220"/>
                    <a:srcRect b="0" l="0" r="0" t="0"/>
                    <a:stretch/>
                  </pic:blipFill>
                  <pic:spPr>
                    <a:xfrm flipH="false" flipV="false" rot="0">
                      <a:ext cx="5940425" cy="81680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792A0000">
      <w:pPr>
        <w:spacing w:line="276" w:lineRule="auto"/>
        <w:ind/>
        <w:jc w:val="both"/>
        <w:rPr>
          <w:b w:val="1"/>
          <w:color w:themeColor="text1" w:val="000000"/>
          <w:sz w:val="24"/>
        </w:rPr>
      </w:pPr>
    </w:p>
    <w:p w14:paraId="7A2A0000">
      <w:pPr>
        <w:spacing w:line="276" w:lineRule="auto"/>
        <w:ind/>
        <w:jc w:val="both"/>
        <w:rPr>
          <w:b w:val="1"/>
          <w:color w:themeColor="text1" w:val="000000"/>
          <w:sz w:val="24"/>
        </w:rPr>
      </w:pPr>
    </w:p>
    <w:p w14:paraId="7B2A0000">
      <w:pPr>
        <w:spacing w:line="276" w:lineRule="auto"/>
        <w:ind/>
        <w:jc w:val="both"/>
        <w:rPr>
          <w:b w:val="1"/>
          <w:color w:themeColor="text1" w:val="000000"/>
          <w:sz w:val="24"/>
        </w:rPr>
      </w:pPr>
    </w:p>
    <w:p w14:paraId="7C2A0000">
      <w:pPr>
        <w:spacing w:line="276" w:lineRule="auto"/>
        <w:ind/>
        <w:jc w:val="both"/>
        <w:rPr>
          <w:b w:val="1"/>
          <w:color w:themeColor="text1" w:val="000000"/>
          <w:sz w:val="24"/>
        </w:rPr>
      </w:pPr>
    </w:p>
    <w:p w14:paraId="7D2A0000">
      <w:pPr>
        <w:spacing w:line="276" w:lineRule="auto"/>
        <w:ind/>
        <w:jc w:val="both"/>
        <w:rPr>
          <w:color w:themeColor="text1" w:val="000000"/>
          <w:sz w:val="24"/>
        </w:rPr>
      </w:pPr>
      <w:r>
        <w:rPr>
          <w:b w:val="1"/>
          <w:color w:themeColor="text1" w:val="000000"/>
          <w:sz w:val="24"/>
        </w:rPr>
        <w:t>Пояснительная записка</w:t>
      </w:r>
    </w:p>
    <w:p w14:paraId="7E2A0000">
      <w:pPr>
        <w:spacing w:line="276" w:lineRule="auto"/>
        <w:ind w:firstLine="708" w:left="0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 xml:space="preserve">Рабочая программа кружка «Финансовая грамотность» для 2 класса разработана на основе ФГОС НОО и направлена на достижение планируемых результатов, обеспечивающих развитие личности младших школьников, их мотивацию к познанию и на приобщение общечеловеческим </w:t>
      </w:r>
      <w:r>
        <w:rPr>
          <w:color w:themeColor="text1" w:val="000000"/>
          <w:sz w:val="24"/>
        </w:rPr>
        <w:t xml:space="preserve">ценностям. Программа соответствует программе начального общего образования и авторской </w:t>
      </w:r>
      <w:r>
        <w:rPr>
          <w:color w:themeColor="text1" w:val="000000"/>
          <w:sz w:val="24"/>
        </w:rPr>
        <w:t>программе  «</w:t>
      </w:r>
      <w:r>
        <w:rPr>
          <w:color w:themeColor="text1" w:val="000000"/>
          <w:sz w:val="24"/>
        </w:rPr>
        <w:t xml:space="preserve">Финансовая грамотность» Ю. Н. </w:t>
      </w:r>
      <w:r>
        <w:rPr>
          <w:color w:themeColor="text1" w:val="000000"/>
          <w:sz w:val="24"/>
        </w:rPr>
        <w:t>Корлюгова</w:t>
      </w:r>
      <w:r>
        <w:rPr>
          <w:color w:themeColor="text1" w:val="000000"/>
          <w:sz w:val="24"/>
        </w:rPr>
        <w:t xml:space="preserve">. </w:t>
      </w:r>
    </w:p>
    <w:p w14:paraId="7F2A0000">
      <w:pPr>
        <w:spacing w:line="276" w:lineRule="auto"/>
        <w:ind w:firstLine="527" w:left="34" w:right="5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  <w:highlight w:val="white"/>
        </w:rPr>
        <w:t>Кружок «Финансовая грамотность» является прикладным курсом, реализующим интересы обучающихся в сфере экономики семь</w:t>
      </w:r>
      <w:r>
        <w:rPr>
          <w:color w:themeColor="text1" w:val="000000"/>
          <w:sz w:val="24"/>
          <w:highlight w:val="white"/>
        </w:rPr>
        <w:t>и.</w:t>
      </w:r>
    </w:p>
    <w:p w14:paraId="802A0000">
      <w:pPr>
        <w:spacing w:line="276" w:lineRule="auto"/>
        <w:ind w:hanging="141" w:left="-567"/>
        <w:jc w:val="both"/>
        <w:rPr>
          <w:sz w:val="24"/>
        </w:rPr>
      </w:pPr>
      <w:r>
        <w:rPr>
          <w:b w:val="1"/>
          <w:sz w:val="24"/>
          <w:u w:val="single"/>
        </w:rPr>
        <w:t>Цель:</w:t>
      </w:r>
      <w:r>
        <w:rPr>
          <w:b w:val="1"/>
          <w:sz w:val="24"/>
        </w:rPr>
        <w:t xml:space="preserve"> </w:t>
      </w:r>
      <w:r>
        <w:rPr>
          <w:sz w:val="24"/>
        </w:rPr>
        <w:t xml:space="preserve">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знаний и умений для </w:t>
      </w:r>
      <w:r>
        <w:rPr>
          <w:sz w:val="24"/>
        </w:rPr>
        <w:t>решения  элементарных</w:t>
      </w:r>
      <w:r>
        <w:rPr>
          <w:sz w:val="24"/>
        </w:rPr>
        <w:t xml:space="preserve"> вопросов в области экономик</w:t>
      </w:r>
      <w:r>
        <w:rPr>
          <w:sz w:val="24"/>
        </w:rPr>
        <w:t>и семьи.</w:t>
      </w:r>
    </w:p>
    <w:p w14:paraId="812A0000">
      <w:pPr>
        <w:spacing w:line="276" w:lineRule="auto"/>
        <w:ind w:firstLine="0" w:left="-426"/>
        <w:jc w:val="both"/>
        <w:rPr>
          <w:b w:val="1"/>
          <w:sz w:val="24"/>
        </w:rPr>
      </w:pPr>
      <w:r>
        <w:rPr>
          <w:b w:val="1"/>
          <w:sz w:val="24"/>
        </w:rPr>
        <w:t>Основные содержательные линии:</w:t>
      </w:r>
    </w:p>
    <w:p w14:paraId="822A0000">
      <w:pPr>
        <w:spacing w:line="276" w:lineRule="auto"/>
        <w:ind w:firstLine="0" w:left="-426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• деньги, их история, виды, функции; </w:t>
      </w:r>
    </w:p>
    <w:p w14:paraId="832A0000">
      <w:pPr>
        <w:spacing w:line="276" w:lineRule="auto"/>
        <w:ind w:firstLine="0" w:left="-426"/>
        <w:jc w:val="both"/>
        <w:rPr>
          <w:sz w:val="24"/>
        </w:rPr>
      </w:pPr>
      <w:r>
        <w:rPr>
          <w:sz w:val="24"/>
        </w:rPr>
        <w:tab/>
      </w:r>
      <w:r>
        <w:rPr>
          <w:sz w:val="24"/>
        </w:rPr>
        <w:t xml:space="preserve">• семейный бюджет. </w:t>
      </w:r>
    </w:p>
    <w:p w14:paraId="84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Задачи:</w:t>
      </w:r>
    </w:p>
    <w:p w14:paraId="852A0000">
      <w:pPr>
        <w:spacing w:line="276" w:lineRule="auto"/>
        <w:ind w:firstLine="0" w:left="-567"/>
        <w:jc w:val="both"/>
        <w:rPr>
          <w:sz w:val="24"/>
        </w:rPr>
      </w:pPr>
      <w:r>
        <w:rPr>
          <w:b w:val="1"/>
          <w:sz w:val="24"/>
          <w:u w:val="single"/>
        </w:rPr>
        <w:t>Образовательные задачи</w:t>
      </w:r>
      <w:r>
        <w:rPr>
          <w:sz w:val="24"/>
        </w:rPr>
        <w:t>:</w:t>
      </w:r>
    </w:p>
    <w:p w14:paraId="86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 xml:space="preserve">сформировать у детей представление о потребностях человека на основе экономических понятий: экономика, </w:t>
      </w:r>
      <w:r>
        <w:rPr>
          <w:sz w:val="24"/>
        </w:rPr>
        <w:t>потребности, нормы жизни, товар, продукт, услуга, потребители;</w:t>
      </w:r>
    </w:p>
    <w:p w14:paraId="87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 xml:space="preserve">дать представление детям о разных видах </w:t>
      </w:r>
      <w:r>
        <w:rPr>
          <w:sz w:val="24"/>
        </w:rPr>
        <w:t>ресурсов,  понятии</w:t>
      </w:r>
      <w:r>
        <w:rPr>
          <w:sz w:val="24"/>
        </w:rPr>
        <w:t xml:space="preserve"> «экономия ресурсов»; о производителях товаров и услуг;</w:t>
      </w:r>
    </w:p>
    <w:p w14:paraId="88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расширить представление об обмене товарами и услугами, о понятии «рынок», «</w:t>
      </w:r>
      <w:r>
        <w:rPr>
          <w:sz w:val="24"/>
        </w:rPr>
        <w:t>спрос»,</w:t>
      </w:r>
    </w:p>
    <w:p w14:paraId="89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«предложение», «цена», «заработная плата»;</w:t>
      </w:r>
    </w:p>
    <w:p w14:paraId="8A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создать на основе принципа интеграции видов детской деятельности, условия для решения практических задач самими детьми;</w:t>
      </w:r>
    </w:p>
    <w:p w14:paraId="8B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 xml:space="preserve">познакомить        детей        с        экономическими        терминами       </w:t>
      </w:r>
      <w:r>
        <w:rPr>
          <w:sz w:val="24"/>
        </w:rPr>
        <w:t xml:space="preserve"> через        экономический        словарь, кроссворд, игру, значимость жизненно важных потребностей человека;</w:t>
      </w:r>
    </w:p>
    <w:p w14:paraId="8C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заложить основы экономического образа мышления у второклассника.</w:t>
      </w:r>
    </w:p>
    <w:p w14:paraId="8D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Развивающие задачи:</w:t>
      </w:r>
    </w:p>
    <w:p w14:paraId="8E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развивать ответственность, предприимчивость, расчетливос</w:t>
      </w:r>
      <w:r>
        <w:rPr>
          <w:sz w:val="24"/>
        </w:rPr>
        <w:t>ть, самостоятельность.</w:t>
      </w:r>
    </w:p>
    <w:p w14:paraId="8F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Воспитательные задачи:</w:t>
      </w:r>
    </w:p>
    <w:p w14:paraId="90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воспитывать у детей навыки и привычки речевого этикета, культурного поведения в быту.</w:t>
      </w:r>
    </w:p>
    <w:p w14:paraId="912A0000">
      <w:pPr>
        <w:spacing w:line="276" w:lineRule="auto"/>
        <w:ind w:firstLine="0" w:left="-567"/>
        <w:jc w:val="both"/>
        <w:rPr>
          <w:sz w:val="24"/>
        </w:rPr>
      </w:pPr>
      <w:r>
        <w:rPr>
          <w:b w:val="1"/>
          <w:sz w:val="24"/>
          <w:u w:val="single"/>
        </w:rPr>
        <w:t>Направленность программы:</w:t>
      </w:r>
      <w:r>
        <w:rPr>
          <w:sz w:val="24"/>
        </w:rPr>
        <w:t xml:space="preserve"> социальная</w:t>
      </w:r>
    </w:p>
    <w:p w14:paraId="92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 xml:space="preserve">Актуальность поставленных целей: </w:t>
      </w:r>
    </w:p>
    <w:p w14:paraId="93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Программа нацелена на первоначальное экономическое </w:t>
      </w:r>
      <w:r>
        <w:rPr>
          <w:sz w:val="24"/>
        </w:rPr>
        <w:t>образование второклассников, как фактора их экономической социализации.</w:t>
      </w:r>
    </w:p>
    <w:p w14:paraId="94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Детей, точно также, как и взрослых, волнуют финансовые вопросы. Они, так или иначе, сталкиваются с миром финансов, обсуждают ли дома мама с папой повышение цен или прибавку к зарплате,</w:t>
      </w:r>
      <w:r>
        <w:rPr>
          <w:sz w:val="24"/>
        </w:rPr>
        <w:t xml:space="preserve"> или же в магазине игрушек, когда игрушка слишком дорогая и ее купить не могут, или же когда получают в подарок на день рождения конверт с купюрами. Программа поможет детям понять, как зарабатываются деньги, что такое семейный бюджет, почему он ограничен и</w:t>
      </w:r>
      <w:r>
        <w:rPr>
          <w:sz w:val="24"/>
        </w:rPr>
        <w:t>, как сделать так, чтобы преумножить достаток. Кружок «Финансовая грамотность» значим потому, что подразумевает широкую практику применения полученных детьми знаний: и в быту, и в будущей профессии.</w:t>
      </w:r>
    </w:p>
    <w:p w14:paraId="95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Одной из важнейших задач является обучение детей азам эко</w:t>
      </w:r>
      <w:r>
        <w:rPr>
          <w:sz w:val="24"/>
        </w:rPr>
        <w:t>номики, формирование экономических представлений. Это обусловлено переменами в социальной жизни всех членов общества (включая детей младшего школьного возраста), значимостью подготовки ребенка к жизни, правильной ориентации его в происходящих экономических</w:t>
      </w:r>
      <w:r>
        <w:rPr>
          <w:sz w:val="24"/>
        </w:rPr>
        <w:t xml:space="preserve"> явлениях. Процесс познания экономики не прост для младшего школьника. Пониманию многих экономических явлений, развитию познавательного интереса к экономике, созданию </w:t>
      </w:r>
      <w:r>
        <w:rPr>
          <w:sz w:val="24"/>
        </w:rPr>
        <w:t>положительной мотивации к ее изучению в значительной степени способствует игровая деятель</w:t>
      </w:r>
      <w:r>
        <w:rPr>
          <w:sz w:val="24"/>
        </w:rPr>
        <w:t xml:space="preserve">ность.     </w:t>
      </w:r>
    </w:p>
    <w:p w14:paraId="96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                                                                                                                           </w:t>
      </w:r>
    </w:p>
    <w:p w14:paraId="97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Отличительные особенности программы:</w:t>
      </w:r>
    </w:p>
    <w:p w14:paraId="98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Содержание кружка опирается на межпредметные связи с курсами математики, литературы и окружающего мира. Материалы и задания подобраны в соответствии с возрастными особенностями детей и включают задачи, практические задания, игры, мини – исследования и прое</w:t>
      </w:r>
      <w:r>
        <w:rPr>
          <w:sz w:val="24"/>
        </w:rPr>
        <w:t xml:space="preserve">кты. В процессе </w:t>
      </w:r>
      <w:r>
        <w:rPr>
          <w:sz w:val="24"/>
        </w:rPr>
        <w:t>изучения  формируются</w:t>
      </w:r>
      <w:r>
        <w:rPr>
          <w:sz w:val="24"/>
        </w:rPr>
        <w:t xml:space="preserve"> умения и навыки работы учащихся с текстами, таблицами, схемами, а также поиска, и представления информации и публичных выступлений.</w:t>
      </w:r>
    </w:p>
    <w:p w14:paraId="99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Характеристика целевой группы:</w:t>
      </w:r>
    </w:p>
    <w:p w14:paraId="9A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Данная программа предназначена для детей 2 класса общео</w:t>
      </w:r>
      <w:r>
        <w:rPr>
          <w:sz w:val="24"/>
        </w:rPr>
        <w:t xml:space="preserve">бразовательного учреждения. Кружок посещают дети всех социальных групп. </w:t>
      </w:r>
    </w:p>
    <w:p w14:paraId="9B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Краткая характеристика:</w:t>
      </w:r>
    </w:p>
    <w:p w14:paraId="9C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Программа кружка «Финансовая грамотность» разработана в соответствии с требованиями Закона «Об образовании в РФ», Федерального государственного образовательног</w:t>
      </w:r>
      <w:r>
        <w:rPr>
          <w:sz w:val="24"/>
        </w:rPr>
        <w:t>о стандарта начального и основного общего образования, на основании Концепции духовно-нравственного развития и воспитания личности гражданина России.</w:t>
      </w:r>
    </w:p>
    <w:p w14:paraId="9D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В основу Программы положены ключевые воспитательные задачи, базовые национальные ценности российского обще</w:t>
      </w:r>
      <w:r>
        <w:rPr>
          <w:sz w:val="24"/>
        </w:rPr>
        <w:t>ства.</w:t>
      </w:r>
    </w:p>
    <w:p w14:paraId="9E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Данный курс реализуется в рамках кружка. Программа предусматривает приобщение учащихся к культурным, базовым национальным ценностям российского общества, общечеловеческим ценностям в контексте формирования у них гражданской идентичности и обеспечивае</w:t>
      </w:r>
      <w:r>
        <w:rPr>
          <w:sz w:val="24"/>
        </w:rPr>
        <w:t>т:</w:t>
      </w:r>
    </w:p>
    <w:p w14:paraId="9F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создание системы воспитательных мероприятий, позволяющих учащемуся осваивать и на практике полученные знания;</w:t>
      </w:r>
    </w:p>
    <w:p w14:paraId="A0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формирование у учащегося активной жизненной позиции;</w:t>
      </w:r>
    </w:p>
    <w:p w14:paraId="A1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</w:t>
      </w:r>
      <w:r>
        <w:rPr>
          <w:sz w:val="24"/>
        </w:rPr>
        <w:tab/>
      </w:r>
      <w:r>
        <w:rPr>
          <w:sz w:val="24"/>
        </w:rPr>
        <w:t>приобщение учащегося к общечеловеческим ценностям.</w:t>
      </w:r>
    </w:p>
    <w:p w14:paraId="A2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Программа содержит </w:t>
      </w:r>
      <w:r>
        <w:rPr>
          <w:sz w:val="24"/>
        </w:rPr>
        <w:t>перечень планируемых результатов воспитания – формируемых ценностных ориентаций, социальных компетенций, моделей поведения младших школьников.</w:t>
      </w:r>
    </w:p>
    <w:p w14:paraId="A3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Программа «Финансовая грамотность» составлена с учетом санитарно-гигиенических требований, возрастных особенносте</w:t>
      </w:r>
      <w:r>
        <w:rPr>
          <w:sz w:val="24"/>
        </w:rPr>
        <w:t>й учащихся младшего школьного возраста.</w:t>
      </w:r>
    </w:p>
    <w:p w14:paraId="A4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 xml:space="preserve">Сроки реализации программы: </w:t>
      </w:r>
    </w:p>
    <w:p w14:paraId="A5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1 год обучения. Рассчитана на 34 часа, 1 час в неделю.</w:t>
      </w:r>
    </w:p>
    <w:p w14:paraId="A6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Режим занятий:</w:t>
      </w:r>
    </w:p>
    <w:p w14:paraId="A7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Занятия в кружке проводятся один раз в неделю по 1часу, продолжительностью 35- 40 минут. Во время занятия обязательно</w:t>
      </w:r>
      <w:r>
        <w:rPr>
          <w:sz w:val="24"/>
        </w:rPr>
        <w:t xml:space="preserve"> проводятся физкультурные минутки, гимнастика для глаз.</w:t>
      </w:r>
    </w:p>
    <w:p w14:paraId="A8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 xml:space="preserve"> Формы </w:t>
      </w:r>
      <w:r>
        <w:rPr>
          <w:b w:val="1"/>
          <w:sz w:val="24"/>
          <w:u w:val="single"/>
        </w:rPr>
        <w:t>занятий :</w:t>
      </w:r>
    </w:p>
    <w:p w14:paraId="A9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игры, соревнования, конкурсы, марафон, защита проекта, практические работы, решение кроссвордов и </w:t>
      </w:r>
      <w:r>
        <w:rPr>
          <w:sz w:val="24"/>
        </w:rPr>
        <w:t>анаграмм,  мини</w:t>
      </w:r>
      <w:r>
        <w:rPr>
          <w:sz w:val="24"/>
        </w:rPr>
        <w:t xml:space="preserve">-исследования, графическая работа: построение схем и диаграмм связей, </w:t>
      </w:r>
      <w:r>
        <w:rPr>
          <w:sz w:val="24"/>
        </w:rPr>
        <w:t xml:space="preserve">творческая работа: постер, компьютерная презентация, викторины. </w:t>
      </w:r>
    </w:p>
    <w:p w14:paraId="AA2A0000">
      <w:pPr>
        <w:spacing w:line="276" w:lineRule="auto"/>
        <w:ind w:firstLine="0" w:left="-567"/>
        <w:jc w:val="both"/>
        <w:rPr>
          <w:sz w:val="24"/>
        </w:rPr>
      </w:pPr>
    </w:p>
    <w:p w14:paraId="AB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sz w:val="24"/>
        </w:rPr>
        <w:t xml:space="preserve"> </w:t>
      </w:r>
      <w:r>
        <w:rPr>
          <w:b w:val="1"/>
          <w:sz w:val="24"/>
          <w:u w:val="single"/>
        </w:rPr>
        <w:t>Методическое обеспечение программы и условия её реализации:</w:t>
      </w:r>
    </w:p>
    <w:p w14:paraId="AC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В основу работы с второклассниками по финансовой грамотности положен деятельностный подход, который предусматривает формирование </w:t>
      </w:r>
      <w:r>
        <w:rPr>
          <w:sz w:val="24"/>
        </w:rPr>
        <w:t>экономических знаний через различные виды деятельности: игровую, познавательно-исследовательскую, коммуникативную, трудовую и др. В зависимости от содержания знаний ведущим является тот или иной вид деятельности. Например, усвоение экономических понятий (д</w:t>
      </w:r>
      <w:r>
        <w:rPr>
          <w:sz w:val="24"/>
        </w:rPr>
        <w:t xml:space="preserve">еньги, цена, стоимость и т.п.) успешно проходит в игровой деятельности: сюжетно-ролевые игры («Супермаркет», «Магазин игрушек», «Овощной магазин», «Ярмарка», «Поликлиника», «Парикмахер»), дидактические игры </w:t>
      </w:r>
      <w:r>
        <w:rPr>
          <w:sz w:val="24"/>
        </w:rPr>
        <w:t>(«Купи другу подарок», «Рекламный мешочек»), наст</w:t>
      </w:r>
      <w:r>
        <w:rPr>
          <w:sz w:val="24"/>
        </w:rPr>
        <w:t>ольно-печатные («Кому что нужно?», «Магазины»), речевые («Наоборот», «Что лишнее?»).</w:t>
      </w:r>
    </w:p>
    <w:p w14:paraId="AD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Знания о том, почему следует беречь результаты труда людей, дети успешнее всего осваивают в процессе трудовой и продуктивной деятельности. Особое место занимают интеллекту</w:t>
      </w:r>
      <w:r>
        <w:rPr>
          <w:sz w:val="24"/>
        </w:rPr>
        <w:t>альные игры-викторины «Что? Где? Почём?», «Бизнес-клуб», «Аукцион», которые позволяют в игровой соревновательной форме подвести итог по изученному материалу, обобщить и систематизировать знания, провести анализ насколько хорошо дети усвоили материал. Знако</w:t>
      </w:r>
      <w:r>
        <w:rPr>
          <w:sz w:val="24"/>
        </w:rPr>
        <w:t>мство с новым материалом очень интересно и увлекательно проходит в ходе игры-путешествия «Музей денег», «Путешествие по территории детского сада» (с целью познакомиться с профессиями сотрудников).</w:t>
      </w:r>
    </w:p>
    <w:p w14:paraId="AE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При организации образовательной деятельности по экономическ</w:t>
      </w:r>
      <w:r>
        <w:rPr>
          <w:sz w:val="24"/>
        </w:rPr>
        <w:t>ому воспитанию наиболее эффективным является метод проблемного обучения, который позволяет педагогу не только познакомить первоклассников с экономическими понятиями, но и развивать у детей умение самостоятельно «добывать» знания, учиться искать пути решени</w:t>
      </w:r>
      <w:r>
        <w:rPr>
          <w:sz w:val="24"/>
        </w:rPr>
        <w:t>я задач, проявлять инициативу, анализировать и делать выводы.</w:t>
      </w:r>
    </w:p>
    <w:p w14:paraId="AF2A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Формы работы.</w:t>
      </w:r>
    </w:p>
    <w:p w14:paraId="B0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Программа предусматривает использование следующих форм работы:</w:t>
      </w:r>
    </w:p>
    <w:p w14:paraId="B1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фронтальной - </w:t>
      </w:r>
      <w:r>
        <w:rPr>
          <w:sz w:val="24"/>
        </w:rPr>
        <w:t>подача  материала</w:t>
      </w:r>
      <w:r>
        <w:rPr>
          <w:sz w:val="24"/>
        </w:rPr>
        <w:t xml:space="preserve"> всему коллективу учеников </w:t>
      </w:r>
    </w:p>
    <w:p w14:paraId="B2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индивидуальной - самостоятельная работа обучающихся с </w:t>
      </w:r>
      <w:r>
        <w:rPr>
          <w:sz w:val="24"/>
        </w:rPr>
        <w:t>оказанием учителем помощи учащимся при возникновении затруднения, не уменьшая активности учеников и содействуя выработки навыков самостоятельной работы.</w:t>
      </w:r>
    </w:p>
    <w:p w14:paraId="B3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-</w:t>
      </w:r>
      <w:r>
        <w:rPr>
          <w:sz w:val="24"/>
        </w:rPr>
        <w:tab/>
      </w:r>
      <w:r>
        <w:rPr>
          <w:sz w:val="24"/>
        </w:rPr>
        <w:t xml:space="preserve">групповой - когда учащимся предоставляется возможность самостоятельно построить свою деятельность на </w:t>
      </w:r>
      <w:r>
        <w:rPr>
          <w:sz w:val="24"/>
        </w:rPr>
        <w:t>основе принципа взаимозаменяемости, ощутить помощь со стороны друг друга, учесть возможности каждого на конкретном этапе деятельности. Всё это способствует более быстрому и качественному выполнению задания. Особым приёмом при организации групповой формы ра</w:t>
      </w:r>
      <w:r>
        <w:rPr>
          <w:sz w:val="24"/>
        </w:rPr>
        <w:t xml:space="preserve">боты является ориентирование учеников на создание так называемых </w:t>
      </w:r>
      <w:r>
        <w:rPr>
          <w:sz w:val="24"/>
        </w:rPr>
        <w:t>минигрупп</w:t>
      </w:r>
      <w:r>
        <w:rPr>
          <w:sz w:val="24"/>
        </w:rPr>
        <w:t xml:space="preserve"> или подгрупп с учётом их возраста и опыта работы.</w:t>
      </w:r>
    </w:p>
    <w:p w14:paraId="B42A0000">
      <w:pPr>
        <w:spacing w:line="276" w:lineRule="auto"/>
        <w:ind w:firstLine="0" w:left="-567"/>
        <w:jc w:val="both"/>
        <w:rPr>
          <w:b w:val="1"/>
          <w:sz w:val="24"/>
        </w:rPr>
      </w:pPr>
      <w:r>
        <w:rPr>
          <w:b w:val="1"/>
          <w:sz w:val="24"/>
        </w:rPr>
        <w:t>Планируемые результаты:</w:t>
      </w:r>
    </w:p>
    <w:p w14:paraId="B52A0000">
      <w:pPr>
        <w:spacing w:line="276" w:lineRule="auto"/>
        <w:ind w:firstLine="0" w:left="-567"/>
        <w:jc w:val="both"/>
        <w:rPr>
          <w:sz w:val="24"/>
        </w:rPr>
      </w:pPr>
      <w:r>
        <w:rPr>
          <w:b w:val="1"/>
          <w:sz w:val="24"/>
        </w:rPr>
        <w:t>Личностными</w:t>
      </w:r>
      <w:r>
        <w:rPr>
          <w:sz w:val="24"/>
        </w:rPr>
        <w:t xml:space="preserve"> результатами кружка «Финансовая грамотность» являются:</w:t>
      </w:r>
    </w:p>
    <w:p w14:paraId="B6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 • осознание себя как члена семьи, общес</w:t>
      </w:r>
      <w:r>
        <w:rPr>
          <w:sz w:val="24"/>
        </w:rPr>
        <w:t xml:space="preserve">тва и государства; </w:t>
      </w:r>
    </w:p>
    <w:p w14:paraId="B7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овладение начальными навыками адаптации в мире финансовых отношений; </w:t>
      </w:r>
    </w:p>
    <w:p w14:paraId="B8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развитие самостоятельности и осознание личной ответственности за свои поступки; </w:t>
      </w:r>
    </w:p>
    <w:p w14:paraId="B9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развитие навыков сотрудничества со взрослыми и сверстниками в разных игровых и </w:t>
      </w:r>
      <w:r>
        <w:rPr>
          <w:sz w:val="24"/>
        </w:rPr>
        <w:t xml:space="preserve">реальных экономических ситуациях. </w:t>
      </w:r>
    </w:p>
    <w:p w14:paraId="BA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Метапредметными результатами являются:</w:t>
      </w:r>
    </w:p>
    <w:p w14:paraId="BB2A0000">
      <w:pPr>
        <w:spacing w:line="276" w:lineRule="auto"/>
        <w:ind w:firstLine="0" w:left="-567"/>
        <w:jc w:val="both"/>
        <w:rPr>
          <w:b w:val="1"/>
          <w:sz w:val="24"/>
        </w:rPr>
      </w:pPr>
      <w:r>
        <w:rPr>
          <w:sz w:val="24"/>
        </w:rPr>
        <w:t xml:space="preserve"> </w:t>
      </w:r>
      <w:r>
        <w:rPr>
          <w:b w:val="1"/>
          <w:sz w:val="24"/>
        </w:rPr>
        <w:t>познавательные:</w:t>
      </w:r>
    </w:p>
    <w:p w14:paraId="BC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 освоение способов решения проблем творческого и поискового характера;</w:t>
      </w:r>
    </w:p>
    <w:p w14:paraId="BD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использование различных способов поиска, сбора, обработки, анализа и представления информации; </w:t>
      </w:r>
    </w:p>
    <w:p w14:paraId="BE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 овладение логическими действиями сравнения, обобщения, классификации, установления аналогий и причинно-следственных связей, построения рассуждений, отнесени</w:t>
      </w:r>
      <w:r>
        <w:rPr>
          <w:sz w:val="24"/>
        </w:rPr>
        <w:t xml:space="preserve">я к известным понятиям; </w:t>
      </w:r>
    </w:p>
    <w:p w14:paraId="BF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овладение базовыми предметными и межпредметными понятиями; </w:t>
      </w:r>
    </w:p>
    <w:p w14:paraId="C02A0000">
      <w:pPr>
        <w:spacing w:line="276" w:lineRule="auto"/>
        <w:ind w:firstLine="0" w:left="-567"/>
        <w:jc w:val="both"/>
        <w:rPr>
          <w:b w:val="1"/>
          <w:sz w:val="24"/>
        </w:rPr>
      </w:pPr>
      <w:r>
        <w:rPr>
          <w:b w:val="1"/>
          <w:sz w:val="24"/>
        </w:rPr>
        <w:t xml:space="preserve">регулятивные: </w:t>
      </w:r>
    </w:p>
    <w:p w14:paraId="C1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понимание цели своих действий; </w:t>
      </w:r>
    </w:p>
    <w:p w14:paraId="C2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составление простых планов с помощью учителя; </w:t>
      </w:r>
    </w:p>
    <w:p w14:paraId="C3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проявление познавательной и творческой инициативы; </w:t>
      </w:r>
    </w:p>
    <w:p w14:paraId="C4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 оценка правильн</w:t>
      </w:r>
      <w:r>
        <w:rPr>
          <w:sz w:val="24"/>
        </w:rPr>
        <w:t xml:space="preserve">ости выполнения действий; </w:t>
      </w:r>
    </w:p>
    <w:p w14:paraId="C5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адекватное восприятие предложений товарищей, учителей, родителей; </w:t>
      </w:r>
    </w:p>
    <w:p w14:paraId="C62A0000">
      <w:pPr>
        <w:spacing w:line="276" w:lineRule="auto"/>
        <w:ind w:firstLine="0" w:left="-567"/>
        <w:jc w:val="both"/>
        <w:rPr>
          <w:b w:val="1"/>
          <w:sz w:val="24"/>
        </w:rPr>
      </w:pPr>
      <w:r>
        <w:rPr>
          <w:b w:val="1"/>
          <w:sz w:val="24"/>
        </w:rPr>
        <w:t xml:space="preserve">коммуникативные: </w:t>
      </w:r>
    </w:p>
    <w:p w14:paraId="C7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составление текстов в устной и письменной формах; </w:t>
      </w:r>
    </w:p>
    <w:p w14:paraId="C8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умение слушать собеседника и вести диалог; </w:t>
      </w:r>
    </w:p>
    <w:p w14:paraId="C9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 умение признавать возможность существован</w:t>
      </w:r>
      <w:r>
        <w:rPr>
          <w:sz w:val="24"/>
        </w:rPr>
        <w:t xml:space="preserve">ия различных точек зрения и права каждого иметь свою; </w:t>
      </w:r>
    </w:p>
    <w:p w14:paraId="CA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умение излагать своё мнение и аргументировать свою точку зрения и оценку событий; </w:t>
      </w:r>
    </w:p>
    <w:p w14:paraId="CB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умение договариваться о распределении функций и ролей в совместной деятельности; осуществлять взаимный контроль в </w:t>
      </w:r>
      <w:r>
        <w:rPr>
          <w:sz w:val="24"/>
        </w:rPr>
        <w:t xml:space="preserve">совместной деятельности, адекватно оценивать собственное поведение и поведение окружающих. </w:t>
      </w:r>
    </w:p>
    <w:p w14:paraId="CC2A0000">
      <w:pPr>
        <w:spacing w:line="276" w:lineRule="auto"/>
        <w:ind w:firstLine="0" w:left="-567"/>
        <w:jc w:val="both"/>
        <w:rPr>
          <w:sz w:val="24"/>
        </w:rPr>
      </w:pPr>
      <w:r>
        <w:rPr>
          <w:b w:val="1"/>
          <w:sz w:val="24"/>
        </w:rPr>
        <w:t>Предметными результатами</w:t>
      </w:r>
      <w:r>
        <w:rPr>
          <w:sz w:val="24"/>
        </w:rPr>
        <w:t xml:space="preserve"> изучения курса «Финансовая грамотность» являются: </w:t>
      </w:r>
    </w:p>
    <w:p w14:paraId="CD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понимание и правильное использование экономических терминов; </w:t>
      </w:r>
    </w:p>
    <w:p w14:paraId="CE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 представление о роли д</w:t>
      </w:r>
      <w:r>
        <w:rPr>
          <w:sz w:val="24"/>
        </w:rPr>
        <w:t xml:space="preserve">енег в семье и обществе; </w:t>
      </w:r>
    </w:p>
    <w:p w14:paraId="CF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умение характеризовать виды и функции денег; </w:t>
      </w:r>
    </w:p>
    <w:p w14:paraId="D0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знание источников доходов и направлений расходов семьи; </w:t>
      </w:r>
    </w:p>
    <w:p w14:paraId="D1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умение рассчитывать доходы и расходы и составлять простой семейный бюджет; </w:t>
      </w:r>
    </w:p>
    <w:p w14:paraId="D2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• определение элементарных проблем в области </w:t>
      </w:r>
      <w:r>
        <w:rPr>
          <w:sz w:val="24"/>
        </w:rPr>
        <w:t xml:space="preserve">семейных финансов и путей их решения; </w:t>
      </w:r>
    </w:p>
    <w:p w14:paraId="D32A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• проведение элементарных финансовых расчётов.</w:t>
      </w:r>
    </w:p>
    <w:p w14:paraId="D42A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D52A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 xml:space="preserve">Содержание программы </w:t>
      </w:r>
    </w:p>
    <w:p w14:paraId="D62A0000">
      <w:pPr>
        <w:spacing w:line="276" w:lineRule="auto"/>
        <w:ind w:firstLine="0" w:left="720"/>
        <w:contextualSpacing w:val="1"/>
        <w:jc w:val="both"/>
        <w:rPr>
          <w:i w:val="1"/>
          <w:sz w:val="24"/>
        </w:rPr>
      </w:pPr>
      <w:r>
        <w:rPr>
          <w:b w:val="1"/>
          <w:i w:val="1"/>
          <w:sz w:val="24"/>
        </w:rPr>
        <w:t>Что такое деньги и откуда они взялись (9 часов).</w:t>
      </w:r>
      <w:r>
        <w:rPr>
          <w:i w:val="1"/>
          <w:sz w:val="24"/>
        </w:rPr>
        <w:t xml:space="preserve"> </w:t>
      </w:r>
    </w:p>
    <w:p w14:paraId="D7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>Появление обмена товарами. Проблемы товарного обмена. Появление первых денег — товаров с высокой ликвидностью. Свойства драгоценных металлов (ценность, прочность, делимость) делают их удобными товарными деньгами. Появление монет. Первые монеты разных госуд</w:t>
      </w:r>
      <w:r>
        <w:rPr>
          <w:sz w:val="24"/>
        </w:rPr>
        <w:t xml:space="preserve">арств. </w:t>
      </w:r>
    </w:p>
    <w:p w14:paraId="D8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sz w:val="24"/>
        </w:rPr>
        <w:t>Основные понятия</w:t>
      </w:r>
      <w:r>
        <w:rPr>
          <w:sz w:val="24"/>
        </w:rPr>
        <w:t xml:space="preserve"> </w:t>
      </w:r>
    </w:p>
    <w:p w14:paraId="D9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Товар. Деньги. Покупка. Продажа. Ликвидность. Драгоценные металлы. Монеты. Бумажные деньги. Банкноты. Купюры. </w:t>
      </w:r>
    </w:p>
    <w:p w14:paraId="DA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sz w:val="24"/>
        </w:rPr>
        <w:t>Компетенции</w:t>
      </w:r>
      <w:r>
        <w:rPr>
          <w:sz w:val="24"/>
        </w:rPr>
        <w:t xml:space="preserve"> </w:t>
      </w:r>
    </w:p>
    <w:p w14:paraId="DB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Объяснять причины и приводить примеры обмена. </w:t>
      </w:r>
    </w:p>
    <w:p w14:paraId="DC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Объяснять проблемы, возникающие при обмене. </w:t>
      </w:r>
    </w:p>
    <w:p w14:paraId="DD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>• Описыват</w:t>
      </w:r>
      <w:r>
        <w:rPr>
          <w:sz w:val="24"/>
        </w:rPr>
        <w:t xml:space="preserve">ь свойства товарных денег. </w:t>
      </w:r>
    </w:p>
    <w:p w14:paraId="DE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Приводить примеры товарных денег. </w:t>
      </w:r>
    </w:p>
    <w:p w14:paraId="DF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Приводить примеры первых монет. </w:t>
      </w:r>
    </w:p>
    <w:p w14:paraId="E0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i w:val="1"/>
          <w:sz w:val="24"/>
        </w:rPr>
        <w:t>Рассмотрим деньги поближе. Защита от подделок (8 часов).</w:t>
      </w:r>
      <w:r>
        <w:rPr>
          <w:sz w:val="24"/>
        </w:rPr>
        <w:t xml:space="preserve"> </w:t>
      </w:r>
    </w:p>
    <w:p w14:paraId="E1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Устройство монеты. Изобретение бумажных денег. Защита монет от подделок. Современные монеты. Способы защиты от подделок бумажных денег. </w:t>
      </w:r>
    </w:p>
    <w:p w14:paraId="E2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sz w:val="24"/>
        </w:rPr>
        <w:t>Основные понятия</w:t>
      </w:r>
      <w:r>
        <w:rPr>
          <w:sz w:val="24"/>
        </w:rPr>
        <w:t xml:space="preserve"> </w:t>
      </w:r>
    </w:p>
    <w:p w14:paraId="E3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>Монеты. Гурт. Аверс. Реверс. «Орёл». «Решка». Номинал. Банкнота. Купюра. Фальшивые деньги. Фальшивомо</w:t>
      </w:r>
      <w:r>
        <w:rPr>
          <w:sz w:val="24"/>
        </w:rPr>
        <w:t xml:space="preserve">нетчики. </w:t>
      </w:r>
    </w:p>
    <w:p w14:paraId="E4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sz w:val="24"/>
        </w:rPr>
        <w:t>Компетенции</w:t>
      </w:r>
      <w:r>
        <w:rPr>
          <w:sz w:val="24"/>
        </w:rPr>
        <w:t xml:space="preserve"> </w:t>
      </w:r>
    </w:p>
    <w:p w14:paraId="E5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Объяснять, почему появились монеты. </w:t>
      </w:r>
    </w:p>
    <w:p w14:paraId="E6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>• Описывать купюры и монеты.</w:t>
      </w:r>
    </w:p>
    <w:p w14:paraId="E7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 • Сравнивать металлические и бумажные деньги. </w:t>
      </w:r>
    </w:p>
    <w:p w14:paraId="E8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Объяснять, почему изготовление фальшивых денег является преступлением. </w:t>
      </w:r>
    </w:p>
    <w:p w14:paraId="E9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i w:val="1"/>
          <w:sz w:val="24"/>
        </w:rPr>
        <w:t>Какие деньги были раньше в России (7 часов)</w:t>
      </w:r>
      <w:r>
        <w:rPr>
          <w:b w:val="1"/>
          <w:i w:val="1"/>
          <w:sz w:val="24"/>
        </w:rPr>
        <w:t>.</w:t>
      </w:r>
      <w:r>
        <w:rPr>
          <w:sz w:val="24"/>
        </w:rPr>
        <w:t xml:space="preserve"> </w:t>
      </w:r>
    </w:p>
    <w:p w14:paraId="EA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Древнерусские товарные деньги. Происхождение слов «деньги», «рубль», «копейка». Первые русские монеты. </w:t>
      </w:r>
    </w:p>
    <w:p w14:paraId="EB2A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Основные понятия</w:t>
      </w:r>
    </w:p>
    <w:p w14:paraId="EC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 «Меховые деньги». Куны. Первые русские монеты. Деньга. Копейка. Гривна. Грош. Алтын. Рубль. Гривенник. Полтинник. Ассигнация. </w:t>
      </w:r>
    </w:p>
    <w:p w14:paraId="ED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sz w:val="24"/>
        </w:rPr>
        <w:t>Комп</w:t>
      </w:r>
      <w:r>
        <w:rPr>
          <w:b w:val="1"/>
          <w:sz w:val="24"/>
        </w:rPr>
        <w:t>етенции</w:t>
      </w:r>
      <w:r>
        <w:rPr>
          <w:sz w:val="24"/>
        </w:rPr>
        <w:t xml:space="preserve"> </w:t>
      </w:r>
    </w:p>
    <w:p w14:paraId="EE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•Описывать старинные российские деньги. </w:t>
      </w:r>
    </w:p>
    <w:p w14:paraId="EF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Объяснять происхождение названий денег. </w:t>
      </w:r>
    </w:p>
    <w:p w14:paraId="F02A0000">
      <w:pPr>
        <w:spacing w:line="276" w:lineRule="auto"/>
        <w:ind w:firstLine="0" w:left="720"/>
        <w:contextualSpacing w:val="1"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 xml:space="preserve">Современные деньги России и других стран (10 часов). </w:t>
      </w:r>
    </w:p>
    <w:p w14:paraId="F1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Современные деньги России. Современные деньги мира. Появление безналичных денег. Безналичные деньги как информация на банковских счетах. Проведение безналичных расчётов. Функции банкоматов. </w:t>
      </w:r>
    </w:p>
    <w:p w14:paraId="F2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sz w:val="24"/>
        </w:rPr>
        <w:t>Основные понятия</w:t>
      </w:r>
      <w:r>
        <w:rPr>
          <w:sz w:val="24"/>
        </w:rPr>
        <w:t xml:space="preserve"> </w:t>
      </w:r>
    </w:p>
    <w:p w14:paraId="F3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>Доллары. Евро. Банки. Наличные, безналичные и э</w:t>
      </w:r>
      <w:r>
        <w:rPr>
          <w:sz w:val="24"/>
        </w:rPr>
        <w:t xml:space="preserve">лектронные деньги. Банкомат. Пластиковая карта. </w:t>
      </w:r>
    </w:p>
    <w:p w14:paraId="F4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b w:val="1"/>
          <w:sz w:val="24"/>
        </w:rPr>
        <w:t>Компетенции</w:t>
      </w:r>
      <w:r>
        <w:rPr>
          <w:sz w:val="24"/>
        </w:rPr>
        <w:t xml:space="preserve"> </w:t>
      </w:r>
    </w:p>
    <w:p w14:paraId="F5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>• Описывать современные российские деньги.</w:t>
      </w:r>
    </w:p>
    <w:p w14:paraId="F6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 • Решать задачи с элементарными денежными расчётами. </w:t>
      </w:r>
    </w:p>
    <w:p w14:paraId="F7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Объяснять, что такое безналичный расчёт и пластиковая карта. </w:t>
      </w:r>
    </w:p>
    <w:p w14:paraId="F82A0000">
      <w:pPr>
        <w:spacing w:line="276" w:lineRule="auto"/>
        <w:ind w:firstLine="0" w:left="720"/>
        <w:contextualSpacing w:val="1"/>
        <w:jc w:val="both"/>
        <w:rPr>
          <w:sz w:val="24"/>
        </w:rPr>
      </w:pPr>
      <w:r>
        <w:rPr>
          <w:sz w:val="24"/>
        </w:rPr>
        <w:t xml:space="preserve">• Приводить примеры иностранных </w:t>
      </w:r>
      <w:r>
        <w:rPr>
          <w:sz w:val="24"/>
        </w:rPr>
        <w:t>валют.</w:t>
      </w:r>
    </w:p>
    <w:p w14:paraId="F92A0000">
      <w:pPr>
        <w:spacing w:line="276" w:lineRule="auto"/>
        <w:ind w:firstLine="0" w:left="720"/>
        <w:contextualSpacing w:val="1"/>
        <w:jc w:val="both"/>
        <w:rPr>
          <w:sz w:val="24"/>
        </w:rPr>
      </w:pPr>
    </w:p>
    <w:p w14:paraId="FA2A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  <w:r>
        <w:rPr>
          <w:b w:val="1"/>
          <w:sz w:val="24"/>
        </w:rPr>
        <w:t>Календарно -тематическое планирование</w:t>
      </w:r>
    </w:p>
    <w:p w14:paraId="FB2A0000">
      <w:pPr>
        <w:spacing w:line="276" w:lineRule="auto"/>
        <w:ind w:firstLine="0" w:left="720"/>
        <w:contextualSpacing w:val="1"/>
        <w:jc w:val="both"/>
        <w:rPr>
          <w:sz w:val="24"/>
        </w:rPr>
      </w:pPr>
    </w:p>
    <w:p w14:paraId="FC2A0000">
      <w:pPr>
        <w:spacing w:line="276" w:lineRule="auto"/>
        <w:ind w:firstLine="0" w:left="720"/>
        <w:contextualSpacing w:val="1"/>
        <w:jc w:val="both"/>
        <w:rPr>
          <w:sz w:val="24"/>
        </w:rPr>
      </w:pP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7"/>
        <w:gridCol w:w="3614"/>
        <w:gridCol w:w="2216"/>
        <w:gridCol w:w="73"/>
        <w:gridCol w:w="2370"/>
      </w:tblGrid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2A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2A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Тема занятия</w:t>
            </w:r>
          </w:p>
        </w:tc>
        <w:tc>
          <w:tcPr>
            <w:tcW w:type="dxa" w:w="228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2A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Количество часов</w:t>
            </w:r>
          </w:p>
          <w:p w14:paraId="00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</w:p>
        </w:tc>
        <w:tc>
          <w:tcPr>
            <w:tcW w:type="dxa" w:w="23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ЭОР</w:t>
            </w:r>
          </w:p>
        </w:tc>
      </w:tr>
      <w:tr>
        <w:tc>
          <w:tcPr>
            <w:tcW w:type="dxa" w:w="909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Что такое деньги и откуда они </w:t>
            </w:r>
            <w:r>
              <w:rPr>
                <w:b w:val="1"/>
                <w:sz w:val="24"/>
              </w:rPr>
              <w:t>взялись.(</w:t>
            </w:r>
            <w:r>
              <w:rPr>
                <w:b w:val="1"/>
                <w:sz w:val="24"/>
              </w:rPr>
              <w:t>9 ч)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Что такое деньги?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появились деньги. Появление обмена товарами. </w:t>
            </w:r>
          </w:p>
          <w:p w14:paraId="09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появились деньги. Появление обмена товарами. </w:t>
            </w:r>
          </w:p>
          <w:p w14:paraId="0E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Проблемы товарного обмена.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 xml:space="preserve">»   </w:t>
            </w:r>
            <w:r>
              <w:rPr>
                <w:sz w:val="24"/>
              </w:rPr>
              <w:t>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Появление первых денег — товаров с высокой ликвидностью.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Свойства драгоценных металлов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Появление первых монет.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</w:t>
            </w:r>
            <w:r>
              <w:rPr>
                <w:sz w:val="24"/>
              </w:rPr>
              <w:t>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Первые монеты разных государств.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Что такое деньги и откуда они взялись?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909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Рассмотрим деньги поближе. Защита от </w:t>
            </w:r>
            <w:r>
              <w:rPr>
                <w:b w:val="1"/>
                <w:sz w:val="24"/>
              </w:rPr>
              <w:t>подделок.(</w:t>
            </w:r>
            <w:r>
              <w:rPr>
                <w:b w:val="1"/>
                <w:sz w:val="24"/>
              </w:rPr>
              <w:t>8 ч)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Устройство монеты.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Изобретение бумажных денег.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Изобретение бумажных денег.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Защита монет от подделок.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Современные монеты. Проект.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C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Способы защиты от подделок бумажных денег.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Способы защиты от подделок бумажных денег.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Рассмотрим деньги поближе. Защита от подделок.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909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Какие деньги были раньше в </w:t>
            </w:r>
            <w:r>
              <w:rPr>
                <w:b w:val="1"/>
                <w:sz w:val="24"/>
              </w:rPr>
              <w:t>России.(</w:t>
            </w:r>
            <w:r>
              <w:rPr>
                <w:b w:val="1"/>
                <w:sz w:val="24"/>
              </w:rPr>
              <w:t>7 ч)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Древнерусские товарные деньги.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 xml:space="preserve">»   </w:t>
            </w:r>
            <w:r>
              <w:rPr>
                <w:sz w:val="24"/>
              </w:rPr>
              <w:t>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Какие деньги были раньше в России. Клады. «Меховые деньги».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Происхождение слов «деньги», «рубль»,    </w:t>
            </w:r>
          </w:p>
          <w:p w14:paraId="55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«копейка». Работа со Словарём.     24 Дизайн купюры сказочной страны. </w:t>
            </w:r>
            <w:r>
              <w:rPr>
                <w:sz w:val="24"/>
              </w:rPr>
              <w:t>Проект.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Первые русские монеты. Деньга и копейка.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Рубль, гривенник и полтинник.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Пословицы и поговорки про деньги. 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Дизайн купюры сказочной страны. Проект.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9090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Современные деньги России и других стран. (10 ч)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Современные деньги </w:t>
            </w:r>
            <w:r>
              <w:rPr>
                <w:sz w:val="24"/>
              </w:rPr>
              <w:t>России 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Современные деньги мира.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Современные деньги мира. Доллары и евро – самые известные иностранные деньги.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Появление безналичных денег. 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Безналичные деньги как информация на банковских счетах.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безналичных расчётов. 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Функции банкоматов.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Наличные, безналичные и электронные деньги.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Как умно управлять своими деньгами. Игра «Распредели семейный бюджет»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>»   http://www.dostatok.ru</w:t>
            </w:r>
          </w:p>
        </w:tc>
      </w:tr>
      <w:t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36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Итоговое занятие. «Путешествие в страну </w:t>
            </w:r>
            <w:r>
              <w:rPr>
                <w:sz w:val="24"/>
              </w:rPr>
              <w:t>Капиталия</w:t>
            </w:r>
            <w:r>
              <w:rPr>
                <w:sz w:val="24"/>
              </w:rPr>
              <w:t xml:space="preserve">» </w:t>
            </w:r>
          </w:p>
        </w:tc>
        <w:tc>
          <w:tcPr>
            <w:tcW w:type="dxa" w:w="22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2B0000">
            <w:pPr>
              <w:spacing w:line="276" w:lineRule="auto"/>
              <w:ind/>
              <w:contextualSpacing w:val="1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44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02B0000">
            <w:pPr>
              <w:spacing w:line="276" w:lineRule="auto"/>
              <w:ind/>
              <w:contextualSpacing w:val="1"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</w:rPr>
              <w:t>Достаток.ру</w:t>
            </w:r>
            <w:r>
              <w:rPr>
                <w:sz w:val="24"/>
              </w:rPr>
              <w:t xml:space="preserve">»   </w:t>
            </w:r>
            <w:r>
              <w:rPr>
                <w:sz w:val="24"/>
              </w:rPr>
              <w:t>http://www.dostatok.ru</w:t>
            </w:r>
          </w:p>
        </w:tc>
      </w:tr>
    </w:tbl>
    <w:p w14:paraId="912B0000">
      <w:pPr>
        <w:spacing w:line="276" w:lineRule="auto"/>
        <w:ind w:firstLine="0" w:left="720"/>
        <w:contextualSpacing w:val="1"/>
        <w:jc w:val="both"/>
        <w:rPr>
          <w:sz w:val="24"/>
        </w:rPr>
      </w:pPr>
    </w:p>
    <w:p w14:paraId="922B0000">
      <w:pPr>
        <w:spacing w:line="276" w:lineRule="auto"/>
        <w:ind w:firstLine="0" w:left="720"/>
        <w:contextualSpacing w:val="1"/>
        <w:jc w:val="both"/>
        <w:rPr>
          <w:sz w:val="24"/>
        </w:rPr>
      </w:pPr>
    </w:p>
    <w:p w14:paraId="932B0000">
      <w:pPr>
        <w:spacing w:line="276" w:lineRule="auto"/>
        <w:ind w:firstLine="0" w:left="720"/>
        <w:contextualSpacing w:val="1"/>
        <w:jc w:val="both"/>
        <w:rPr>
          <w:sz w:val="24"/>
        </w:rPr>
      </w:pPr>
    </w:p>
    <w:p w14:paraId="94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5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6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7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8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9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A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B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C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D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E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9F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A0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A12B0000">
      <w:pPr>
        <w:spacing w:line="276" w:lineRule="auto"/>
        <w:ind w:firstLine="0" w:left="720"/>
        <w:contextualSpacing w:val="1"/>
        <w:jc w:val="both"/>
        <w:rPr>
          <w:b w:val="1"/>
          <w:sz w:val="24"/>
        </w:rPr>
      </w:pPr>
    </w:p>
    <w:p w14:paraId="A22B0000">
      <w:pPr>
        <w:spacing w:line="276" w:lineRule="auto"/>
        <w:ind/>
        <w:jc w:val="both"/>
        <w:rPr>
          <w:sz w:val="24"/>
        </w:rPr>
      </w:pPr>
    </w:p>
    <w:p w14:paraId="A32B0000">
      <w:pPr>
        <w:spacing w:line="276" w:lineRule="auto"/>
        <w:ind/>
        <w:jc w:val="both"/>
        <w:rPr>
          <w:b w:val="1"/>
          <w:sz w:val="24"/>
        </w:rPr>
      </w:pPr>
      <w:r>
        <w:rPr>
          <w:sz w:val="24"/>
        </w:rPr>
        <w:tab/>
      </w:r>
      <w:r>
        <w:rPr>
          <w:b w:val="1"/>
          <w:sz w:val="24"/>
        </w:rPr>
        <w:t xml:space="preserve">Список рекомендуемой литературы </w:t>
      </w:r>
    </w:p>
    <w:p w14:paraId="A42B0000">
      <w:pPr>
        <w:spacing w:line="276" w:lineRule="auto"/>
        <w:ind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Для учителя:</w:t>
      </w:r>
    </w:p>
    <w:p w14:paraId="A5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1. Антипова М.В. Метод кейсов: Методическое пособие. — Мариинско-Посадский филиал ФГБУ ВПО «</w:t>
      </w:r>
      <w:r>
        <w:rPr>
          <w:sz w:val="24"/>
        </w:rPr>
        <w:t>МарГТУ</w:t>
      </w:r>
      <w:r>
        <w:rPr>
          <w:sz w:val="24"/>
        </w:rPr>
        <w:t>», 2011 — http://mpfmargtu. ucoz.ru/</w:t>
      </w:r>
      <w:r>
        <w:rPr>
          <w:sz w:val="24"/>
        </w:rPr>
        <w:t>metod</w:t>
      </w:r>
      <w:r>
        <w:rPr>
          <w:sz w:val="24"/>
        </w:rPr>
        <w:t>/metodicheskoe_posobie-1.pdf</w:t>
      </w:r>
    </w:p>
    <w:p w14:paraId="A6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2. Горяев </w:t>
      </w:r>
      <w:r>
        <w:rPr>
          <w:sz w:val="24"/>
        </w:rPr>
        <w:t>А.,Чумаченко</w:t>
      </w:r>
      <w:r>
        <w:rPr>
          <w:sz w:val="24"/>
        </w:rPr>
        <w:t xml:space="preserve"> В. Финансовая грамота для школьников. — Российская экономическая школа, 2010. Электронная версия книги доступна на сайтах: www.nes.ru www.azbukafinansov.ru 3. Зачем нужны страховые компании и страховые ус</w:t>
      </w:r>
      <w:r>
        <w:rPr>
          <w:sz w:val="24"/>
        </w:rPr>
        <w:t xml:space="preserve">луги? / Авторский коллектив под руководством Н.Н. Думной. — М.: Интеллект-Центр, 2010. </w:t>
      </w:r>
    </w:p>
    <w:p w14:paraId="A7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4. Как вести семейный бюджет: </w:t>
      </w:r>
      <w:r>
        <w:rPr>
          <w:sz w:val="24"/>
        </w:rPr>
        <w:t>учеб.пособие</w:t>
      </w:r>
      <w:r>
        <w:rPr>
          <w:sz w:val="24"/>
        </w:rPr>
        <w:t xml:space="preserve"> / Н.Н. Думная, 55 О.А. Рябова, О.В. </w:t>
      </w:r>
      <w:r>
        <w:rPr>
          <w:sz w:val="24"/>
        </w:rPr>
        <w:t>Карамова</w:t>
      </w:r>
      <w:r>
        <w:rPr>
          <w:sz w:val="24"/>
        </w:rPr>
        <w:t xml:space="preserve">; под ред. Н.Н. Думной. — М.: Интеллект-Центр, 2010. </w:t>
      </w:r>
    </w:p>
    <w:p w14:paraId="A8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5. Карасев Д. Менялы. Истор</w:t>
      </w:r>
      <w:r>
        <w:rPr>
          <w:sz w:val="24"/>
        </w:rPr>
        <w:t>ия банковского дела. Мир денег, март — апрель 2002 — http://www.mirdeneg.com/rus/mworld/archives/magazine/article/204/</w:t>
      </w:r>
    </w:p>
    <w:p w14:paraId="A9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6. Карелина Г.Д. Интерактивный метод мозаика в образовательном процессе — http://festival.1september.ru/articles/537420/</w:t>
      </w:r>
    </w:p>
    <w:p w14:paraId="AA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7. </w:t>
      </w:r>
      <w:r>
        <w:rPr>
          <w:sz w:val="24"/>
        </w:rPr>
        <w:t>Прутченков</w:t>
      </w:r>
      <w:r>
        <w:rPr>
          <w:sz w:val="24"/>
        </w:rPr>
        <w:t xml:space="preserve"> А.</w:t>
      </w:r>
      <w:r>
        <w:rPr>
          <w:sz w:val="24"/>
        </w:rPr>
        <w:t>С. Кейс-метод в преподавании экономики в школе http://www.hse.ru/data /2011/04/22/1210966029/22_2007_2.pdf</w:t>
      </w:r>
    </w:p>
    <w:p w14:paraId="AB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 8. Симоненко В.Д., Шелепина О.И. Семейная экономика: учебное пособие для 7–8 классов </w:t>
      </w:r>
      <w:r>
        <w:rPr>
          <w:sz w:val="24"/>
        </w:rPr>
        <w:t>общеобразоват</w:t>
      </w:r>
      <w:r>
        <w:rPr>
          <w:sz w:val="24"/>
        </w:rPr>
        <w:t xml:space="preserve">. </w:t>
      </w:r>
      <w:r>
        <w:rPr>
          <w:sz w:val="24"/>
        </w:rPr>
        <w:t>учр</w:t>
      </w:r>
      <w:r>
        <w:rPr>
          <w:sz w:val="24"/>
        </w:rPr>
        <w:t>./</w:t>
      </w:r>
      <w:r>
        <w:rPr>
          <w:sz w:val="24"/>
        </w:rPr>
        <w:t xml:space="preserve"> Образовательная область «Технология». — М.</w:t>
      </w:r>
      <w:r>
        <w:rPr>
          <w:sz w:val="24"/>
        </w:rPr>
        <w:t xml:space="preserve">: ВИТА-ПРЕСС, 2002. </w:t>
      </w:r>
    </w:p>
    <w:p w14:paraId="AC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9. Чиркова Е.В. Финансовая пропаганда, или Голый инвестор. — М.: ООО «Кейс», 2010. </w:t>
      </w:r>
    </w:p>
    <w:p w14:paraId="AD2B0000">
      <w:pPr>
        <w:spacing w:line="276" w:lineRule="auto"/>
        <w:ind w:firstLine="0" w:left="-567"/>
        <w:jc w:val="both"/>
        <w:rPr>
          <w:b w:val="1"/>
          <w:sz w:val="24"/>
          <w:u w:val="single"/>
        </w:rPr>
      </w:pPr>
      <w:r>
        <w:rPr>
          <w:b w:val="1"/>
          <w:sz w:val="24"/>
          <w:u w:val="single"/>
        </w:rPr>
        <w:t>Для обучающихся:</w:t>
      </w:r>
    </w:p>
    <w:p w14:paraId="AE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1. Экономика для 3–5 классов. Барбара Дж. </w:t>
      </w:r>
      <w:r>
        <w:rPr>
          <w:sz w:val="24"/>
        </w:rPr>
        <w:t>Флауренс</w:t>
      </w:r>
      <w:r>
        <w:rPr>
          <w:sz w:val="24"/>
        </w:rPr>
        <w:t xml:space="preserve">, Пенни </w:t>
      </w:r>
      <w:r>
        <w:rPr>
          <w:sz w:val="24"/>
        </w:rPr>
        <w:t>Каглер</w:t>
      </w:r>
      <w:r>
        <w:rPr>
          <w:sz w:val="24"/>
        </w:rPr>
        <w:t xml:space="preserve">, Бонни Т. </w:t>
      </w:r>
      <w:r>
        <w:rPr>
          <w:sz w:val="24"/>
        </w:rPr>
        <w:t>Мезарос</w:t>
      </w:r>
      <w:r>
        <w:rPr>
          <w:sz w:val="24"/>
        </w:rPr>
        <w:t xml:space="preserve">, </w:t>
      </w:r>
      <w:r>
        <w:rPr>
          <w:sz w:val="24"/>
        </w:rPr>
        <w:t>ЛейнаСтилс</w:t>
      </w:r>
      <w:r>
        <w:rPr>
          <w:sz w:val="24"/>
        </w:rPr>
        <w:t xml:space="preserve">, Мэри С. </w:t>
      </w:r>
      <w:r>
        <w:rPr>
          <w:sz w:val="24"/>
        </w:rPr>
        <w:t>Сьютер</w:t>
      </w:r>
      <w:r>
        <w:rPr>
          <w:sz w:val="24"/>
        </w:rPr>
        <w:t xml:space="preserve"> / Пер. с англ. Т.   </w:t>
      </w:r>
      <w:r>
        <w:rPr>
          <w:sz w:val="24"/>
        </w:rPr>
        <w:t>Равичевой</w:t>
      </w:r>
      <w:r>
        <w:rPr>
          <w:sz w:val="24"/>
        </w:rPr>
        <w:t xml:space="preserve">, под   ред. С. </w:t>
      </w:r>
      <w:r>
        <w:rPr>
          <w:sz w:val="24"/>
        </w:rPr>
        <w:t>Равичева</w:t>
      </w:r>
      <w:r>
        <w:rPr>
          <w:sz w:val="24"/>
        </w:rPr>
        <w:t xml:space="preserve">. — М.: МЦЭБО, 2006. </w:t>
      </w:r>
    </w:p>
    <w:p w14:paraId="AF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2. Федин С.Н. Финансовая грамотность: Материалы для учащихся (2–3 класс). — М.: ВИТА-ПРЕСС, 2014</w:t>
      </w:r>
    </w:p>
    <w:p w14:paraId="B02B0000">
      <w:pPr>
        <w:spacing w:line="276" w:lineRule="auto"/>
        <w:ind/>
        <w:jc w:val="both"/>
        <w:rPr>
          <w:sz w:val="24"/>
        </w:rPr>
      </w:pPr>
      <w:r>
        <w:rPr>
          <w:b w:val="1"/>
          <w:sz w:val="24"/>
        </w:rPr>
        <w:t>Интернет-источники</w:t>
      </w:r>
    </w:p>
    <w:p w14:paraId="B1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ab/>
      </w:r>
    </w:p>
    <w:p w14:paraId="B2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1.. Журнал «Экономика в школе» с вкладкой «Школьный экономичес</w:t>
      </w:r>
      <w:r>
        <w:rPr>
          <w:sz w:val="24"/>
        </w:rPr>
        <w:t xml:space="preserve">кий журнал» и финансовым приложением — </w:t>
      </w:r>
      <w:r>
        <w:rPr>
          <w:rStyle w:val="Style_11_ch"/>
          <w:sz w:val="24"/>
        </w:rPr>
        <w:fldChar w:fldCharType="begin"/>
      </w:r>
      <w:r>
        <w:rPr>
          <w:rStyle w:val="Style_11_ch"/>
          <w:sz w:val="24"/>
        </w:rPr>
        <w:instrText>HYPERLINK "http://ecschool.hse.ru"</w:instrText>
      </w:r>
      <w:r>
        <w:rPr>
          <w:rStyle w:val="Style_11_ch"/>
          <w:sz w:val="24"/>
        </w:rPr>
        <w:fldChar w:fldCharType="separate"/>
      </w:r>
      <w:r>
        <w:rPr>
          <w:rStyle w:val="Style_11_ch"/>
          <w:sz w:val="24"/>
        </w:rPr>
        <w:t>http://ecschool.hse.ru</w:t>
      </w:r>
      <w:r>
        <w:rPr>
          <w:rStyle w:val="Style_11_ch"/>
          <w:sz w:val="24"/>
        </w:rPr>
        <w:fldChar w:fldCharType="end"/>
      </w:r>
    </w:p>
    <w:p w14:paraId="B3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2.Сайт «Методическая копилка учителя, воспитателя, родителя» — http://zanimatika.narod.ru/</w:t>
      </w:r>
    </w:p>
    <w:p w14:paraId="B4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3..  </w:t>
      </w:r>
      <w:r>
        <w:rPr>
          <w:sz w:val="24"/>
        </w:rPr>
        <w:t>Сайт  «</w:t>
      </w:r>
      <w:r>
        <w:rPr>
          <w:sz w:val="24"/>
        </w:rPr>
        <w:t>Фестиваль  педагогических  идей  «Открытый  урок»  —</w:t>
      </w:r>
      <w:r>
        <w:rPr>
          <w:sz w:val="24"/>
        </w:rPr>
        <w:t xml:space="preserve"> http://festival.1september.ru/</w:t>
      </w:r>
    </w:p>
    <w:p w14:paraId="B5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4.</w:t>
      </w:r>
      <w:r>
        <w:rPr>
          <w:sz w:val="24"/>
        </w:rPr>
        <w:t>Сайт  «</w:t>
      </w:r>
      <w:r>
        <w:rPr>
          <w:sz w:val="24"/>
        </w:rPr>
        <w:t xml:space="preserve">Интеллект-карты.  </w:t>
      </w:r>
      <w:r>
        <w:rPr>
          <w:sz w:val="24"/>
        </w:rPr>
        <w:t>Тренинг  эффективного</w:t>
      </w:r>
      <w:r>
        <w:rPr>
          <w:sz w:val="24"/>
        </w:rPr>
        <w:t xml:space="preserve">  мышления»  — http://www.mind-map.ru</w:t>
      </w:r>
    </w:p>
    <w:p w14:paraId="B6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Сайт  посвящён</w:t>
      </w:r>
      <w:r>
        <w:rPr>
          <w:sz w:val="24"/>
        </w:rPr>
        <w:t xml:space="preserve">  истории,  философии,  технике  создания  и  применения интеллект-карт (</w:t>
      </w:r>
      <w:r>
        <w:rPr>
          <w:sz w:val="24"/>
        </w:rPr>
        <w:t>mind-map</w:t>
      </w:r>
      <w:r>
        <w:rPr>
          <w:sz w:val="24"/>
        </w:rPr>
        <w:t xml:space="preserve">, карты разума, карты мышления, ментальные </w:t>
      </w:r>
      <w:r>
        <w:rPr>
          <w:sz w:val="24"/>
        </w:rPr>
        <w:t>карты, диаграммы связей).</w:t>
      </w:r>
    </w:p>
    <w:p w14:paraId="B7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5. Сайт тренингового центра «Стимул» — http://www.stimul.biz/ru/ </w:t>
      </w:r>
      <w:r>
        <w:rPr>
          <w:sz w:val="24"/>
        </w:rPr>
        <w:t>lib</w:t>
      </w:r>
      <w:r>
        <w:rPr>
          <w:sz w:val="24"/>
        </w:rPr>
        <w:t>/</w:t>
      </w:r>
      <w:r>
        <w:rPr>
          <w:sz w:val="24"/>
        </w:rPr>
        <w:t>mindmap</w:t>
      </w:r>
      <w:r>
        <w:rPr>
          <w:sz w:val="24"/>
        </w:rPr>
        <w:t>/</w:t>
      </w:r>
      <w:r>
        <w:rPr>
          <w:sz w:val="24"/>
        </w:rPr>
        <w:t>economic</w:t>
      </w:r>
      <w:r>
        <w:rPr>
          <w:sz w:val="24"/>
        </w:rPr>
        <w:t>/</w:t>
      </w:r>
    </w:p>
    <w:p w14:paraId="B8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Сайт посвящён разработке интеллект-карт, содержит галерею карт, созданных на компьютере и вручную, в том числе и по экономике</w:t>
      </w:r>
    </w:p>
    <w:p w14:paraId="B9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6.Метод «дерево р</w:t>
      </w:r>
      <w:r>
        <w:rPr>
          <w:sz w:val="24"/>
        </w:rPr>
        <w:t xml:space="preserve">ешений» — http://www.forex4.info/index.php/ </w:t>
      </w:r>
      <w:r>
        <w:rPr>
          <w:sz w:val="24"/>
        </w:rPr>
        <w:t>finrisk</w:t>
      </w:r>
      <w:r>
        <w:rPr>
          <w:sz w:val="24"/>
        </w:rPr>
        <w:t>/46-uprrisk/186-metodderresh</w:t>
      </w:r>
    </w:p>
    <w:p w14:paraId="BA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7.Сайт «Тостер». Как построить дерево решений — http://toster. </w:t>
      </w:r>
      <w:r>
        <w:rPr>
          <w:sz w:val="24"/>
        </w:rPr>
        <w:t>ru</w:t>
      </w:r>
      <w:r>
        <w:rPr>
          <w:sz w:val="24"/>
        </w:rPr>
        <w:t xml:space="preserve">/q/23959 Тренинг мозгового штурма — http://www.nnmama.ru/content/evolution/ </w:t>
      </w:r>
      <w:r>
        <w:rPr>
          <w:sz w:val="24"/>
        </w:rPr>
        <w:t>Methods</w:t>
      </w:r>
      <w:r>
        <w:rPr>
          <w:sz w:val="24"/>
        </w:rPr>
        <w:t>/tamberg4</w:t>
      </w:r>
    </w:p>
    <w:p w14:paraId="BB2B0000">
      <w:pPr>
        <w:spacing w:line="276" w:lineRule="auto"/>
        <w:ind w:firstLine="0" w:left="-567"/>
        <w:jc w:val="both"/>
        <w:rPr>
          <w:sz w:val="24"/>
        </w:rPr>
      </w:pPr>
    </w:p>
    <w:p w14:paraId="BC2B0000">
      <w:pPr>
        <w:spacing w:line="276" w:lineRule="auto"/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                 </w:t>
      </w:r>
      <w:r>
        <w:rPr>
          <w:b w:val="1"/>
          <w:sz w:val="24"/>
        </w:rPr>
        <w:t xml:space="preserve">                 Актуальная информация, статистика</w:t>
      </w:r>
    </w:p>
    <w:p w14:paraId="BD2B0000">
      <w:pPr>
        <w:spacing w:line="276" w:lineRule="auto"/>
        <w:ind w:firstLine="0" w:left="-567"/>
        <w:jc w:val="both"/>
        <w:rPr>
          <w:b w:val="1"/>
          <w:sz w:val="24"/>
        </w:rPr>
      </w:pPr>
    </w:p>
    <w:p w14:paraId="BE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1.  Сайт Федеральной службы государственной статистики — http://www.gks.ru/</w:t>
      </w:r>
    </w:p>
    <w:p w14:paraId="BF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2. Сайт Пенсионного фонда России — http://www.pfrf.ru/58</w:t>
      </w:r>
    </w:p>
    <w:p w14:paraId="C0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3. Сайт «История денег» — http://pro.lenta.ru/money</w:t>
      </w:r>
    </w:p>
    <w:p w14:paraId="C1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4.  </w:t>
      </w:r>
      <w:r>
        <w:rPr>
          <w:sz w:val="24"/>
        </w:rPr>
        <w:t>Cайт</w:t>
      </w:r>
      <w:r>
        <w:rPr>
          <w:sz w:val="24"/>
        </w:rPr>
        <w:t xml:space="preserve"> журнала «С</w:t>
      </w:r>
      <w:r>
        <w:rPr>
          <w:sz w:val="24"/>
        </w:rPr>
        <w:t>емейный бюджет» — http://www.7budget.ru</w:t>
      </w:r>
    </w:p>
    <w:p w14:paraId="C2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5.  </w:t>
      </w:r>
      <w:r>
        <w:rPr>
          <w:sz w:val="24"/>
        </w:rPr>
        <w:t>Сайт  Общества</w:t>
      </w:r>
      <w:r>
        <w:rPr>
          <w:sz w:val="24"/>
        </w:rPr>
        <w:t xml:space="preserve">  защиты  прав  потребителей  —  http://ozpp.ru/laws/zpp.php</w:t>
      </w:r>
    </w:p>
    <w:p w14:paraId="C3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6.  «</w:t>
      </w:r>
      <w:r>
        <w:rPr>
          <w:sz w:val="24"/>
        </w:rPr>
        <w:t>Достаток.ру</w:t>
      </w:r>
      <w:r>
        <w:rPr>
          <w:sz w:val="24"/>
        </w:rPr>
        <w:t>»  —</w:t>
      </w:r>
      <w:r>
        <w:rPr>
          <w:sz w:val="24"/>
        </w:rPr>
        <w:t xml:space="preserve">  сайт  по  основам  финансовой  грамотности http://www.dostatok.ru </w:t>
      </w:r>
    </w:p>
    <w:p w14:paraId="C4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7. Журнал «Работа и зарплата» — http://zarplata-</w:t>
      </w:r>
      <w:r>
        <w:rPr>
          <w:sz w:val="24"/>
        </w:rPr>
        <w:t>i-rabota.ru/zhurnal-rabota-i-zarplata</w:t>
      </w:r>
    </w:p>
    <w:p w14:paraId="C5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8.  </w:t>
      </w:r>
      <w:r>
        <w:rPr>
          <w:sz w:val="24"/>
        </w:rPr>
        <w:t>Портал  «</w:t>
      </w:r>
      <w:r>
        <w:rPr>
          <w:sz w:val="24"/>
        </w:rPr>
        <w:t>Профориентир</w:t>
      </w:r>
      <w:r>
        <w:rPr>
          <w:sz w:val="24"/>
        </w:rPr>
        <w:t>»  «Мир  профессий»  —  http://www.cls- kuntsevo.ru/</w:t>
      </w:r>
      <w:r>
        <w:rPr>
          <w:sz w:val="24"/>
        </w:rPr>
        <w:t>portal_proforientir</w:t>
      </w:r>
      <w:r>
        <w:rPr>
          <w:sz w:val="24"/>
        </w:rPr>
        <w:t>/</w:t>
      </w:r>
      <w:r>
        <w:rPr>
          <w:sz w:val="24"/>
        </w:rPr>
        <w:t>mir_professii_news_prof.php</w:t>
      </w:r>
    </w:p>
    <w:p w14:paraId="C6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9. Сайт «Всё о пособиях» — http://subsidii.net/</w:t>
      </w:r>
    </w:p>
    <w:p w14:paraId="C7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10.  </w:t>
      </w:r>
      <w:r>
        <w:rPr>
          <w:sz w:val="24"/>
        </w:rPr>
        <w:t>Сайт  «</w:t>
      </w:r>
      <w:r>
        <w:rPr>
          <w:sz w:val="24"/>
        </w:rPr>
        <w:t xml:space="preserve">Всё  о  страховании»  —  </w:t>
      </w:r>
      <w:r>
        <w:rPr>
          <w:sz w:val="24"/>
        </w:rPr>
        <w:t>http://www.o-strahovanie.ru/vidi-strahovaniay.php</w:t>
      </w:r>
    </w:p>
    <w:p w14:paraId="C8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 xml:space="preserve">11.  </w:t>
      </w:r>
      <w:r>
        <w:rPr>
          <w:sz w:val="24"/>
        </w:rPr>
        <w:t>Сайт  «</w:t>
      </w:r>
      <w:r>
        <w:rPr>
          <w:sz w:val="24"/>
        </w:rPr>
        <w:t xml:space="preserve">Методическая  копилка  учителя,  воспитателя,  родителя» (о страховании школьников) — http://zanimatika.narod.ru/Strahovka.htm </w:t>
      </w:r>
    </w:p>
    <w:p w14:paraId="C92B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>12. Сайт Форекс — http://www.forex4.info/ http://bs-life.ru/rabota</w:t>
      </w:r>
      <w:r>
        <w:rPr>
          <w:sz w:val="24"/>
        </w:rPr>
        <w:t>/personal/professiya2013.html</w:t>
      </w:r>
    </w:p>
    <w:p w14:paraId="CA2B0000">
      <w:pPr>
        <w:ind/>
        <w:jc w:val="both"/>
        <w:rPr>
          <w:sz w:val="24"/>
        </w:rPr>
      </w:pPr>
    </w:p>
    <w:p w14:paraId="CB2B0000">
      <w:pPr>
        <w:ind/>
        <w:jc w:val="both"/>
        <w:rPr>
          <w:sz w:val="24"/>
        </w:rPr>
      </w:pPr>
    </w:p>
    <w:p w14:paraId="CC2B0000">
      <w:pPr>
        <w:ind/>
        <w:jc w:val="both"/>
        <w:rPr>
          <w:sz w:val="24"/>
        </w:rPr>
      </w:pPr>
      <w:r>
        <w:rPr>
          <w:sz w:val="24"/>
        </w:rPr>
        <w:drawing>
          <wp:inline>
            <wp:extent cx="5543550" cy="762000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221"/>
                    <a:srcRect b="0" l="0" r="0" t="0"/>
                    <a:stretch/>
                  </pic:blipFill>
                  <pic:spPr>
                    <a:xfrm flipH="false" flipV="false" rot="0">
                      <a:ext cx="5543550" cy="762000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CD2B0000">
      <w:pPr>
        <w:ind/>
        <w:jc w:val="both"/>
        <w:rPr>
          <w:sz w:val="24"/>
        </w:rPr>
      </w:pPr>
    </w:p>
    <w:p w14:paraId="CE2B0000">
      <w:pPr>
        <w:ind/>
        <w:jc w:val="both"/>
        <w:rPr>
          <w:sz w:val="24"/>
        </w:rPr>
      </w:pPr>
    </w:p>
    <w:p w14:paraId="CF2B0000">
      <w:pPr>
        <w:ind/>
        <w:jc w:val="both"/>
        <w:rPr>
          <w:sz w:val="24"/>
        </w:rPr>
      </w:pPr>
    </w:p>
    <w:p w14:paraId="D02B0000">
      <w:pPr>
        <w:ind/>
        <w:jc w:val="both"/>
        <w:rPr>
          <w:sz w:val="24"/>
        </w:rPr>
      </w:pPr>
    </w:p>
    <w:p w14:paraId="D12B0000">
      <w:pPr>
        <w:tabs>
          <w:tab w:leader="none" w:pos="2325" w:val="left"/>
        </w:tabs>
        <w:ind/>
        <w:jc w:val="both"/>
        <w:rPr>
          <w:b w:val="1"/>
          <w:color w:themeColor="text1" w:val="000000"/>
          <w:sz w:val="24"/>
        </w:rPr>
      </w:pPr>
    </w:p>
    <w:p w14:paraId="D22B0000">
      <w:pPr>
        <w:ind/>
        <w:jc w:val="both"/>
        <w:rPr>
          <w:b w:val="1"/>
          <w:color w:themeColor="text1" w:val="000000"/>
          <w:sz w:val="24"/>
        </w:rPr>
      </w:pPr>
    </w:p>
    <w:p w14:paraId="D32B0000">
      <w:pPr>
        <w:ind/>
        <w:jc w:val="both"/>
        <w:rPr>
          <w:b w:val="1"/>
          <w:color w:themeColor="text1" w:val="000000"/>
          <w:sz w:val="24"/>
        </w:rPr>
      </w:pPr>
    </w:p>
    <w:p w14:paraId="D42B0000">
      <w:pPr>
        <w:ind/>
        <w:jc w:val="both"/>
        <w:rPr>
          <w:b w:val="1"/>
          <w:color w:themeColor="text1" w:val="000000"/>
          <w:sz w:val="24"/>
        </w:rPr>
      </w:pPr>
    </w:p>
    <w:p w14:paraId="D52B0000">
      <w:pPr>
        <w:ind/>
        <w:jc w:val="both"/>
        <w:rPr>
          <w:color w:themeColor="text1" w:val="000000"/>
          <w:sz w:val="24"/>
        </w:rPr>
      </w:pPr>
      <w:r>
        <w:rPr>
          <w:b w:val="1"/>
          <w:color w:themeColor="text1" w:val="000000"/>
          <w:sz w:val="24"/>
        </w:rPr>
        <w:t>Пояснительная записка</w:t>
      </w:r>
    </w:p>
    <w:p w14:paraId="D62B0000">
      <w:pPr>
        <w:ind w:firstLine="708" w:left="0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</w:rPr>
        <w:t>Рабочая программа кружка «Финансовая грамотность» для 3 класса разработана на основе ФГОС НОО и направлена на достижение планируемых результатов, обеспечивающих развитие личности младших школь</w:t>
      </w:r>
      <w:r>
        <w:rPr>
          <w:color w:themeColor="text1" w:val="000000"/>
          <w:sz w:val="24"/>
        </w:rPr>
        <w:t xml:space="preserve">ников, их мотивацию к познанию и на приобщение общечеловеческим ценностям. Программа соответствует программе начального общего образования и авторской </w:t>
      </w:r>
      <w:r>
        <w:rPr>
          <w:color w:themeColor="text1" w:val="000000"/>
          <w:sz w:val="24"/>
        </w:rPr>
        <w:t>программе  «</w:t>
      </w:r>
      <w:r>
        <w:rPr>
          <w:color w:themeColor="text1" w:val="000000"/>
          <w:sz w:val="24"/>
        </w:rPr>
        <w:t xml:space="preserve">Финансовая грамотность» Ю. Н. </w:t>
      </w:r>
      <w:r>
        <w:rPr>
          <w:color w:themeColor="text1" w:val="000000"/>
          <w:sz w:val="24"/>
        </w:rPr>
        <w:t>Корлюгова</w:t>
      </w:r>
      <w:r>
        <w:rPr>
          <w:color w:themeColor="text1" w:val="000000"/>
          <w:sz w:val="24"/>
        </w:rPr>
        <w:t xml:space="preserve">. </w:t>
      </w:r>
    </w:p>
    <w:p w14:paraId="D72B0000">
      <w:pPr>
        <w:ind w:firstLine="527" w:left="34" w:right="5"/>
        <w:jc w:val="both"/>
        <w:rPr>
          <w:color w:themeColor="text1" w:val="000000"/>
          <w:sz w:val="24"/>
        </w:rPr>
      </w:pPr>
      <w:r>
        <w:rPr>
          <w:color w:themeColor="text1" w:val="000000"/>
          <w:sz w:val="24"/>
          <w:highlight w:val="white"/>
        </w:rPr>
        <w:t>Кружок «Финансовая грамотность» является прикладным</w:t>
      </w:r>
      <w:r>
        <w:rPr>
          <w:color w:themeColor="text1" w:val="000000"/>
          <w:sz w:val="24"/>
          <w:highlight w:val="white"/>
        </w:rPr>
        <w:t xml:space="preserve"> курсом, реализующим интересы обучающихся в сфере экономики семьи.</w:t>
      </w:r>
    </w:p>
    <w:p w14:paraId="D82B0000">
      <w:pPr>
        <w:ind w:firstLine="527" w:left="34" w:right="5"/>
        <w:jc w:val="both"/>
        <w:rPr>
          <w:sz w:val="24"/>
        </w:rPr>
      </w:pPr>
      <w:r>
        <w:rPr>
          <w:b w:val="1"/>
          <w:sz w:val="24"/>
        </w:rPr>
        <w:t>Цель:</w:t>
      </w:r>
      <w:r>
        <w:rPr>
          <w:sz w:val="24"/>
        </w:rPr>
        <w:t xml:space="preserve"> </w:t>
      </w:r>
      <w:r>
        <w:rPr>
          <w:sz w:val="24"/>
          <w:highlight w:val="white"/>
        </w:rPr>
        <w:t>развитие экономического образа мышления, воспитание ответственности и нравственного поведения в области экономических отношений в семье, формирование опыта применения полученных знани</w:t>
      </w:r>
      <w:r>
        <w:rPr>
          <w:sz w:val="24"/>
          <w:highlight w:val="white"/>
        </w:rPr>
        <w:t>й и умений для решения элементарных вопросов в области экономики семьи.</w:t>
      </w:r>
    </w:p>
    <w:p w14:paraId="D92B0000">
      <w:pPr>
        <w:ind w:firstLine="0" w:left="720"/>
        <w:jc w:val="both"/>
        <w:rPr>
          <w:b w:val="1"/>
          <w:sz w:val="24"/>
        </w:rPr>
      </w:pPr>
      <w:r>
        <w:rPr>
          <w:b w:val="1"/>
          <w:sz w:val="24"/>
        </w:rPr>
        <w:t xml:space="preserve">Основными </w:t>
      </w:r>
      <w:r>
        <w:rPr>
          <w:b w:val="1"/>
          <w:sz w:val="24"/>
        </w:rPr>
        <w:t>задачами  являются</w:t>
      </w:r>
      <w:r>
        <w:rPr>
          <w:b w:val="1"/>
          <w:sz w:val="24"/>
        </w:rPr>
        <w:t xml:space="preserve">: </w:t>
      </w:r>
    </w:p>
    <w:p w14:paraId="DA2B0000">
      <w:pPr>
        <w:numPr>
          <w:ilvl w:val="0"/>
          <w:numId w:val="141"/>
        </w:numPr>
        <w:spacing w:after="30" w:before="30"/>
        <w:ind w:firstLine="0" w:left="754" w:right="68"/>
        <w:jc w:val="both"/>
        <w:rPr>
          <w:sz w:val="24"/>
        </w:rPr>
      </w:pPr>
      <w:r>
        <w:rPr>
          <w:sz w:val="24"/>
          <w:highlight w:val="white"/>
        </w:rPr>
        <w:t>обучение планированию личного бюджета и постановку целей;</w:t>
      </w:r>
    </w:p>
    <w:p w14:paraId="DB2B0000">
      <w:pPr>
        <w:numPr>
          <w:ilvl w:val="0"/>
          <w:numId w:val="141"/>
        </w:numPr>
        <w:spacing w:after="30" w:before="30"/>
        <w:ind w:firstLine="0" w:left="754" w:right="68"/>
        <w:jc w:val="both"/>
        <w:rPr>
          <w:sz w:val="24"/>
        </w:rPr>
      </w:pPr>
      <w:r>
        <w:rPr>
          <w:sz w:val="24"/>
          <w:highlight w:val="white"/>
        </w:rPr>
        <w:t>рассмотрение способов достижения финансовых целей (накопления, депозиты, вклады);</w:t>
      </w:r>
    </w:p>
    <w:p w14:paraId="DC2B0000">
      <w:pPr>
        <w:numPr>
          <w:ilvl w:val="0"/>
          <w:numId w:val="141"/>
        </w:numPr>
        <w:spacing w:after="30" w:before="30"/>
        <w:ind w:firstLine="0" w:left="754" w:right="68"/>
        <w:jc w:val="both"/>
        <w:rPr>
          <w:sz w:val="24"/>
        </w:rPr>
      </w:pPr>
      <w:r>
        <w:rPr>
          <w:sz w:val="24"/>
          <w:highlight w:val="white"/>
        </w:rPr>
        <w:t>знакомство с особенностями функционирования банков, пенсионных фондов, налоговых и страховых компаний;</w:t>
      </w:r>
    </w:p>
    <w:p w14:paraId="DD2B0000">
      <w:pPr>
        <w:numPr>
          <w:ilvl w:val="0"/>
          <w:numId w:val="141"/>
        </w:numPr>
        <w:spacing w:after="30" w:before="30"/>
        <w:ind w:firstLine="0" w:left="754" w:right="68"/>
        <w:jc w:val="both"/>
        <w:rPr>
          <w:sz w:val="24"/>
        </w:rPr>
      </w:pPr>
      <w:r>
        <w:rPr>
          <w:sz w:val="24"/>
          <w:highlight w:val="white"/>
        </w:rPr>
        <w:t>познакомить с понятиями «право» и «налоги»;</w:t>
      </w:r>
    </w:p>
    <w:p w14:paraId="DE2B0000">
      <w:pPr>
        <w:numPr>
          <w:ilvl w:val="0"/>
          <w:numId w:val="141"/>
        </w:numPr>
        <w:spacing w:after="30" w:before="30"/>
        <w:ind w:firstLine="0" w:left="754" w:right="68"/>
        <w:jc w:val="both"/>
        <w:rPr>
          <w:sz w:val="24"/>
        </w:rPr>
      </w:pPr>
      <w:r>
        <w:rPr>
          <w:sz w:val="24"/>
          <w:highlight w:val="white"/>
        </w:rPr>
        <w:t>формирование основ предпринимательства (через игровую деятельность).</w:t>
      </w:r>
    </w:p>
    <w:p w14:paraId="DF2B0000">
      <w:pPr>
        <w:ind/>
        <w:jc w:val="both"/>
        <w:rPr>
          <w:sz w:val="24"/>
        </w:rPr>
      </w:pPr>
      <w:r>
        <w:rPr>
          <w:b w:val="1"/>
          <w:sz w:val="24"/>
        </w:rPr>
        <w:t>Формируемые компетенции</w:t>
      </w:r>
    </w:p>
    <w:p w14:paraId="E0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>осуществлять пои</w:t>
      </w:r>
      <w:r>
        <w:rPr>
          <w:sz w:val="24"/>
        </w:rPr>
        <w:t>ск и использование информации необходимой для результативного и эффективного решения задач в финансовой сфере;</w:t>
      </w:r>
    </w:p>
    <w:p w14:paraId="E1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>определять актуальные и потенциальные источники доходов;</w:t>
      </w:r>
    </w:p>
    <w:p w14:paraId="E2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>анализировать структуру собственных (семейных) доходов и расходов, определять уровень жи</w:t>
      </w:r>
      <w:r>
        <w:rPr>
          <w:sz w:val="24"/>
        </w:rPr>
        <w:t>зни семьи на основании бюджета, оценивать финансовую устойчивость своего домохозяйства, планировать семейный и личный бюджет, планировать сбережения;</w:t>
      </w:r>
    </w:p>
    <w:p w14:paraId="E3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>выявлять возможные финансовые риски, оценивать их, разрабатывать меры по уменьшению рисков;</w:t>
      </w:r>
    </w:p>
    <w:p w14:paraId="E4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>оценивать акту</w:t>
      </w:r>
      <w:r>
        <w:rPr>
          <w:sz w:val="24"/>
        </w:rPr>
        <w:t>альность при кредитовании, оценивать риски, возникающие в связи с кредитной нагрузкой на семью, определять эффективную процентную ставку по кредиту;</w:t>
      </w:r>
    </w:p>
    <w:p w14:paraId="E5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 xml:space="preserve">оценивать риски при инвестировании, сравнивать доходность различных инвестиционных продуктов, </w:t>
      </w:r>
      <w:r>
        <w:rPr>
          <w:sz w:val="24"/>
        </w:rPr>
        <w:t>выбирать типовые методы и способы выполнения задач по инвестированию средств;</w:t>
      </w:r>
    </w:p>
    <w:p w14:paraId="E6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>сравнивать возможности - оценивать соотношения уровня расходов и степени защищенности, обеспечиваемой страховым продуктом;</w:t>
      </w:r>
    </w:p>
    <w:p w14:paraId="E7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>оценивать степень безопасности различных предложений на</w:t>
      </w:r>
      <w:r>
        <w:rPr>
          <w:sz w:val="24"/>
        </w:rPr>
        <w:t xml:space="preserve"> финансовом рынке;</w:t>
      </w:r>
    </w:p>
    <w:p w14:paraId="E82B0000">
      <w:pPr>
        <w:numPr>
          <w:ilvl w:val="0"/>
          <w:numId w:val="142"/>
        </w:numPr>
        <w:ind/>
        <w:jc w:val="both"/>
        <w:rPr>
          <w:sz w:val="24"/>
        </w:rPr>
      </w:pPr>
      <w:r>
        <w:rPr>
          <w:sz w:val="24"/>
        </w:rPr>
        <w:t>оценивать их эффективность и качество, описывать алгоритм действий в ситуации финансового мошенничества.</w:t>
      </w:r>
    </w:p>
    <w:p w14:paraId="E92B0000">
      <w:pPr>
        <w:numPr>
          <w:ilvl w:val="0"/>
          <w:numId w:val="143"/>
        </w:numPr>
        <w:ind w:right="67"/>
        <w:contextualSpacing w:val="1"/>
        <w:jc w:val="both"/>
        <w:rPr>
          <w:sz w:val="24"/>
          <w:highlight w:val="white"/>
        </w:rPr>
      </w:pPr>
      <w:r>
        <w:rPr>
          <w:sz w:val="24"/>
          <w:highlight w:val="white"/>
        </w:rPr>
        <w:t>учить планировать личный бюджет и постановку целей;</w:t>
      </w:r>
    </w:p>
    <w:p w14:paraId="EA2B0000">
      <w:pPr>
        <w:numPr>
          <w:ilvl w:val="0"/>
          <w:numId w:val="143"/>
        </w:numPr>
        <w:ind w:right="67"/>
        <w:contextualSpacing w:val="1"/>
        <w:jc w:val="both"/>
        <w:rPr>
          <w:sz w:val="24"/>
          <w:highlight w:val="white"/>
        </w:rPr>
      </w:pPr>
      <w:r>
        <w:rPr>
          <w:sz w:val="24"/>
          <w:highlight w:val="white"/>
        </w:rPr>
        <w:t>рассмотреть способы достижения финансовых целей (накопления, депозиты, вклады);</w:t>
      </w:r>
    </w:p>
    <w:p w14:paraId="EB2B0000">
      <w:pPr>
        <w:numPr>
          <w:ilvl w:val="0"/>
          <w:numId w:val="143"/>
        </w:numPr>
        <w:ind w:right="67"/>
        <w:contextualSpacing w:val="1"/>
        <w:jc w:val="both"/>
        <w:rPr>
          <w:sz w:val="24"/>
          <w:highlight w:val="white"/>
        </w:rPr>
      </w:pPr>
      <w:r>
        <w:rPr>
          <w:sz w:val="24"/>
          <w:highlight w:val="white"/>
        </w:rPr>
        <w:t>познакомить с особенностями функционирования банков, пенсионных фондов, налоговых и страховых компаний;</w:t>
      </w:r>
    </w:p>
    <w:p w14:paraId="EC2B0000">
      <w:pPr>
        <w:numPr>
          <w:ilvl w:val="0"/>
          <w:numId w:val="143"/>
        </w:numPr>
        <w:ind w:right="67"/>
        <w:contextualSpacing w:val="1"/>
        <w:jc w:val="both"/>
        <w:rPr>
          <w:sz w:val="24"/>
          <w:highlight w:val="white"/>
        </w:rPr>
      </w:pPr>
      <w:r>
        <w:rPr>
          <w:sz w:val="24"/>
          <w:highlight w:val="white"/>
        </w:rPr>
        <w:t>познакомить с понятиями «право» и «налоги»;</w:t>
      </w:r>
    </w:p>
    <w:p w14:paraId="ED2B0000">
      <w:pPr>
        <w:numPr>
          <w:ilvl w:val="0"/>
          <w:numId w:val="143"/>
        </w:numPr>
        <w:ind w:right="67"/>
        <w:contextualSpacing w:val="1"/>
        <w:jc w:val="both"/>
        <w:rPr>
          <w:sz w:val="24"/>
          <w:highlight w:val="white"/>
        </w:rPr>
      </w:pPr>
      <w:r>
        <w:rPr>
          <w:sz w:val="24"/>
          <w:highlight w:val="white"/>
        </w:rPr>
        <w:t>формировать основы предпринимательства, через игровую деятельность.</w:t>
      </w:r>
    </w:p>
    <w:p w14:paraId="EE2B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Основные содержательные линии </w:t>
      </w:r>
      <w:r>
        <w:rPr>
          <w:sz w:val="24"/>
        </w:rPr>
        <w:t>курса:</w:t>
      </w:r>
    </w:p>
    <w:p w14:paraId="EF2B0000">
      <w:pPr>
        <w:ind w:firstLine="426" w:left="0"/>
        <w:jc w:val="both"/>
        <w:rPr>
          <w:sz w:val="24"/>
        </w:rPr>
      </w:pPr>
      <w:r>
        <w:rPr>
          <w:sz w:val="24"/>
        </w:rPr>
        <w:t>• деньги, их история, виды, функции;</w:t>
      </w:r>
    </w:p>
    <w:p w14:paraId="F02B0000">
      <w:pPr>
        <w:ind w:firstLine="426" w:left="0"/>
        <w:jc w:val="both"/>
        <w:rPr>
          <w:sz w:val="24"/>
        </w:rPr>
      </w:pPr>
      <w:r>
        <w:rPr>
          <w:sz w:val="24"/>
        </w:rPr>
        <w:t>• семейный бюджет.</w:t>
      </w:r>
    </w:p>
    <w:p w14:paraId="F12B0000">
      <w:pPr>
        <w:ind/>
        <w:jc w:val="both"/>
        <w:rPr>
          <w:sz w:val="24"/>
        </w:rPr>
      </w:pPr>
    </w:p>
    <w:p w14:paraId="F22B0000">
      <w:pPr>
        <w:ind w:firstLine="708" w:left="0"/>
        <w:jc w:val="both"/>
        <w:rPr>
          <w:sz w:val="24"/>
        </w:rPr>
      </w:pPr>
      <w:r>
        <w:rPr>
          <w:spacing w:val="-2"/>
          <w:sz w:val="24"/>
        </w:rPr>
        <w:t xml:space="preserve">В соответствии с учебным планом образовательного учреждения на изучение курса предусмотрено </w:t>
      </w:r>
      <w:r>
        <w:rPr>
          <w:spacing w:val="-3"/>
          <w:sz w:val="24"/>
        </w:rPr>
        <w:t xml:space="preserve">в 3 </w:t>
      </w:r>
      <w:r>
        <w:rPr>
          <w:spacing w:val="-3"/>
          <w:sz w:val="24"/>
        </w:rPr>
        <w:t>классе  34</w:t>
      </w:r>
      <w:r>
        <w:rPr>
          <w:spacing w:val="-3"/>
          <w:sz w:val="24"/>
        </w:rPr>
        <w:t xml:space="preserve"> часа. Занятия проводятся 1 раз в неделю. </w:t>
      </w:r>
    </w:p>
    <w:p w14:paraId="F32B0000">
      <w:pPr>
        <w:ind/>
        <w:jc w:val="both"/>
        <w:rPr>
          <w:sz w:val="24"/>
        </w:rPr>
      </w:pPr>
      <w:r>
        <w:rPr>
          <w:i w:val="1"/>
          <w:sz w:val="24"/>
        </w:rPr>
        <w:t>Итоговый контроль (промежуточная аттестация</w:t>
      </w:r>
      <w:r>
        <w:rPr>
          <w:i w:val="1"/>
          <w:sz w:val="24"/>
        </w:rPr>
        <w:t>)</w:t>
      </w:r>
      <w:r>
        <w:rPr>
          <w:sz w:val="24"/>
        </w:rPr>
        <w:t>: тестирование.</w:t>
      </w:r>
    </w:p>
    <w:p w14:paraId="F42B0000">
      <w:pPr>
        <w:ind w:firstLine="709" w:left="0"/>
        <w:jc w:val="both"/>
        <w:rPr>
          <w:b w:val="1"/>
          <w:sz w:val="24"/>
          <w:u w:val="single"/>
        </w:rPr>
      </w:pPr>
    </w:p>
    <w:p w14:paraId="F52B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1. Результаты освоения программы кружка.</w:t>
      </w:r>
    </w:p>
    <w:p w14:paraId="F62B0000">
      <w:pPr>
        <w:ind w:firstLine="708" w:left="0"/>
        <w:contextualSpacing w:val="1"/>
        <w:jc w:val="both"/>
        <w:rPr>
          <w:sz w:val="24"/>
        </w:rPr>
      </w:pPr>
      <w:r>
        <w:rPr>
          <w:sz w:val="24"/>
        </w:rPr>
        <w:t xml:space="preserve">Представленная программа обеспечивает достижение личностных, метапредметных и </w:t>
      </w:r>
      <w:r>
        <w:rPr>
          <w:sz w:val="24"/>
        </w:rPr>
        <w:t>предметных результатов, заложенных в ФГОС НОО.</w:t>
      </w:r>
    </w:p>
    <w:p w14:paraId="F72B0000">
      <w:pPr>
        <w:ind/>
        <w:jc w:val="both"/>
        <w:rPr>
          <w:sz w:val="24"/>
        </w:rPr>
      </w:pPr>
      <w:r>
        <w:rPr>
          <w:b w:val="1"/>
          <w:sz w:val="24"/>
        </w:rPr>
        <w:t>Планируемые личностные результаты:</w:t>
      </w:r>
    </w:p>
    <w:p w14:paraId="F82B0000">
      <w:pPr>
        <w:numPr>
          <w:ilvl w:val="0"/>
          <w:numId w:val="144"/>
        </w:numPr>
        <w:ind w:right="-144"/>
        <w:jc w:val="both"/>
        <w:rPr>
          <w:sz w:val="24"/>
        </w:rPr>
      </w:pPr>
      <w:r>
        <w:rPr>
          <w:sz w:val="24"/>
        </w:rPr>
        <w:t>осознание себя как члена семьи, общес</w:t>
      </w:r>
      <w:r>
        <w:rPr>
          <w:sz w:val="24"/>
        </w:rPr>
        <w:t>тва и государства;</w:t>
      </w:r>
    </w:p>
    <w:p w14:paraId="F92B0000">
      <w:pPr>
        <w:numPr>
          <w:ilvl w:val="0"/>
          <w:numId w:val="144"/>
        </w:numPr>
        <w:ind w:right="-144"/>
        <w:jc w:val="both"/>
        <w:rPr>
          <w:sz w:val="24"/>
        </w:rPr>
      </w:pPr>
      <w:r>
        <w:rPr>
          <w:sz w:val="24"/>
        </w:rPr>
        <w:t>овладение начальными навыками адаптации в мире финансовых отношений;</w:t>
      </w:r>
    </w:p>
    <w:p w14:paraId="FA2B0000">
      <w:pPr>
        <w:numPr>
          <w:ilvl w:val="0"/>
          <w:numId w:val="144"/>
        </w:numPr>
        <w:ind w:right="-144"/>
        <w:jc w:val="both"/>
        <w:rPr>
          <w:sz w:val="24"/>
        </w:rPr>
      </w:pPr>
      <w:r>
        <w:rPr>
          <w:sz w:val="24"/>
        </w:rPr>
        <w:t>развитие самостоятельности и осознания личной ответственности за свои поступки;</w:t>
      </w:r>
    </w:p>
    <w:p w14:paraId="FB2B0000">
      <w:pPr>
        <w:numPr>
          <w:ilvl w:val="0"/>
          <w:numId w:val="144"/>
        </w:numPr>
        <w:ind w:right="-144"/>
        <w:jc w:val="both"/>
        <w:rPr>
          <w:sz w:val="24"/>
        </w:rPr>
      </w:pPr>
      <w:r>
        <w:rPr>
          <w:sz w:val="24"/>
        </w:rPr>
        <w:t xml:space="preserve">развитие навыков сотрудничества со взрослыми и сверстниками в разных игровых и реальных </w:t>
      </w:r>
      <w:r>
        <w:rPr>
          <w:sz w:val="24"/>
        </w:rPr>
        <w:t>экономических ситуациях.</w:t>
      </w:r>
    </w:p>
    <w:p w14:paraId="FC2B0000">
      <w:pPr>
        <w:tabs>
          <w:tab w:leader="none" w:pos="158" w:val="left"/>
        </w:tabs>
        <w:spacing w:before="5"/>
        <w:ind/>
        <w:jc w:val="both"/>
        <w:rPr>
          <w:sz w:val="24"/>
        </w:rPr>
      </w:pPr>
      <w:r>
        <w:rPr>
          <w:b w:val="1"/>
          <w:sz w:val="24"/>
        </w:rPr>
        <w:t>Метапредметные результаты</w:t>
      </w:r>
      <w:r>
        <w:rPr>
          <w:sz w:val="24"/>
        </w:rPr>
        <w:t>:</w:t>
      </w:r>
    </w:p>
    <w:p w14:paraId="FD2B0000">
      <w:pPr>
        <w:tabs>
          <w:tab w:leader="none" w:pos="158" w:val="left"/>
        </w:tabs>
        <w:spacing w:before="5"/>
        <w:ind/>
        <w:jc w:val="both"/>
        <w:rPr>
          <w:b w:val="1"/>
          <w:sz w:val="24"/>
        </w:rPr>
      </w:pPr>
      <w:r>
        <w:rPr>
          <w:b w:val="1"/>
          <w:i w:val="1"/>
          <w:sz w:val="24"/>
        </w:rPr>
        <w:t>Регулятивные УУД:</w:t>
      </w:r>
    </w:p>
    <w:p w14:paraId="FE2B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составление простых планов с помощью учителя;</w:t>
      </w:r>
    </w:p>
    <w:p w14:paraId="FF2B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понимание цели своих действий;</w:t>
      </w:r>
    </w:p>
    <w:p w14:paraId="00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проявление познавательной и творческой инициативы;</w:t>
      </w:r>
    </w:p>
    <w:p w14:paraId="01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оценка правильности выполнения действий;</w:t>
      </w:r>
    </w:p>
    <w:p w14:paraId="02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адекватное восприятие предложений товарищей, учителей, родителей.</w:t>
      </w:r>
    </w:p>
    <w:p w14:paraId="032C0000">
      <w:pPr>
        <w:widowControl w:val="1"/>
        <w:tabs>
          <w:tab w:leader="none" w:pos="173" w:val="left"/>
        </w:tabs>
        <w:ind/>
        <w:jc w:val="both"/>
        <w:rPr>
          <w:sz w:val="24"/>
        </w:rPr>
      </w:pPr>
      <w:r>
        <w:rPr>
          <w:b w:val="1"/>
          <w:i w:val="1"/>
          <w:sz w:val="24"/>
        </w:rPr>
        <w:t>Познавательные УУД:</w:t>
      </w:r>
    </w:p>
    <w:p w14:paraId="04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освоение способов решения проблем творческого и поискового характера;</w:t>
      </w:r>
    </w:p>
    <w:p w14:paraId="05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использование различных способов поиска, сбора, обработки, анализа и представления информации;</w:t>
      </w:r>
    </w:p>
    <w:p w14:paraId="06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овлад</w:t>
      </w:r>
      <w:r>
        <w:rPr>
          <w:sz w:val="24"/>
        </w:rPr>
        <w:t>ение логическими действиями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14:paraId="07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овладение базовыми   предметными и межпредметными понятиями.</w:t>
      </w:r>
    </w:p>
    <w:p w14:paraId="082C0000">
      <w:pPr>
        <w:ind/>
        <w:jc w:val="both"/>
        <w:rPr>
          <w:b w:val="1"/>
          <w:i w:val="1"/>
          <w:sz w:val="24"/>
        </w:rPr>
      </w:pPr>
      <w:r>
        <w:rPr>
          <w:b w:val="1"/>
          <w:i w:val="1"/>
          <w:sz w:val="24"/>
        </w:rPr>
        <w:t>Коммуникативные УУД:</w:t>
      </w:r>
    </w:p>
    <w:p w14:paraId="092C0000">
      <w:pPr>
        <w:numPr>
          <w:ilvl w:val="0"/>
          <w:numId w:val="145"/>
        </w:numPr>
        <w:ind w:right="-144"/>
        <w:jc w:val="both"/>
        <w:rPr>
          <w:i w:val="1"/>
          <w:sz w:val="24"/>
        </w:rPr>
      </w:pPr>
      <w:r>
        <w:rPr>
          <w:sz w:val="24"/>
        </w:rPr>
        <w:t>составление текстов в устной и письменной формах;</w:t>
      </w:r>
    </w:p>
    <w:p w14:paraId="0A2C0000">
      <w:pPr>
        <w:numPr>
          <w:ilvl w:val="0"/>
          <w:numId w:val="145"/>
        </w:numPr>
        <w:ind w:right="-144"/>
        <w:jc w:val="both"/>
        <w:rPr>
          <w:i w:val="1"/>
          <w:sz w:val="24"/>
        </w:rPr>
      </w:pPr>
      <w:r>
        <w:rPr>
          <w:sz w:val="24"/>
        </w:rPr>
        <w:t>умение слушать собеседника и вести диалог;</w:t>
      </w:r>
    </w:p>
    <w:p w14:paraId="0B2C0000">
      <w:pPr>
        <w:numPr>
          <w:ilvl w:val="0"/>
          <w:numId w:val="145"/>
        </w:numPr>
        <w:ind w:right="-144"/>
        <w:jc w:val="both"/>
        <w:rPr>
          <w:i w:val="1"/>
          <w:sz w:val="24"/>
        </w:rPr>
      </w:pPr>
      <w:r>
        <w:rPr>
          <w:sz w:val="24"/>
        </w:rPr>
        <w:t>умение признавать возможность существования различных точек зрения и права каждого иметь свою;</w:t>
      </w:r>
    </w:p>
    <w:p w14:paraId="0C2C0000">
      <w:pPr>
        <w:numPr>
          <w:ilvl w:val="0"/>
          <w:numId w:val="145"/>
        </w:numPr>
        <w:ind w:right="-144"/>
        <w:jc w:val="both"/>
        <w:rPr>
          <w:i w:val="1"/>
          <w:sz w:val="24"/>
        </w:rPr>
      </w:pPr>
      <w:r>
        <w:rPr>
          <w:sz w:val="24"/>
        </w:rPr>
        <w:t>умение излагать свое мнение и аргументировать свою точку зрения и о</w:t>
      </w:r>
      <w:r>
        <w:rPr>
          <w:sz w:val="24"/>
        </w:rPr>
        <w:t>ценку событий;</w:t>
      </w:r>
    </w:p>
    <w:p w14:paraId="0D2C0000">
      <w:pPr>
        <w:numPr>
          <w:ilvl w:val="0"/>
          <w:numId w:val="145"/>
        </w:numPr>
        <w:ind w:right="-144"/>
        <w:jc w:val="both"/>
        <w:rPr>
          <w:i w:val="1"/>
          <w:sz w:val="24"/>
        </w:rPr>
      </w:pPr>
      <w:r>
        <w:rPr>
          <w:sz w:val="24"/>
        </w:rPr>
        <w:t>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14:paraId="0E2C0000">
      <w:pPr>
        <w:ind/>
        <w:jc w:val="both"/>
        <w:rPr>
          <w:sz w:val="24"/>
        </w:rPr>
      </w:pPr>
      <w:r>
        <w:rPr>
          <w:b w:val="1"/>
          <w:sz w:val="24"/>
        </w:rPr>
        <w:t xml:space="preserve">Предметными результатами </w:t>
      </w:r>
      <w:r>
        <w:rPr>
          <w:sz w:val="24"/>
        </w:rPr>
        <w:t>изучения ку</w:t>
      </w:r>
      <w:r>
        <w:rPr>
          <w:sz w:val="24"/>
        </w:rPr>
        <w:t>рса в 3 классе</w:t>
      </w:r>
      <w:r>
        <w:rPr>
          <w:b w:val="1"/>
          <w:sz w:val="24"/>
        </w:rPr>
        <w:t xml:space="preserve"> </w:t>
      </w:r>
      <w:r>
        <w:rPr>
          <w:sz w:val="24"/>
        </w:rPr>
        <w:t>является формирование следующих умений:</w:t>
      </w:r>
    </w:p>
    <w:p w14:paraId="0F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понимание и правильное использование экономических терминов;</w:t>
      </w:r>
    </w:p>
    <w:p w14:paraId="10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представление о роли денег в семье и обществе;</w:t>
      </w:r>
    </w:p>
    <w:p w14:paraId="11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умение характеризовать виды и функции денег;</w:t>
      </w:r>
    </w:p>
    <w:p w14:paraId="12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знание источников доходов и направлений расходов</w:t>
      </w:r>
      <w:r>
        <w:rPr>
          <w:sz w:val="24"/>
        </w:rPr>
        <w:t xml:space="preserve"> семьи;</w:t>
      </w:r>
    </w:p>
    <w:p w14:paraId="13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умение рассчитывать доходы и расходы и составлять простой семейный бюджет;</w:t>
      </w:r>
    </w:p>
    <w:p w14:paraId="14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определение элементарных проблем в области семейных финансов и путей их решения;</w:t>
      </w:r>
    </w:p>
    <w:p w14:paraId="152C0000">
      <w:pPr>
        <w:numPr>
          <w:ilvl w:val="0"/>
          <w:numId w:val="145"/>
        </w:numPr>
        <w:ind w:right="-144"/>
        <w:jc w:val="both"/>
        <w:rPr>
          <w:sz w:val="24"/>
        </w:rPr>
      </w:pPr>
      <w:r>
        <w:rPr>
          <w:sz w:val="24"/>
        </w:rPr>
        <w:t>проведение элементарных финансовых расчётов.</w:t>
      </w:r>
    </w:p>
    <w:p w14:paraId="162C0000">
      <w:pPr>
        <w:ind w:firstLine="709" w:left="0"/>
        <w:jc w:val="both"/>
        <w:rPr>
          <w:b w:val="1"/>
          <w:i w:val="1"/>
          <w:sz w:val="24"/>
        </w:rPr>
      </w:pPr>
    </w:p>
    <w:p w14:paraId="172C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2. Содержание курса с указанием форм организации и видов деятельности </w:t>
      </w:r>
    </w:p>
    <w:p w14:paraId="182C0000">
      <w:pPr>
        <w:ind/>
        <w:jc w:val="both"/>
        <w:rPr>
          <w:b w:val="1"/>
          <w:sz w:val="24"/>
        </w:rPr>
      </w:pPr>
    </w:p>
    <w:tbl>
      <w:tblPr>
        <w:tblStyle w:val="Style_10"/>
        <w:tblInd w:type="dxa" w:w="40"/>
        <w:tblLayout w:type="fixed"/>
        <w:tblCellMar>
          <w:left w:type="dxa" w:w="40"/>
          <w:right w:type="dxa" w:w="40"/>
        </w:tblCellMar>
      </w:tblPr>
      <w:tblGrid>
        <w:gridCol w:w="1276"/>
        <w:gridCol w:w="4536"/>
        <w:gridCol w:w="1276"/>
        <w:gridCol w:w="3402"/>
      </w:tblGrid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  <w:vAlign w:val="center"/>
          </w:tcPr>
          <w:p w14:paraId="19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Название раздела, темы</w:t>
            </w: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  <w:vAlign w:val="center"/>
          </w:tcPr>
          <w:p w14:paraId="1A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Содержание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  <w:vAlign w:val="center"/>
          </w:tcPr>
          <w:p w14:paraId="1B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Формы </w:t>
            </w:r>
            <w:r>
              <w:rPr>
                <w:b w:val="1"/>
                <w:sz w:val="24"/>
              </w:rPr>
              <w:t>органи</w:t>
            </w:r>
            <w:r>
              <w:rPr>
                <w:b w:val="1"/>
                <w:sz w:val="24"/>
              </w:rPr>
              <w:t>-</w:t>
            </w:r>
          </w:p>
          <w:p w14:paraId="1C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зации</w:t>
            </w: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  <w:vAlign w:val="center"/>
          </w:tcPr>
          <w:p w14:paraId="1D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Виды деятельности</w:t>
            </w:r>
          </w:p>
        </w:tc>
      </w:tr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1E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 1. Что такое деньги и какими они бывают</w:t>
            </w:r>
          </w:p>
          <w:p w14:paraId="1F2C0000">
            <w:pPr>
              <w:ind/>
              <w:jc w:val="both"/>
              <w:rPr>
                <w:b w:val="1"/>
                <w:sz w:val="24"/>
              </w:rPr>
            </w:pPr>
          </w:p>
          <w:p w14:paraId="20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Тема 1. </w:t>
            </w:r>
          </w:p>
          <w:p w14:paraId="21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Как появились деньги.</w:t>
            </w: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22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Причиной возникновения обмена яв</w:t>
            </w:r>
            <w:r>
              <w:rPr>
                <w:sz w:val="24"/>
              </w:rPr>
              <w:t xml:space="preserve">ляется специализация. В результате обмена должны выиграть обе стороны. Бартерный обмен неудобен в связи с несовпадением интересов и проблемой определения ценности. Товарные деньги облегчают </w:t>
            </w:r>
            <w:r>
              <w:rPr>
                <w:sz w:val="24"/>
              </w:rPr>
              <w:t xml:space="preserve">процесс обмена. В разных регионах в качестве денег использовались </w:t>
            </w:r>
            <w:r>
              <w:rPr>
                <w:sz w:val="24"/>
              </w:rPr>
              <w:t>разные вещи. Основными товарными деньгами становятся драгоценные металлы, из которых позже делаются монеты. В связи с проблемами изготовления и безопасности перевозки появляются бумажные деньги. Покупательная сила денег может меняться.</w:t>
            </w:r>
          </w:p>
          <w:p w14:paraId="23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Основные </w:t>
            </w:r>
            <w:r>
              <w:rPr>
                <w:b w:val="1"/>
                <w:sz w:val="24"/>
              </w:rPr>
              <w:t>понятия</w:t>
            </w:r>
          </w:p>
          <w:p w14:paraId="24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Бартер. Деньги. Товарные деньги. Благородные металлы. Монеты. Банкноты (банковские билеты). Купюры. Номинал. Покупательная сила. Товары. Услуги.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25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Беседа, дискуссия, </w:t>
            </w:r>
            <w:r>
              <w:rPr>
                <w:sz w:val="24"/>
              </w:rPr>
              <w:t>обсуж-дение</w:t>
            </w:r>
            <w:r>
              <w:rPr>
                <w:sz w:val="24"/>
              </w:rPr>
              <w:t>.</w:t>
            </w: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2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 выгоды обмена.</w:t>
            </w:r>
          </w:p>
          <w:p w14:paraId="27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Описывать свойства предмета, </w:t>
            </w:r>
            <w:r>
              <w:rPr>
                <w:sz w:val="24"/>
              </w:rPr>
              <w:t>выполняющего роль денег.</w:t>
            </w:r>
          </w:p>
          <w:p w14:paraId="28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Объяснять, почему драгоценные металлы стали деньгами.</w:t>
            </w:r>
          </w:p>
          <w:p w14:paraId="29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Описывать ситуации, в которых </w:t>
            </w:r>
            <w:r>
              <w:rPr>
                <w:sz w:val="24"/>
              </w:rPr>
              <w:t>используются деньги.</w:t>
            </w:r>
          </w:p>
          <w:p w14:paraId="2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Объяснять, почему бумажные деньги могут обесцениваться.</w:t>
            </w:r>
          </w:p>
          <w:p w14:paraId="2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Сравнивать преимущества и недостатки разных видов денег.</w:t>
            </w:r>
          </w:p>
          <w:p w14:paraId="2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Составлять за</w:t>
            </w:r>
            <w:r>
              <w:rPr>
                <w:sz w:val="24"/>
              </w:rPr>
              <w:t>дачи с денежными расчётами.</w:t>
            </w:r>
          </w:p>
          <w:p w14:paraId="2D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2E2C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Тема 2. </w:t>
            </w:r>
            <w:r>
              <w:rPr>
                <w:sz w:val="24"/>
              </w:rPr>
              <w:t>История монет.</w:t>
            </w:r>
          </w:p>
          <w:p w14:paraId="2F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30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Монеты чеканили из благородных металлов. Первые монеты появились в Лидийском царстве. Качество монет гарантировалось государственной печатью. Монеты имели хождение в Греции, Иране, Римской империи. В Ки</w:t>
            </w:r>
            <w:r>
              <w:rPr>
                <w:sz w:val="24"/>
              </w:rPr>
              <w:t>тае и Индии были собственные монеты. На Руси монеты появились в Х веке. Монеты чеканили княжества. При образовании централизованного государства монеты стали едиными.</w:t>
            </w:r>
          </w:p>
          <w:p w14:paraId="31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 понятия</w:t>
            </w:r>
          </w:p>
          <w:p w14:paraId="32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Аверс. Реверс. Гурт. Гербовая царская печать. Ауреус. Денарий. Тенге. Гр</w:t>
            </w:r>
            <w:r>
              <w:rPr>
                <w:sz w:val="24"/>
              </w:rPr>
              <w:t>ивна. Рубль. Копейка. Полушка. Алтын. Деньга. Пятак. Гривенник. Двугривенный. Полтинник. Червонец. Дукат. «Орёл». «Решка».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33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практиче-ские</w:t>
            </w:r>
            <w:r>
              <w:rPr>
                <w:sz w:val="24"/>
              </w:rPr>
              <w:t xml:space="preserve"> занятия, дискуссия, </w:t>
            </w:r>
            <w:r>
              <w:rPr>
                <w:sz w:val="24"/>
              </w:rPr>
              <w:t>обсуж-дение</w:t>
            </w:r>
            <w:r>
              <w:rPr>
                <w:sz w:val="24"/>
              </w:rPr>
              <w:t>.</w:t>
            </w: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34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Объяснять, почему появились монеты.</w:t>
            </w:r>
          </w:p>
          <w:p w14:paraId="35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Описывать устройство монеты.</w:t>
            </w:r>
          </w:p>
          <w:p w14:paraId="3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Приводить при</w:t>
            </w:r>
            <w:r>
              <w:rPr>
                <w:sz w:val="24"/>
              </w:rPr>
              <w:t>меры первых монет.</w:t>
            </w:r>
          </w:p>
          <w:p w14:paraId="37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Описывать старинные российские деньги.</w:t>
            </w:r>
          </w:p>
          <w:p w14:paraId="38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 происхождение названий денег.</w:t>
            </w:r>
          </w:p>
          <w:p w14:paraId="39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3A2C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Тема 3. </w:t>
            </w:r>
            <w:r>
              <w:rPr>
                <w:sz w:val="24"/>
              </w:rPr>
              <w:t>Бумажные деньги.</w:t>
            </w:r>
          </w:p>
          <w:p w14:paraId="3B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3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Монеты и купюры являются наличными деньгами. Первоначально бумажные деньги были обеспечены золотом. В России бумажные деньги </w:t>
            </w:r>
            <w:r>
              <w:rPr>
                <w:sz w:val="24"/>
              </w:rPr>
              <w:t>появились в XVIII веке при Екатерине II. Бумажные деньги удобны в обращении, но менее долговечны. Бумажные деньги защищают от подделок. Изготовление фальшивых денег является преступлением.</w:t>
            </w:r>
          </w:p>
          <w:p w14:paraId="3D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 понятия</w:t>
            </w:r>
          </w:p>
          <w:p w14:paraId="3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Бумажные деньги. Наличные деньги. Безналичные день</w:t>
            </w:r>
            <w:r>
              <w:rPr>
                <w:sz w:val="24"/>
              </w:rPr>
              <w:t>ги. Купюры. Банковские билеты. Ассигнации. Водяные знаки. Фальшивомонетчики.</w:t>
            </w:r>
          </w:p>
          <w:p w14:paraId="3F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40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практиче-ские</w:t>
            </w:r>
            <w:r>
              <w:rPr>
                <w:sz w:val="24"/>
              </w:rPr>
              <w:t xml:space="preserve"> занятия, дискуссия, </w:t>
            </w:r>
            <w:r>
              <w:rPr>
                <w:sz w:val="24"/>
              </w:rPr>
              <w:t>обсуж-дение</w:t>
            </w:r>
            <w:r>
              <w:rPr>
                <w:sz w:val="24"/>
              </w:rPr>
              <w:t>.</w:t>
            </w: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41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Объяснять, почему появились бумажные деньги.</w:t>
            </w:r>
          </w:p>
          <w:p w14:paraId="42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Оценивать преимущества и недостатки использования бумажных денег.</w:t>
            </w:r>
          </w:p>
          <w:p w14:paraId="43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Приводить пр</w:t>
            </w:r>
            <w:r>
              <w:rPr>
                <w:sz w:val="24"/>
              </w:rPr>
              <w:t>имеры первых бумажных денег.</w:t>
            </w:r>
          </w:p>
          <w:p w14:paraId="44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Описывать первые российские бумажные деньги.</w:t>
            </w:r>
          </w:p>
          <w:p w14:paraId="45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Объяснять, почему изготовление фальшивых денег является преступлением.</w:t>
            </w:r>
          </w:p>
        </w:tc>
      </w:tr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462C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Тема 4. </w:t>
            </w:r>
            <w:r>
              <w:rPr>
                <w:sz w:val="24"/>
              </w:rPr>
              <w:t>Безна</w:t>
            </w:r>
            <w:r>
              <w:rPr>
                <w:sz w:val="24"/>
              </w:rPr>
              <w:t>-личные</w:t>
            </w:r>
            <w:r>
              <w:rPr>
                <w:sz w:val="24"/>
              </w:rPr>
              <w:t xml:space="preserve"> деньги.</w:t>
            </w:r>
          </w:p>
          <w:p w14:paraId="47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48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Банки хранят сбережения и выдают кредиты. Вкладчики получают от банка деньги (пр</w:t>
            </w:r>
            <w:r>
              <w:rPr>
                <w:sz w:val="24"/>
              </w:rPr>
              <w:t>оцентные платежи), а заёмщики банку платят. Безналичные деньги являются информацией на банковских счетах. Современные банки используют пластиковые карты.</w:t>
            </w:r>
          </w:p>
          <w:p w14:paraId="49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 понятия</w:t>
            </w:r>
          </w:p>
          <w:p w14:paraId="4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Банк. Сбережения. Кредит. Вклад. Вкладчик. Заёмщик. Меняла. Плательщик. Получатель. Безналичные денежные расчёты. Банковские карты. Банкоматы. </w:t>
            </w:r>
            <w:r>
              <w:rPr>
                <w:sz w:val="24"/>
              </w:rPr>
              <w:t>Пин-код</w:t>
            </w:r>
            <w:r>
              <w:rPr>
                <w:sz w:val="24"/>
              </w:rPr>
              <w:t>. Расчётные (дебетовые) карты. Кредитные карты.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  <w:vAlign w:val="center"/>
          </w:tcPr>
          <w:p w14:paraId="4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практиче</w:t>
            </w:r>
            <w:r>
              <w:rPr>
                <w:sz w:val="24"/>
              </w:rPr>
              <w:t>-</w:t>
            </w:r>
          </w:p>
          <w:p w14:paraId="4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z w:val="24"/>
              </w:rPr>
              <w:t xml:space="preserve"> занятия, дискуссия, </w:t>
            </w:r>
            <w:r>
              <w:rPr>
                <w:sz w:val="24"/>
              </w:rPr>
              <w:t>обсуж-дение</w:t>
            </w:r>
            <w:r>
              <w:rPr>
                <w:sz w:val="24"/>
              </w:rPr>
              <w:t>.</w:t>
            </w: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4D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Ср</w:t>
            </w:r>
            <w:r>
              <w:rPr>
                <w:sz w:val="24"/>
              </w:rPr>
              <w:t>авнивать виды денег.</w:t>
            </w:r>
          </w:p>
          <w:p w14:paraId="4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 роль банков.</w:t>
            </w:r>
          </w:p>
          <w:p w14:paraId="4F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 условия вкладов и кредитов.</w:t>
            </w:r>
          </w:p>
          <w:p w14:paraId="50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 проценты на простых примерах*.</w:t>
            </w:r>
          </w:p>
          <w:p w14:paraId="51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Объяснять принцип работы </w:t>
            </w:r>
            <w:r>
              <w:rPr>
                <w:sz w:val="24"/>
              </w:rPr>
              <w:t>пластиковой карты.</w:t>
            </w:r>
          </w:p>
          <w:p w14:paraId="52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532C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Тема 5. </w:t>
            </w:r>
            <w:r>
              <w:rPr>
                <w:sz w:val="24"/>
              </w:rPr>
              <w:t>Валюты.</w:t>
            </w:r>
          </w:p>
          <w:p w14:paraId="54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55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Валюта - денежная единица страны. Разные страны имеют разные </w:t>
            </w:r>
            <w:r>
              <w:rPr>
                <w:sz w:val="24"/>
              </w:rPr>
              <w:t>валюты. Национальной валютой России является рубль. Государства хранят запасы иностранных валют и золота, которые называются золотовалютными резервами. Валюты, в которых хранятся резервы, называются резервными. Их используют для международных расчётов. Цен</w:t>
            </w:r>
            <w:r>
              <w:rPr>
                <w:sz w:val="24"/>
              </w:rPr>
              <w:t>а одной валюты, выраженная в другой валюте, называется валютным курсом.</w:t>
            </w:r>
          </w:p>
          <w:p w14:paraId="56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 понятия</w:t>
            </w:r>
          </w:p>
          <w:p w14:paraId="57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Валюта. Резервная валюта. Валютные резервы. Мировая валюта.</w:t>
            </w:r>
          </w:p>
          <w:p w14:paraId="58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Доллар. Евро. Фунт стерлингов. Иена. Швейцарский франк.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59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Сюжетно - ролевая игра, уроки-практикумы</w:t>
            </w: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5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Приводить </w:t>
            </w:r>
            <w:r>
              <w:rPr>
                <w:sz w:val="24"/>
              </w:rPr>
              <w:t>примеры валют.</w:t>
            </w:r>
          </w:p>
          <w:p w14:paraId="5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Объяснять, что такое резервная валюта.</w:t>
            </w:r>
          </w:p>
          <w:p w14:paraId="5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 понятие валютного курса.</w:t>
            </w:r>
          </w:p>
          <w:p w14:paraId="5D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Проводить простые расчёты с использованием валютного курса.</w:t>
            </w:r>
          </w:p>
          <w:p w14:paraId="5E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5F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Раздел 2. </w:t>
            </w:r>
          </w:p>
          <w:p w14:paraId="60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Из чего складываются доходы в семье</w:t>
            </w:r>
          </w:p>
          <w:p w14:paraId="612C0000">
            <w:pPr>
              <w:ind/>
              <w:jc w:val="both"/>
              <w:rPr>
                <w:b w:val="1"/>
                <w:sz w:val="24"/>
              </w:rPr>
            </w:pPr>
          </w:p>
          <w:p w14:paraId="622C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Тема 6. </w:t>
            </w:r>
            <w:r>
              <w:rPr>
                <w:sz w:val="24"/>
              </w:rPr>
              <w:t>Откуда в семье берутся деньги.</w:t>
            </w:r>
          </w:p>
          <w:p w14:paraId="632C0000">
            <w:pPr>
              <w:ind/>
              <w:jc w:val="both"/>
              <w:rPr>
                <w:b w:val="1"/>
                <w:sz w:val="24"/>
              </w:rPr>
            </w:pPr>
          </w:p>
          <w:p w14:paraId="64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65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Основным </w:t>
            </w:r>
            <w:r>
              <w:rPr>
                <w:sz w:val="24"/>
              </w:rPr>
              <w:t>источником дохода современного человека является заработная плата. Размер заработной платы зависит от профессии, сложности работы, отрасли. Государство устанавливает минимальный размер оплаты труда (МРОТ). Собственник может получать арендную плату и процен</w:t>
            </w:r>
            <w:r>
              <w:rPr>
                <w:sz w:val="24"/>
              </w:rPr>
              <w:t>ты. Доход также приносит предпринимательская деятельность.</w:t>
            </w:r>
          </w:p>
          <w:p w14:paraId="6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Государство помогает пожилым людям, инвалидам, студентам, семьям с детьми и безработным, выплачивая пенсии, стипендии, пособия.</w:t>
            </w:r>
          </w:p>
          <w:p w14:paraId="67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 понятия</w:t>
            </w:r>
          </w:p>
          <w:p w14:paraId="68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Доход. Зарплата. Клад. Выигрыш в лотерею. Премия. Го</w:t>
            </w:r>
            <w:r>
              <w:rPr>
                <w:sz w:val="24"/>
              </w:rPr>
              <w:t>норар. Минимальный размер оплаты труда (МРОТ). Потребительская корзина. Прожиточный минимум. Пенсия. Стипендия. Наследство. Собственность. Ценные бумаги. Акции. Предпринимательская деятельность. Бизнес.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69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практиче-ские</w:t>
            </w:r>
            <w:r>
              <w:rPr>
                <w:sz w:val="24"/>
              </w:rPr>
              <w:t xml:space="preserve"> занятия, </w:t>
            </w:r>
            <w:r>
              <w:rPr>
                <w:sz w:val="24"/>
              </w:rPr>
              <w:t>исследова-тельская</w:t>
            </w:r>
            <w:r>
              <w:rPr>
                <w:sz w:val="24"/>
              </w:rPr>
              <w:t xml:space="preserve"> дея</w:t>
            </w:r>
            <w:r>
              <w:rPr>
                <w:sz w:val="24"/>
              </w:rPr>
              <w:t>тель-</w:t>
            </w:r>
            <w:r>
              <w:rPr>
                <w:sz w:val="24"/>
              </w:rPr>
              <w:t>ность</w:t>
            </w: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6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Описывать и сравнивать источники доходов семьи.</w:t>
            </w:r>
          </w:p>
          <w:p w14:paraId="6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 причины различий в заработной плате.</w:t>
            </w:r>
          </w:p>
          <w:p w14:paraId="6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Объяснять, как связаны профессии и образование.</w:t>
            </w:r>
          </w:p>
          <w:p w14:paraId="6D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Объяснять, что взять деньги взаймы можно у знакомых и в банке.</w:t>
            </w:r>
          </w:p>
          <w:p w14:paraId="6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Описывать ситуации, при которых </w:t>
            </w:r>
            <w:r>
              <w:rPr>
                <w:sz w:val="24"/>
              </w:rPr>
              <w:t>выплачиваются пособия, приводить примеры пособий.</w:t>
            </w:r>
          </w:p>
          <w:p w14:paraId="6F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70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Раздел 3. Почему семьям часто не хватает денег на жизнь и </w:t>
            </w:r>
            <w:r>
              <w:rPr>
                <w:b w:val="1"/>
                <w:sz w:val="24"/>
              </w:rPr>
              <w:t xml:space="preserve">как этого избежать </w:t>
            </w:r>
          </w:p>
          <w:p w14:paraId="712C0000">
            <w:pPr>
              <w:ind/>
              <w:jc w:val="both"/>
              <w:rPr>
                <w:b w:val="1"/>
                <w:sz w:val="24"/>
              </w:rPr>
            </w:pPr>
          </w:p>
          <w:p w14:paraId="72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Тема 7. </w:t>
            </w:r>
          </w:p>
          <w:p w14:paraId="73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На что семьи тратят деньги.</w:t>
            </w:r>
          </w:p>
          <w:p w14:paraId="742C0000">
            <w:pPr>
              <w:ind/>
              <w:jc w:val="both"/>
              <w:rPr>
                <w:b w:val="1"/>
                <w:sz w:val="24"/>
              </w:rPr>
            </w:pPr>
          </w:p>
          <w:p w14:paraId="75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7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Люди расходуют деньги на питание, покупку одежды и обуви, коммунальные услуги, транспо</w:t>
            </w:r>
            <w:r>
              <w:rPr>
                <w:sz w:val="24"/>
              </w:rPr>
              <w:t xml:space="preserve">рт, связь, медицинское обслуживание и лекарства, образование, отдых, развлечения и пр. Расходы можно разделить на необходимые, желательные и престижные. По срокам расходы делятся на </w:t>
            </w:r>
            <w:r>
              <w:rPr>
                <w:sz w:val="24"/>
              </w:rPr>
              <w:t>ежедневные, ежемесячные, ежегодные, сезонные и переменные.</w:t>
            </w:r>
          </w:p>
          <w:p w14:paraId="77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 поняти</w:t>
            </w:r>
            <w:r>
              <w:rPr>
                <w:b w:val="1"/>
                <w:sz w:val="24"/>
              </w:rPr>
              <w:t>я</w:t>
            </w:r>
          </w:p>
          <w:p w14:paraId="78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Необходимые расходы. Питание. Одежда. Жильё. Коммунальные услуги. Обязательные расходы. Налоги. Долги. Штрафы. Желательные расходы. Престижные расходы. Ежемесячные расходы. Ежегодные расходы. Переменные расходы. Сезонные расходы.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79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практиче</w:t>
            </w:r>
            <w:r>
              <w:rPr>
                <w:sz w:val="24"/>
              </w:rPr>
              <w:t>-</w:t>
            </w:r>
          </w:p>
          <w:p w14:paraId="7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ские</w:t>
            </w:r>
            <w:r>
              <w:rPr>
                <w:sz w:val="24"/>
              </w:rPr>
              <w:t xml:space="preserve"> з</w:t>
            </w:r>
            <w:r>
              <w:rPr>
                <w:sz w:val="24"/>
              </w:rPr>
              <w:t>анятия, образно-ролевые игры.</w:t>
            </w:r>
          </w:p>
          <w:p w14:paraId="7B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7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 причины, по которым люди делают покупки.</w:t>
            </w:r>
          </w:p>
          <w:p w14:paraId="7D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Описывать направления расходов семьи.</w:t>
            </w:r>
          </w:p>
          <w:p w14:paraId="7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 доли расходов на разные товары и услуги.</w:t>
            </w:r>
          </w:p>
          <w:p w14:paraId="7F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Сравнивать и оценивать виды </w:t>
            </w:r>
            <w:r>
              <w:rPr>
                <w:sz w:val="24"/>
              </w:rPr>
              <w:t>рекламы.</w:t>
            </w:r>
          </w:p>
          <w:p w14:paraId="80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Обсуждать воздействие рекламы и </w:t>
            </w:r>
            <w:r>
              <w:rPr>
                <w:sz w:val="24"/>
              </w:rPr>
              <w:t>промоакций на принятие решений о покупке.</w:t>
            </w:r>
          </w:p>
          <w:p w14:paraId="81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Составлять собственный план расходов.</w:t>
            </w:r>
          </w:p>
        </w:tc>
      </w:tr>
      <w:tr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82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Раздел 4. Деньги счёт любят, </w:t>
            </w:r>
            <w:r>
              <w:rPr>
                <w:b w:val="1"/>
                <w:sz w:val="24"/>
              </w:rPr>
              <w:t>или Как</w:t>
            </w:r>
            <w:r>
              <w:rPr>
                <w:b w:val="1"/>
                <w:sz w:val="24"/>
              </w:rPr>
              <w:t xml:space="preserve"> управлять своим кошель-ком, чтобы он не пустовал</w:t>
            </w:r>
          </w:p>
          <w:p w14:paraId="832C0000">
            <w:pPr>
              <w:ind/>
              <w:jc w:val="both"/>
              <w:rPr>
                <w:b w:val="1"/>
                <w:sz w:val="24"/>
              </w:rPr>
            </w:pPr>
          </w:p>
          <w:p w14:paraId="84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Тема 8. </w:t>
            </w:r>
          </w:p>
          <w:p w14:paraId="85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Как правильно планировать семейный бюджет.</w:t>
            </w:r>
          </w:p>
        </w:tc>
        <w:tc>
          <w:tcPr>
            <w:tcW w:type="dxa" w:w="453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8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Бюджет – план доходов и расходов. Лю</w:t>
            </w:r>
            <w:r>
              <w:rPr>
                <w:sz w:val="24"/>
              </w:rPr>
              <w:t xml:space="preserve">ди ведут учёт доходов и расходов, чтобы избежать финансовых проблем. Если доходы превышают расходы, образуются сбережения. Если расходы превышают доходы, образуются долги. В этом случае необходимо либо сократить расходы, либо найти дополнительный источник </w:t>
            </w:r>
            <w:r>
              <w:rPr>
                <w:sz w:val="24"/>
              </w:rPr>
              <w:t>доходов. Для крупных покупок</w:t>
            </w:r>
          </w:p>
          <w:p w14:paraId="87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или для непредвиденных расходов надо делать сбережения. В противном случае придётся брать кредит и платить проценты.</w:t>
            </w:r>
          </w:p>
          <w:p w14:paraId="88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Основные понятия</w:t>
            </w:r>
          </w:p>
          <w:p w14:paraId="89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Семейный бюджет. Бюджет Российской Федерации. Сбережения (накопления). Долг.</w:t>
            </w: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8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Беседа, </w:t>
            </w:r>
            <w:r>
              <w:rPr>
                <w:sz w:val="24"/>
              </w:rPr>
              <w:t>практиче</w:t>
            </w:r>
            <w:r>
              <w:rPr>
                <w:sz w:val="24"/>
              </w:rPr>
              <w:t>-ские</w:t>
            </w:r>
            <w:r>
              <w:rPr>
                <w:sz w:val="24"/>
              </w:rPr>
              <w:t xml:space="preserve"> занятия, ситуации-</w:t>
            </w:r>
            <w:r>
              <w:rPr>
                <w:sz w:val="24"/>
              </w:rPr>
              <w:t>онная</w:t>
            </w:r>
            <w:r>
              <w:rPr>
                <w:sz w:val="24"/>
              </w:rPr>
              <w:t xml:space="preserve"> игра.</w:t>
            </w:r>
          </w:p>
        </w:tc>
        <w:tc>
          <w:tcPr>
            <w:tcW w:type="dxa" w:w="340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0"/>
              <w:left w:type="dxa" w:w="40"/>
              <w:bottom w:type="dxa" w:w="0"/>
              <w:right w:type="dxa" w:w="40"/>
            </w:tcMar>
          </w:tcPr>
          <w:p w14:paraId="8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Сравнивать доходы и расходы и принимать решения.</w:t>
            </w:r>
          </w:p>
          <w:p w14:paraId="8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Объяснять последствия образования долгов.</w:t>
            </w:r>
          </w:p>
          <w:p w14:paraId="8D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Составлять семейный бюджет на условных примерах.</w:t>
            </w:r>
          </w:p>
          <w:p w14:paraId="8E2C0000">
            <w:pPr>
              <w:ind/>
              <w:jc w:val="both"/>
              <w:rPr>
                <w:sz w:val="24"/>
              </w:rPr>
            </w:pPr>
          </w:p>
        </w:tc>
      </w:tr>
    </w:tbl>
    <w:p w14:paraId="8F2C0000">
      <w:pPr>
        <w:ind/>
        <w:jc w:val="both"/>
        <w:rPr>
          <w:b w:val="1"/>
          <w:sz w:val="24"/>
          <w:u w:val="single"/>
        </w:rPr>
      </w:pPr>
    </w:p>
    <w:p w14:paraId="902C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3. Тематическое планирование </w:t>
      </w:r>
    </w:p>
    <w:p w14:paraId="912C0000">
      <w:pPr>
        <w:ind/>
        <w:jc w:val="both"/>
        <w:rPr>
          <w:b w:val="1"/>
          <w:sz w:val="24"/>
        </w:rPr>
      </w:pPr>
    </w:p>
    <w:p w14:paraId="922C0000">
      <w:pPr>
        <w:ind w:firstLine="708" w:left="0"/>
        <w:jc w:val="both"/>
        <w:rPr>
          <w:sz w:val="24"/>
        </w:rPr>
      </w:pPr>
      <w:r>
        <w:rPr>
          <w:sz w:val="24"/>
        </w:rPr>
        <w:t xml:space="preserve">Тематическое планирование составлено с </w:t>
      </w:r>
      <w:r>
        <w:rPr>
          <w:sz w:val="24"/>
        </w:rPr>
        <w:t>учетом  закрепленного</w:t>
      </w:r>
      <w:r>
        <w:rPr>
          <w:sz w:val="24"/>
        </w:rPr>
        <w:t xml:space="preserve"> в рабочей программе воспитания приоритета воспитания учащихся на уровне начального общего образования: создание благоприятных условий для усвоения школьниками социально значимых знаний – знаний о</w:t>
      </w:r>
      <w:r>
        <w:rPr>
          <w:sz w:val="24"/>
        </w:rPr>
        <w:t>сновных норм и традиций того общества, в котором они живут.</w:t>
      </w:r>
    </w:p>
    <w:p w14:paraId="932C0000">
      <w:pPr>
        <w:ind/>
        <w:jc w:val="both"/>
        <w:rPr>
          <w:b w:val="1"/>
          <w:sz w:val="24"/>
          <w:u w:val="single"/>
        </w:rPr>
      </w:pPr>
    </w:p>
    <w:tbl>
      <w:tblPr>
        <w:tblStyle w:val="Style_1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232"/>
        <w:gridCol w:w="4263"/>
        <w:gridCol w:w="850"/>
        <w:gridCol w:w="1417"/>
        <w:gridCol w:w="993"/>
        <w:gridCol w:w="993"/>
        <w:gridCol w:w="993"/>
      </w:tblGrid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№</w:t>
            </w:r>
          </w:p>
          <w:p w14:paraId="95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занятия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Тема занятия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Кол-во часов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Теоретичес</w:t>
            </w:r>
          </w:p>
          <w:p w14:paraId="99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кая</w:t>
            </w:r>
          </w:p>
          <w:p w14:paraId="9A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часть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Практическая часть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Тесты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Контроль знаний</w:t>
            </w:r>
          </w:p>
        </w:tc>
      </w:tr>
      <w:tr>
        <w:tc>
          <w:tcPr>
            <w:tcW w:type="dxa" w:w="54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 1. Что такое деньги и какими они бывают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2C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10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22C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2C0000">
            <w:pPr>
              <w:ind/>
              <w:jc w:val="both"/>
              <w:rPr>
                <w:b w:val="1"/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1-2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2C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 xml:space="preserve">Что такое деньги и откуда они </w:t>
            </w:r>
            <w:r>
              <w:rPr>
                <w:sz w:val="24"/>
                <w:highlight w:val="white"/>
              </w:rPr>
              <w:t>взялись.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8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2C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41"/>
        </w:trP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2C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Рассмотрим деньги поближе.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2C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288"/>
        </w:trP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5-6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2C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Какие деньги были раньше в России.</w:t>
            </w:r>
            <w:r>
              <w:rPr>
                <w:sz w:val="24"/>
              </w:rPr>
              <w:t xml:space="preserve"> </w:t>
            </w:r>
          </w:p>
          <w:p w14:paraId="B42C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>История монет.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8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9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7-8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B2C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Защита от подделок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D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F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0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2C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Современные деньги России и других стран. Бумажные деньги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4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5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6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2C0000">
            <w:pPr>
              <w:ind/>
              <w:jc w:val="both"/>
              <w:rPr>
                <w:sz w:val="24"/>
              </w:rPr>
            </w:pPr>
            <w:r>
              <w:rPr>
                <w:sz w:val="24"/>
                <w:highlight w:val="white"/>
              </w:rPr>
              <w:t xml:space="preserve">Откуда в семье </w:t>
            </w:r>
            <w:r>
              <w:rPr>
                <w:sz w:val="24"/>
                <w:highlight w:val="white"/>
              </w:rPr>
              <w:t>деньги.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12-13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02C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На что тратятся деньги. Безналичные деньги.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1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2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14-15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72C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Как умно управлять своими деньгами.</w:t>
            </w:r>
          </w:p>
          <w:p w14:paraId="D8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C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D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16-17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2C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Как делать сбережения.</w:t>
            </w:r>
          </w:p>
          <w:p w14:paraId="E0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2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3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4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18-19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2C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Как появились деньги.</w:t>
            </w:r>
          </w:p>
          <w:p w14:paraId="E82C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  <w:highlight w:val="white"/>
              </w:rPr>
              <w:t>Валюты.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9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A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F2C0000">
            <w:pPr>
              <w:ind/>
              <w:jc w:val="both"/>
              <w:rPr>
                <w:sz w:val="24"/>
                <w:highlight w:val="white"/>
              </w:rPr>
            </w:pPr>
            <w:r>
              <w:rPr>
                <w:sz w:val="24"/>
              </w:rPr>
              <w:t>Валюты.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0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2C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42C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54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5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Раздел 2. Из </w:t>
            </w:r>
            <w:r>
              <w:rPr>
                <w:b w:val="1"/>
                <w:sz w:val="24"/>
              </w:rPr>
              <w:t>чего складываются доходы в семье.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62C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2C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2C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A2C0000">
            <w:pPr>
              <w:ind/>
              <w:jc w:val="both"/>
              <w:rPr>
                <w:b w:val="1"/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B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21-24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C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Откуда в </w:t>
            </w:r>
            <w:r>
              <w:rPr>
                <w:sz w:val="24"/>
              </w:rPr>
              <w:t>семье  берутся</w:t>
            </w:r>
            <w:r>
              <w:rPr>
                <w:sz w:val="24"/>
              </w:rPr>
              <w:t xml:space="preserve"> деньги.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2C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2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2D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54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Раздел 3. Почему семьям часто не хватает денег на жизнь и как этого избежать.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2D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2D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2D0000">
            <w:pPr>
              <w:ind/>
              <w:jc w:val="both"/>
              <w:rPr>
                <w:b w:val="1"/>
                <w:sz w:val="24"/>
              </w:rPr>
            </w:pP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25-28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что </w:t>
            </w:r>
            <w:r>
              <w:rPr>
                <w:sz w:val="24"/>
              </w:rPr>
              <w:t>семья  тратит</w:t>
            </w:r>
            <w:r>
              <w:rPr>
                <w:sz w:val="24"/>
              </w:rPr>
              <w:t xml:space="preserve">  деньги.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2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2D0000">
            <w:pPr>
              <w:ind/>
              <w:jc w:val="both"/>
              <w:rPr>
                <w:sz w:val="24"/>
              </w:rPr>
            </w:pPr>
          </w:p>
        </w:tc>
      </w:tr>
      <w:tr>
        <w:tc>
          <w:tcPr>
            <w:tcW w:type="dxa" w:w="549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 xml:space="preserve">Раздел 4. Деньги счёт любят, или </w:t>
            </w:r>
            <w:r>
              <w:rPr>
                <w:b w:val="1"/>
                <w:sz w:val="24"/>
              </w:rPr>
              <w:t>как управлять своим кошельком, чтобы он не пустовал.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2D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3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2D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2D0000">
            <w:pPr>
              <w:ind/>
              <w:jc w:val="both"/>
              <w:rPr>
                <w:b w:val="1"/>
                <w:sz w:val="24"/>
              </w:rPr>
            </w:pPr>
          </w:p>
        </w:tc>
      </w:tr>
      <w:tr>
        <w:trPr>
          <w:trHeight w:hRule="atLeast" w:val="413"/>
        </w:trP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29-32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Как правильно планировать семейный бюджет.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2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2D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413"/>
        </w:trP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2D0000">
            <w:pPr>
              <w:ind/>
              <w:jc w:val="both"/>
              <w:rPr>
                <w:sz w:val="24"/>
              </w:rPr>
            </w:pPr>
            <w:r>
              <w:rPr>
                <w:b w:val="1"/>
                <w:sz w:val="24"/>
              </w:rPr>
              <w:t xml:space="preserve">Закрепление изученного </w:t>
            </w:r>
            <w:r>
              <w:rPr>
                <w:b w:val="1"/>
                <w:i w:val="1"/>
                <w:sz w:val="24"/>
              </w:rPr>
              <w:t>(</w:t>
            </w:r>
            <w:r>
              <w:rPr>
                <w:b w:val="1"/>
                <w:i w:val="1"/>
                <w:sz w:val="24"/>
              </w:rPr>
              <w:t>пром.аттест</w:t>
            </w:r>
            <w:r>
              <w:rPr>
                <w:b w:val="1"/>
                <w:i w:val="1"/>
                <w:sz w:val="24"/>
              </w:rPr>
              <w:t>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0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2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2D0000">
            <w:pPr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413"/>
        </w:trP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4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sz w:val="24"/>
              </w:rPr>
              <w:t>Подведение итогов года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5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2D0000">
            <w:pPr>
              <w:ind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c>
          <w:tcPr>
            <w:tcW w:type="dxa" w:w="123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2D0000">
            <w:pPr>
              <w:ind/>
              <w:jc w:val="both"/>
              <w:rPr>
                <w:sz w:val="24"/>
              </w:rPr>
            </w:pPr>
          </w:p>
        </w:tc>
        <w:tc>
          <w:tcPr>
            <w:tcW w:type="dxa" w:w="42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Итого часов: 34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2D0000">
            <w:pPr>
              <w:ind/>
              <w:jc w:val="both"/>
              <w:rPr>
                <w:b w:val="1"/>
                <w:sz w:val="24"/>
              </w:rPr>
            </w:pPr>
          </w:p>
        </w:tc>
        <w:tc>
          <w:tcPr>
            <w:tcW w:type="dxa" w:w="14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17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17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  <w:tc>
          <w:tcPr>
            <w:tcW w:type="dxa" w:w="9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2D0000">
            <w:pPr>
              <w:ind/>
              <w:jc w:val="both"/>
              <w:rPr>
                <w:b w:val="1"/>
                <w:sz w:val="24"/>
              </w:rPr>
            </w:pPr>
            <w:r>
              <w:rPr>
                <w:b w:val="1"/>
                <w:sz w:val="24"/>
              </w:rPr>
              <w:t>1</w:t>
            </w:r>
          </w:p>
        </w:tc>
      </w:tr>
    </w:tbl>
    <w:p w14:paraId="312D0000">
      <w:pPr>
        <w:ind/>
        <w:jc w:val="both"/>
        <w:rPr>
          <w:b w:val="1"/>
          <w:sz w:val="24"/>
          <w:u w:val="single"/>
        </w:rPr>
      </w:pPr>
    </w:p>
    <w:p w14:paraId="322D0000">
      <w:pPr>
        <w:ind/>
        <w:jc w:val="both"/>
        <w:rPr>
          <w:b w:val="1"/>
          <w:sz w:val="24"/>
          <w:u w:val="single"/>
        </w:rPr>
      </w:pPr>
    </w:p>
    <w:p w14:paraId="332D0000">
      <w:pPr>
        <w:spacing w:line="276" w:lineRule="auto"/>
        <w:ind w:firstLine="0" w:left="-567"/>
        <w:jc w:val="both"/>
        <w:rPr>
          <w:sz w:val="24"/>
        </w:rPr>
      </w:pPr>
    </w:p>
    <w:p w14:paraId="342D0000">
      <w:pPr>
        <w:spacing w:line="276" w:lineRule="auto"/>
        <w:ind w:firstLine="0" w:left="-567"/>
        <w:jc w:val="both"/>
        <w:rPr>
          <w:sz w:val="24"/>
        </w:rPr>
      </w:pPr>
    </w:p>
    <w:p w14:paraId="352D0000">
      <w:pPr>
        <w:spacing w:line="276" w:lineRule="auto"/>
        <w:ind w:firstLine="0" w:left="-567"/>
        <w:jc w:val="both"/>
        <w:rPr>
          <w:sz w:val="24"/>
        </w:rPr>
      </w:pPr>
    </w:p>
    <w:p w14:paraId="362D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ab/>
      </w:r>
    </w:p>
    <w:p w14:paraId="372D0000">
      <w:pPr>
        <w:spacing w:line="276" w:lineRule="auto"/>
        <w:ind w:firstLine="0" w:left="-567"/>
        <w:jc w:val="both"/>
        <w:rPr>
          <w:sz w:val="24"/>
        </w:rPr>
      </w:pPr>
      <w:r>
        <w:rPr>
          <w:sz w:val="24"/>
        </w:rPr>
        <w:tab/>
      </w:r>
    </w:p>
    <w:p w14:paraId="382D0000">
      <w:pPr>
        <w:spacing w:line="276" w:lineRule="auto"/>
        <w:ind/>
        <w:jc w:val="both"/>
        <w:rPr>
          <w:sz w:val="24"/>
        </w:rPr>
      </w:pPr>
    </w:p>
    <w:p w14:paraId="392D0000">
      <w:pPr>
        <w:widowControl w:val="1"/>
        <w:spacing w:line="276" w:lineRule="auto"/>
        <w:ind/>
        <w:jc w:val="both"/>
        <w:rPr>
          <w:sz w:val="24"/>
        </w:rPr>
      </w:pPr>
    </w:p>
    <w:p w14:paraId="3A2D0000">
      <w:pPr>
        <w:widowControl w:val="1"/>
        <w:spacing w:line="276" w:lineRule="auto"/>
        <w:ind/>
        <w:jc w:val="both"/>
        <w:rPr>
          <w:sz w:val="24"/>
        </w:rPr>
      </w:pPr>
    </w:p>
    <w:p w14:paraId="3B2D0000">
      <w:pPr>
        <w:widowControl w:val="1"/>
        <w:spacing w:line="276" w:lineRule="auto"/>
        <w:ind/>
        <w:jc w:val="both"/>
        <w:rPr>
          <w:sz w:val="24"/>
        </w:rPr>
      </w:pPr>
    </w:p>
    <w:p w14:paraId="3C2D0000">
      <w:pPr>
        <w:widowControl w:val="1"/>
        <w:spacing w:line="276" w:lineRule="auto"/>
        <w:ind/>
        <w:jc w:val="both"/>
        <w:rPr>
          <w:sz w:val="24"/>
        </w:rPr>
      </w:pPr>
    </w:p>
    <w:p w14:paraId="3D2D0000">
      <w:pPr>
        <w:widowControl w:val="1"/>
        <w:spacing w:line="276" w:lineRule="auto"/>
        <w:ind/>
        <w:jc w:val="both"/>
        <w:rPr>
          <w:sz w:val="24"/>
        </w:rPr>
      </w:pPr>
    </w:p>
    <w:p w14:paraId="3E2D0000">
      <w:pPr>
        <w:widowControl w:val="1"/>
        <w:spacing w:line="276" w:lineRule="auto"/>
        <w:ind/>
        <w:jc w:val="both"/>
        <w:rPr>
          <w:sz w:val="24"/>
        </w:rPr>
      </w:pPr>
    </w:p>
    <w:p w14:paraId="3F2D0000">
      <w:pPr>
        <w:widowControl w:val="1"/>
        <w:spacing w:line="276" w:lineRule="auto"/>
        <w:ind/>
        <w:jc w:val="both"/>
        <w:rPr>
          <w:sz w:val="24"/>
        </w:rPr>
      </w:pPr>
    </w:p>
    <w:p w14:paraId="402D0000">
      <w:pPr>
        <w:pStyle w:val="Style_12"/>
        <w:ind/>
        <w:jc w:val="both"/>
      </w:pPr>
    </w:p>
    <w:p w14:paraId="412D0000">
      <w:pPr>
        <w:pStyle w:val="Style_12"/>
        <w:ind/>
        <w:jc w:val="both"/>
      </w:pPr>
    </w:p>
    <w:p w14:paraId="422D0000">
      <w:pPr>
        <w:pStyle w:val="Style_12"/>
        <w:ind/>
        <w:jc w:val="both"/>
      </w:pPr>
    </w:p>
    <w:p w14:paraId="432D0000">
      <w:pPr>
        <w:pStyle w:val="Style_12"/>
        <w:ind/>
        <w:jc w:val="both"/>
      </w:pPr>
    </w:p>
    <w:p w14:paraId="442D0000">
      <w:pPr>
        <w:pStyle w:val="Style_12"/>
        <w:ind/>
        <w:jc w:val="both"/>
        <w:rPr>
          <w:b w:val="1"/>
        </w:rPr>
      </w:pPr>
    </w:p>
    <w:p w14:paraId="452D0000">
      <w:pPr>
        <w:pStyle w:val="Style_12"/>
        <w:ind/>
        <w:jc w:val="both"/>
        <w:rPr>
          <w:b w:val="1"/>
        </w:rPr>
      </w:pPr>
    </w:p>
    <w:p w14:paraId="462D0000">
      <w:pPr>
        <w:pStyle w:val="Style_12"/>
        <w:ind/>
        <w:jc w:val="both"/>
        <w:rPr>
          <w:rStyle w:val="Style_13_ch"/>
          <w:b w:val="1"/>
        </w:rPr>
      </w:pPr>
      <w:r>
        <w:rPr>
          <w:b w:val="1"/>
        </w:rPr>
        <w:br/>
      </w:r>
      <w:r>
        <w:rPr>
          <w:b w:val="1"/>
        </w:rPr>
        <w:drawing>
          <wp:inline>
            <wp:extent cx="5753100" cy="7915275"/>
            <wp:effectExtent b="0" l="0" r="0" t="0"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222"/>
                    <a:srcRect b="0" l="0" r="0" t="0"/>
                    <a:stretch/>
                  </pic:blipFill>
                  <pic:spPr>
                    <a:xfrm flipH="false" flipV="false" rot="0">
                      <a:ext cx="5753100" cy="79152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472D0000">
      <w:pPr>
        <w:pStyle w:val="Style_12"/>
        <w:ind/>
        <w:jc w:val="both"/>
        <w:rPr>
          <w:rStyle w:val="Style_13_ch"/>
          <w:b w:val="1"/>
        </w:rPr>
      </w:pPr>
    </w:p>
    <w:p w14:paraId="482D0000">
      <w:pPr>
        <w:pStyle w:val="Style_12"/>
        <w:ind/>
        <w:jc w:val="both"/>
        <w:rPr>
          <w:rStyle w:val="Style_13_ch"/>
          <w:b w:val="1"/>
        </w:rPr>
      </w:pPr>
    </w:p>
    <w:p w14:paraId="492D0000">
      <w:pPr>
        <w:pStyle w:val="Style_12"/>
        <w:ind/>
        <w:jc w:val="both"/>
        <w:rPr>
          <w:rStyle w:val="Style_13_ch"/>
          <w:b w:val="1"/>
        </w:rPr>
      </w:pPr>
    </w:p>
    <w:p w14:paraId="4A2D0000">
      <w:pPr>
        <w:pStyle w:val="Style_12"/>
        <w:ind/>
        <w:jc w:val="both"/>
      </w:pPr>
      <w:r>
        <w:rPr>
          <w:rStyle w:val="Style_13_ch"/>
          <w:b w:val="1"/>
        </w:rPr>
        <w:t>1.ПОЯСНИТЕЛЬНАЯ ЗАПИСКА</w:t>
      </w:r>
    </w:p>
    <w:p w14:paraId="4B2D0000">
      <w:pPr>
        <w:pStyle w:val="Style_14"/>
        <w:ind/>
        <w:jc w:val="both"/>
      </w:pPr>
      <w:r>
        <w:rPr>
          <w:rStyle w:val="Style_15_ch"/>
        </w:rPr>
        <w:t xml:space="preserve">         Программа кружка «Школьный </w:t>
      </w:r>
      <w:r>
        <w:rPr>
          <w:rStyle w:val="Style_15_ch"/>
        </w:rPr>
        <w:t>театр»  реализует</w:t>
      </w:r>
      <w:r>
        <w:rPr>
          <w:rStyle w:val="Style_15_ch"/>
        </w:rPr>
        <w:t xml:space="preserve"> общекультурное (художественно-эстетическое) направление в 3 классе в соответствии с Федеральным государственным образовательным стандартом  начального  общего образования</w:t>
      </w:r>
      <w:r>
        <w:rPr>
          <w:rStyle w:val="Style_15_ch"/>
        </w:rPr>
        <w:t>.</w:t>
      </w:r>
    </w:p>
    <w:p w14:paraId="4C2D0000">
      <w:pPr>
        <w:pStyle w:val="Style_14"/>
        <w:ind w:firstLine="540" w:left="0"/>
        <w:jc w:val="both"/>
      </w:pPr>
      <w:r>
        <w:rPr>
          <w:rStyle w:val="Style_15_ch"/>
        </w:rPr>
        <w:t xml:space="preserve"> Театр </w:t>
      </w:r>
      <w:r>
        <w:rPr>
          <w:rStyle w:val="Style_15_ch"/>
        </w:rPr>
        <w:t>- это</w:t>
      </w:r>
      <w:r>
        <w:rPr>
          <w:rStyle w:val="Style_15_ch"/>
        </w:rPr>
        <w:t xml:space="preserve"> волшебный мир искусства, где нужны самые разные способности. И поэтому, можно не только развивать эти способности, но и с детского возраста прививать любовь к театральному искусству.</w:t>
      </w:r>
    </w:p>
    <w:p w14:paraId="4D2D0000">
      <w:pPr>
        <w:pStyle w:val="Style_14"/>
        <w:ind/>
        <w:jc w:val="both"/>
      </w:pPr>
      <w:r>
        <w:rPr>
          <w:rStyle w:val="Style_15_ch"/>
        </w:rPr>
        <w:t xml:space="preserve">     Театр как искусство научит видеть прекрасное в жизни </w:t>
      </w:r>
      <w:r>
        <w:rPr>
          <w:rStyle w:val="Style_15_ch"/>
        </w:rPr>
        <w:t xml:space="preserve">и в людях, зародит стремление самому нести в жизнь благое и доброе. Реализация программы с помощью выразительных средств театрального искусства таких как, интонация, мимика, жест, пластика, походка не только знакомит с </w:t>
      </w:r>
      <w:r>
        <w:rPr>
          <w:rStyle w:val="Style_15_ch"/>
        </w:rPr>
        <w:t>содержанием  определенных</w:t>
      </w:r>
      <w:r>
        <w:rPr>
          <w:rStyle w:val="Style_15_ch"/>
        </w:rPr>
        <w:t xml:space="preserve"> литературны</w:t>
      </w:r>
      <w:r>
        <w:rPr>
          <w:rStyle w:val="Style_15_ch"/>
        </w:rPr>
        <w:t>х произведений, но и учит детей воссоздавать конкретные образы, глубоко чувствовать события, взаимоотношения между героями этого произведения. Театральная игра способствует развитию детской фантазии, воображения, памяти, всех видов детского творчества (худ</w:t>
      </w:r>
      <w:r>
        <w:rPr>
          <w:rStyle w:val="Style_15_ch"/>
        </w:rPr>
        <w:t>ожественно-речевого, музыкально-игрового, танцевального, сценического) в жизни школьника. Одновременно способствует сплочению коллектива класса, расширению культурного диапазона учеников и учителей, повышению культуры поведения.</w:t>
      </w:r>
    </w:p>
    <w:p w14:paraId="4E2D0000">
      <w:pPr>
        <w:pStyle w:val="Style_14"/>
        <w:ind w:firstLine="540" w:left="0"/>
        <w:jc w:val="both"/>
      </w:pPr>
      <w:r>
        <w:rPr>
          <w:rStyle w:val="Style_15_ch"/>
        </w:rPr>
        <w:t>Особенности театрального ис</w:t>
      </w:r>
      <w:r>
        <w:rPr>
          <w:rStyle w:val="Style_15_ch"/>
        </w:rPr>
        <w:t xml:space="preserve">кусства – массовость, зрелищность, синтетичность – предполагают ряд богатых возможностей, как в </w:t>
      </w:r>
      <w:r>
        <w:rPr>
          <w:rStyle w:val="Style_15_ch"/>
        </w:rPr>
        <w:t>развивающе</w:t>
      </w:r>
      <w:r>
        <w:rPr>
          <w:rStyle w:val="Style_15_ch"/>
        </w:rPr>
        <w:t>-эстетическом воспитании детей, так и в организации их досуга. Театр - симбиоз многих искусств, вступающих во взаимодействие друг с другом. Поэтому за</w:t>
      </w:r>
      <w:r>
        <w:rPr>
          <w:rStyle w:val="Style_15_ch"/>
        </w:rPr>
        <w:t>нятия в</w:t>
      </w:r>
      <w:r>
        <w:rPr>
          <w:rStyle w:val="Style_15_ch"/>
          <w:i w:val="1"/>
        </w:rPr>
        <w:t> </w:t>
      </w:r>
      <w:r>
        <w:rPr>
          <w:rStyle w:val="Style_15_ch"/>
        </w:rPr>
        <w:t>театральном коллективе сочетаются с занятиями танцем, музыкой, изобразительным искусством и прикладными ремеслами.</w:t>
      </w:r>
    </w:p>
    <w:p w14:paraId="4F2D0000">
      <w:pPr>
        <w:pStyle w:val="Style_14"/>
        <w:ind/>
        <w:jc w:val="both"/>
      </w:pPr>
      <w:r>
        <w:rPr>
          <w:rStyle w:val="Style_15_ch"/>
        </w:rPr>
        <w:t>Данная программа учитывает эти особенности общения с театром и рассматривает их как возможность воспитывать зрительскую и исполнитель</w:t>
      </w:r>
      <w:r>
        <w:rPr>
          <w:rStyle w:val="Style_15_ch"/>
        </w:rPr>
        <w:t>скую культуру.</w:t>
      </w:r>
    </w:p>
    <w:p w14:paraId="502D0000">
      <w:pPr>
        <w:pStyle w:val="Style_14"/>
        <w:ind/>
        <w:jc w:val="both"/>
      </w:pPr>
      <w:r>
        <w:rPr>
          <w:rStyle w:val="Style_15_ch"/>
        </w:rPr>
        <w:t>         Театральное искусство своей многомерностью, своей многоликостью и синтетической природой способно помочь ребёнку раздвинуть рамки постижения мира. Увлечь его добром, желанием делиться своими мыслями, умением слышать других, развиват</w:t>
      </w:r>
      <w:r>
        <w:rPr>
          <w:rStyle w:val="Style_15_ch"/>
        </w:rPr>
        <w:t>ься, творя и играя. Ведь именно игра есть непременный атрибут театрального искусства, и вместе с тем при наличии игры дети и педагоги взаимодействуют, получая максимально положительный результат.</w:t>
      </w:r>
    </w:p>
    <w:p w14:paraId="512D0000">
      <w:pPr>
        <w:pStyle w:val="Style_14"/>
        <w:ind/>
        <w:jc w:val="both"/>
      </w:pPr>
      <w:r>
        <w:rPr>
          <w:rStyle w:val="Style_15_ch"/>
        </w:rPr>
        <w:t xml:space="preserve">        </w:t>
      </w:r>
    </w:p>
    <w:p w14:paraId="522D0000">
      <w:pPr>
        <w:pStyle w:val="Style_4"/>
        <w:spacing w:before="7"/>
        <w:ind w:right="1782"/>
      </w:pPr>
      <w:r>
        <w:t xml:space="preserve">  </w:t>
      </w:r>
      <w:r>
        <w:rPr>
          <w:b w:val="1"/>
        </w:rPr>
        <w:t>Цель программы:</w:t>
      </w:r>
      <w:r>
        <w:t xml:space="preserve"> </w:t>
      </w:r>
    </w:p>
    <w:p w14:paraId="532D0000">
      <w:pPr>
        <w:pStyle w:val="Style_4"/>
        <w:spacing w:before="7"/>
        <w:ind w:right="1782"/>
      </w:pPr>
      <w:r>
        <w:t xml:space="preserve">создание условий для </w:t>
      </w:r>
      <w:r>
        <w:t>гармоничного развития ребенка,</w:t>
      </w:r>
      <w:r>
        <w:rPr>
          <w:spacing w:val="1"/>
        </w:rPr>
        <w:t xml:space="preserve"> </w:t>
      </w:r>
      <w:r>
        <w:t>эстетическое воспитание</w:t>
      </w:r>
      <w:r>
        <w:rPr>
          <w:spacing w:val="1"/>
        </w:rPr>
        <w:t xml:space="preserve"> </w:t>
      </w:r>
      <w:r>
        <w:t>участников, создание атмосферы</w:t>
      </w:r>
      <w:r>
        <w:rPr>
          <w:spacing w:val="1"/>
        </w:rPr>
        <w:t xml:space="preserve"> </w:t>
      </w:r>
      <w:r>
        <w:t>радости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сотрудничества.</w:t>
      </w:r>
      <w:r>
        <w:rPr>
          <w:spacing w:val="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театрального искусства.</w:t>
      </w:r>
    </w:p>
    <w:p w14:paraId="542D0000">
      <w:pPr>
        <w:pStyle w:val="Style_9"/>
        <w:spacing w:line="275" w:lineRule="exact"/>
        <w:ind/>
        <w:rPr>
          <w:sz w:val="24"/>
        </w:rPr>
      </w:pPr>
      <w:r>
        <w:rPr>
          <w:sz w:val="24"/>
        </w:rPr>
        <w:t>Задачи:</w:t>
      </w:r>
    </w:p>
    <w:p w14:paraId="552D0000">
      <w:pPr>
        <w:pStyle w:val="Style_5"/>
        <w:numPr>
          <w:ilvl w:val="0"/>
          <w:numId w:val="146"/>
        </w:numPr>
        <w:tabs>
          <w:tab w:leader="none" w:pos="1365" w:val="left"/>
          <w:tab w:leader="none" w:pos="1366" w:val="left"/>
        </w:tabs>
        <w:ind w:right="1794"/>
        <w:rPr>
          <w:sz w:val="24"/>
        </w:rPr>
      </w:pPr>
      <w:r>
        <w:rPr>
          <w:sz w:val="24"/>
        </w:rPr>
        <w:t>формирование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5"/>
          <w:sz w:val="24"/>
        </w:rPr>
        <w:t xml:space="preserve"> </w:t>
      </w:r>
      <w:r>
        <w:rPr>
          <w:sz w:val="24"/>
        </w:rPr>
        <w:t>плодотворного</w:t>
      </w:r>
      <w:r>
        <w:rPr>
          <w:spacing w:val="2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27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большими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малыми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социальными группами;</w:t>
      </w:r>
    </w:p>
    <w:p w14:paraId="562D0000">
      <w:pPr>
        <w:pStyle w:val="Style_5"/>
        <w:numPr>
          <w:ilvl w:val="0"/>
          <w:numId w:val="146"/>
        </w:numPr>
        <w:tabs>
          <w:tab w:leader="none" w:pos="1365" w:val="left"/>
          <w:tab w:leader="none" w:pos="1366" w:val="left"/>
        </w:tabs>
        <w:spacing w:line="293" w:lineRule="exact"/>
        <w:ind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ребенка,</w:t>
      </w:r>
    </w:p>
    <w:p w14:paraId="572D0000">
      <w:pPr>
        <w:pStyle w:val="Style_5"/>
        <w:numPr>
          <w:ilvl w:val="0"/>
          <w:numId w:val="146"/>
        </w:numPr>
        <w:tabs>
          <w:tab w:leader="none" w:pos="1365" w:val="left"/>
          <w:tab w:leader="none" w:pos="1366" w:val="left"/>
        </w:tabs>
        <w:spacing w:before="2"/>
        <w:ind w:right="1796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6"/>
          <w:sz w:val="24"/>
        </w:rPr>
        <w:t xml:space="preserve"> </w:t>
      </w:r>
      <w:r>
        <w:rPr>
          <w:sz w:val="24"/>
        </w:rPr>
        <w:t>сопереживания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8"/>
          <w:sz w:val="24"/>
        </w:rPr>
        <w:t xml:space="preserve"> </w:t>
      </w:r>
      <w:r>
        <w:rPr>
          <w:sz w:val="24"/>
        </w:rPr>
        <w:t>друзей</w:t>
      </w:r>
      <w:r>
        <w:rPr>
          <w:spacing w:val="8"/>
          <w:sz w:val="24"/>
        </w:rPr>
        <w:t xml:space="preserve"> </w:t>
      </w:r>
      <w:r>
        <w:rPr>
          <w:sz w:val="24"/>
        </w:rPr>
        <w:t>из</w:t>
      </w:r>
      <w:r>
        <w:rPr>
          <w:spacing w:val="7"/>
          <w:sz w:val="24"/>
        </w:rPr>
        <w:t xml:space="preserve"> </w:t>
      </w:r>
      <w:r>
        <w:rPr>
          <w:sz w:val="24"/>
        </w:rPr>
        <w:t>ближнего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окружения;</w:t>
      </w:r>
    </w:p>
    <w:p w14:paraId="582D0000">
      <w:pPr>
        <w:pStyle w:val="Style_5"/>
        <w:numPr>
          <w:ilvl w:val="0"/>
          <w:numId w:val="146"/>
        </w:numPr>
        <w:tabs>
          <w:tab w:leader="none" w:pos="1365" w:val="left"/>
          <w:tab w:leader="none" w:pos="1366" w:val="left"/>
        </w:tabs>
        <w:spacing w:before="2" w:line="293" w:lineRule="exact"/>
        <w:ind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театру</w:t>
      </w:r>
      <w:r>
        <w:rPr>
          <w:spacing w:val="-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</w:p>
    <w:p w14:paraId="592D0000">
      <w:pPr>
        <w:pStyle w:val="Style_5"/>
        <w:numPr>
          <w:ilvl w:val="0"/>
          <w:numId w:val="146"/>
        </w:numPr>
        <w:tabs>
          <w:tab w:leader="none" w:pos="1365" w:val="left"/>
          <w:tab w:leader="none" w:pos="1366" w:val="left"/>
        </w:tabs>
        <w:spacing w:line="293" w:lineRule="exact"/>
        <w:ind/>
        <w:rPr>
          <w:sz w:val="24"/>
        </w:rPr>
      </w:pPr>
      <w:r>
        <w:rPr>
          <w:sz w:val="24"/>
        </w:rPr>
        <w:t>духовному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обогащению;</w:t>
      </w:r>
    </w:p>
    <w:p w14:paraId="5A2D0000">
      <w:pPr>
        <w:pStyle w:val="Style_5"/>
        <w:numPr>
          <w:ilvl w:val="0"/>
          <w:numId w:val="146"/>
        </w:numPr>
        <w:tabs>
          <w:tab w:leader="none" w:pos="1365" w:val="left"/>
          <w:tab w:leader="none" w:pos="1366" w:val="left"/>
        </w:tabs>
        <w:spacing w:line="293" w:lineRule="exact"/>
        <w:ind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способностей.</w:t>
      </w:r>
    </w:p>
    <w:p w14:paraId="5B2D0000">
      <w:pPr>
        <w:pStyle w:val="Style_5"/>
        <w:numPr>
          <w:ilvl w:val="0"/>
          <w:numId w:val="146"/>
        </w:numPr>
        <w:tabs>
          <w:tab w:leader="none" w:pos="1366" w:val="left"/>
        </w:tabs>
        <w:ind w:right="1784"/>
        <w:rPr>
          <w:sz w:val="24"/>
        </w:rPr>
      </w:pPr>
      <w:r>
        <w:rPr>
          <w:sz w:val="24"/>
        </w:rPr>
        <w:t xml:space="preserve">создание благоприятной эмоциональной атмосферы общения </w:t>
      </w:r>
      <w:r>
        <w:rPr>
          <w:sz w:val="24"/>
        </w:rPr>
        <w:t>обучающихся, их самовыражения, самореализации, позволяющей «найти себя»</w:t>
      </w:r>
      <w:r>
        <w:rPr>
          <w:spacing w:val="-8"/>
          <w:sz w:val="24"/>
        </w:rPr>
        <w:t xml:space="preserve"> </w:t>
      </w:r>
      <w:r>
        <w:rPr>
          <w:sz w:val="24"/>
        </w:rPr>
        <w:t>поверить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преодолеть робость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 </w:t>
      </w:r>
      <w:r>
        <w:rPr>
          <w:sz w:val="24"/>
        </w:rPr>
        <w:t>застенчивость</w:t>
      </w:r>
    </w:p>
    <w:p w14:paraId="5C2D0000">
      <w:pPr>
        <w:pStyle w:val="Style_5"/>
        <w:numPr>
          <w:ilvl w:val="0"/>
          <w:numId w:val="146"/>
        </w:numPr>
        <w:tabs>
          <w:tab w:leader="none" w:pos="1366" w:val="left"/>
        </w:tabs>
        <w:spacing w:before="3"/>
        <w:ind w:right="1793"/>
        <w:rPr>
          <w:sz w:val="24"/>
        </w:rPr>
      </w:pPr>
      <w:r>
        <w:rPr>
          <w:sz w:val="24"/>
        </w:rPr>
        <w:t>ознакомлению с общечеловеческими ценностями мировой 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</w:p>
    <w:p w14:paraId="5D2D0000">
      <w:pPr>
        <w:pStyle w:val="Style_4"/>
        <w:spacing w:before="7"/>
        <w:ind/>
      </w:pPr>
    </w:p>
    <w:p w14:paraId="5E2D0000">
      <w:pPr>
        <w:ind w:firstLine="567" w:left="0"/>
        <w:jc w:val="both"/>
        <w:rPr>
          <w:sz w:val="24"/>
        </w:rPr>
      </w:pPr>
    </w:p>
    <w:p w14:paraId="5F2D0000">
      <w:pPr>
        <w:ind/>
        <w:jc w:val="both"/>
        <w:rPr>
          <w:b w:val="1"/>
          <w:sz w:val="24"/>
        </w:rPr>
      </w:pPr>
    </w:p>
    <w:p w14:paraId="602D0000">
      <w:pPr>
        <w:ind/>
        <w:jc w:val="both"/>
        <w:rPr>
          <w:b w:val="1"/>
          <w:sz w:val="24"/>
        </w:rPr>
      </w:pPr>
    </w:p>
    <w:p w14:paraId="612D0000">
      <w:pPr>
        <w:ind w:firstLine="0" w:left="720"/>
        <w:jc w:val="both"/>
        <w:rPr>
          <w:b w:val="1"/>
          <w:sz w:val="24"/>
        </w:rPr>
      </w:pPr>
      <w:r>
        <w:rPr>
          <w:b w:val="1"/>
          <w:sz w:val="24"/>
        </w:rPr>
        <w:t>2.Планируемые результаты освоения кружка</w:t>
      </w:r>
    </w:p>
    <w:p w14:paraId="622D0000">
      <w:pPr>
        <w:pStyle w:val="Style_16"/>
        <w:ind w:firstLine="0" w:left="72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i w:val="1"/>
          <w:sz w:val="24"/>
        </w:rPr>
        <w:t>Личностными результатами изучения кружка «Школьный театр» являются</w:t>
      </w:r>
      <w:r>
        <w:rPr>
          <w:rFonts w:ascii="Times New Roman" w:hAnsi="Times New Roman"/>
          <w:b w:val="1"/>
          <w:sz w:val="24"/>
        </w:rPr>
        <w:t>:</w:t>
      </w:r>
    </w:p>
    <w:p w14:paraId="63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В воспитании </w:t>
      </w:r>
      <w:r>
        <w:rPr>
          <w:spacing w:val="-1"/>
          <w:sz w:val="24"/>
        </w:rPr>
        <w:t xml:space="preserve">обучающихся младшего школьного возраста (уровень начального общего образования) таким целевым приоритетом является создание благоприятных условий для усвоения школьниками социально значимых знаний – знаний основных норм и традиций того общества, в котором </w:t>
      </w:r>
      <w:r>
        <w:rPr>
          <w:spacing w:val="-1"/>
          <w:sz w:val="24"/>
        </w:rPr>
        <w:t>они живут.</w:t>
      </w:r>
    </w:p>
    <w:p w14:paraId="64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Выделение данного приоритета связано с особенностями обучающихся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</w:t>
      </w:r>
      <w:r>
        <w:rPr>
          <w:spacing w:val="-1"/>
          <w:sz w:val="24"/>
        </w:rPr>
        <w:t>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</w:t>
      </w:r>
    </w:p>
    <w:p w14:paraId="65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Знание их станет базой для развития социально значимых отношений обучающих</w:t>
      </w:r>
      <w:r>
        <w:rPr>
          <w:spacing w:val="-1"/>
          <w:sz w:val="24"/>
        </w:rPr>
        <w:t>ся и накопления ими опыта осуществления социально значимых дел и в дальнейшем, в подростковом и юношеском возрасте. К наиболее важным из них относятся следующие:</w:t>
      </w:r>
    </w:p>
    <w:p w14:paraId="66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быть любящим, послушным и отзывчивым сыном (дочерью), братом (сестрой), внуком (внучкой); ув</w:t>
      </w:r>
      <w:r>
        <w:rPr>
          <w:spacing w:val="-1"/>
          <w:sz w:val="24"/>
        </w:rPr>
        <w:t>ажать старших и заботиться о младших членах семьи; выполнять посильную для ребёнка домашнюю работу, помогая      старшим;</w:t>
      </w:r>
    </w:p>
    <w:p w14:paraId="67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быть трудолюбивым, следуя принципу «делу — время, потехе — час» как в учебных занятиях, так и в домашних делах, доводить начатое дел</w:t>
      </w:r>
      <w:r>
        <w:rPr>
          <w:spacing w:val="-1"/>
          <w:sz w:val="24"/>
        </w:rPr>
        <w:t>о до конца;</w:t>
      </w:r>
    </w:p>
    <w:p w14:paraId="68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знать и любить свою Родину – свой родной дом, двор, улицу, город, село, свою страну;</w:t>
      </w:r>
    </w:p>
    <w:p w14:paraId="69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</w:t>
      </w:r>
      <w:r>
        <w:rPr>
          <w:spacing w:val="-1"/>
          <w:sz w:val="24"/>
        </w:rPr>
        <w:t>ых в своем дворе; подкармливать птиц в морозные зимы; не засорять бытовым мусором улицы, леса, водоёмы);</w:t>
      </w:r>
    </w:p>
    <w:p w14:paraId="6A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проявлять миролюбие — не затевать конфликтов и стремиться решать спорные вопросы, не прибегая к силе;</w:t>
      </w:r>
    </w:p>
    <w:p w14:paraId="6B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стремиться узнавать что-то новое, проявлять л</w:t>
      </w:r>
      <w:r>
        <w:rPr>
          <w:spacing w:val="-1"/>
          <w:sz w:val="24"/>
        </w:rPr>
        <w:t>юбознательность, ценить знания;</w:t>
      </w:r>
    </w:p>
    <w:p w14:paraId="6C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быть вежливым и опрятным, скромным и приветливым;</w:t>
      </w:r>
    </w:p>
    <w:p w14:paraId="6D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соблюдать правила личной гигиены, режим дня, вести здоровый образ жизни;</w:t>
      </w:r>
    </w:p>
    <w:p w14:paraId="6E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уметь сопереживать, проявлять сострадание к попавшим в беду;</w:t>
      </w:r>
    </w:p>
    <w:p w14:paraId="6F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стремиться устанавливать хорошие</w:t>
      </w:r>
      <w:r>
        <w:rPr>
          <w:spacing w:val="-1"/>
          <w:sz w:val="24"/>
        </w:rPr>
        <w:t xml:space="preserve">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</w:t>
      </w:r>
      <w:r>
        <w:rPr>
          <w:spacing w:val="-1"/>
          <w:sz w:val="24"/>
        </w:rPr>
        <w:t xml:space="preserve"> возможностями здоровья;</w:t>
      </w:r>
    </w:p>
    <w:p w14:paraId="70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>•</w:t>
      </w:r>
      <w:r>
        <w:rPr>
          <w:spacing w:val="-1"/>
          <w:sz w:val="24"/>
        </w:rPr>
        <w:tab/>
      </w:r>
      <w:r>
        <w:rPr>
          <w:spacing w:val="-1"/>
          <w:sz w:val="24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14:paraId="712D0000">
      <w:pPr>
        <w:spacing w:line="228" w:lineRule="exact"/>
        <w:ind w:firstLine="540" w:left="-284" w:right="-285"/>
        <w:jc w:val="both"/>
        <w:rPr>
          <w:spacing w:val="-1"/>
          <w:sz w:val="24"/>
        </w:rPr>
      </w:pPr>
      <w:r>
        <w:rPr>
          <w:spacing w:val="-1"/>
          <w:sz w:val="24"/>
        </w:rPr>
        <w:t xml:space="preserve">Знание обучающимися младших классов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</w:t>
      </w:r>
      <w:r>
        <w:rPr>
          <w:spacing w:val="-1"/>
          <w:sz w:val="24"/>
        </w:rPr>
        <w:t>отношений.</w:t>
      </w:r>
    </w:p>
    <w:p w14:paraId="722D0000">
      <w:pPr>
        <w:ind w:firstLine="0" w:left="720"/>
        <w:jc w:val="both"/>
        <w:rPr>
          <w:b w:val="1"/>
          <w:sz w:val="24"/>
        </w:rPr>
      </w:pPr>
    </w:p>
    <w:p w14:paraId="73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Личностные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результаты</w:t>
      </w:r>
      <w:r>
        <w:rPr>
          <w:b w:val="1"/>
          <w:spacing w:val="59"/>
          <w:sz w:val="24"/>
        </w:rPr>
        <w:t xml:space="preserve"> </w:t>
      </w:r>
      <w:r>
        <w:rPr>
          <w:b w:val="1"/>
          <w:sz w:val="24"/>
        </w:rPr>
        <w:t>освоения кружка</w:t>
      </w:r>
    </w:p>
    <w:p w14:paraId="742D0000">
      <w:pPr>
        <w:numPr>
          <w:ilvl w:val="0"/>
          <w:numId w:val="147"/>
        </w:numPr>
        <w:ind/>
        <w:jc w:val="both"/>
        <w:rPr>
          <w:sz w:val="24"/>
        </w:rPr>
      </w:pPr>
      <w:r>
        <w:rPr>
          <w:sz w:val="24"/>
        </w:rPr>
        <w:t>стремление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затруднения;</w:t>
      </w:r>
    </w:p>
    <w:p w14:paraId="752D0000">
      <w:pPr>
        <w:numPr>
          <w:ilvl w:val="0"/>
          <w:numId w:val="147"/>
        </w:numPr>
        <w:ind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 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адекватной самооценке;</w:t>
      </w:r>
    </w:p>
    <w:p w14:paraId="762D0000">
      <w:pPr>
        <w:numPr>
          <w:ilvl w:val="0"/>
          <w:numId w:val="147"/>
        </w:numPr>
        <w:ind/>
        <w:jc w:val="both"/>
        <w:rPr>
          <w:sz w:val="24"/>
        </w:rPr>
      </w:pPr>
      <w:r>
        <w:rPr>
          <w:sz w:val="24"/>
        </w:rPr>
        <w:t xml:space="preserve">потребность сотрудничества со сверстниками, </w:t>
      </w:r>
      <w:r>
        <w:rPr>
          <w:sz w:val="24"/>
        </w:rPr>
        <w:t>доброжелательное 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сверстникам, бесконфликтное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</w:t>
      </w:r>
    </w:p>
    <w:p w14:paraId="772D0000">
      <w:pPr>
        <w:numPr>
          <w:ilvl w:val="0"/>
          <w:numId w:val="147"/>
        </w:numPr>
        <w:ind/>
        <w:jc w:val="both"/>
        <w:rPr>
          <w:sz w:val="24"/>
        </w:rPr>
      </w:pPr>
      <w:r>
        <w:rPr>
          <w:sz w:val="24"/>
        </w:rPr>
        <w:t>этические чувства, эстетические потребности, ценности и чувства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опыта слушания и заучивания произведений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14:paraId="782D0000">
      <w:pPr>
        <w:numPr>
          <w:ilvl w:val="0"/>
          <w:numId w:val="147"/>
        </w:numPr>
        <w:ind/>
        <w:jc w:val="both"/>
        <w:rPr>
          <w:sz w:val="24"/>
        </w:rPr>
      </w:pPr>
      <w:r>
        <w:rPr>
          <w:sz w:val="24"/>
        </w:rPr>
        <w:t>осознание значимости занятий театрально-игрово</w:t>
      </w:r>
      <w:r>
        <w:rPr>
          <w:sz w:val="24"/>
        </w:rPr>
        <w:t>й деятельностью для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14:paraId="792D0000">
      <w:pPr>
        <w:numPr>
          <w:ilvl w:val="0"/>
          <w:numId w:val="147"/>
        </w:numPr>
        <w:ind/>
        <w:jc w:val="both"/>
        <w:rPr>
          <w:sz w:val="24"/>
        </w:rPr>
      </w:pPr>
      <w:r>
        <w:rPr>
          <w:sz w:val="24"/>
        </w:rPr>
        <w:t>понимание нравственной сущности правил культуры поведения, общения и речи, умение выполнять их независимо от внешнего 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преодолевать конфликты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общении;</w:t>
      </w:r>
    </w:p>
    <w:p w14:paraId="7A2D0000">
      <w:pPr>
        <w:numPr>
          <w:ilvl w:val="0"/>
          <w:numId w:val="147"/>
        </w:numPr>
        <w:ind/>
        <w:jc w:val="both"/>
        <w:rPr>
          <w:sz w:val="24"/>
        </w:rPr>
      </w:pPr>
      <w:r>
        <w:rPr>
          <w:sz w:val="24"/>
        </w:rPr>
        <w:t>опыт эстетических переживаний, наблюдений эстетич</w:t>
      </w:r>
      <w:r>
        <w:rPr>
          <w:sz w:val="24"/>
        </w:rPr>
        <w:t>еских объектов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природе и социуме, </w:t>
      </w:r>
      <w:r>
        <w:rPr>
          <w:sz w:val="24"/>
        </w:rPr>
        <w:t>эстетического отношения к окружающему миру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-4"/>
          <w:sz w:val="24"/>
        </w:rPr>
        <w:t xml:space="preserve"> </w:t>
      </w:r>
      <w:r>
        <w:rPr>
          <w:sz w:val="24"/>
        </w:rPr>
        <w:t>себе;</w:t>
      </w:r>
    </w:p>
    <w:p w14:paraId="7B2D0000">
      <w:pPr>
        <w:numPr>
          <w:ilvl w:val="0"/>
          <w:numId w:val="147"/>
        </w:numPr>
        <w:ind/>
        <w:jc w:val="both"/>
        <w:rPr>
          <w:sz w:val="24"/>
        </w:rPr>
      </w:pPr>
      <w:r>
        <w:rPr>
          <w:sz w:val="24"/>
        </w:rPr>
        <w:t>развитие эстетического сознания через освоение художественного наследия народов России и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 деятельности эстетического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характера.</w:t>
      </w:r>
    </w:p>
    <w:p w14:paraId="7C2D0000">
      <w:pPr>
        <w:ind/>
        <w:jc w:val="both"/>
        <w:rPr>
          <w:sz w:val="24"/>
        </w:rPr>
      </w:pPr>
    </w:p>
    <w:p w14:paraId="7D2D0000">
      <w:pPr>
        <w:ind/>
        <w:jc w:val="both"/>
        <w:rPr>
          <w:sz w:val="24"/>
        </w:rPr>
      </w:pPr>
    </w:p>
    <w:p w14:paraId="7E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Метапредметные</w:t>
      </w:r>
      <w:r>
        <w:rPr>
          <w:b w:val="1"/>
          <w:spacing w:val="-6"/>
          <w:sz w:val="24"/>
        </w:rPr>
        <w:t xml:space="preserve"> </w:t>
      </w:r>
      <w:r>
        <w:rPr>
          <w:b w:val="1"/>
          <w:sz w:val="24"/>
        </w:rPr>
        <w:t>р</w:t>
      </w:r>
      <w:r>
        <w:rPr>
          <w:b w:val="1"/>
          <w:sz w:val="24"/>
        </w:rPr>
        <w:t>езультаты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освоения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кружка</w:t>
      </w:r>
    </w:p>
    <w:p w14:paraId="7F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Регулятивные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универсальные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учебные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действия:</w:t>
      </w:r>
    </w:p>
    <w:p w14:paraId="802D0000">
      <w:pPr>
        <w:numPr>
          <w:ilvl w:val="0"/>
          <w:numId w:val="148"/>
        </w:numPr>
        <w:ind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сформулированную учителем;</w:t>
      </w:r>
    </w:p>
    <w:p w14:paraId="812D0000">
      <w:pPr>
        <w:numPr>
          <w:ilvl w:val="0"/>
          <w:numId w:val="148"/>
        </w:numPr>
        <w:ind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50"/>
          <w:sz w:val="24"/>
        </w:rPr>
        <w:t xml:space="preserve"> </w:t>
      </w:r>
      <w:r>
        <w:rPr>
          <w:sz w:val="24"/>
        </w:rPr>
        <w:t>контроль,</w:t>
      </w:r>
      <w:r>
        <w:rPr>
          <w:spacing w:val="47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4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46"/>
          <w:sz w:val="24"/>
        </w:rPr>
        <w:t xml:space="preserve"> </w:t>
      </w:r>
      <w:r>
        <w:rPr>
          <w:sz w:val="24"/>
        </w:rPr>
        <w:t>своей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деятельности;</w:t>
      </w:r>
    </w:p>
    <w:p w14:paraId="822D0000">
      <w:pPr>
        <w:numPr>
          <w:ilvl w:val="0"/>
          <w:numId w:val="148"/>
        </w:numPr>
        <w:ind/>
        <w:jc w:val="both"/>
        <w:rPr>
          <w:sz w:val="24"/>
        </w:rPr>
      </w:pP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отдельных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5"/>
          <w:sz w:val="24"/>
        </w:rPr>
        <w:t xml:space="preserve"> </w:t>
      </w:r>
      <w:r>
        <w:rPr>
          <w:sz w:val="24"/>
        </w:rPr>
        <w:t>пьесой;</w:t>
      </w:r>
    </w:p>
    <w:p w14:paraId="832D0000">
      <w:pPr>
        <w:numPr>
          <w:ilvl w:val="0"/>
          <w:numId w:val="148"/>
        </w:numPr>
        <w:ind/>
        <w:jc w:val="both"/>
        <w:rPr>
          <w:sz w:val="24"/>
        </w:rPr>
      </w:pPr>
      <w:r>
        <w:rPr>
          <w:sz w:val="24"/>
        </w:rPr>
        <w:t>анализировать причины успеха/неуспеха, осваивать с помощью учителя позитивные установки типа: «У меня всё получится», «Я ещё многое</w:t>
      </w:r>
      <w:r>
        <w:rPr>
          <w:spacing w:val="-2"/>
          <w:sz w:val="24"/>
        </w:rPr>
        <w:t xml:space="preserve"> </w:t>
      </w:r>
      <w:r>
        <w:rPr>
          <w:sz w:val="24"/>
        </w:rPr>
        <w:t>смогу».</w:t>
      </w:r>
    </w:p>
    <w:p w14:paraId="842D0000">
      <w:pPr>
        <w:ind/>
        <w:jc w:val="both"/>
        <w:rPr>
          <w:sz w:val="24"/>
        </w:rPr>
      </w:pPr>
    </w:p>
    <w:p w14:paraId="85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Познавательные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универсальные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учебные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действия:</w:t>
      </w:r>
    </w:p>
    <w:p w14:paraId="862D0000">
      <w:pPr>
        <w:numPr>
          <w:ilvl w:val="0"/>
          <w:numId w:val="149"/>
        </w:numPr>
        <w:ind/>
        <w:jc w:val="both"/>
        <w:rPr>
          <w:sz w:val="24"/>
        </w:rPr>
      </w:pPr>
      <w:r>
        <w:rPr>
          <w:sz w:val="24"/>
        </w:rPr>
        <w:t>пользоваться</w:t>
      </w:r>
      <w:r>
        <w:rPr>
          <w:spacing w:val="39"/>
          <w:sz w:val="24"/>
        </w:rPr>
        <w:t xml:space="preserve"> </w:t>
      </w:r>
      <w:r>
        <w:rPr>
          <w:sz w:val="24"/>
        </w:rPr>
        <w:t>приёмами</w:t>
      </w:r>
      <w:r>
        <w:rPr>
          <w:spacing w:val="40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37"/>
          <w:sz w:val="24"/>
        </w:rPr>
        <w:t xml:space="preserve"> </w:t>
      </w:r>
      <w:r>
        <w:rPr>
          <w:sz w:val="24"/>
        </w:rPr>
        <w:t>при</w:t>
      </w:r>
      <w:r>
        <w:rPr>
          <w:spacing w:val="40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просмотре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видеозаписей,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героя;</w:t>
      </w:r>
    </w:p>
    <w:p w14:paraId="872D0000">
      <w:pPr>
        <w:numPr>
          <w:ilvl w:val="0"/>
          <w:numId w:val="149"/>
        </w:numPr>
        <w:ind/>
        <w:jc w:val="both"/>
        <w:rPr>
          <w:sz w:val="24"/>
        </w:rPr>
      </w:pPr>
      <w:r>
        <w:rPr>
          <w:sz w:val="24"/>
        </w:rPr>
        <w:t>понимать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7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6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"/>
          <w:sz w:val="24"/>
        </w:rPr>
        <w:t xml:space="preserve"> </w:t>
      </w:r>
      <w:r>
        <w:rPr>
          <w:sz w:val="24"/>
        </w:rPr>
        <w:t>заданий;</w:t>
      </w:r>
    </w:p>
    <w:p w14:paraId="882D0000">
      <w:pPr>
        <w:pStyle w:val="Style_5"/>
        <w:tabs>
          <w:tab w:leader="none" w:pos="1546" w:val="left"/>
        </w:tabs>
        <w:ind w:right="1791"/>
        <w:rPr>
          <w:sz w:val="24"/>
        </w:rPr>
      </w:pPr>
      <w:r>
        <w:rPr>
          <w:sz w:val="24"/>
        </w:rPr>
        <w:t>проявлять</w:t>
      </w:r>
      <w:r>
        <w:rPr>
          <w:spacing w:val="3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3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игре,</w:t>
      </w:r>
      <w:r>
        <w:rPr>
          <w:spacing w:val="32"/>
          <w:sz w:val="24"/>
        </w:rPr>
        <w:t xml:space="preserve"> </w:t>
      </w:r>
      <w:r>
        <w:rPr>
          <w:sz w:val="24"/>
        </w:rPr>
        <w:t>этюдах,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по ролям, </w:t>
      </w:r>
      <w:r>
        <w:rPr>
          <w:sz w:val="24"/>
        </w:rPr>
        <w:t>инсценировании.</w:t>
      </w:r>
    </w:p>
    <w:p w14:paraId="892D0000">
      <w:pPr>
        <w:pStyle w:val="Style_4"/>
        <w:spacing w:before="2"/>
        <w:ind/>
      </w:pPr>
    </w:p>
    <w:p w14:paraId="8A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Коммуникативные</w:t>
      </w:r>
      <w:r>
        <w:rPr>
          <w:b w:val="1"/>
          <w:spacing w:val="-5"/>
          <w:sz w:val="24"/>
        </w:rPr>
        <w:t xml:space="preserve"> </w:t>
      </w:r>
      <w:r>
        <w:rPr>
          <w:b w:val="1"/>
          <w:sz w:val="24"/>
        </w:rPr>
        <w:t>универсальные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учебные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действия:</w:t>
      </w:r>
    </w:p>
    <w:p w14:paraId="8B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включаться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6"/>
          <w:sz w:val="24"/>
        </w:rPr>
        <w:t xml:space="preserve"> </w:t>
      </w:r>
      <w:r>
        <w:rPr>
          <w:sz w:val="24"/>
        </w:rPr>
        <w:t>обсуждение,</w:t>
      </w:r>
      <w:r>
        <w:rPr>
          <w:spacing w:val="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 активность;</w:t>
      </w:r>
    </w:p>
    <w:p w14:paraId="8C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партнёров;</w:t>
      </w:r>
    </w:p>
    <w:p w14:paraId="8D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обращаться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помощью;</w:t>
      </w:r>
    </w:p>
    <w:p w14:paraId="8E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формулировать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затруднения;</w:t>
      </w:r>
    </w:p>
    <w:p w14:paraId="8F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предлагать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сотрудничество;</w:t>
      </w:r>
    </w:p>
    <w:p w14:paraId="90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слушать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собеседника;</w:t>
      </w:r>
    </w:p>
    <w:p w14:paraId="91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договариваться</w:t>
      </w:r>
      <w:r>
        <w:rPr>
          <w:spacing w:val="16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7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ролей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приходить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решению;</w:t>
      </w:r>
    </w:p>
    <w:p w14:paraId="92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контроль;</w:t>
      </w:r>
    </w:p>
    <w:p w14:paraId="932D0000">
      <w:pPr>
        <w:numPr>
          <w:ilvl w:val="0"/>
          <w:numId w:val="150"/>
        </w:numPr>
        <w:ind/>
        <w:jc w:val="both"/>
        <w:rPr>
          <w:sz w:val="24"/>
        </w:rPr>
      </w:pPr>
      <w:r>
        <w:rPr>
          <w:sz w:val="24"/>
        </w:rPr>
        <w:t>адекватно</w:t>
      </w:r>
      <w:r>
        <w:rPr>
          <w:spacing w:val="36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3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35"/>
          <w:sz w:val="24"/>
        </w:rPr>
        <w:t xml:space="preserve"> </w:t>
      </w:r>
      <w:r>
        <w:rPr>
          <w:sz w:val="24"/>
        </w:rPr>
        <w:t>окружающих.</w:t>
      </w:r>
    </w:p>
    <w:p w14:paraId="942D0000">
      <w:pPr>
        <w:pStyle w:val="Style_4"/>
        <w:spacing w:before="3"/>
        <w:ind/>
      </w:pPr>
    </w:p>
    <w:p w14:paraId="952D0000">
      <w:pPr>
        <w:spacing w:line="274" w:lineRule="exact"/>
        <w:ind/>
        <w:jc w:val="both"/>
        <w:rPr>
          <w:sz w:val="24"/>
        </w:rPr>
      </w:pPr>
    </w:p>
    <w:p w14:paraId="962D0000">
      <w:pPr>
        <w:ind/>
        <w:jc w:val="both"/>
        <w:rPr>
          <w:b w:val="1"/>
          <w:sz w:val="24"/>
        </w:rPr>
      </w:pPr>
    </w:p>
    <w:p w14:paraId="972D0000">
      <w:pPr>
        <w:ind/>
        <w:jc w:val="both"/>
        <w:rPr>
          <w:b w:val="1"/>
          <w:sz w:val="24"/>
        </w:rPr>
      </w:pPr>
    </w:p>
    <w:p w14:paraId="982D0000">
      <w:pPr>
        <w:ind/>
        <w:jc w:val="both"/>
        <w:rPr>
          <w:b w:val="1"/>
          <w:sz w:val="24"/>
        </w:rPr>
      </w:pPr>
    </w:p>
    <w:p w14:paraId="99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 xml:space="preserve">3. Содержание </w:t>
      </w:r>
    </w:p>
    <w:p w14:paraId="9A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1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раздел. «Роль театра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в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культуре»</w:t>
      </w:r>
    </w:p>
    <w:p w14:paraId="9B2D0000">
      <w:pPr>
        <w:ind/>
        <w:jc w:val="both"/>
        <w:rPr>
          <w:sz w:val="24"/>
        </w:rPr>
      </w:pPr>
      <w:r>
        <w:rPr>
          <w:sz w:val="24"/>
        </w:rPr>
        <w:t>В этом разделе ребята знакомятся с историей зарождения театрального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 в разных странах. Знакомятся с жанрами театрального искусства</w:t>
      </w:r>
    </w:p>
    <w:p w14:paraId="9C2D0000">
      <w:pPr>
        <w:ind/>
        <w:jc w:val="both"/>
        <w:rPr>
          <w:sz w:val="24"/>
        </w:rPr>
      </w:pPr>
      <w:r>
        <w:rPr>
          <w:sz w:val="24"/>
        </w:rPr>
        <w:t xml:space="preserve">Значение театра, его отличие от </w:t>
      </w:r>
      <w:r>
        <w:rPr>
          <w:sz w:val="24"/>
        </w:rPr>
        <w:t>других видов искусств. Знакомятся с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создателями спектакля: писатель, поэт, драматург., а также со всеми,</w:t>
      </w:r>
      <w:r>
        <w:rPr>
          <w:spacing w:val="1"/>
          <w:sz w:val="24"/>
        </w:rPr>
        <w:t xml:space="preserve"> </w:t>
      </w:r>
      <w:r>
        <w:rPr>
          <w:sz w:val="24"/>
        </w:rPr>
        <w:t>кто готовит спектакль: режиссер, актер, художник, костюмер, реквизитор и др.</w:t>
      </w:r>
    </w:p>
    <w:p w14:paraId="9D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2</w:t>
      </w:r>
      <w:r>
        <w:rPr>
          <w:b w:val="1"/>
          <w:spacing w:val="-4"/>
          <w:sz w:val="24"/>
        </w:rPr>
        <w:t xml:space="preserve"> </w:t>
      </w:r>
      <w:r>
        <w:rPr>
          <w:b w:val="1"/>
          <w:sz w:val="24"/>
        </w:rPr>
        <w:t>раздел. Театрально-исполнительская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деятельность.</w:t>
      </w:r>
    </w:p>
    <w:p w14:paraId="9E2D0000">
      <w:pPr>
        <w:ind/>
        <w:jc w:val="both"/>
        <w:rPr>
          <w:sz w:val="24"/>
        </w:rPr>
      </w:pPr>
      <w:r>
        <w:rPr>
          <w:sz w:val="24"/>
        </w:rPr>
        <w:t>Этот раздел направлен н</w:t>
      </w:r>
      <w:r>
        <w:rPr>
          <w:sz w:val="24"/>
        </w:rPr>
        <w:t>а развитие игрового поведения, эстетического чувства, способности творить, сопереживать и творчески относиться к любому делу, учит общаться со сверстниками и взрослыми,</w:t>
      </w:r>
      <w:r>
        <w:rPr>
          <w:spacing w:val="1"/>
          <w:sz w:val="24"/>
        </w:rPr>
        <w:t xml:space="preserve"> </w:t>
      </w:r>
      <w:r>
        <w:rPr>
          <w:sz w:val="24"/>
        </w:rPr>
        <w:t>владеть своим телом, развивает в учащихся свободу и выразительность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движений.</w:t>
      </w:r>
    </w:p>
    <w:p w14:paraId="9F2D0000">
      <w:pPr>
        <w:ind/>
        <w:jc w:val="both"/>
        <w:rPr>
          <w:sz w:val="24"/>
        </w:rPr>
      </w:pPr>
      <w:r>
        <w:rPr>
          <w:sz w:val="24"/>
        </w:rPr>
        <w:t>Для актив</w:t>
      </w:r>
      <w:r>
        <w:rPr>
          <w:sz w:val="24"/>
        </w:rPr>
        <w:t>изации творческих способностей детей необходимо 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фантазию.</w:t>
      </w:r>
      <w:r>
        <w:rPr>
          <w:spacing w:val="1"/>
          <w:sz w:val="24"/>
        </w:rPr>
        <w:t xml:space="preserve"> </w:t>
      </w:r>
      <w:r>
        <w:rPr>
          <w:sz w:val="24"/>
        </w:rPr>
        <w:t>Важно также научить ребёнка ориентироваться в окружающей обстановке, развивать произвольную память и быстроту реакции, воспитывать смелость и</w:t>
      </w:r>
      <w:r>
        <w:rPr>
          <w:sz w:val="24"/>
        </w:rPr>
        <w:t xml:space="preserve"> находчивость, умение согласовывать свои действия с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партнёра.</w:t>
      </w:r>
    </w:p>
    <w:p w14:paraId="A02D0000">
      <w:pPr>
        <w:ind/>
        <w:jc w:val="both"/>
        <w:rPr>
          <w:sz w:val="24"/>
        </w:rPr>
      </w:pPr>
      <w:r>
        <w:rPr>
          <w:sz w:val="24"/>
        </w:rPr>
        <w:t xml:space="preserve">Решая эти задачи, </w:t>
      </w:r>
      <w:r>
        <w:rPr>
          <w:i w:val="1"/>
          <w:sz w:val="24"/>
        </w:rPr>
        <w:t xml:space="preserve">общеразвивающие игры </w:t>
      </w:r>
      <w:r>
        <w:rPr>
          <w:sz w:val="24"/>
        </w:rPr>
        <w:t>не только готовят детей 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 деятельности, но </w:t>
      </w:r>
      <w:r>
        <w:rPr>
          <w:sz w:val="24"/>
        </w:rPr>
        <w:t>способствуют более быстрой и лёгкой их адаптации в школьных условиях. Эти игры создают</w:t>
      </w:r>
      <w:r>
        <w:rPr>
          <w:sz w:val="24"/>
        </w:rPr>
        <w:t xml:space="preserve"> весёлую 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непринуждённую</w:t>
      </w:r>
      <w:r>
        <w:rPr>
          <w:spacing w:val="26"/>
          <w:sz w:val="24"/>
        </w:rPr>
        <w:t xml:space="preserve"> </w:t>
      </w:r>
      <w:r>
        <w:rPr>
          <w:sz w:val="24"/>
        </w:rPr>
        <w:t>атмосферу,</w:t>
      </w:r>
      <w:r>
        <w:rPr>
          <w:spacing w:val="26"/>
          <w:sz w:val="24"/>
        </w:rPr>
        <w:t xml:space="preserve"> </w:t>
      </w:r>
      <w:r>
        <w:rPr>
          <w:sz w:val="24"/>
        </w:rPr>
        <w:t>подбадривают</w:t>
      </w:r>
      <w:r>
        <w:rPr>
          <w:spacing w:val="26"/>
          <w:sz w:val="24"/>
        </w:rPr>
        <w:t xml:space="preserve"> </w:t>
      </w:r>
      <w:r>
        <w:rPr>
          <w:sz w:val="24"/>
        </w:rPr>
        <w:t>зажатых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скованных</w:t>
      </w:r>
      <w:r>
        <w:rPr>
          <w:spacing w:val="27"/>
          <w:sz w:val="24"/>
        </w:rPr>
        <w:t xml:space="preserve"> </w:t>
      </w:r>
      <w:r>
        <w:rPr>
          <w:sz w:val="24"/>
        </w:rPr>
        <w:t>детей. У них появляется возможность оценить действия других и сравнить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своими собственными.</w:t>
      </w:r>
    </w:p>
    <w:p w14:paraId="A12D0000">
      <w:pPr>
        <w:ind/>
        <w:jc w:val="both"/>
        <w:rPr>
          <w:sz w:val="24"/>
        </w:rPr>
      </w:pPr>
      <w:r>
        <w:rPr>
          <w:sz w:val="24"/>
        </w:rPr>
        <w:t xml:space="preserve">В театральном искусстве «этюд» </w:t>
      </w:r>
      <w:r>
        <w:rPr>
          <w:sz w:val="24"/>
        </w:rPr>
        <w:t>- это</w:t>
      </w:r>
      <w:r>
        <w:rPr>
          <w:sz w:val="24"/>
        </w:rPr>
        <w:t xml:space="preserve"> маленький спектакль, в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 происходить определённое событие в предлагаемых обстоятельствах, ситуациях. Темы для этого должны быть понятны и доступны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детям.</w:t>
      </w:r>
    </w:p>
    <w:p w14:paraId="A2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3 раздел.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Занятия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сценическим</w:t>
      </w:r>
      <w:r>
        <w:rPr>
          <w:b w:val="1"/>
          <w:spacing w:val="-2"/>
          <w:sz w:val="24"/>
        </w:rPr>
        <w:t xml:space="preserve"> </w:t>
      </w:r>
      <w:r>
        <w:rPr>
          <w:b w:val="1"/>
          <w:sz w:val="24"/>
        </w:rPr>
        <w:t>искусством.</w:t>
      </w:r>
    </w:p>
    <w:p w14:paraId="A32D0000">
      <w:pPr>
        <w:ind/>
        <w:jc w:val="both"/>
        <w:rPr>
          <w:sz w:val="24"/>
        </w:rPr>
      </w:pPr>
      <w:r>
        <w:rPr>
          <w:sz w:val="24"/>
        </w:rPr>
        <w:t>Учить детей ориентироваться в пространстве, ра</w:t>
      </w:r>
      <w:r>
        <w:rPr>
          <w:sz w:val="24"/>
        </w:rPr>
        <w:t>вномерно размещаться на площадке, строить диалог с партнером на заданную тему;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развивать способность произвольно напрягать и расслаблять </w:t>
      </w:r>
      <w:r>
        <w:rPr>
          <w:sz w:val="24"/>
        </w:rPr>
        <w:t>отдель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ные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мышц,</w:t>
      </w:r>
      <w:r>
        <w:rPr>
          <w:spacing w:val="1"/>
          <w:sz w:val="24"/>
        </w:rPr>
        <w:t xml:space="preserve"> </w:t>
      </w:r>
      <w:r>
        <w:rPr>
          <w:sz w:val="24"/>
        </w:rPr>
        <w:t>запоминать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спектаклей;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зрительное, слуховое внимание, память, наблюдате</w:t>
      </w:r>
      <w:r>
        <w:rPr>
          <w:sz w:val="24"/>
        </w:rPr>
        <w:t>льность, 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мышление, фантазию, воображение, интерес к сценическому искусству;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нравственно-эстетические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качества.</w:t>
      </w:r>
    </w:p>
    <w:p w14:paraId="A42D0000">
      <w:pPr>
        <w:ind/>
        <w:jc w:val="both"/>
        <w:rPr>
          <w:sz w:val="24"/>
        </w:rPr>
      </w:pPr>
      <w:r>
        <w:rPr>
          <w:i w:val="1"/>
          <w:sz w:val="24"/>
        </w:rPr>
        <w:t xml:space="preserve">Театральные игры </w:t>
      </w:r>
      <w:r>
        <w:rPr>
          <w:sz w:val="24"/>
        </w:rPr>
        <w:t>готовят детей к действию в сценических 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где всё является вымыслом. Воображение и вера в этот </w:t>
      </w:r>
      <w:r>
        <w:rPr>
          <w:sz w:val="24"/>
        </w:rPr>
        <w:t>вымысел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черта</w:t>
      </w:r>
      <w:r>
        <w:rPr>
          <w:spacing w:val="1"/>
          <w:sz w:val="24"/>
        </w:rPr>
        <w:t xml:space="preserve"> </w:t>
      </w:r>
      <w:r>
        <w:rPr>
          <w:sz w:val="24"/>
        </w:rPr>
        <w:t>сценического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К.С.Станиславский</w:t>
      </w:r>
      <w:r>
        <w:rPr>
          <w:sz w:val="24"/>
        </w:rPr>
        <w:t xml:space="preserve"> призывал актёров учиться вере и правде игры у детей, поскольку дети очень серьёзно и искренне способны верить в любую воображаемую ситуацию. Для этого нужно опираться на личны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опыт ребёнка и предоставлять ему как можно больше самостоятельности, активизируя работу воображения, пробуждать и воспитывать интеллект.</w:t>
      </w:r>
    </w:p>
    <w:p w14:paraId="A52D0000">
      <w:pPr>
        <w:ind/>
        <w:jc w:val="both"/>
        <w:rPr>
          <w:sz w:val="24"/>
        </w:rPr>
      </w:pPr>
      <w:r>
        <w:rPr>
          <w:sz w:val="24"/>
        </w:rPr>
        <w:t xml:space="preserve">Поэтому </w:t>
      </w:r>
      <w:r>
        <w:rPr>
          <w:i w:val="1"/>
          <w:sz w:val="24"/>
        </w:rPr>
        <w:t xml:space="preserve">импровизация как вид игры </w:t>
      </w:r>
      <w:r>
        <w:rPr>
          <w:sz w:val="24"/>
        </w:rPr>
        <w:t>очень важна для детей. 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со сценическим действием можно на материале хорошо</w:t>
      </w:r>
      <w:r>
        <w:rPr>
          <w:sz w:val="24"/>
        </w:rPr>
        <w:t xml:space="preserve"> знакомых сказок и рассказов. Участвуя в импровизации, ребёнок учится 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вопросы: почему,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чего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это делаю?</w:t>
      </w:r>
    </w:p>
    <w:p w14:paraId="A6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4 раздел.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Культура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и</w:t>
      </w:r>
      <w:r>
        <w:rPr>
          <w:b w:val="1"/>
          <w:spacing w:val="-3"/>
          <w:sz w:val="24"/>
        </w:rPr>
        <w:t xml:space="preserve"> </w:t>
      </w:r>
      <w:r>
        <w:rPr>
          <w:b w:val="1"/>
          <w:sz w:val="24"/>
        </w:rPr>
        <w:t>техника</w:t>
      </w:r>
      <w:r>
        <w:rPr>
          <w:b w:val="1"/>
          <w:spacing w:val="-1"/>
          <w:sz w:val="24"/>
        </w:rPr>
        <w:t xml:space="preserve"> </w:t>
      </w:r>
      <w:r>
        <w:rPr>
          <w:b w:val="1"/>
          <w:sz w:val="24"/>
        </w:rPr>
        <w:t>речи.</w:t>
      </w:r>
    </w:p>
    <w:p w14:paraId="A72D0000">
      <w:pPr>
        <w:ind/>
        <w:jc w:val="both"/>
        <w:rPr>
          <w:sz w:val="24"/>
        </w:rPr>
      </w:pPr>
      <w:r>
        <w:rPr>
          <w:sz w:val="24"/>
        </w:rPr>
        <w:t>Развивать речевое дыхание и правильную артикуляцию, четкую</w:t>
      </w:r>
      <w:r>
        <w:rPr>
          <w:spacing w:val="1"/>
          <w:sz w:val="24"/>
        </w:rPr>
        <w:t xml:space="preserve"> </w:t>
      </w:r>
      <w:r>
        <w:rPr>
          <w:sz w:val="24"/>
        </w:rPr>
        <w:t>дикцию, разнообразную интонацию, л</w:t>
      </w:r>
      <w:r>
        <w:rPr>
          <w:sz w:val="24"/>
        </w:rPr>
        <w:t>огику речи; связную 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фантазию;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сочинять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рифмы;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скороговорки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стихи;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конце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пользоваться интонациями, </w:t>
      </w:r>
      <w:r>
        <w:rPr>
          <w:sz w:val="24"/>
        </w:rPr>
        <w:t>выражающими основные чувства; пополнять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запас.</w:t>
      </w:r>
    </w:p>
    <w:p w14:paraId="A82D0000">
      <w:pPr>
        <w:ind/>
        <w:jc w:val="both"/>
        <w:rPr>
          <w:sz w:val="24"/>
        </w:rPr>
      </w:pPr>
      <w:r>
        <w:rPr>
          <w:sz w:val="24"/>
        </w:rPr>
        <w:t>Упражнения и игры этого раздела должны помочь детям сформировать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 правильное чёткое произношение (дыхание, артикуляцию, дикцию, орфоэпию), научиться точно и выразительно передавать мысли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автора </w:t>
      </w:r>
      <w:r>
        <w:rPr>
          <w:sz w:val="24"/>
        </w:rPr>
        <w:t>(интонацию, логическое ударение, диапазон, силу голоса, темп</w:t>
      </w:r>
      <w:r>
        <w:rPr>
          <w:spacing w:val="1"/>
          <w:sz w:val="24"/>
        </w:rPr>
        <w:t xml:space="preserve"> </w:t>
      </w:r>
      <w:r>
        <w:rPr>
          <w:sz w:val="24"/>
        </w:rPr>
        <w:t>речи), а также развивают воображение, умение представлять то, о чём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говорится,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словарный запас.</w:t>
      </w:r>
    </w:p>
    <w:p w14:paraId="A92D0000">
      <w:pPr>
        <w:ind/>
        <w:jc w:val="both"/>
        <w:rPr>
          <w:sz w:val="24"/>
        </w:rPr>
      </w:pPr>
      <w:r>
        <w:rPr>
          <w:sz w:val="24"/>
        </w:rPr>
        <w:t>Дети должны понимать, что театральная речь и не только театральная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 быть чёткой, зв</w:t>
      </w:r>
      <w:r>
        <w:rPr>
          <w:sz w:val="24"/>
        </w:rPr>
        <w:t>учной и выразительной. Речевые 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 в каждое занятие по театральной деятельности. Начинать нужно с тренировки дыхания, затем подключать другие компоненты речи.</w:t>
      </w:r>
      <w:r>
        <w:rPr>
          <w:spacing w:val="1"/>
          <w:sz w:val="24"/>
        </w:rPr>
        <w:t xml:space="preserve"> </w:t>
      </w:r>
      <w:r>
        <w:rPr>
          <w:sz w:val="24"/>
        </w:rPr>
        <w:t>В зависимости от поставленной задачи постепенно тренируются все</w:t>
      </w:r>
      <w:r>
        <w:rPr>
          <w:spacing w:val="1"/>
          <w:sz w:val="24"/>
        </w:rPr>
        <w:t xml:space="preserve"> </w:t>
      </w:r>
      <w:r>
        <w:rPr>
          <w:sz w:val="24"/>
        </w:rPr>
        <w:t>мышцы речевого аппа</w:t>
      </w:r>
      <w:r>
        <w:rPr>
          <w:sz w:val="24"/>
        </w:rPr>
        <w:t>рата. Затем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переходим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над дикцией,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диапазоном</w:t>
      </w:r>
      <w:r>
        <w:rPr>
          <w:spacing w:val="-2"/>
          <w:sz w:val="24"/>
        </w:rPr>
        <w:t xml:space="preserve"> </w:t>
      </w:r>
      <w:r>
        <w:rPr>
          <w:sz w:val="24"/>
        </w:rPr>
        <w:t>звучания,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силой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темпом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т.д.</w:t>
      </w:r>
    </w:p>
    <w:p w14:paraId="AA2D0000">
      <w:pPr>
        <w:ind/>
        <w:jc w:val="both"/>
        <w:rPr>
          <w:sz w:val="24"/>
        </w:rPr>
      </w:pPr>
      <w:r>
        <w:rPr>
          <w:sz w:val="24"/>
        </w:rPr>
        <w:t>Всё это тренируется на скороговорках, стихах, без применения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актёрских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тренингов.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Стихотворный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ритмически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организованный отрезок.</w:t>
      </w:r>
    </w:p>
    <w:p w14:paraId="AB2D0000">
      <w:pPr>
        <w:ind/>
        <w:jc w:val="both"/>
        <w:rPr>
          <w:sz w:val="24"/>
        </w:rPr>
      </w:pPr>
    </w:p>
    <w:p w14:paraId="AC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5 раздел. Просмотр театрального спектакля</w:t>
      </w:r>
    </w:p>
    <w:p w14:paraId="AD2D0000">
      <w:pPr>
        <w:ind/>
        <w:jc w:val="both"/>
        <w:rPr>
          <w:sz w:val="24"/>
        </w:rPr>
      </w:pPr>
      <w:r>
        <w:rPr>
          <w:sz w:val="24"/>
        </w:rPr>
        <w:t xml:space="preserve"> Посещение театра, беседа после просмотра спектакля (видео)</w:t>
      </w:r>
    </w:p>
    <w:p w14:paraId="AE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6 раздел. Работа над мини спектаклем (пьесой, сказкой)</w:t>
      </w:r>
    </w:p>
    <w:p w14:paraId="AF2D0000">
      <w:pPr>
        <w:ind/>
        <w:jc w:val="both"/>
        <w:rPr>
          <w:sz w:val="24"/>
        </w:rPr>
      </w:pPr>
      <w:r>
        <w:rPr>
          <w:sz w:val="24"/>
        </w:rPr>
        <w:t>Это самое увлекательное занятие – создание спектакля. Процесс постановки с</w:t>
      </w:r>
      <w:r>
        <w:rPr>
          <w:sz w:val="24"/>
        </w:rPr>
        <w:t xml:space="preserve">пектакля вовлекает в совместную творческую деятельность всех детей, активных и не очень, помогая им преодолеть </w:t>
      </w:r>
      <w:r>
        <w:rPr>
          <w:sz w:val="24"/>
        </w:rPr>
        <w:t>застен</w:t>
      </w:r>
      <w:r>
        <w:rPr>
          <w:sz w:val="24"/>
        </w:rPr>
        <w:t xml:space="preserve"> </w:t>
      </w:r>
      <w:r>
        <w:rPr>
          <w:sz w:val="24"/>
        </w:rPr>
        <w:t>чивость</w:t>
      </w:r>
      <w:r>
        <w:rPr>
          <w:sz w:val="24"/>
        </w:rPr>
        <w:t xml:space="preserve"> и зажатость.</w:t>
      </w:r>
    </w:p>
    <w:p w14:paraId="B02D0000">
      <w:pPr>
        <w:ind/>
        <w:jc w:val="both"/>
        <w:rPr>
          <w:sz w:val="24"/>
        </w:rPr>
      </w:pPr>
      <w:r>
        <w:rPr>
          <w:sz w:val="24"/>
        </w:rPr>
        <w:t>Первая встреча детей с пьесой должна быть интересной, эмоционально насыщенной, чтобы им хотелось играть её. Чаще всег</w:t>
      </w:r>
      <w:r>
        <w:rPr>
          <w:sz w:val="24"/>
        </w:rPr>
        <w:t>о это бывают сказки. Выбирая материал, нужно отталкиваться от возрастных возможностей, знаний и умений детей, но в то же время обогащать их жизненный опыт, расширяя творческие возможности.</w:t>
      </w:r>
    </w:p>
    <w:p w14:paraId="B12D0000">
      <w:pPr>
        <w:ind/>
        <w:jc w:val="both"/>
        <w:rPr>
          <w:sz w:val="24"/>
        </w:rPr>
      </w:pPr>
    </w:p>
    <w:p w14:paraId="B22D0000">
      <w:pPr>
        <w:ind/>
        <w:jc w:val="both"/>
        <w:rPr>
          <w:b w:val="1"/>
          <w:sz w:val="24"/>
        </w:rPr>
      </w:pPr>
      <w:r>
        <w:rPr>
          <w:b w:val="1"/>
          <w:sz w:val="24"/>
        </w:rPr>
        <w:t>Тематический план</w:t>
      </w:r>
    </w:p>
    <w:p w14:paraId="B32D0000">
      <w:pPr>
        <w:ind/>
        <w:jc w:val="both"/>
        <w:rPr>
          <w:b w:val="1"/>
          <w:sz w:val="24"/>
        </w:rPr>
      </w:pPr>
    </w:p>
    <w:p w14:paraId="B42D0000">
      <w:pPr>
        <w:pStyle w:val="Style_9"/>
        <w:numPr>
          <w:ilvl w:val="0"/>
          <w:numId w:val="151"/>
        </w:numPr>
        <w:tabs>
          <w:tab w:leader="none" w:pos="413" w:val="left"/>
        </w:tabs>
        <w:spacing w:before="90" w:line="240" w:lineRule="auto"/>
        <w:ind/>
        <w:rPr>
          <w:sz w:val="24"/>
        </w:rPr>
      </w:pP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</w:t>
      </w:r>
    </w:p>
    <w:p w14:paraId="B52D0000">
      <w:pPr>
        <w:pStyle w:val="Style_4"/>
        <w:spacing w:before="11"/>
        <w:ind/>
        <w:rPr>
          <w:b w:val="1"/>
        </w:rPr>
      </w:pPr>
    </w:p>
    <w:tbl>
      <w:tblPr>
        <w:tblStyle w:val="Style_10"/>
        <w:tblInd w:type="dxa" w:w="190"/>
        <w:tblBorders>
          <w:top w:color="000000" w:sz="8" w:val="single"/>
          <w:left w:color="000000" w:sz="8" w:val="single"/>
          <w:bottom w:color="000000" w:sz="8" w:val="single"/>
          <w:right w:color="000000" w:sz="8" w:val="single"/>
          <w:insideH w:color="000000" w:sz="8" w:val="single"/>
          <w:insideV w:color="000000" w:sz="8" w:val="single"/>
        </w:tblBorders>
        <w:tblLayout w:type="fixed"/>
        <w:tblCellMar>
          <w:left w:type="dxa" w:w="0"/>
          <w:right w:type="dxa" w:w="0"/>
        </w:tblCellMar>
      </w:tblPr>
      <w:tblGrid>
        <w:gridCol w:w="618"/>
        <w:gridCol w:w="1987"/>
        <w:gridCol w:w="849"/>
        <w:gridCol w:w="851"/>
        <w:gridCol w:w="1132"/>
        <w:gridCol w:w="4355"/>
      </w:tblGrid>
      <w:tr>
        <w:trPr>
          <w:trHeight w:hRule="atLeast" w:val="946"/>
        </w:trPr>
        <w:tc>
          <w:tcPr>
            <w:tcW w:type="dxa" w:w="618"/>
            <w:tcBorders>
              <w:top w:color="000000" w:sz="8" w:val="single"/>
              <w:left w:color="000000" w:sz="8" w:val="sing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62D0000">
            <w:pPr>
              <w:pStyle w:val="Style_8"/>
              <w:spacing w:before="66"/>
              <w:ind w:firstLine="0" w:left="52"/>
              <w:jc w:val="bot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type="dxa" w:w="1987"/>
            <w:tcBorders>
              <w:top w:color="000000" w:sz="8" w:val="sing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72D0000">
            <w:pPr>
              <w:pStyle w:val="Style_8"/>
              <w:spacing w:before="68"/>
              <w:ind w:firstLine="0" w:left="58" w:right="180"/>
              <w:jc w:val="both"/>
              <w:rPr>
                <w:sz w:val="24"/>
              </w:rPr>
            </w:pPr>
            <w:r>
              <w:rPr>
                <w:sz w:val="24"/>
              </w:rPr>
              <w:t>Раздел программы</w:t>
            </w:r>
          </w:p>
        </w:tc>
        <w:tc>
          <w:tcPr>
            <w:tcW w:type="dxa" w:w="849"/>
            <w:tcBorders>
              <w:top w:color="000000" w:sz="8" w:val="sing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82D0000">
            <w:pPr>
              <w:pStyle w:val="Style_8"/>
              <w:spacing w:before="66"/>
              <w:ind w:firstLine="0" w:left="58" w:right="58"/>
              <w:jc w:val="both"/>
              <w:rPr>
                <w:sz w:val="24"/>
              </w:rPr>
            </w:pPr>
            <w:r>
              <w:rPr>
                <w:sz w:val="24"/>
              </w:rPr>
              <w:t>Коли-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851"/>
            <w:tcBorders>
              <w:top w:color="000000" w:sz="8" w:val="sing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92D0000">
            <w:pPr>
              <w:pStyle w:val="Style_8"/>
              <w:spacing w:before="66"/>
              <w:ind w:firstLine="0" w:left="59" w:right="59"/>
              <w:jc w:val="both"/>
              <w:rPr>
                <w:sz w:val="24"/>
              </w:rPr>
            </w:pPr>
            <w:r>
              <w:rPr>
                <w:sz w:val="24"/>
              </w:rPr>
              <w:t>Коли-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type="dxa" w:w="1132"/>
            <w:tcBorders>
              <w:top w:color="000000" w:sz="8" w:val="sing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A2D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4355"/>
            <w:tcBorders>
              <w:top w:color="000000" w:sz="8" w:val="single"/>
              <w:left w:color="000000" w:sz="3" w:val="double"/>
              <w:bottom w:color="000000" w:sz="3" w:val="double"/>
              <w:right w:color="000000" w:sz="8" w:val="single"/>
            </w:tcBorders>
            <w:shd w:fill="auto" w:val="clear"/>
            <w:tcMar>
              <w:left w:type="dxa" w:w="0"/>
              <w:right w:type="dxa" w:w="0"/>
            </w:tcMar>
          </w:tcPr>
          <w:p w14:paraId="BB2D0000">
            <w:pPr>
              <w:pStyle w:val="Style_8"/>
              <w:spacing w:before="68"/>
              <w:ind w:firstLine="0" w:left="63" w:right="249"/>
              <w:jc w:val="both"/>
              <w:rPr>
                <w:sz w:val="24"/>
              </w:rPr>
            </w:pPr>
            <w:r>
              <w:rPr>
                <w:sz w:val="24"/>
              </w:rPr>
              <w:t>Характеристика деятельности обучающихся</w:t>
            </w:r>
          </w:p>
        </w:tc>
      </w:tr>
      <w:tr>
        <w:trPr>
          <w:trHeight w:hRule="atLeast" w:val="676"/>
        </w:trPr>
        <w:tc>
          <w:tcPr>
            <w:tcW w:type="dxa" w:w="618"/>
            <w:tcBorders>
              <w:top w:color="000000" w:sz="3" w:val="double"/>
              <w:left w:color="000000" w:sz="8" w:val="sing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C2D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1987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D2D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849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E2D0000">
            <w:pPr>
              <w:pStyle w:val="Style_8"/>
              <w:ind/>
              <w:jc w:val="both"/>
              <w:rPr>
                <w:sz w:val="24"/>
              </w:rPr>
            </w:pPr>
          </w:p>
        </w:tc>
        <w:tc>
          <w:tcPr>
            <w:tcW w:type="dxa" w:w="851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BF2D0000">
            <w:pPr>
              <w:pStyle w:val="Style_8"/>
              <w:spacing w:before="74"/>
              <w:ind w:firstLine="0" w:left="59" w:right="25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Тео- </w:t>
            </w:r>
            <w:r>
              <w:rPr>
                <w:sz w:val="24"/>
              </w:rPr>
              <w:t>рия</w:t>
            </w:r>
          </w:p>
        </w:tc>
        <w:tc>
          <w:tcPr>
            <w:tcW w:type="dxa" w:w="1132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02D0000">
            <w:pPr>
              <w:pStyle w:val="Style_8"/>
              <w:spacing w:before="72"/>
              <w:ind w:firstLine="0" w:left="60"/>
              <w:jc w:val="both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type="dxa" w:w="4355"/>
            <w:tcBorders>
              <w:top w:color="000000" w:sz="3" w:val="double"/>
              <w:left w:color="000000" w:sz="3" w:val="double"/>
              <w:bottom w:color="000000" w:sz="3" w:val="double"/>
              <w:right w:color="000000" w:sz="8" w:val="single"/>
            </w:tcBorders>
            <w:shd w:fill="auto" w:val="clear"/>
            <w:tcMar>
              <w:left w:type="dxa" w:w="0"/>
              <w:right w:type="dxa" w:w="0"/>
            </w:tcMar>
          </w:tcPr>
          <w:p w14:paraId="C12D0000">
            <w:pPr>
              <w:pStyle w:val="Style_8"/>
              <w:ind/>
              <w:jc w:val="both"/>
              <w:rPr>
                <w:sz w:val="24"/>
              </w:rPr>
            </w:pPr>
          </w:p>
        </w:tc>
      </w:tr>
      <w:tr>
        <w:trPr>
          <w:trHeight w:hRule="atLeast" w:val="1504"/>
        </w:trPr>
        <w:tc>
          <w:tcPr>
            <w:tcW w:type="dxa" w:w="618"/>
            <w:tcBorders>
              <w:top w:color="000000" w:sz="3" w:val="double"/>
              <w:left w:color="000000" w:sz="8" w:val="sing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22D0000">
            <w:pPr>
              <w:pStyle w:val="Style_8"/>
              <w:spacing w:before="72"/>
              <w:ind w:firstLine="0" w:left="52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type="dxa" w:w="1987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32D0000">
            <w:pPr>
              <w:pStyle w:val="Style_8"/>
              <w:spacing w:before="74"/>
              <w:ind w:firstLine="0" w:left="58" w:right="483"/>
              <w:jc w:val="both"/>
              <w:rPr>
                <w:sz w:val="24"/>
              </w:rPr>
            </w:pPr>
            <w:r>
              <w:rPr>
                <w:sz w:val="24"/>
              </w:rPr>
              <w:t>Роль театра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</w:tc>
        <w:tc>
          <w:tcPr>
            <w:tcW w:type="dxa" w:w="849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42D0000">
            <w:pPr>
              <w:pStyle w:val="Style_8"/>
              <w:spacing w:before="72"/>
              <w:ind w:firstLine="0" w:left="58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851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52D0000">
            <w:pPr>
              <w:pStyle w:val="Style_8"/>
              <w:spacing w:before="72"/>
              <w:ind w:firstLine="0" w:left="59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1132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62D0000">
            <w:pPr>
              <w:pStyle w:val="Style_8"/>
              <w:spacing w:before="72"/>
              <w:ind w:firstLine="0" w:left="6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type="dxa" w:w="4355"/>
            <w:tcBorders>
              <w:top w:color="000000" w:sz="3" w:val="double"/>
              <w:left w:color="000000" w:sz="3" w:val="double"/>
              <w:bottom w:color="000000" w:sz="3" w:val="double"/>
              <w:right w:color="000000" w:sz="8" w:val="single"/>
            </w:tcBorders>
            <w:shd w:fill="auto" w:val="clear"/>
            <w:tcMar>
              <w:left w:type="dxa" w:w="0"/>
              <w:right w:type="dxa" w:w="0"/>
            </w:tcMar>
          </w:tcPr>
          <w:p w14:paraId="C72D0000">
            <w:pPr>
              <w:pStyle w:val="Style_8"/>
              <w:spacing w:before="72"/>
              <w:ind w:firstLine="0" w:left="63" w:right="72"/>
              <w:jc w:val="both"/>
              <w:rPr>
                <w:sz w:val="24"/>
              </w:rPr>
            </w:pPr>
            <w:r>
              <w:rPr>
                <w:sz w:val="24"/>
              </w:rPr>
              <w:t>Участники знакомятся с древнегреческим, современным, кукольным, музыкальным,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цирковым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театрами.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процессе дискуссии </w:t>
            </w:r>
            <w:r>
              <w:rPr>
                <w:sz w:val="24"/>
              </w:rPr>
              <w:t>делятся своим жизненным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опытом.</w:t>
            </w:r>
          </w:p>
        </w:tc>
      </w:tr>
      <w:tr>
        <w:trPr>
          <w:trHeight w:hRule="atLeast" w:val="1229"/>
        </w:trPr>
        <w:tc>
          <w:tcPr>
            <w:tcW w:type="dxa" w:w="618"/>
            <w:tcBorders>
              <w:top w:color="000000" w:sz="3" w:val="double"/>
              <w:left w:color="000000" w:sz="8" w:val="sing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82D0000">
            <w:pPr>
              <w:pStyle w:val="Style_8"/>
              <w:spacing w:before="72"/>
              <w:ind w:firstLine="0" w:left="52"/>
              <w:jc w:val="bot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type="dxa" w:w="1987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92D0000">
            <w:pPr>
              <w:pStyle w:val="Style_8"/>
              <w:spacing w:before="74"/>
              <w:ind w:firstLine="0" w:left="58" w:righ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Занятия </w:t>
            </w:r>
            <w:r>
              <w:rPr>
                <w:sz w:val="24"/>
              </w:rPr>
              <w:t>сцениче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</w:p>
        </w:tc>
        <w:tc>
          <w:tcPr>
            <w:tcW w:type="dxa" w:w="849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A2D0000">
            <w:pPr>
              <w:pStyle w:val="Style_8"/>
              <w:spacing w:before="72"/>
              <w:ind w:firstLine="0" w:left="58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851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B2D0000">
            <w:pPr>
              <w:pStyle w:val="Style_8"/>
              <w:spacing w:before="72"/>
              <w:ind w:firstLine="0" w:left="5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132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C2D0000">
            <w:pPr>
              <w:pStyle w:val="Style_8"/>
              <w:spacing w:before="72"/>
              <w:ind w:firstLine="0" w:left="60"/>
              <w:jc w:val="bot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4355"/>
            <w:tcBorders>
              <w:top w:color="000000" w:sz="3" w:val="double"/>
              <w:left w:color="000000" w:sz="3" w:val="double"/>
              <w:bottom w:color="000000" w:sz="3" w:val="double"/>
              <w:right w:color="000000" w:sz="8" w:val="single"/>
            </w:tcBorders>
            <w:shd w:fill="auto" w:val="clear"/>
            <w:tcMar>
              <w:left w:type="dxa" w:w="0"/>
              <w:right w:type="dxa" w:w="0"/>
            </w:tcMar>
          </w:tcPr>
          <w:p w14:paraId="CD2D0000">
            <w:pPr>
              <w:pStyle w:val="Style_8"/>
              <w:spacing w:before="72"/>
              <w:ind w:firstLine="0" w:left="63" w:right="97"/>
              <w:jc w:val="both"/>
              <w:rPr>
                <w:sz w:val="24"/>
              </w:rPr>
            </w:pPr>
            <w:r>
              <w:rPr>
                <w:sz w:val="24"/>
              </w:rPr>
              <w:t>На практических занятиях рассматриваются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релаксации,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внимания, дыхания; снятия мышечных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зажимов.</w:t>
            </w:r>
          </w:p>
        </w:tc>
      </w:tr>
      <w:tr>
        <w:trPr>
          <w:trHeight w:hRule="atLeast" w:val="952"/>
        </w:trPr>
        <w:tc>
          <w:tcPr>
            <w:tcW w:type="dxa" w:w="618"/>
            <w:tcBorders>
              <w:top w:color="000000" w:sz="3" w:val="double"/>
              <w:left w:color="000000" w:sz="8" w:val="sing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E2D0000">
            <w:pPr>
              <w:pStyle w:val="Style_8"/>
              <w:spacing w:before="72"/>
              <w:ind w:firstLine="0" w:left="52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type="dxa" w:w="1987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CF2D0000">
            <w:pPr>
              <w:pStyle w:val="Style_8"/>
              <w:spacing w:before="72"/>
              <w:ind w:firstLine="0" w:left="58" w:right="108"/>
              <w:jc w:val="both"/>
              <w:rPr>
                <w:sz w:val="24"/>
              </w:rPr>
            </w:pPr>
            <w:r>
              <w:rPr>
                <w:sz w:val="24"/>
              </w:rPr>
              <w:t>Театрально-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исполнительская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type="dxa" w:w="849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02D0000">
            <w:pPr>
              <w:pStyle w:val="Style_8"/>
              <w:spacing w:before="72"/>
              <w:ind w:firstLine="0" w:left="58"/>
              <w:jc w:val="both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type="dxa" w:w="851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12D0000">
            <w:pPr>
              <w:pStyle w:val="Style_8"/>
              <w:spacing w:before="72"/>
              <w:ind w:firstLine="0" w:left="59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1132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22D0000">
            <w:pPr>
              <w:pStyle w:val="Style_8"/>
              <w:spacing w:before="72"/>
              <w:ind w:firstLine="0" w:left="60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4355"/>
            <w:tcBorders>
              <w:top w:color="000000" w:sz="3" w:val="double"/>
              <w:left w:color="000000" w:sz="3" w:val="double"/>
              <w:bottom w:color="000000" w:sz="3" w:val="double"/>
              <w:right w:color="000000" w:sz="8" w:val="single"/>
            </w:tcBorders>
            <w:shd w:fill="auto" w:val="clear"/>
            <w:tcMar>
              <w:left w:type="dxa" w:w="0"/>
              <w:right w:type="dxa" w:w="0"/>
            </w:tcMar>
          </w:tcPr>
          <w:p w14:paraId="D32D0000">
            <w:pPr>
              <w:pStyle w:val="Style_8"/>
              <w:spacing w:before="72"/>
              <w:ind w:firstLine="0" w:left="63" w:right="93"/>
              <w:jc w:val="both"/>
              <w:rPr>
                <w:sz w:val="24"/>
              </w:rPr>
            </w:pPr>
            <w:r>
              <w:rPr>
                <w:sz w:val="24"/>
              </w:rPr>
              <w:t>Работа над образами: я – предмет, 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стихия, я – животное, я – фантастическое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внешняя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характерность.</w:t>
            </w:r>
          </w:p>
        </w:tc>
      </w:tr>
      <w:tr>
        <w:trPr>
          <w:trHeight w:hRule="atLeast" w:val="946"/>
        </w:trPr>
        <w:tc>
          <w:tcPr>
            <w:tcW w:type="dxa" w:w="618"/>
            <w:tcBorders>
              <w:top w:color="000000" w:sz="3" w:val="double"/>
              <w:left w:color="000000" w:sz="8" w:val="sing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42D0000">
            <w:pPr>
              <w:pStyle w:val="Style_8"/>
              <w:spacing w:before="72"/>
              <w:ind w:firstLine="0" w:left="52"/>
              <w:jc w:val="bot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type="dxa" w:w="1987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52D0000">
            <w:pPr>
              <w:pStyle w:val="Style_8"/>
              <w:spacing w:before="72"/>
              <w:ind w:firstLine="0" w:left="58" w:right="127"/>
              <w:jc w:val="both"/>
              <w:rPr>
                <w:sz w:val="24"/>
              </w:rPr>
            </w:pPr>
            <w:r>
              <w:rPr>
                <w:sz w:val="24"/>
              </w:rPr>
              <w:t>Работа и показ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  <w:tc>
          <w:tcPr>
            <w:tcW w:type="dxa" w:w="849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62D0000">
            <w:pPr>
              <w:pStyle w:val="Style_8"/>
              <w:spacing w:before="72"/>
              <w:ind w:firstLine="0" w:left="58"/>
              <w:jc w:val="both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type="dxa" w:w="851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72D0000">
            <w:pPr>
              <w:pStyle w:val="Style_8"/>
              <w:spacing w:before="72"/>
              <w:ind w:firstLine="0" w:left="59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1132"/>
            <w:tcBorders>
              <w:top w:color="000000" w:sz="3" w:val="double"/>
              <w:left w:color="000000" w:sz="3" w:val="double"/>
              <w:bottom w:color="000000" w:sz="3" w:val="doub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82D0000">
            <w:pPr>
              <w:pStyle w:val="Style_8"/>
              <w:spacing w:before="72"/>
              <w:ind w:firstLine="0" w:left="60"/>
              <w:jc w:val="bot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type="dxa" w:w="4355"/>
            <w:tcBorders>
              <w:top w:color="000000" w:sz="3" w:val="double"/>
              <w:left w:color="000000" w:sz="3" w:val="double"/>
              <w:bottom w:color="000000" w:sz="3" w:val="double"/>
              <w:right w:color="000000" w:sz="8" w:val="single"/>
            </w:tcBorders>
            <w:shd w:fill="auto" w:val="clear"/>
            <w:tcMar>
              <w:left w:type="dxa" w:w="0"/>
              <w:right w:type="dxa" w:w="0"/>
            </w:tcMar>
          </w:tcPr>
          <w:p w14:paraId="D92D0000">
            <w:pPr>
              <w:pStyle w:val="Style_8"/>
              <w:spacing w:before="72"/>
              <w:ind w:firstLine="0" w:left="63" w:right="3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Участвует в распределении ролей. Работают с пальчиковыми куклами. </w:t>
            </w:r>
            <w:r>
              <w:rPr>
                <w:sz w:val="24"/>
              </w:rPr>
              <w:t>Осваивают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размещаться в пространстве сцены. Узнают о мизансценах. Пробуют себя в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Осознает себя в новой 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</w:tc>
      </w:tr>
      <w:tr>
        <w:trPr>
          <w:trHeight w:hRule="atLeast" w:val="946"/>
        </w:trPr>
        <w:tc>
          <w:tcPr>
            <w:tcW w:type="dxa" w:w="618"/>
            <w:tcBorders>
              <w:top w:color="000000" w:sz="3" w:val="double"/>
              <w:left w:color="000000" w:sz="8" w:val="single"/>
              <w:bottom w:color="000000" w:sz="8" w:val="sing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A2D0000">
            <w:pPr>
              <w:pStyle w:val="Style_8"/>
              <w:spacing w:before="72"/>
              <w:ind w:firstLine="0" w:left="52"/>
              <w:jc w:val="both"/>
              <w:rPr>
                <w:sz w:val="24"/>
              </w:rPr>
            </w:pPr>
          </w:p>
        </w:tc>
        <w:tc>
          <w:tcPr>
            <w:tcW w:type="dxa" w:w="1987"/>
            <w:tcBorders>
              <w:top w:color="000000" w:sz="3" w:val="double"/>
              <w:left w:color="000000" w:sz="3" w:val="double"/>
              <w:bottom w:color="000000" w:sz="8" w:val="sing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B2D0000">
            <w:pPr>
              <w:pStyle w:val="Style_8"/>
              <w:spacing w:before="72"/>
              <w:ind w:firstLine="0" w:left="58" w:right="127"/>
              <w:jc w:val="both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type="dxa" w:w="849"/>
            <w:tcBorders>
              <w:top w:color="000000" w:sz="3" w:val="double"/>
              <w:left w:color="000000" w:sz="3" w:val="double"/>
              <w:bottom w:color="000000" w:sz="8" w:val="sing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C2D0000">
            <w:pPr>
              <w:pStyle w:val="Style_8"/>
              <w:spacing w:before="72"/>
              <w:ind w:firstLine="0" w:left="58"/>
              <w:jc w:val="both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type="dxa" w:w="851"/>
            <w:tcBorders>
              <w:top w:color="000000" w:sz="3" w:val="double"/>
              <w:left w:color="000000" w:sz="3" w:val="double"/>
              <w:bottom w:color="000000" w:sz="8" w:val="sing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D2D0000">
            <w:pPr>
              <w:pStyle w:val="Style_8"/>
              <w:spacing w:before="72"/>
              <w:ind w:firstLine="0" w:left="59"/>
              <w:jc w:val="bot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type="dxa" w:w="1132"/>
            <w:tcBorders>
              <w:top w:color="000000" w:sz="3" w:val="double"/>
              <w:left w:color="000000" w:sz="3" w:val="double"/>
              <w:bottom w:color="000000" w:sz="8" w:val="single"/>
              <w:right w:color="000000" w:sz="3" w:val="double"/>
            </w:tcBorders>
            <w:shd w:fill="auto" w:val="clear"/>
            <w:tcMar>
              <w:left w:type="dxa" w:w="0"/>
              <w:right w:type="dxa" w:w="0"/>
            </w:tcMar>
          </w:tcPr>
          <w:p w14:paraId="DE2D0000">
            <w:pPr>
              <w:pStyle w:val="Style_8"/>
              <w:spacing w:before="72"/>
              <w:ind w:firstLine="0" w:left="60"/>
              <w:jc w:val="both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type="dxa" w:w="4355"/>
            <w:tcBorders>
              <w:top w:color="000000" w:sz="3" w:val="double"/>
              <w:left w:color="000000" w:sz="3" w:val="double"/>
              <w:bottom w:color="000000" w:sz="8" w:val="single"/>
              <w:right w:color="000000" w:sz="8" w:val="single"/>
            </w:tcBorders>
            <w:shd w:fill="auto" w:val="clear"/>
            <w:tcMar>
              <w:left w:type="dxa" w:w="0"/>
              <w:right w:type="dxa" w:w="0"/>
            </w:tcMar>
          </w:tcPr>
          <w:p w14:paraId="DF2D0000">
            <w:pPr>
              <w:pStyle w:val="Style_8"/>
              <w:spacing w:before="72"/>
              <w:ind w:firstLine="0" w:left="63" w:right="31"/>
              <w:jc w:val="both"/>
              <w:rPr>
                <w:sz w:val="24"/>
              </w:rPr>
            </w:pPr>
          </w:p>
        </w:tc>
      </w:tr>
    </w:tbl>
    <w:p w14:paraId="E02D0000">
      <w:pPr>
        <w:sectPr>
          <w:headerReference r:id="rId78" w:type="default"/>
          <w:footerReference r:id="rId79" w:type="default"/>
          <w:pgSz w:h="16840" w:orient="portrait" w:w="11910"/>
          <w:pgMar w:bottom="280" w:footer="0" w:gutter="0" w:header="749" w:left="900" w:right="480" w:top="1600"/>
        </w:sectPr>
      </w:pPr>
    </w:p>
    <w:p w14:paraId="E12D0000">
      <w:pPr>
        <w:sectPr>
          <w:headerReference r:id="rId146" w:type="default"/>
          <w:footerReference r:id="rId147" w:type="default"/>
          <w:pgSz w:h="16840" w:orient="portrait" w:w="11910"/>
          <w:pgMar w:bottom="280" w:footer="0" w:gutter="0" w:header="749" w:left="900" w:right="480" w:top="1600"/>
        </w:sectPr>
      </w:pPr>
    </w:p>
    <w:p w14:paraId="E22D0000">
      <w:pPr>
        <w:tabs>
          <w:tab w:leader="none" w:pos="7428" w:val="left"/>
        </w:tabs>
        <w:ind/>
        <w:rPr>
          <w:sz w:val="24"/>
        </w:rPr>
      </w:pPr>
    </w:p>
    <w:sectPr>
      <w:headerReference r:id="rId12" w:type="default"/>
      <w:footerReference r:id="rId13" w:type="default"/>
      <w:pgSz w:h="16840" w:orient="portrait" w:w="11910"/>
      <w:pgMar w:bottom="280" w:footer="720" w:gutter="0" w:header="720" w:left="600" w:right="160" w:top="15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ind/>
      <w:jc w:val="center"/>
    </w:pPr>
  </w:p>
  <w:p w14:paraId="02000000"/>
</w:ftr>
</file>

<file path=word/footer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3000000">
    <w:pPr>
      <w:ind/>
      <w:jc w:val="center"/>
    </w:pPr>
  </w:p>
  <w:p w14:paraId="14000000"/>
</w:ftr>
</file>

<file path=word/footer1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C3000000">
    <w:pPr>
      <w:ind/>
      <w:jc w:val="center"/>
    </w:pPr>
  </w:p>
  <w:p w14:paraId="C4000000"/>
</w:ftr>
</file>

<file path=word/footer10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C5000000">
    <w:pPr>
      <w:ind/>
      <w:jc w:val="center"/>
    </w:pPr>
  </w:p>
  <w:p w14:paraId="C6000000"/>
</w:ftr>
</file>

<file path=word/footer1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C7000000">
    <w:pPr>
      <w:ind/>
      <w:jc w:val="center"/>
    </w:pPr>
  </w:p>
  <w:p w14:paraId="C8000000"/>
</w:ftr>
</file>

<file path=word/footer10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C9000000">
    <w:pPr>
      <w:ind/>
      <w:jc w:val="center"/>
    </w:pPr>
  </w:p>
  <w:p w14:paraId="CA000000"/>
</w:ftr>
</file>

<file path=word/footer1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CB000000">
    <w:pPr>
      <w:ind/>
      <w:jc w:val="center"/>
    </w:pPr>
  </w:p>
  <w:p w14:paraId="CC000000"/>
</w:ftr>
</file>

<file path=word/footer10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CD000000">
    <w:pPr>
      <w:ind/>
      <w:jc w:val="center"/>
    </w:pPr>
  </w:p>
  <w:p w14:paraId="CE000000"/>
</w:ftr>
</file>

<file path=word/footer1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CF000000">
    <w:pPr>
      <w:ind/>
      <w:jc w:val="center"/>
    </w:pPr>
  </w:p>
  <w:p w14:paraId="D0000000"/>
</w:ftr>
</file>

<file path=word/footer10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D1000000">
    <w:pPr>
      <w:ind/>
      <w:jc w:val="center"/>
    </w:pPr>
  </w:p>
  <w:p w14:paraId="D2000000"/>
</w:ftr>
</file>

<file path=word/footer10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D4000000">
    <w:pPr>
      <w:ind/>
      <w:jc w:val="center"/>
    </w:pPr>
  </w:p>
  <w:p w14:paraId="D5000000"/>
</w:ftr>
</file>

<file path=word/footer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5000000">
    <w:pPr>
      <w:ind/>
      <w:jc w:val="center"/>
    </w:pPr>
  </w:p>
  <w:p w14:paraId="16000000"/>
</w:ftr>
</file>

<file path=word/footer1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D6000000">
    <w:pPr>
      <w:ind/>
      <w:jc w:val="center"/>
    </w:pPr>
  </w:p>
  <w:p w14:paraId="D7000000"/>
</w:ftr>
</file>

<file path=word/footer1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D8000000">
    <w:pPr>
      <w:ind/>
      <w:jc w:val="center"/>
    </w:pPr>
  </w:p>
  <w:p w14:paraId="D9000000"/>
</w:ftr>
</file>

<file path=word/footer1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DA000000">
    <w:pPr>
      <w:ind/>
      <w:jc w:val="center"/>
    </w:pPr>
  </w:p>
  <w:p w14:paraId="DB000000"/>
</w:ftr>
</file>

<file path=word/footer1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DC000000">
    <w:pPr>
      <w:ind/>
      <w:jc w:val="center"/>
    </w:pPr>
  </w:p>
  <w:p w14:paraId="DD000000"/>
</w:ftr>
</file>

<file path=word/footer1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DE000000">
    <w:pPr>
      <w:ind/>
      <w:jc w:val="center"/>
    </w:pPr>
  </w:p>
  <w:p w14:paraId="DF000000"/>
</w:ftr>
</file>

<file path=word/footer1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E0000000">
    <w:pPr>
      <w:ind/>
      <w:jc w:val="center"/>
    </w:pPr>
  </w:p>
  <w:p w14:paraId="E1000000"/>
</w:ftr>
</file>

<file path=word/footer1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E2000000">
    <w:pPr>
      <w:ind/>
      <w:jc w:val="center"/>
    </w:pPr>
  </w:p>
  <w:p w14:paraId="E3000000"/>
</w:ftr>
</file>

<file path=word/footer1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E4000000">
    <w:pPr>
      <w:ind/>
      <w:jc w:val="center"/>
    </w:pPr>
  </w:p>
  <w:p w14:paraId="E5000000"/>
</w:ftr>
</file>

<file path=word/footer1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E6000000">
    <w:pPr>
      <w:ind/>
      <w:jc w:val="center"/>
    </w:pPr>
  </w:p>
  <w:p w14:paraId="E7000000"/>
</w:ftr>
</file>

<file path=word/footer1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E8000000">
    <w:pPr>
      <w:ind/>
      <w:jc w:val="center"/>
    </w:pPr>
  </w:p>
  <w:p w14:paraId="E9000000"/>
</w:ftr>
</file>

<file path=word/footer1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EA000000">
    <w:pPr>
      <w:ind/>
      <w:jc w:val="center"/>
    </w:pPr>
  </w:p>
  <w:p w14:paraId="EB000000"/>
</w:ftr>
</file>

<file path=word/footer1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EC000000">
    <w:pPr>
      <w:ind/>
      <w:jc w:val="center"/>
    </w:pPr>
  </w:p>
  <w:p w14:paraId="ED000000"/>
</w:ftr>
</file>

<file path=word/footer1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EE000000">
    <w:pPr>
      <w:ind/>
      <w:jc w:val="center"/>
    </w:pPr>
  </w:p>
  <w:p w14:paraId="EF000000"/>
</w:ftr>
</file>

<file path=word/footer1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F0000000">
    <w:pPr>
      <w:ind/>
      <w:jc w:val="center"/>
    </w:pPr>
  </w:p>
  <w:p w14:paraId="F1000000"/>
</w:ftr>
</file>

<file path=word/footer1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F2000000">
    <w:pPr>
      <w:ind/>
      <w:jc w:val="center"/>
    </w:pPr>
  </w:p>
  <w:p w14:paraId="F3000000"/>
</w:ftr>
</file>

<file path=word/footer1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F4000000">
    <w:pPr>
      <w:ind/>
      <w:jc w:val="center"/>
    </w:pPr>
  </w:p>
  <w:p w14:paraId="F5000000"/>
</w:ftr>
</file>

<file path=word/footer1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F6000000">
    <w:pPr>
      <w:ind/>
      <w:jc w:val="center"/>
    </w:pPr>
  </w:p>
  <w:p w14:paraId="F7000000"/>
</w:ftr>
</file>

<file path=word/footer12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F8000000">
    <w:pPr>
      <w:ind/>
      <w:jc w:val="center"/>
    </w:pPr>
  </w:p>
  <w:p w14:paraId="F9000000"/>
</w:ftr>
</file>

<file path=word/footer1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FA000000">
    <w:pPr>
      <w:ind/>
      <w:jc w:val="center"/>
    </w:pPr>
  </w:p>
  <w:p w14:paraId="FB000000"/>
</w:ftr>
</file>

<file path=word/footer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8000000">
    <w:pPr>
      <w:ind/>
      <w:jc w:val="center"/>
    </w:pPr>
  </w:p>
  <w:p w14:paraId="19000000"/>
</w:ftr>
</file>

<file path=word/footer1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FD000000">
    <w:pPr>
      <w:ind/>
      <w:jc w:val="center"/>
    </w:pPr>
  </w:p>
  <w:p w14:paraId="FE000000"/>
</w:ftr>
</file>

<file path=word/footer13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FF000000">
    <w:pPr>
      <w:ind/>
      <w:jc w:val="center"/>
    </w:pPr>
  </w:p>
  <w:p w14:paraId="00010000"/>
</w:ftr>
</file>

<file path=word/footer1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10000">
    <w:pPr>
      <w:ind/>
      <w:jc w:val="center"/>
    </w:pPr>
  </w:p>
  <w:p w14:paraId="02010000"/>
</w:ftr>
</file>

<file path=word/footer13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3010000">
    <w:pPr>
      <w:ind/>
      <w:jc w:val="center"/>
    </w:pPr>
  </w:p>
  <w:p w14:paraId="04010000"/>
</w:ftr>
</file>

<file path=word/footer1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5010000">
    <w:pPr>
      <w:ind/>
      <w:jc w:val="center"/>
    </w:pPr>
  </w:p>
  <w:p w14:paraId="06010000"/>
</w:ftr>
</file>

<file path=word/footer13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7010000">
    <w:pPr>
      <w:ind/>
      <w:jc w:val="center"/>
    </w:pPr>
  </w:p>
  <w:p w14:paraId="08010000"/>
</w:ftr>
</file>

<file path=word/footer1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9010000">
    <w:pPr>
      <w:ind/>
      <w:jc w:val="center"/>
    </w:pPr>
  </w:p>
  <w:p w14:paraId="0A010000"/>
</w:ftr>
</file>

<file path=word/footer13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B010000">
    <w:pPr>
      <w:ind/>
      <w:jc w:val="center"/>
    </w:pPr>
  </w:p>
  <w:p w14:paraId="0C010000"/>
</w:ftr>
</file>

<file path=word/footer13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E010000">
    <w:pPr>
      <w:ind/>
      <w:jc w:val="center"/>
    </w:pPr>
  </w:p>
  <w:p w14:paraId="0F010000"/>
</w:ftr>
</file>

<file path=word/footer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A000000">
    <w:pPr>
      <w:ind/>
      <w:jc w:val="center"/>
    </w:pPr>
  </w:p>
  <w:p w14:paraId="1B000000"/>
</w:ftr>
</file>

<file path=word/footer1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0010000">
    <w:pPr>
      <w:ind/>
      <w:jc w:val="center"/>
    </w:pPr>
  </w:p>
  <w:p w14:paraId="11010000"/>
</w:ftr>
</file>

<file path=word/footer14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3010000">
    <w:pPr>
      <w:ind/>
      <w:jc w:val="center"/>
    </w:pPr>
  </w:p>
  <w:p w14:paraId="14010000"/>
</w:ftr>
</file>

<file path=word/footer14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5010000">
    <w:pPr>
      <w:ind/>
      <w:jc w:val="center"/>
    </w:pPr>
  </w:p>
  <w:p w14:paraId="16010000"/>
</w:ftr>
</file>

<file path=word/footer1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7010000">
    <w:pPr>
      <w:ind/>
      <w:jc w:val="center"/>
    </w:pPr>
  </w:p>
  <w:p w14:paraId="18010000"/>
</w:ftr>
</file>

<file path=word/footer14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9010000">
    <w:pPr>
      <w:ind/>
      <w:jc w:val="center"/>
    </w:pPr>
  </w:p>
  <w:p w14:paraId="1A010000"/>
</w:ftr>
</file>

<file path=word/footer14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C010000">
    <w:pPr>
      <w:ind/>
      <w:jc w:val="center"/>
    </w:pPr>
  </w:p>
  <w:p w14:paraId="1D010000"/>
</w:ftr>
</file>

<file path=word/footer1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E010000">
    <w:pPr>
      <w:ind/>
      <w:jc w:val="center"/>
    </w:pPr>
  </w:p>
  <w:p w14:paraId="1F010000"/>
</w:ftr>
</file>

<file path=word/footer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C000000">
    <w:pPr>
      <w:ind/>
      <w:jc w:val="center"/>
    </w:pPr>
  </w:p>
  <w:p w14:paraId="1D000000"/>
</w:ftr>
</file>

<file path=word/footer1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1010000">
    <w:pPr>
      <w:ind/>
      <w:jc w:val="center"/>
    </w:pPr>
  </w:p>
  <w:p w14:paraId="22010000"/>
</w:ftr>
</file>

<file path=word/footer15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3010000">
    <w:pPr>
      <w:ind/>
      <w:jc w:val="center"/>
    </w:pPr>
  </w:p>
  <w:p w14:paraId="24010000"/>
</w:ftr>
</file>

<file path=word/footer1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5010000">
    <w:pPr>
      <w:ind/>
      <w:jc w:val="center"/>
    </w:pPr>
  </w:p>
  <w:p w14:paraId="26010000"/>
</w:ftr>
</file>

<file path=word/footer15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7010000">
    <w:pPr>
      <w:ind/>
      <w:jc w:val="center"/>
    </w:pPr>
  </w:p>
  <w:p w14:paraId="28010000"/>
</w:ftr>
</file>

<file path=word/footer1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9010000">
    <w:pPr>
      <w:ind/>
      <w:jc w:val="center"/>
    </w:pPr>
  </w:p>
  <w:p w14:paraId="2A010000"/>
</w:ftr>
</file>

<file path=word/footer15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B010000">
    <w:pPr>
      <w:ind/>
      <w:jc w:val="center"/>
    </w:pPr>
  </w:p>
  <w:p w14:paraId="2C010000"/>
</w:ftr>
</file>

<file path=word/footer1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D010000">
    <w:pPr>
      <w:ind/>
      <w:jc w:val="center"/>
    </w:pPr>
  </w:p>
  <w:p w14:paraId="2E010000"/>
</w:ftr>
</file>

<file path=word/footer15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F010000">
    <w:pPr>
      <w:ind/>
      <w:jc w:val="center"/>
    </w:pPr>
  </w:p>
  <w:p w14:paraId="30010000"/>
</w:ftr>
</file>

<file path=word/footer1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1010000">
    <w:pPr>
      <w:ind/>
      <w:jc w:val="center"/>
    </w:pPr>
  </w:p>
  <w:p w14:paraId="32010000"/>
</w:ftr>
</file>

<file path=word/footer15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3010000">
    <w:pPr>
      <w:ind/>
      <w:jc w:val="center"/>
    </w:pPr>
  </w:p>
  <w:p w14:paraId="34010000"/>
</w:ftr>
</file>

<file path=word/footer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E000000">
    <w:pPr>
      <w:ind/>
      <w:jc w:val="center"/>
    </w:pPr>
  </w:p>
  <w:p w14:paraId="1F000000"/>
</w:ftr>
</file>

<file path=word/footer16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6010000">
    <w:pPr>
      <w:ind/>
      <w:jc w:val="center"/>
    </w:pPr>
  </w:p>
  <w:p w14:paraId="37010000"/>
</w:ftr>
</file>

<file path=word/footer1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8010000">
    <w:pPr>
      <w:ind/>
      <w:jc w:val="center"/>
    </w:pPr>
  </w:p>
  <w:p w14:paraId="39010000"/>
</w:ftr>
</file>

<file path=word/footer1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B010000">
    <w:pPr>
      <w:ind/>
      <w:jc w:val="center"/>
    </w:pPr>
  </w:p>
  <w:p w14:paraId="3C010000"/>
</w:ftr>
</file>

<file path=word/footer16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D010000">
    <w:pPr>
      <w:ind/>
      <w:jc w:val="center"/>
    </w:pPr>
  </w:p>
  <w:p w14:paraId="3E010000"/>
</w:ftr>
</file>

<file path=word/footer1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F010000">
    <w:pPr>
      <w:ind/>
      <w:jc w:val="center"/>
    </w:pPr>
  </w:p>
  <w:p w14:paraId="40010000"/>
</w:ftr>
</file>

<file path=word/footer16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1010000">
    <w:pPr>
      <w:ind/>
      <w:jc w:val="center"/>
    </w:pPr>
  </w:p>
  <w:p w14:paraId="42010000"/>
</w:ftr>
</file>

<file path=word/footer1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43010000"/>
</w:ftr>
</file>

<file path=word/footer16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4010000">
    <w:pPr>
      <w:ind/>
      <w:jc w:val="center"/>
    </w:pPr>
  </w:p>
  <w:p w14:paraId="45010000"/>
</w:ftr>
</file>

<file path=word/footer1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0000000">
    <w:pPr>
      <w:ind/>
      <w:jc w:val="center"/>
    </w:pPr>
  </w:p>
  <w:p w14:paraId="21000000"/>
</w:ftr>
</file>

<file path=word/footer1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6010000">
    <w:pPr>
      <w:ind/>
      <w:jc w:val="center"/>
    </w:pPr>
  </w:p>
  <w:p w14:paraId="47010000"/>
</w:ftr>
</file>

<file path=word/footer17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8010000">
    <w:pPr>
      <w:ind/>
      <w:jc w:val="center"/>
    </w:pPr>
  </w:p>
  <w:p w14:paraId="49010000"/>
</w:ftr>
</file>

<file path=word/footer1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A010000">
    <w:pPr>
      <w:ind/>
      <w:jc w:val="center"/>
    </w:pPr>
  </w:p>
  <w:p w14:paraId="4B010000"/>
</w:ftr>
</file>

<file path=word/footer17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C010000">
    <w:pPr>
      <w:ind/>
      <w:jc w:val="center"/>
    </w:pPr>
  </w:p>
  <w:p w14:paraId="4D010000"/>
</w:ftr>
</file>

<file path=word/footer1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E010000">
    <w:pPr>
      <w:ind/>
      <w:jc w:val="center"/>
    </w:pPr>
  </w:p>
  <w:p w14:paraId="4F010000"/>
</w:ftr>
</file>

<file path=word/footer17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0010000">
    <w:pPr>
      <w:ind/>
      <w:jc w:val="center"/>
    </w:pPr>
  </w:p>
  <w:p w14:paraId="51010000"/>
</w:ftr>
</file>

<file path=word/footer1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2010000">
    <w:pPr>
      <w:ind/>
      <w:jc w:val="center"/>
    </w:pPr>
  </w:p>
  <w:p w14:paraId="53010000"/>
</w:ftr>
</file>

<file path=word/footer17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4010000">
    <w:pPr>
      <w:ind/>
      <w:jc w:val="center"/>
    </w:pPr>
  </w:p>
  <w:p w14:paraId="55010000"/>
</w:ftr>
</file>

<file path=word/footer17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6010000">
    <w:pPr>
      <w:ind/>
      <w:jc w:val="center"/>
    </w:pPr>
  </w:p>
  <w:p w14:paraId="57010000"/>
</w:ftr>
</file>

<file path=word/footer17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8010000">
    <w:pPr>
      <w:ind/>
      <w:jc w:val="center"/>
    </w:pPr>
  </w:p>
  <w:p w14:paraId="59010000"/>
</w:ftr>
</file>

<file path=word/footer1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2000000">
    <w:pPr>
      <w:ind/>
      <w:jc w:val="center"/>
    </w:pPr>
  </w:p>
  <w:p w14:paraId="23000000"/>
</w:ftr>
</file>

<file path=word/footer1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A010000">
    <w:pPr>
      <w:ind/>
      <w:jc w:val="center"/>
    </w:pPr>
  </w:p>
  <w:p w14:paraId="5B010000"/>
</w:ftr>
</file>

<file path=word/footer18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C010000">
    <w:pPr>
      <w:ind/>
      <w:jc w:val="center"/>
    </w:pPr>
  </w:p>
  <w:p w14:paraId="5D010000"/>
</w:ftr>
</file>

<file path=word/footer1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E010000">
    <w:pPr>
      <w:ind/>
      <w:jc w:val="center"/>
    </w:pPr>
  </w:p>
  <w:p w14:paraId="5F010000"/>
</w:ftr>
</file>

<file path=word/footer18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0010000">
    <w:pPr>
      <w:ind/>
      <w:jc w:val="center"/>
    </w:pPr>
  </w:p>
  <w:p w14:paraId="61010000"/>
</w:ftr>
</file>

<file path=word/footer1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2010000">
    <w:pPr>
      <w:ind/>
      <w:jc w:val="center"/>
    </w:pPr>
  </w:p>
  <w:p w14:paraId="63010000"/>
</w:ftr>
</file>

<file path=word/footer18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4010000">
    <w:pPr>
      <w:ind/>
      <w:jc w:val="center"/>
    </w:pPr>
  </w:p>
  <w:p w14:paraId="65010000"/>
</w:ftr>
</file>

<file path=word/footer1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6010000">
    <w:pPr>
      <w:ind/>
      <w:jc w:val="center"/>
    </w:pPr>
  </w:p>
  <w:p w14:paraId="67010000"/>
</w:ftr>
</file>

<file path=word/footer18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8010000">
    <w:pPr>
      <w:ind/>
      <w:jc w:val="center"/>
    </w:pPr>
  </w:p>
  <w:p w14:paraId="69010000"/>
</w:ftr>
</file>

<file path=word/footer1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A010000">
    <w:pPr>
      <w:ind/>
      <w:jc w:val="center"/>
    </w:pPr>
  </w:p>
  <w:p w14:paraId="6B010000"/>
</w:ftr>
</file>

<file path=word/footer18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C010000">
    <w:pPr>
      <w:ind/>
      <w:jc w:val="center"/>
    </w:pPr>
  </w:p>
  <w:p w14:paraId="6D010000"/>
</w:ftr>
</file>

<file path=word/footer1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4000000">
    <w:pPr>
      <w:ind/>
      <w:jc w:val="center"/>
    </w:pPr>
  </w:p>
  <w:p w14:paraId="25000000"/>
</w:ftr>
</file>

<file path=word/footer1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E010000">
    <w:pPr>
      <w:ind/>
      <w:jc w:val="center"/>
    </w:pPr>
  </w:p>
  <w:p w14:paraId="6F010000"/>
</w:ftr>
</file>

<file path=word/footer19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0010000">
    <w:pPr>
      <w:ind/>
      <w:jc w:val="center"/>
    </w:pPr>
  </w:p>
  <w:p w14:paraId="71010000"/>
</w:ftr>
</file>

<file path=word/footer1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2010000">
    <w:pPr>
      <w:ind/>
      <w:jc w:val="center"/>
    </w:pPr>
  </w:p>
  <w:p w14:paraId="73010000"/>
</w:ftr>
</file>

<file path=word/footer19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4010000">
    <w:pPr>
      <w:ind/>
      <w:jc w:val="center"/>
    </w:pPr>
  </w:p>
  <w:p w14:paraId="75010000"/>
</w:ftr>
</file>

<file path=word/footer1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6010000">
    <w:pPr>
      <w:ind/>
      <w:jc w:val="center"/>
    </w:pPr>
  </w:p>
  <w:p w14:paraId="77010000"/>
</w:ftr>
</file>

<file path=word/footer19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8010000">
    <w:pPr>
      <w:ind/>
      <w:jc w:val="center"/>
    </w:pPr>
  </w:p>
  <w:p w14:paraId="79010000"/>
</w:ftr>
</file>

<file path=word/footer1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A010000">
    <w:pPr>
      <w:ind/>
      <w:jc w:val="center"/>
    </w:pPr>
  </w:p>
  <w:p w14:paraId="7B010000"/>
</w:ftr>
</file>

<file path=word/footer19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C010000">
    <w:pPr>
      <w:ind/>
      <w:jc w:val="center"/>
    </w:pPr>
  </w:p>
  <w:p w14:paraId="7D010000"/>
</w:ftr>
</file>

<file path=word/footer1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E010000">
    <w:pPr>
      <w:ind/>
      <w:jc w:val="center"/>
    </w:pPr>
  </w:p>
  <w:p w14:paraId="7F010000"/>
</w:ftr>
</file>

<file path=word/footer19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0010000">
    <w:pPr>
      <w:ind/>
      <w:jc w:val="center"/>
    </w:pPr>
  </w:p>
  <w:p w14:paraId="81010000"/>
</w:ftr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3000000">
    <w:pPr>
      <w:ind/>
      <w:jc w:val="center"/>
    </w:pPr>
  </w:p>
  <w:p w14:paraId="04000000"/>
</w:ftr>
</file>

<file path=word/footer2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6000000">
    <w:pPr>
      <w:ind/>
      <w:jc w:val="center"/>
    </w:pPr>
  </w:p>
  <w:p w14:paraId="27000000"/>
</w:ftr>
</file>

<file path=word/footer20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2010000">
    <w:pPr>
      <w:ind/>
      <w:jc w:val="center"/>
    </w:pPr>
  </w:p>
  <w:p w14:paraId="83010000"/>
</w:ftr>
</file>

<file path=word/footer20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4010000">
    <w:pPr>
      <w:ind/>
      <w:jc w:val="center"/>
    </w:pPr>
  </w:p>
  <w:p w14:paraId="85010000"/>
</w:ftr>
</file>

<file path=word/footer20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6010000">
    <w:pPr>
      <w:ind/>
      <w:jc w:val="center"/>
    </w:pPr>
  </w:p>
  <w:p w14:paraId="87010000"/>
</w:ftr>
</file>

<file path=word/footer20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8010000">
    <w:pPr>
      <w:ind/>
      <w:jc w:val="center"/>
    </w:pPr>
  </w:p>
  <w:p w14:paraId="89010000"/>
</w:ftr>
</file>

<file path=word/footer20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A010000">
    <w:pPr>
      <w:ind/>
      <w:jc w:val="center"/>
    </w:pPr>
  </w:p>
  <w:p w14:paraId="8B010000"/>
</w:ftr>
</file>

<file path=word/footer20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C010000">
    <w:pPr>
      <w:ind/>
      <w:jc w:val="center"/>
    </w:pPr>
  </w:p>
  <w:p w14:paraId="8D010000"/>
</w:ftr>
</file>

<file path=word/footer20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E010000">
    <w:pPr>
      <w:ind/>
      <w:jc w:val="center"/>
    </w:pPr>
  </w:p>
  <w:p w14:paraId="8F010000"/>
</w:ftr>
</file>

<file path=word/footer20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0010000">
    <w:pPr>
      <w:ind/>
      <w:jc w:val="center"/>
    </w:pPr>
  </w:p>
  <w:p w14:paraId="91010000"/>
</w:ftr>
</file>

<file path=word/footer20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2010000">
    <w:pPr>
      <w:ind/>
      <w:jc w:val="center"/>
    </w:pPr>
  </w:p>
  <w:p w14:paraId="93010000"/>
</w:ftr>
</file>

<file path=word/footer20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4010000">
    <w:pPr>
      <w:ind/>
      <w:jc w:val="center"/>
    </w:pPr>
  </w:p>
  <w:p w14:paraId="95010000"/>
</w:ftr>
</file>

<file path=word/footer2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8000000">
    <w:pPr>
      <w:ind/>
      <w:jc w:val="center"/>
    </w:pPr>
  </w:p>
  <w:p w14:paraId="29000000"/>
</w:ftr>
</file>

<file path=word/footer21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6010000">
    <w:pPr>
      <w:ind/>
      <w:jc w:val="center"/>
    </w:pPr>
  </w:p>
  <w:p w14:paraId="97010000"/>
</w:ftr>
</file>

<file path=word/footer21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8010000">
    <w:pPr>
      <w:ind/>
      <w:jc w:val="center"/>
    </w:pPr>
  </w:p>
  <w:p w14:paraId="99010000"/>
</w:ftr>
</file>

<file path=word/footer21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A010000">
    <w:pPr>
      <w:ind/>
      <w:jc w:val="center"/>
    </w:pPr>
  </w:p>
  <w:p w14:paraId="9B010000"/>
</w:ftr>
</file>

<file path=word/footer21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C010000">
    <w:pPr>
      <w:ind/>
      <w:jc w:val="center"/>
    </w:pPr>
  </w:p>
  <w:p w14:paraId="9D010000"/>
</w:ftr>
</file>

<file path=word/footer21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E010000">
    <w:pPr>
      <w:ind/>
      <w:jc w:val="center"/>
    </w:pPr>
  </w:p>
  <w:p w14:paraId="9F010000"/>
</w:ftr>
</file>

<file path=word/footer21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0010000">
    <w:pPr>
      <w:ind/>
      <w:jc w:val="center"/>
    </w:pPr>
  </w:p>
  <w:p w14:paraId="A1010000"/>
</w:ftr>
</file>

<file path=word/footer21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2010000">
    <w:pPr>
      <w:ind/>
      <w:jc w:val="center"/>
    </w:pPr>
  </w:p>
  <w:p w14:paraId="A3010000"/>
</w:ftr>
</file>

<file path=word/footer2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A000000">
    <w:pPr>
      <w:ind/>
      <w:jc w:val="center"/>
    </w:pPr>
  </w:p>
  <w:p w14:paraId="2B000000"/>
</w:ftr>
</file>

<file path=word/footer2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C000000">
    <w:pPr>
      <w:ind/>
      <w:jc w:val="center"/>
    </w:pPr>
  </w:p>
  <w:p w14:paraId="2D000000"/>
</w:ftr>
</file>

<file path=word/footer2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2E000000">
    <w:pPr>
      <w:ind/>
      <w:jc w:val="center"/>
    </w:pPr>
  </w:p>
  <w:p w14:paraId="2F000000"/>
</w:ftr>
</file>

<file path=word/footer2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0000000">
    <w:pPr>
      <w:ind/>
      <w:jc w:val="center"/>
    </w:pPr>
  </w:p>
  <w:p w14:paraId="31000000"/>
</w:ftr>
</file>

<file path=word/footer2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2000000">
    <w:pPr>
      <w:ind/>
      <w:jc w:val="center"/>
    </w:pPr>
  </w:p>
  <w:p w14:paraId="33000000"/>
</w:ftr>
</file>

<file path=word/footer2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4000000">
    <w:pPr>
      <w:ind/>
      <w:jc w:val="center"/>
    </w:pPr>
  </w:p>
  <w:p w14:paraId="35000000"/>
</w:ftr>
</file>

<file path=word/footer2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6000000">
    <w:pPr>
      <w:ind/>
      <w:jc w:val="center"/>
    </w:pPr>
  </w:p>
  <w:p w14:paraId="37000000"/>
</w:ftr>
</file>

<file path=word/footer2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8000000">
    <w:pPr>
      <w:ind/>
      <w:jc w:val="center"/>
    </w:pPr>
  </w:p>
  <w:p w14:paraId="39000000"/>
</w:ftr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5000000">
    <w:pPr>
      <w:ind/>
      <w:jc w:val="center"/>
    </w:pPr>
  </w:p>
  <w:p w14:paraId="06000000"/>
</w:ftr>
</file>

<file path=word/footer3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A000000">
    <w:pPr>
      <w:ind/>
      <w:jc w:val="center"/>
    </w:pPr>
  </w:p>
  <w:p w14:paraId="3B000000"/>
</w:ftr>
</file>

<file path=word/footer3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C000000">
    <w:pPr>
      <w:ind/>
      <w:jc w:val="center"/>
    </w:pPr>
  </w:p>
  <w:p w14:paraId="3D000000"/>
</w:ftr>
</file>

<file path=word/footer3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3E000000">
    <w:pPr>
      <w:ind/>
      <w:jc w:val="center"/>
    </w:pPr>
  </w:p>
  <w:p w14:paraId="3F000000"/>
</w:ftr>
</file>

<file path=word/footer3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0000000">
    <w:pPr>
      <w:ind/>
      <w:jc w:val="center"/>
    </w:pPr>
  </w:p>
  <w:p w14:paraId="41000000"/>
</w:ftr>
</file>

<file path=word/footer3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2000000">
    <w:pPr>
      <w:ind/>
      <w:jc w:val="center"/>
    </w:pPr>
  </w:p>
  <w:p w14:paraId="43000000"/>
</w:ftr>
</file>

<file path=word/footer3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4000000">
    <w:pPr>
      <w:ind/>
      <w:jc w:val="center"/>
    </w:pPr>
  </w:p>
  <w:p w14:paraId="45000000"/>
</w:ftr>
</file>

<file path=word/footer3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6000000">
    <w:pPr>
      <w:ind/>
      <w:jc w:val="center"/>
    </w:pPr>
  </w:p>
  <w:p w14:paraId="47000000"/>
</w:ftr>
</file>

<file path=word/footer3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8000000">
    <w:pPr>
      <w:ind/>
      <w:jc w:val="center"/>
    </w:pPr>
  </w:p>
  <w:p w14:paraId="49000000"/>
</w:ftr>
</file>

<file path=word/footer3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A000000">
    <w:pPr>
      <w:ind/>
      <w:jc w:val="center"/>
    </w:pPr>
  </w:p>
  <w:p w14:paraId="4B000000"/>
</w:ftr>
</file>

<file path=word/footer3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C000000">
    <w:pPr>
      <w:ind/>
      <w:jc w:val="center"/>
    </w:pPr>
  </w:p>
  <w:p w14:paraId="4D000000"/>
</w:ftr>
</file>

<file path=word/footer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7000000">
    <w:pPr>
      <w:ind/>
      <w:jc w:val="center"/>
    </w:pPr>
  </w:p>
  <w:p w14:paraId="08000000"/>
</w:ftr>
</file>

<file path=word/footer4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4E000000">
    <w:pPr>
      <w:ind/>
      <w:jc w:val="center"/>
    </w:pPr>
  </w:p>
  <w:p w14:paraId="4F000000"/>
</w:ftr>
</file>

<file path=word/footer4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0000000">
    <w:pPr>
      <w:ind/>
      <w:jc w:val="center"/>
    </w:pPr>
  </w:p>
  <w:p w14:paraId="51000000"/>
</w:ftr>
</file>

<file path=word/footer4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3000000">
    <w:pPr>
      <w:ind/>
      <w:jc w:val="center"/>
    </w:pPr>
  </w:p>
  <w:p w14:paraId="54000000"/>
</w:ftr>
</file>

<file path=word/footer4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5000000">
    <w:pPr>
      <w:ind/>
      <w:jc w:val="center"/>
    </w:pPr>
  </w:p>
  <w:p w14:paraId="56000000"/>
</w:ftr>
</file>

<file path=word/footer4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7000000">
    <w:pPr>
      <w:ind/>
      <w:jc w:val="center"/>
    </w:pPr>
  </w:p>
  <w:p w14:paraId="58000000"/>
</w:ftr>
</file>

<file path=word/footer4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9000000">
    <w:pPr>
      <w:ind/>
      <w:jc w:val="center"/>
    </w:pPr>
  </w:p>
  <w:p w14:paraId="5A000000"/>
</w:ftr>
</file>

<file path=word/footer4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B000000">
    <w:pPr>
      <w:ind/>
      <w:jc w:val="center"/>
    </w:pPr>
  </w:p>
  <w:p w14:paraId="5C000000"/>
</w:ftr>
</file>

<file path=word/footer4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D000000">
    <w:pPr>
      <w:ind/>
      <w:jc w:val="center"/>
    </w:pPr>
  </w:p>
  <w:p w14:paraId="5E000000"/>
</w:ftr>
</file>

<file path=word/footer4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5F000000">
    <w:pPr>
      <w:ind/>
      <w:jc w:val="center"/>
    </w:pPr>
  </w:p>
  <w:p w14:paraId="60000000"/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9000000">
    <w:pPr>
      <w:ind/>
      <w:jc w:val="center"/>
    </w:pPr>
  </w:p>
  <w:p w14:paraId="0A000000"/>
</w:ftr>
</file>

<file path=word/footer5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1000000">
    <w:pPr>
      <w:ind/>
      <w:jc w:val="center"/>
    </w:pPr>
  </w:p>
  <w:p w14:paraId="62000000"/>
</w:ftr>
</file>

<file path=word/footer5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3000000">
    <w:pPr>
      <w:ind/>
      <w:jc w:val="center"/>
    </w:pPr>
  </w:p>
  <w:p w14:paraId="64000000"/>
</w:ftr>
</file>

<file path=word/footer5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5000000">
    <w:pPr>
      <w:ind/>
      <w:jc w:val="center"/>
    </w:pPr>
  </w:p>
  <w:p w14:paraId="66000000"/>
</w:ftr>
</file>

<file path=word/footer5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8000000">
    <w:pPr>
      <w:ind/>
      <w:jc w:val="center"/>
    </w:pPr>
  </w:p>
  <w:p w14:paraId="69000000"/>
</w:ftr>
</file>

<file path=word/footer5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A000000">
    <w:pPr>
      <w:ind/>
      <w:jc w:val="center"/>
    </w:pPr>
  </w:p>
  <w:p w14:paraId="6B000000"/>
</w:ftr>
</file>

<file path=word/footer5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C000000">
    <w:pPr>
      <w:ind/>
      <w:jc w:val="center"/>
    </w:pPr>
  </w:p>
  <w:p w14:paraId="6D000000"/>
</w:ftr>
</file>

<file path=word/footer5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6E000000">
    <w:pPr>
      <w:ind/>
      <w:jc w:val="center"/>
    </w:pPr>
  </w:p>
  <w:p w14:paraId="6F000000"/>
</w:ftr>
</file>

<file path=word/footer5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0000000">
    <w:pPr>
      <w:ind/>
      <w:jc w:val="center"/>
    </w:pPr>
  </w:p>
  <w:p w14:paraId="71000000"/>
</w:ftr>
</file>

<file path=word/footer5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2000000">
    <w:pPr>
      <w:ind/>
      <w:jc w:val="center"/>
    </w:pPr>
  </w:p>
  <w:p w14:paraId="73000000"/>
</w:ftr>
</file>

<file path=word/footer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B000000">
    <w:pPr>
      <w:ind/>
      <w:jc w:val="center"/>
    </w:pPr>
  </w:p>
  <w:p w14:paraId="0C000000"/>
</w:ftr>
</file>

<file path=word/footer6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4000000">
    <w:pPr>
      <w:ind/>
      <w:jc w:val="center"/>
    </w:pPr>
  </w:p>
  <w:p w14:paraId="75000000"/>
</w:ftr>
</file>

<file path=word/footer6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6000000">
    <w:pPr>
      <w:ind/>
      <w:jc w:val="center"/>
    </w:pPr>
  </w:p>
  <w:p w14:paraId="77000000"/>
</w:ftr>
</file>

<file path=word/footer6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8000000">
    <w:pPr>
      <w:ind/>
      <w:jc w:val="center"/>
    </w:pPr>
  </w:p>
  <w:p w14:paraId="79000000"/>
</w:ftr>
</file>

<file path=word/footer6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A000000">
    <w:pPr>
      <w:ind/>
      <w:jc w:val="center"/>
    </w:pPr>
  </w:p>
  <w:p w14:paraId="7B000000"/>
</w:ftr>
</file>

<file path=word/footer6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C000000">
    <w:pPr>
      <w:ind/>
      <w:jc w:val="center"/>
    </w:pPr>
  </w:p>
  <w:p w14:paraId="7D000000"/>
</w:ftr>
</file>

<file path=word/footer6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7E000000">
    <w:pPr>
      <w:ind/>
      <w:jc w:val="center"/>
    </w:pPr>
  </w:p>
  <w:p w14:paraId="7F000000"/>
</w:ftr>
</file>

<file path=word/footer6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0000000">
    <w:pPr>
      <w:ind/>
      <w:jc w:val="center"/>
    </w:pPr>
  </w:p>
  <w:p w14:paraId="81000000"/>
</w:ftr>
</file>

<file path=word/footer6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2000000">
    <w:pPr>
      <w:ind/>
      <w:jc w:val="center"/>
    </w:pPr>
  </w:p>
  <w:p w14:paraId="83000000"/>
</w:ftr>
</file>

<file path=word/footer6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4000000">
    <w:pPr>
      <w:ind/>
      <w:jc w:val="center"/>
    </w:pPr>
  </w:p>
  <w:p w14:paraId="85000000"/>
</w:ftr>
</file>

<file path=word/footer6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6000000">
    <w:pPr>
      <w:ind/>
      <w:jc w:val="center"/>
    </w:pPr>
  </w:p>
  <w:p w14:paraId="87000000"/>
</w:ftr>
</file>

<file path=word/footer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D000000">
    <w:pPr>
      <w:ind/>
      <w:jc w:val="center"/>
    </w:pPr>
  </w:p>
  <w:p w14:paraId="0E000000"/>
</w:ftr>
</file>

<file path=word/footer7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8000000">
    <w:pPr>
      <w:ind/>
      <w:jc w:val="center"/>
    </w:pPr>
  </w:p>
  <w:p w14:paraId="89000000"/>
</w:ftr>
</file>

<file path=word/footer7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A000000">
    <w:pPr>
      <w:ind/>
      <w:jc w:val="center"/>
    </w:pPr>
  </w:p>
  <w:p w14:paraId="8B000000"/>
</w:ftr>
</file>

<file path=word/footer7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C000000">
    <w:pPr>
      <w:ind/>
      <w:jc w:val="center"/>
    </w:pPr>
  </w:p>
  <w:p w14:paraId="8D000000"/>
</w:ftr>
</file>

<file path=word/footer7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8E000000">
    <w:pPr>
      <w:ind/>
      <w:jc w:val="center"/>
    </w:pPr>
  </w:p>
  <w:p w14:paraId="8F000000"/>
</w:ftr>
</file>

<file path=word/footer7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0000000">
    <w:pPr>
      <w:ind/>
      <w:jc w:val="center"/>
    </w:pPr>
  </w:p>
  <w:p w14:paraId="91000000"/>
</w:ftr>
</file>

<file path=word/footer7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2000000">
    <w:pPr>
      <w:ind/>
      <w:jc w:val="center"/>
    </w:pPr>
  </w:p>
  <w:p w14:paraId="93000000"/>
</w:ftr>
</file>

<file path=word/footer7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4000000">
    <w:pPr>
      <w:ind/>
      <w:jc w:val="center"/>
    </w:pPr>
  </w:p>
  <w:p w14:paraId="95000000"/>
</w:ftr>
</file>

<file path=word/footer7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6000000">
    <w:pPr>
      <w:ind/>
      <w:jc w:val="center"/>
    </w:pPr>
  </w:p>
  <w:p w14:paraId="97000000"/>
</w:ftr>
</file>

<file path=word/footer7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9000000">
    <w:pPr>
      <w:ind/>
      <w:jc w:val="center"/>
    </w:pPr>
  </w:p>
  <w:p w14:paraId="9A000000"/>
</w:ftr>
</file>

<file path=word/footer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F000000">
    <w:pPr>
      <w:ind/>
      <w:jc w:val="center"/>
    </w:pPr>
  </w:p>
  <w:p w14:paraId="10000000"/>
</w:ftr>
</file>

<file path=word/footer8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B000000">
    <w:pPr>
      <w:ind/>
      <w:jc w:val="center"/>
    </w:pPr>
  </w:p>
  <w:p w14:paraId="9C000000"/>
</w:ftr>
</file>

<file path=word/footer8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D000000">
    <w:pPr>
      <w:ind/>
      <w:jc w:val="center"/>
    </w:pPr>
  </w:p>
  <w:p w14:paraId="9E000000"/>
</w:ftr>
</file>

<file path=word/footer8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9F000000">
    <w:pPr>
      <w:ind/>
      <w:jc w:val="center"/>
    </w:pPr>
  </w:p>
  <w:p w14:paraId="A0000000"/>
</w:ftr>
</file>

<file path=word/footer8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1000000">
    <w:pPr>
      <w:ind/>
      <w:jc w:val="center"/>
    </w:pPr>
  </w:p>
  <w:p w14:paraId="A2000000"/>
</w:ftr>
</file>

<file path=word/footer8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3000000">
    <w:pPr>
      <w:ind/>
      <w:jc w:val="center"/>
    </w:pPr>
  </w:p>
  <w:p w14:paraId="A4000000"/>
</w:ftr>
</file>

<file path=word/footer8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5000000">
    <w:pPr>
      <w:ind/>
      <w:jc w:val="center"/>
    </w:pPr>
  </w:p>
  <w:p w14:paraId="A6000000"/>
</w:ftr>
</file>

<file path=word/footer8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7000000">
    <w:pPr>
      <w:ind/>
      <w:jc w:val="center"/>
    </w:pPr>
  </w:p>
  <w:p w14:paraId="A8000000"/>
</w:ftr>
</file>

<file path=word/footer8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9000000">
    <w:pPr>
      <w:ind/>
      <w:jc w:val="center"/>
    </w:pPr>
  </w:p>
  <w:p w14:paraId="AA000000"/>
</w:ftr>
</file>

<file path=word/footer8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B000000">
    <w:pPr>
      <w:ind/>
      <w:jc w:val="center"/>
    </w:pPr>
  </w:p>
  <w:p w14:paraId="AC000000"/>
</w:ftr>
</file>

<file path=word/footer8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D000000">
    <w:pPr>
      <w:ind/>
      <w:jc w:val="center"/>
    </w:pPr>
  </w:p>
  <w:p w14:paraId="AE000000"/>
</w:ftr>
</file>

<file path=word/footer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11000000">
    <w:pPr>
      <w:ind/>
      <w:jc w:val="center"/>
    </w:pPr>
  </w:p>
  <w:p w14:paraId="12000000"/>
</w:ftr>
</file>

<file path=word/footer90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AF000000">
    <w:pPr>
      <w:ind/>
      <w:jc w:val="center"/>
    </w:pPr>
  </w:p>
  <w:p w14:paraId="B0000000"/>
</w:ftr>
</file>

<file path=word/footer9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B1000000">
    <w:pPr>
      <w:ind/>
      <w:jc w:val="center"/>
    </w:pPr>
  </w:p>
  <w:p w14:paraId="B2000000"/>
</w:ftr>
</file>

<file path=word/footer9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B3000000">
    <w:pPr>
      <w:ind/>
      <w:jc w:val="center"/>
    </w:pPr>
  </w:p>
  <w:p w14:paraId="B4000000"/>
</w:ftr>
</file>

<file path=word/footer9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B5000000">
    <w:pPr>
      <w:ind/>
      <w:jc w:val="center"/>
    </w:pPr>
  </w:p>
  <w:p w14:paraId="B6000000"/>
</w:ftr>
</file>

<file path=word/footer94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B7000000">
    <w:pPr>
      <w:ind/>
      <w:jc w:val="center"/>
    </w:pPr>
  </w:p>
  <w:p w14:paraId="B8000000"/>
</w:ftr>
</file>

<file path=word/footer9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B9000000">
    <w:pPr>
      <w:ind/>
      <w:jc w:val="center"/>
    </w:pPr>
  </w:p>
  <w:p w14:paraId="BA000000"/>
</w:ftr>
</file>

<file path=word/footer96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BB000000">
    <w:pPr>
      <w:ind/>
      <w:jc w:val="center"/>
    </w:pPr>
  </w:p>
  <w:p w14:paraId="BC000000"/>
</w:ftr>
</file>

<file path=word/footer97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BD000000">
    <w:pPr>
      <w:ind/>
      <w:jc w:val="center"/>
    </w:pPr>
  </w:p>
  <w:p w14:paraId="BE000000"/>
</w:ftr>
</file>

<file path=word/footer98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BF000000">
    <w:pPr>
      <w:ind/>
      <w:jc w:val="center"/>
    </w:pPr>
  </w:p>
  <w:p w14:paraId="C0000000"/>
</w:ftr>
</file>

<file path=word/footer99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C1000000">
    <w:pPr>
      <w:ind/>
      <w:jc w:val="center"/>
    </w:pPr>
  </w:p>
  <w:p w14:paraId="C2000000"/>
</w:ftr>
</file>

<file path=word/header108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D3000000"/>
</w:hdr>
</file>

<file path=word/header1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7000000"/>
</w:hdr>
</file>

<file path=word/header12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FC000000"/>
</w:hdr>
</file>

<file path=word/header138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D010000"/>
</w:hdr>
</file>

<file path=word/header14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2010000"/>
</w:hdr>
</file>

<file path=word/header146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1B010000"/>
</w:hdr>
</file>

<file path=word/header149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20010000"/>
</w:hdr>
</file>

<file path=word/header160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5010000"/>
</w:hdr>
</file>

<file path=word/header16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3A010000">
    <w:pPr>
      <w:pStyle w:val="Style_1"/>
    </w:pPr>
  </w:p>
</w:hdr>
</file>

<file path=word/header4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52000000"/>
</w:hdr>
</file>

<file path=word/header5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67000000"/>
</w:hdr>
</file>

<file path=word/header78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98000000"/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240" w:left="1058"/>
      </w:pPr>
      <w:rPr>
        <w:rFonts w:ascii="Times New Roman" w:hAnsi="Times New Roman"/>
        <w:sz w:val="24"/>
      </w:r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decimal"/>
      <w:lvlText w:val=""/>
      <w:lvlJc w:val="left"/>
      <w:pPr>
        <w:tabs>
          <w:tab w:leader="none" w:pos="360" w:val="left"/>
        </w:tabs>
        <w:ind/>
      </w:pPr>
    </w:lvl>
    <w:lvl w:ilvl="3">
      <w:numFmt w:val="bullet"/>
      <w:lvlText w:val="•"/>
      <w:lvlJc w:val="left"/>
      <w:pPr>
        <w:ind w:hanging="600" w:left="1420"/>
      </w:pPr>
    </w:lvl>
    <w:lvl w:ilvl="4">
      <w:numFmt w:val="bullet"/>
      <w:lvlText w:val="•"/>
      <w:lvlJc w:val="left"/>
      <w:pPr>
        <w:ind w:hanging="600" w:left="2809"/>
      </w:pPr>
    </w:lvl>
    <w:lvl w:ilvl="5">
      <w:numFmt w:val="bullet"/>
      <w:lvlText w:val="•"/>
      <w:lvlJc w:val="left"/>
      <w:pPr>
        <w:ind w:hanging="600" w:left="4198"/>
      </w:pPr>
    </w:lvl>
    <w:lvl w:ilvl="6">
      <w:numFmt w:val="bullet"/>
      <w:lvlText w:val="•"/>
      <w:lvlJc w:val="left"/>
      <w:pPr>
        <w:ind w:hanging="600" w:left="5588"/>
      </w:pPr>
    </w:lvl>
    <w:lvl w:ilvl="7">
      <w:numFmt w:val="bullet"/>
      <w:lvlText w:val="•"/>
      <w:lvlJc w:val="left"/>
      <w:pPr>
        <w:ind w:hanging="600" w:left="6977"/>
      </w:pPr>
    </w:lvl>
    <w:lvl w:ilvl="8">
      <w:numFmt w:val="bullet"/>
      <w:lvlText w:val="•"/>
      <w:lvlJc w:val="left"/>
      <w:pPr>
        <w:ind w:hanging="600" w:left="8367"/>
      </w:pPr>
    </w:lvl>
  </w:abstractNum>
  <w:abstractNum w:abstractNumId="1">
    <w:lvl w:ilvl="0">
      <w:start w:val="1"/>
      <w:numFmt w:val="decimal"/>
      <w:lvlText w:val="%1."/>
      <w:lvlJc w:val="left"/>
      <w:pPr>
        <w:ind w:hanging="240" w:left="1058"/>
      </w:pPr>
      <w:rPr>
        <w:b w:val="1"/>
      </w:r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20" w:left="2340"/>
      </w:pPr>
    </w:lvl>
    <w:lvl w:ilvl="3">
      <w:numFmt w:val="bullet"/>
      <w:lvlText w:val="•"/>
      <w:lvlJc w:val="left"/>
      <w:pPr>
        <w:ind w:hanging="420" w:left="3441"/>
      </w:pPr>
    </w:lvl>
    <w:lvl w:ilvl="4">
      <w:numFmt w:val="bullet"/>
      <w:lvlText w:val="•"/>
      <w:lvlJc w:val="left"/>
      <w:pPr>
        <w:ind w:hanging="420" w:left="4542"/>
      </w:pPr>
    </w:lvl>
    <w:lvl w:ilvl="5">
      <w:numFmt w:val="bullet"/>
      <w:lvlText w:val="•"/>
      <w:lvlJc w:val="left"/>
      <w:pPr>
        <w:ind w:hanging="420" w:left="5642"/>
      </w:pPr>
    </w:lvl>
    <w:lvl w:ilvl="6">
      <w:numFmt w:val="bullet"/>
      <w:lvlText w:val="•"/>
      <w:lvlJc w:val="left"/>
      <w:pPr>
        <w:ind w:hanging="420" w:left="6743"/>
      </w:pPr>
    </w:lvl>
    <w:lvl w:ilvl="7">
      <w:numFmt w:val="bullet"/>
      <w:lvlText w:val="•"/>
      <w:lvlJc w:val="left"/>
      <w:pPr>
        <w:ind w:hanging="420" w:left="7844"/>
      </w:pPr>
    </w:lvl>
    <w:lvl w:ilvl="8">
      <w:numFmt w:val="bullet"/>
      <w:lvlText w:val="•"/>
      <w:lvlJc w:val="left"/>
      <w:pPr>
        <w:ind w:hanging="420" w:left="8944"/>
      </w:pPr>
    </w:lvl>
  </w:abstractNum>
  <w:abstractNum w:abstractNumId="2">
    <w:lvl w:ilvl="0">
      <w:start w:val="1"/>
      <w:numFmt w:val="decimal"/>
      <w:lvlText w:val="%1"/>
      <w:lvlJc w:val="left"/>
      <w:pPr>
        <w:ind w:hanging="420" w:left="1238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decimal"/>
      <w:lvlText w:val=""/>
      <w:lvlJc w:val="left"/>
      <w:pPr>
        <w:tabs>
          <w:tab w:leader="none" w:pos="360" w:val="left"/>
        </w:tabs>
        <w:ind/>
      </w:pPr>
    </w:lvl>
    <w:lvl w:ilvl="3">
      <w:numFmt w:val="bullet"/>
      <w:lvlText w:val="•"/>
      <w:lvlJc w:val="left"/>
      <w:pPr>
        <w:ind w:hanging="540" w:left="3534"/>
      </w:pPr>
    </w:lvl>
    <w:lvl w:ilvl="4">
      <w:numFmt w:val="bullet"/>
      <w:lvlText w:val="•"/>
      <w:lvlJc w:val="left"/>
      <w:pPr>
        <w:ind w:hanging="540" w:left="4622"/>
      </w:pPr>
    </w:lvl>
    <w:lvl w:ilvl="5">
      <w:numFmt w:val="bullet"/>
      <w:lvlText w:val="•"/>
      <w:lvlJc w:val="left"/>
      <w:pPr>
        <w:ind w:hanging="540" w:left="5709"/>
      </w:pPr>
    </w:lvl>
    <w:lvl w:ilvl="6">
      <w:numFmt w:val="bullet"/>
      <w:lvlText w:val="•"/>
      <w:lvlJc w:val="left"/>
      <w:pPr>
        <w:ind w:hanging="540" w:left="6796"/>
      </w:pPr>
    </w:lvl>
    <w:lvl w:ilvl="7">
      <w:numFmt w:val="bullet"/>
      <w:lvlText w:val="•"/>
      <w:lvlJc w:val="left"/>
      <w:pPr>
        <w:ind w:hanging="540" w:left="7884"/>
      </w:pPr>
    </w:lvl>
    <w:lvl w:ilvl="8">
      <w:numFmt w:val="bullet"/>
      <w:lvlText w:val="•"/>
      <w:lvlJc w:val="left"/>
      <w:pPr>
        <w:ind w:hanging="540" w:left="8971"/>
      </w:pPr>
    </w:lvl>
  </w:abstractNum>
  <w:abstractNum w:abstractNumId="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21">
    <w:lvl w:ilvl="0">
      <w:numFmt w:val="bullet"/>
      <w:lvlText w:val=""/>
      <w:lvlJc w:val="left"/>
      <w:pPr>
        <w:ind w:hanging="284" w:left="818"/>
      </w:pPr>
    </w:lvl>
    <w:lvl w:ilvl="1">
      <w:numFmt w:val="bullet"/>
      <w:lvlText w:val="•"/>
      <w:lvlJc w:val="left"/>
      <w:pPr>
        <w:ind w:hanging="284" w:left="1852"/>
      </w:pPr>
    </w:lvl>
    <w:lvl w:ilvl="2">
      <w:numFmt w:val="bullet"/>
      <w:lvlText w:val="•"/>
      <w:lvlJc w:val="left"/>
      <w:pPr>
        <w:ind w:hanging="284" w:left="2885"/>
      </w:pPr>
    </w:lvl>
    <w:lvl w:ilvl="3">
      <w:numFmt w:val="bullet"/>
      <w:lvlText w:val="•"/>
      <w:lvlJc w:val="left"/>
      <w:pPr>
        <w:ind w:hanging="284" w:left="3917"/>
      </w:pPr>
    </w:lvl>
    <w:lvl w:ilvl="4">
      <w:numFmt w:val="bullet"/>
      <w:lvlText w:val="•"/>
      <w:lvlJc w:val="left"/>
      <w:pPr>
        <w:ind w:hanging="284" w:left="4950"/>
      </w:pPr>
    </w:lvl>
    <w:lvl w:ilvl="5">
      <w:numFmt w:val="bullet"/>
      <w:lvlText w:val="•"/>
      <w:lvlJc w:val="left"/>
      <w:pPr>
        <w:ind w:hanging="284" w:left="5983"/>
      </w:pPr>
    </w:lvl>
    <w:lvl w:ilvl="6">
      <w:numFmt w:val="bullet"/>
      <w:lvlText w:val="•"/>
      <w:lvlJc w:val="left"/>
      <w:pPr>
        <w:ind w:hanging="284" w:left="7015"/>
      </w:pPr>
    </w:lvl>
    <w:lvl w:ilvl="7">
      <w:numFmt w:val="bullet"/>
      <w:lvlText w:val="•"/>
      <w:lvlJc w:val="left"/>
      <w:pPr>
        <w:ind w:hanging="284" w:left="8048"/>
      </w:pPr>
    </w:lvl>
    <w:lvl w:ilvl="8">
      <w:numFmt w:val="bullet"/>
      <w:lvlText w:val="•"/>
      <w:lvlJc w:val="left"/>
      <w:pPr>
        <w:ind w:hanging="284" w:left="9081"/>
      </w:pPr>
    </w:lvl>
  </w:abstractNum>
  <w:abstractNum w:abstractNumId="22">
    <w:lvl w:ilvl="0">
      <w:start w:val="1"/>
      <w:numFmt w:val="decimal"/>
      <w:lvlText w:val="%1."/>
      <w:lvlJc w:val="left"/>
      <w:pPr>
        <w:ind w:hanging="284" w:left="110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84" w:left="2104"/>
      </w:pPr>
    </w:lvl>
    <w:lvl w:ilvl="2">
      <w:numFmt w:val="bullet"/>
      <w:lvlText w:val="•"/>
      <w:lvlJc w:val="left"/>
      <w:pPr>
        <w:ind w:hanging="284" w:left="3109"/>
      </w:pPr>
    </w:lvl>
    <w:lvl w:ilvl="3">
      <w:numFmt w:val="bullet"/>
      <w:lvlText w:val="•"/>
      <w:lvlJc w:val="left"/>
      <w:pPr>
        <w:ind w:hanging="284" w:left="4113"/>
      </w:pPr>
    </w:lvl>
    <w:lvl w:ilvl="4">
      <w:numFmt w:val="bullet"/>
      <w:lvlText w:val="•"/>
      <w:lvlJc w:val="left"/>
      <w:pPr>
        <w:ind w:hanging="284" w:left="5118"/>
      </w:pPr>
    </w:lvl>
    <w:lvl w:ilvl="5">
      <w:numFmt w:val="bullet"/>
      <w:lvlText w:val="•"/>
      <w:lvlJc w:val="left"/>
      <w:pPr>
        <w:ind w:hanging="284" w:left="6123"/>
      </w:pPr>
    </w:lvl>
    <w:lvl w:ilvl="6">
      <w:numFmt w:val="bullet"/>
      <w:lvlText w:val="•"/>
      <w:lvlJc w:val="left"/>
      <w:pPr>
        <w:ind w:hanging="284" w:left="7127"/>
      </w:pPr>
    </w:lvl>
    <w:lvl w:ilvl="7">
      <w:numFmt w:val="bullet"/>
      <w:lvlText w:val="•"/>
      <w:lvlJc w:val="left"/>
      <w:pPr>
        <w:ind w:hanging="284" w:left="8132"/>
      </w:pPr>
    </w:lvl>
    <w:lvl w:ilvl="8">
      <w:numFmt w:val="bullet"/>
      <w:lvlText w:val="•"/>
      <w:lvlJc w:val="left"/>
      <w:pPr>
        <w:ind w:hanging="284" w:left="9137"/>
      </w:pPr>
    </w:lvl>
  </w:abstractNum>
  <w:abstractNum w:abstractNumId="23">
    <w:lvl w:ilvl="0">
      <w:start w:val="1"/>
      <w:numFmt w:val="decimal"/>
      <w:lvlText w:val="%1."/>
      <w:lvlJc w:val="left"/>
      <w:pPr>
        <w:ind w:hanging="284" w:left="110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84" w:left="2104"/>
      </w:pPr>
    </w:lvl>
    <w:lvl w:ilvl="2">
      <w:numFmt w:val="bullet"/>
      <w:lvlText w:val="•"/>
      <w:lvlJc w:val="left"/>
      <w:pPr>
        <w:ind w:hanging="284" w:left="3109"/>
      </w:pPr>
    </w:lvl>
    <w:lvl w:ilvl="3">
      <w:numFmt w:val="bullet"/>
      <w:lvlText w:val="•"/>
      <w:lvlJc w:val="left"/>
      <w:pPr>
        <w:ind w:hanging="284" w:left="4113"/>
      </w:pPr>
    </w:lvl>
    <w:lvl w:ilvl="4">
      <w:numFmt w:val="bullet"/>
      <w:lvlText w:val="•"/>
      <w:lvlJc w:val="left"/>
      <w:pPr>
        <w:ind w:hanging="284" w:left="5118"/>
      </w:pPr>
    </w:lvl>
    <w:lvl w:ilvl="5">
      <w:numFmt w:val="bullet"/>
      <w:lvlText w:val="•"/>
      <w:lvlJc w:val="left"/>
      <w:pPr>
        <w:ind w:hanging="284" w:left="6123"/>
      </w:pPr>
    </w:lvl>
    <w:lvl w:ilvl="6">
      <w:numFmt w:val="bullet"/>
      <w:lvlText w:val="•"/>
      <w:lvlJc w:val="left"/>
      <w:pPr>
        <w:ind w:hanging="284" w:left="7127"/>
      </w:pPr>
    </w:lvl>
    <w:lvl w:ilvl="7">
      <w:numFmt w:val="bullet"/>
      <w:lvlText w:val="•"/>
      <w:lvlJc w:val="left"/>
      <w:pPr>
        <w:ind w:hanging="284" w:left="8132"/>
      </w:pPr>
    </w:lvl>
    <w:lvl w:ilvl="8">
      <w:numFmt w:val="bullet"/>
      <w:lvlText w:val="•"/>
      <w:lvlJc w:val="left"/>
      <w:pPr>
        <w:ind w:hanging="284" w:left="9137"/>
      </w:pPr>
    </w:lvl>
  </w:abstractNum>
  <w:abstractNum w:abstractNumId="24">
    <w:lvl w:ilvl="0">
      <w:start w:val="1"/>
      <w:numFmt w:val="decimal"/>
      <w:lvlText w:val="%1."/>
      <w:lvlJc w:val="left"/>
      <w:pPr>
        <w:ind w:hanging="284" w:left="1102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84" w:left="2104"/>
      </w:pPr>
    </w:lvl>
    <w:lvl w:ilvl="2">
      <w:numFmt w:val="bullet"/>
      <w:lvlText w:val="•"/>
      <w:lvlJc w:val="left"/>
      <w:pPr>
        <w:ind w:hanging="284" w:left="3109"/>
      </w:pPr>
    </w:lvl>
    <w:lvl w:ilvl="3">
      <w:numFmt w:val="bullet"/>
      <w:lvlText w:val="•"/>
      <w:lvlJc w:val="left"/>
      <w:pPr>
        <w:ind w:hanging="284" w:left="4113"/>
      </w:pPr>
    </w:lvl>
    <w:lvl w:ilvl="4">
      <w:numFmt w:val="bullet"/>
      <w:lvlText w:val="•"/>
      <w:lvlJc w:val="left"/>
      <w:pPr>
        <w:ind w:hanging="284" w:left="5118"/>
      </w:pPr>
    </w:lvl>
    <w:lvl w:ilvl="5">
      <w:numFmt w:val="bullet"/>
      <w:lvlText w:val="•"/>
      <w:lvlJc w:val="left"/>
      <w:pPr>
        <w:ind w:hanging="284" w:left="6123"/>
      </w:pPr>
    </w:lvl>
    <w:lvl w:ilvl="6">
      <w:numFmt w:val="bullet"/>
      <w:lvlText w:val="•"/>
      <w:lvlJc w:val="left"/>
      <w:pPr>
        <w:ind w:hanging="284" w:left="7127"/>
      </w:pPr>
    </w:lvl>
    <w:lvl w:ilvl="7">
      <w:numFmt w:val="bullet"/>
      <w:lvlText w:val="•"/>
      <w:lvlJc w:val="left"/>
      <w:pPr>
        <w:ind w:hanging="284" w:left="8132"/>
      </w:pPr>
    </w:lvl>
    <w:lvl w:ilvl="8">
      <w:numFmt w:val="bullet"/>
      <w:lvlText w:val="•"/>
      <w:lvlJc w:val="left"/>
      <w:pPr>
        <w:ind w:hanging="284" w:left="9137"/>
      </w:pPr>
    </w:lvl>
  </w:abstractNum>
  <w:abstractNum w:abstractNumId="25">
    <w:lvl w:ilvl="0">
      <w:numFmt w:val="bullet"/>
      <w:lvlText w:val="-"/>
      <w:lvlJc w:val="left"/>
      <w:pPr>
        <w:ind w:hanging="219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19" w:left="1852"/>
      </w:pPr>
    </w:lvl>
    <w:lvl w:ilvl="2">
      <w:numFmt w:val="bullet"/>
      <w:lvlText w:val="•"/>
      <w:lvlJc w:val="left"/>
      <w:pPr>
        <w:ind w:hanging="219" w:left="2885"/>
      </w:pPr>
    </w:lvl>
    <w:lvl w:ilvl="3">
      <w:numFmt w:val="bullet"/>
      <w:lvlText w:val="•"/>
      <w:lvlJc w:val="left"/>
      <w:pPr>
        <w:ind w:hanging="219" w:left="3917"/>
      </w:pPr>
    </w:lvl>
    <w:lvl w:ilvl="4">
      <w:numFmt w:val="bullet"/>
      <w:lvlText w:val="•"/>
      <w:lvlJc w:val="left"/>
      <w:pPr>
        <w:ind w:hanging="219" w:left="4950"/>
      </w:pPr>
    </w:lvl>
    <w:lvl w:ilvl="5">
      <w:numFmt w:val="bullet"/>
      <w:lvlText w:val="•"/>
      <w:lvlJc w:val="left"/>
      <w:pPr>
        <w:ind w:hanging="219" w:left="5983"/>
      </w:pPr>
    </w:lvl>
    <w:lvl w:ilvl="6">
      <w:numFmt w:val="bullet"/>
      <w:lvlText w:val="•"/>
      <w:lvlJc w:val="left"/>
      <w:pPr>
        <w:ind w:hanging="219" w:left="7015"/>
      </w:pPr>
    </w:lvl>
    <w:lvl w:ilvl="7">
      <w:numFmt w:val="bullet"/>
      <w:lvlText w:val="•"/>
      <w:lvlJc w:val="left"/>
      <w:pPr>
        <w:ind w:hanging="219" w:left="8048"/>
      </w:pPr>
    </w:lvl>
    <w:lvl w:ilvl="8">
      <w:numFmt w:val="bullet"/>
      <w:lvlText w:val="•"/>
      <w:lvlJc w:val="left"/>
      <w:pPr>
        <w:ind w:hanging="219" w:left="9081"/>
      </w:pPr>
    </w:lvl>
  </w:abstractNum>
  <w:abstractNum w:abstractNumId="26">
    <w:lvl w:ilvl="0">
      <w:start w:val="2"/>
      <w:numFmt w:val="decimal"/>
      <w:lvlText w:val="%1."/>
      <w:lvlJc w:val="left"/>
      <w:pPr>
        <w:ind w:hanging="181" w:left="999"/>
      </w:pPr>
      <w:rPr>
        <w:rFonts w:ascii="Times New Roman" w:hAnsi="Times New Roman"/>
        <w:b w:val="1"/>
        <w:sz w:val="22"/>
      </w:r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decimal"/>
      <w:lvlText w:val=""/>
      <w:lvlJc w:val="left"/>
      <w:pPr>
        <w:tabs>
          <w:tab w:leader="none" w:pos="360" w:val="left"/>
        </w:tabs>
        <w:ind/>
      </w:pPr>
    </w:lvl>
    <w:lvl w:ilvl="3">
      <w:start w:val="1"/>
      <w:numFmt w:val="decimal"/>
      <w:lvlText w:val="%4)"/>
      <w:lvlJc w:val="left"/>
      <w:pPr>
        <w:ind w:hanging="331" w:left="818"/>
      </w:pPr>
      <w:rPr>
        <w:rFonts w:ascii="Times New Roman" w:hAnsi="Times New Roman"/>
        <w:sz w:val="24"/>
      </w:rPr>
    </w:lvl>
    <w:lvl w:ilvl="4">
      <w:numFmt w:val="bullet"/>
      <w:lvlText w:val="•"/>
      <w:lvlJc w:val="left"/>
      <w:pPr>
        <w:ind w:hanging="331" w:left="2758"/>
      </w:pPr>
    </w:lvl>
    <w:lvl w:ilvl="5">
      <w:numFmt w:val="bullet"/>
      <w:lvlText w:val="•"/>
      <w:lvlJc w:val="left"/>
      <w:pPr>
        <w:ind w:hanging="331" w:left="4156"/>
      </w:pPr>
    </w:lvl>
    <w:lvl w:ilvl="6">
      <w:numFmt w:val="bullet"/>
      <w:lvlText w:val="•"/>
      <w:lvlJc w:val="left"/>
      <w:pPr>
        <w:ind w:hanging="331" w:left="5554"/>
      </w:pPr>
    </w:lvl>
    <w:lvl w:ilvl="7">
      <w:numFmt w:val="bullet"/>
      <w:lvlText w:val="•"/>
      <w:lvlJc w:val="left"/>
      <w:pPr>
        <w:ind w:hanging="331" w:left="6952"/>
      </w:pPr>
    </w:lvl>
    <w:lvl w:ilvl="8">
      <w:numFmt w:val="bullet"/>
      <w:lvlText w:val="•"/>
      <w:lvlJc w:val="left"/>
      <w:pPr>
        <w:ind w:hanging="331" w:left="8350"/>
      </w:pPr>
    </w:lvl>
  </w:abstractNum>
  <w:abstractNum w:abstractNumId="27">
    <w:lvl w:ilvl="0">
      <w:numFmt w:val="bullet"/>
      <w:lvlText w:val="—"/>
      <w:lvlJc w:val="left"/>
      <w:pPr>
        <w:ind w:hanging="708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708" w:left="1852"/>
      </w:pPr>
    </w:lvl>
    <w:lvl w:ilvl="2">
      <w:numFmt w:val="bullet"/>
      <w:lvlText w:val="•"/>
      <w:lvlJc w:val="left"/>
      <w:pPr>
        <w:ind w:hanging="708" w:left="2885"/>
      </w:pPr>
    </w:lvl>
    <w:lvl w:ilvl="3">
      <w:numFmt w:val="bullet"/>
      <w:lvlText w:val="•"/>
      <w:lvlJc w:val="left"/>
      <w:pPr>
        <w:ind w:hanging="708" w:left="3917"/>
      </w:pPr>
    </w:lvl>
    <w:lvl w:ilvl="4">
      <w:numFmt w:val="bullet"/>
      <w:lvlText w:val="•"/>
      <w:lvlJc w:val="left"/>
      <w:pPr>
        <w:ind w:hanging="708" w:left="4950"/>
      </w:pPr>
    </w:lvl>
    <w:lvl w:ilvl="5">
      <w:numFmt w:val="bullet"/>
      <w:lvlText w:val="•"/>
      <w:lvlJc w:val="left"/>
      <w:pPr>
        <w:ind w:hanging="708" w:left="5983"/>
      </w:pPr>
    </w:lvl>
    <w:lvl w:ilvl="6">
      <w:numFmt w:val="bullet"/>
      <w:lvlText w:val="•"/>
      <w:lvlJc w:val="left"/>
      <w:pPr>
        <w:ind w:hanging="708" w:left="7015"/>
      </w:pPr>
    </w:lvl>
    <w:lvl w:ilvl="7">
      <w:numFmt w:val="bullet"/>
      <w:lvlText w:val="•"/>
      <w:lvlJc w:val="left"/>
      <w:pPr>
        <w:ind w:hanging="708" w:left="8048"/>
      </w:pPr>
    </w:lvl>
    <w:lvl w:ilvl="8">
      <w:numFmt w:val="bullet"/>
      <w:lvlText w:val="•"/>
      <w:lvlJc w:val="left"/>
      <w:pPr>
        <w:ind w:hanging="708" w:left="9081"/>
      </w:pPr>
    </w:lvl>
  </w:abstractNum>
  <w:abstractNum w:abstractNumId="28">
    <w:lvl w:ilvl="0">
      <w:start w:val="2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29">
    <w:lvl w:ilvl="0">
      <w:start w:val="2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30">
    <w:lvl w:ilvl="0">
      <w:numFmt w:val="bullet"/>
      <w:lvlText w:val="—"/>
      <w:lvlJc w:val="left"/>
      <w:pPr>
        <w:ind w:hanging="284" w:left="818"/>
      </w:pPr>
    </w:lvl>
    <w:lvl w:ilvl="1">
      <w:numFmt w:val="bullet"/>
      <w:lvlText w:val="•"/>
      <w:lvlJc w:val="left"/>
      <w:pPr>
        <w:ind w:hanging="284" w:left="1852"/>
      </w:pPr>
    </w:lvl>
    <w:lvl w:ilvl="2">
      <w:numFmt w:val="bullet"/>
      <w:lvlText w:val="•"/>
      <w:lvlJc w:val="left"/>
      <w:pPr>
        <w:ind w:hanging="284" w:left="2885"/>
      </w:pPr>
    </w:lvl>
    <w:lvl w:ilvl="3">
      <w:numFmt w:val="bullet"/>
      <w:lvlText w:val="•"/>
      <w:lvlJc w:val="left"/>
      <w:pPr>
        <w:ind w:hanging="284" w:left="3917"/>
      </w:pPr>
    </w:lvl>
    <w:lvl w:ilvl="4">
      <w:numFmt w:val="bullet"/>
      <w:lvlText w:val="•"/>
      <w:lvlJc w:val="left"/>
      <w:pPr>
        <w:ind w:hanging="284" w:left="4950"/>
      </w:pPr>
    </w:lvl>
    <w:lvl w:ilvl="5">
      <w:numFmt w:val="bullet"/>
      <w:lvlText w:val="•"/>
      <w:lvlJc w:val="left"/>
      <w:pPr>
        <w:ind w:hanging="284" w:left="5983"/>
      </w:pPr>
    </w:lvl>
    <w:lvl w:ilvl="6">
      <w:numFmt w:val="bullet"/>
      <w:lvlText w:val="•"/>
      <w:lvlJc w:val="left"/>
      <w:pPr>
        <w:ind w:hanging="284" w:left="7015"/>
      </w:pPr>
    </w:lvl>
    <w:lvl w:ilvl="7">
      <w:numFmt w:val="bullet"/>
      <w:lvlText w:val="•"/>
      <w:lvlJc w:val="left"/>
      <w:pPr>
        <w:ind w:hanging="284" w:left="8048"/>
      </w:pPr>
    </w:lvl>
    <w:lvl w:ilvl="8">
      <w:numFmt w:val="bullet"/>
      <w:lvlText w:val="•"/>
      <w:lvlJc w:val="left"/>
      <w:pPr>
        <w:ind w:hanging="284" w:left="9081"/>
      </w:pPr>
    </w:lvl>
  </w:abstractNum>
  <w:abstractNum w:abstractNumId="31">
    <w:lvl w:ilvl="0">
      <w:start w:val="2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32">
    <w:lvl w:ilvl="0">
      <w:start w:val="1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33">
    <w:lvl w:ilvl="0">
      <w:start w:val="1"/>
      <w:numFmt w:val="decimal"/>
      <w:lvlText w:val="%1."/>
      <w:lvlJc w:val="left"/>
      <w:pPr>
        <w:ind w:hanging="284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04" w:left="818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204" w:left="2885"/>
      </w:pPr>
    </w:lvl>
    <w:lvl w:ilvl="3">
      <w:numFmt w:val="bullet"/>
      <w:lvlText w:val="•"/>
      <w:lvlJc w:val="left"/>
      <w:pPr>
        <w:ind w:hanging="204" w:left="3917"/>
      </w:pPr>
    </w:lvl>
    <w:lvl w:ilvl="4">
      <w:numFmt w:val="bullet"/>
      <w:lvlText w:val="•"/>
      <w:lvlJc w:val="left"/>
      <w:pPr>
        <w:ind w:hanging="204" w:left="4950"/>
      </w:pPr>
    </w:lvl>
    <w:lvl w:ilvl="5">
      <w:numFmt w:val="bullet"/>
      <w:lvlText w:val="•"/>
      <w:lvlJc w:val="left"/>
      <w:pPr>
        <w:ind w:hanging="204" w:left="5983"/>
      </w:pPr>
    </w:lvl>
    <w:lvl w:ilvl="6">
      <w:numFmt w:val="bullet"/>
      <w:lvlText w:val="•"/>
      <w:lvlJc w:val="left"/>
      <w:pPr>
        <w:ind w:hanging="204" w:left="7015"/>
      </w:pPr>
    </w:lvl>
    <w:lvl w:ilvl="7">
      <w:numFmt w:val="bullet"/>
      <w:lvlText w:val="•"/>
      <w:lvlJc w:val="left"/>
      <w:pPr>
        <w:ind w:hanging="204" w:left="8048"/>
      </w:pPr>
    </w:lvl>
    <w:lvl w:ilvl="8">
      <w:numFmt w:val="bullet"/>
      <w:lvlText w:val="•"/>
      <w:lvlJc w:val="left"/>
      <w:pPr>
        <w:ind w:hanging="204" w:left="9081"/>
      </w:pPr>
    </w:lvl>
  </w:abstractNum>
  <w:abstractNum w:abstractNumId="34">
    <w:lvl w:ilvl="0">
      <w:numFmt w:val="bullet"/>
      <w:lvlText w:val="•"/>
      <w:lvlJc w:val="left"/>
      <w:pPr>
        <w:ind w:hanging="286" w:left="818"/>
      </w:pPr>
      <w:rPr>
        <w:rFonts w:ascii="Arial MT" w:hAnsi="Arial MT"/>
        <w:sz w:val="24"/>
      </w:rPr>
    </w:lvl>
    <w:lvl w:ilvl="1">
      <w:numFmt w:val="bullet"/>
      <w:lvlText w:val="•"/>
      <w:lvlJc w:val="left"/>
      <w:pPr>
        <w:ind w:hanging="286" w:left="1852"/>
      </w:pPr>
    </w:lvl>
    <w:lvl w:ilvl="2">
      <w:numFmt w:val="bullet"/>
      <w:lvlText w:val="•"/>
      <w:lvlJc w:val="left"/>
      <w:pPr>
        <w:ind w:hanging="286" w:left="2885"/>
      </w:pPr>
    </w:lvl>
    <w:lvl w:ilvl="3">
      <w:numFmt w:val="bullet"/>
      <w:lvlText w:val="•"/>
      <w:lvlJc w:val="left"/>
      <w:pPr>
        <w:ind w:hanging="286" w:left="3917"/>
      </w:pPr>
    </w:lvl>
    <w:lvl w:ilvl="4">
      <w:numFmt w:val="bullet"/>
      <w:lvlText w:val="•"/>
      <w:lvlJc w:val="left"/>
      <w:pPr>
        <w:ind w:hanging="286" w:left="4950"/>
      </w:pPr>
    </w:lvl>
    <w:lvl w:ilvl="5">
      <w:numFmt w:val="bullet"/>
      <w:lvlText w:val="•"/>
      <w:lvlJc w:val="left"/>
      <w:pPr>
        <w:ind w:hanging="286" w:left="5983"/>
      </w:pPr>
    </w:lvl>
    <w:lvl w:ilvl="6">
      <w:numFmt w:val="bullet"/>
      <w:lvlText w:val="•"/>
      <w:lvlJc w:val="left"/>
      <w:pPr>
        <w:ind w:hanging="286" w:left="7015"/>
      </w:pPr>
    </w:lvl>
    <w:lvl w:ilvl="7">
      <w:numFmt w:val="bullet"/>
      <w:lvlText w:val="•"/>
      <w:lvlJc w:val="left"/>
      <w:pPr>
        <w:ind w:hanging="286" w:left="8048"/>
      </w:pPr>
    </w:lvl>
    <w:lvl w:ilvl="8">
      <w:numFmt w:val="bullet"/>
      <w:lvlText w:val="•"/>
      <w:lvlJc w:val="left"/>
      <w:pPr>
        <w:ind w:hanging="286" w:left="9081"/>
      </w:pPr>
    </w:lvl>
  </w:abstractNum>
  <w:abstractNum w:abstractNumId="35">
    <w:lvl w:ilvl="0">
      <w:numFmt w:val="bullet"/>
      <w:lvlText w:val="•"/>
      <w:lvlJc w:val="left"/>
      <w:pPr>
        <w:ind w:hanging="351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351" w:left="1852"/>
      </w:pPr>
    </w:lvl>
    <w:lvl w:ilvl="2">
      <w:numFmt w:val="bullet"/>
      <w:lvlText w:val="•"/>
      <w:lvlJc w:val="left"/>
      <w:pPr>
        <w:ind w:hanging="351" w:left="2885"/>
      </w:pPr>
    </w:lvl>
    <w:lvl w:ilvl="3">
      <w:numFmt w:val="bullet"/>
      <w:lvlText w:val="•"/>
      <w:lvlJc w:val="left"/>
      <w:pPr>
        <w:ind w:hanging="351" w:left="3917"/>
      </w:pPr>
    </w:lvl>
    <w:lvl w:ilvl="4">
      <w:numFmt w:val="bullet"/>
      <w:lvlText w:val="•"/>
      <w:lvlJc w:val="left"/>
      <w:pPr>
        <w:ind w:hanging="351" w:left="4950"/>
      </w:pPr>
    </w:lvl>
    <w:lvl w:ilvl="5">
      <w:numFmt w:val="bullet"/>
      <w:lvlText w:val="•"/>
      <w:lvlJc w:val="left"/>
      <w:pPr>
        <w:ind w:hanging="351" w:left="5983"/>
      </w:pPr>
    </w:lvl>
    <w:lvl w:ilvl="6">
      <w:numFmt w:val="bullet"/>
      <w:lvlText w:val="•"/>
      <w:lvlJc w:val="left"/>
      <w:pPr>
        <w:ind w:hanging="351" w:left="7015"/>
      </w:pPr>
    </w:lvl>
    <w:lvl w:ilvl="7">
      <w:numFmt w:val="bullet"/>
      <w:lvlText w:val="•"/>
      <w:lvlJc w:val="left"/>
      <w:pPr>
        <w:ind w:hanging="351" w:left="8048"/>
      </w:pPr>
    </w:lvl>
    <w:lvl w:ilvl="8">
      <w:numFmt w:val="bullet"/>
      <w:lvlText w:val="•"/>
      <w:lvlJc w:val="left"/>
      <w:pPr>
        <w:ind w:hanging="351" w:left="9081"/>
      </w:pPr>
    </w:lvl>
  </w:abstractNum>
  <w:abstractNum w:abstractNumId="36">
    <w:lvl w:ilvl="0">
      <w:numFmt w:val="bullet"/>
      <w:lvlText w:val="•"/>
      <w:lvlJc w:val="left"/>
      <w:pPr>
        <w:ind w:hanging="144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44" w:left="1852"/>
      </w:pPr>
    </w:lvl>
    <w:lvl w:ilvl="2">
      <w:numFmt w:val="bullet"/>
      <w:lvlText w:val="•"/>
      <w:lvlJc w:val="left"/>
      <w:pPr>
        <w:ind w:hanging="144" w:left="2885"/>
      </w:pPr>
    </w:lvl>
    <w:lvl w:ilvl="3">
      <w:numFmt w:val="bullet"/>
      <w:lvlText w:val="•"/>
      <w:lvlJc w:val="left"/>
      <w:pPr>
        <w:ind w:hanging="144" w:left="3917"/>
      </w:pPr>
    </w:lvl>
    <w:lvl w:ilvl="4">
      <w:numFmt w:val="bullet"/>
      <w:lvlText w:val="•"/>
      <w:lvlJc w:val="left"/>
      <w:pPr>
        <w:ind w:hanging="144" w:left="4950"/>
      </w:pPr>
    </w:lvl>
    <w:lvl w:ilvl="5">
      <w:numFmt w:val="bullet"/>
      <w:lvlText w:val="•"/>
      <w:lvlJc w:val="left"/>
      <w:pPr>
        <w:ind w:hanging="144" w:left="5983"/>
      </w:pPr>
    </w:lvl>
    <w:lvl w:ilvl="6">
      <w:numFmt w:val="bullet"/>
      <w:lvlText w:val="•"/>
      <w:lvlJc w:val="left"/>
      <w:pPr>
        <w:ind w:hanging="144" w:left="7015"/>
      </w:pPr>
    </w:lvl>
    <w:lvl w:ilvl="7">
      <w:numFmt w:val="bullet"/>
      <w:lvlText w:val="•"/>
      <w:lvlJc w:val="left"/>
      <w:pPr>
        <w:ind w:hanging="144" w:left="8048"/>
      </w:pPr>
    </w:lvl>
    <w:lvl w:ilvl="8">
      <w:numFmt w:val="bullet"/>
      <w:lvlText w:val="•"/>
      <w:lvlJc w:val="left"/>
      <w:pPr>
        <w:ind w:hanging="144" w:left="9081"/>
      </w:pPr>
    </w:lvl>
  </w:abstractNum>
  <w:abstractNum w:abstractNumId="37">
    <w:lvl w:ilvl="0">
      <w:start w:val="1"/>
      <w:numFmt w:val="decimal"/>
      <w:lvlText w:val="%1."/>
      <w:lvlJc w:val="left"/>
      <w:pPr>
        <w:ind w:hanging="240" w:left="818"/>
      </w:pPr>
    </w:lvl>
    <w:lvl w:ilvl="1">
      <w:numFmt w:val="bullet"/>
      <w:lvlText w:val="•"/>
      <w:lvlJc w:val="left"/>
      <w:pPr>
        <w:ind w:hanging="240" w:left="1852"/>
      </w:pPr>
    </w:lvl>
    <w:lvl w:ilvl="2">
      <w:numFmt w:val="bullet"/>
      <w:lvlText w:val="•"/>
      <w:lvlJc w:val="left"/>
      <w:pPr>
        <w:ind w:hanging="240" w:left="2885"/>
      </w:pPr>
    </w:lvl>
    <w:lvl w:ilvl="3">
      <w:numFmt w:val="bullet"/>
      <w:lvlText w:val="•"/>
      <w:lvlJc w:val="left"/>
      <w:pPr>
        <w:ind w:hanging="240" w:left="3917"/>
      </w:pPr>
    </w:lvl>
    <w:lvl w:ilvl="4">
      <w:numFmt w:val="bullet"/>
      <w:lvlText w:val="•"/>
      <w:lvlJc w:val="left"/>
      <w:pPr>
        <w:ind w:hanging="240" w:left="4950"/>
      </w:pPr>
    </w:lvl>
    <w:lvl w:ilvl="5">
      <w:numFmt w:val="bullet"/>
      <w:lvlText w:val="•"/>
      <w:lvlJc w:val="left"/>
      <w:pPr>
        <w:ind w:hanging="240" w:left="5983"/>
      </w:pPr>
    </w:lvl>
    <w:lvl w:ilvl="6">
      <w:numFmt w:val="bullet"/>
      <w:lvlText w:val="•"/>
      <w:lvlJc w:val="left"/>
      <w:pPr>
        <w:ind w:hanging="240" w:left="7015"/>
      </w:pPr>
    </w:lvl>
    <w:lvl w:ilvl="7">
      <w:numFmt w:val="bullet"/>
      <w:lvlText w:val="•"/>
      <w:lvlJc w:val="left"/>
      <w:pPr>
        <w:ind w:hanging="240" w:left="8048"/>
      </w:pPr>
    </w:lvl>
    <w:lvl w:ilvl="8">
      <w:numFmt w:val="bullet"/>
      <w:lvlText w:val="•"/>
      <w:lvlJc w:val="left"/>
      <w:pPr>
        <w:ind w:hanging="240" w:left="9081"/>
      </w:pPr>
    </w:lvl>
  </w:abstractNum>
  <w:abstractNum w:abstractNumId="38">
    <w:lvl w:ilvl="0">
      <w:numFmt w:val="bullet"/>
      <w:lvlText w:val="-"/>
      <w:lvlJc w:val="left"/>
      <w:pPr>
        <w:ind w:hanging="276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76" w:left="1852"/>
      </w:pPr>
    </w:lvl>
    <w:lvl w:ilvl="2">
      <w:numFmt w:val="bullet"/>
      <w:lvlText w:val="•"/>
      <w:lvlJc w:val="left"/>
      <w:pPr>
        <w:ind w:hanging="276" w:left="2885"/>
      </w:pPr>
    </w:lvl>
    <w:lvl w:ilvl="3">
      <w:numFmt w:val="bullet"/>
      <w:lvlText w:val="•"/>
      <w:lvlJc w:val="left"/>
      <w:pPr>
        <w:ind w:hanging="276" w:left="3917"/>
      </w:pPr>
    </w:lvl>
    <w:lvl w:ilvl="4">
      <w:numFmt w:val="bullet"/>
      <w:lvlText w:val="•"/>
      <w:lvlJc w:val="left"/>
      <w:pPr>
        <w:ind w:hanging="276" w:left="4950"/>
      </w:pPr>
    </w:lvl>
    <w:lvl w:ilvl="5">
      <w:numFmt w:val="bullet"/>
      <w:lvlText w:val="•"/>
      <w:lvlJc w:val="left"/>
      <w:pPr>
        <w:ind w:hanging="276" w:left="5983"/>
      </w:pPr>
    </w:lvl>
    <w:lvl w:ilvl="6">
      <w:numFmt w:val="bullet"/>
      <w:lvlText w:val="•"/>
      <w:lvlJc w:val="left"/>
      <w:pPr>
        <w:ind w:hanging="276" w:left="7015"/>
      </w:pPr>
    </w:lvl>
    <w:lvl w:ilvl="7">
      <w:numFmt w:val="bullet"/>
      <w:lvlText w:val="•"/>
      <w:lvlJc w:val="left"/>
      <w:pPr>
        <w:ind w:hanging="276" w:left="8048"/>
      </w:pPr>
    </w:lvl>
    <w:lvl w:ilvl="8">
      <w:numFmt w:val="bullet"/>
      <w:lvlText w:val="•"/>
      <w:lvlJc w:val="left"/>
      <w:pPr>
        <w:ind w:hanging="276" w:left="9081"/>
      </w:pPr>
    </w:lvl>
  </w:abstractNum>
  <w:abstractNum w:abstractNumId="39">
    <w:lvl w:ilvl="0">
      <w:numFmt w:val="bullet"/>
      <w:lvlText w:val="–"/>
      <w:lvlJc w:val="left"/>
      <w:pPr>
        <w:ind w:hanging="284" w:left="818"/>
      </w:pPr>
    </w:lvl>
    <w:lvl w:ilvl="1">
      <w:numFmt w:val="bullet"/>
      <w:lvlText w:val="•"/>
      <w:lvlJc w:val="left"/>
      <w:pPr>
        <w:ind w:hanging="284" w:left="1852"/>
      </w:pPr>
    </w:lvl>
    <w:lvl w:ilvl="2">
      <w:numFmt w:val="bullet"/>
      <w:lvlText w:val="•"/>
      <w:lvlJc w:val="left"/>
      <w:pPr>
        <w:ind w:hanging="284" w:left="2885"/>
      </w:pPr>
    </w:lvl>
    <w:lvl w:ilvl="3">
      <w:numFmt w:val="bullet"/>
      <w:lvlText w:val="•"/>
      <w:lvlJc w:val="left"/>
      <w:pPr>
        <w:ind w:hanging="284" w:left="3917"/>
      </w:pPr>
    </w:lvl>
    <w:lvl w:ilvl="4">
      <w:numFmt w:val="bullet"/>
      <w:lvlText w:val="•"/>
      <w:lvlJc w:val="left"/>
      <w:pPr>
        <w:ind w:hanging="284" w:left="4950"/>
      </w:pPr>
    </w:lvl>
    <w:lvl w:ilvl="5">
      <w:numFmt w:val="bullet"/>
      <w:lvlText w:val="•"/>
      <w:lvlJc w:val="left"/>
      <w:pPr>
        <w:ind w:hanging="284" w:left="5983"/>
      </w:pPr>
    </w:lvl>
    <w:lvl w:ilvl="6">
      <w:numFmt w:val="bullet"/>
      <w:lvlText w:val="•"/>
      <w:lvlJc w:val="left"/>
      <w:pPr>
        <w:ind w:hanging="284" w:left="7015"/>
      </w:pPr>
    </w:lvl>
    <w:lvl w:ilvl="7">
      <w:numFmt w:val="bullet"/>
      <w:lvlText w:val="•"/>
      <w:lvlJc w:val="left"/>
      <w:pPr>
        <w:ind w:hanging="284" w:left="8048"/>
      </w:pPr>
    </w:lvl>
    <w:lvl w:ilvl="8">
      <w:numFmt w:val="bullet"/>
      <w:lvlText w:val="•"/>
      <w:lvlJc w:val="left"/>
      <w:pPr>
        <w:ind w:hanging="284" w:left="9081"/>
      </w:pPr>
    </w:lvl>
  </w:abstractNum>
  <w:abstractNum w:abstractNumId="40">
    <w:lvl w:ilvl="0">
      <w:start w:val="1"/>
      <w:numFmt w:val="decimal"/>
      <w:lvlText w:val="%1."/>
      <w:lvlJc w:val="left"/>
      <w:pPr>
        <w:ind w:hanging="284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84" w:left="1852"/>
      </w:pPr>
    </w:lvl>
    <w:lvl w:ilvl="2">
      <w:numFmt w:val="bullet"/>
      <w:lvlText w:val="•"/>
      <w:lvlJc w:val="left"/>
      <w:pPr>
        <w:ind w:hanging="284" w:left="2885"/>
      </w:pPr>
    </w:lvl>
    <w:lvl w:ilvl="3">
      <w:numFmt w:val="bullet"/>
      <w:lvlText w:val="•"/>
      <w:lvlJc w:val="left"/>
      <w:pPr>
        <w:ind w:hanging="284" w:left="3917"/>
      </w:pPr>
    </w:lvl>
    <w:lvl w:ilvl="4">
      <w:numFmt w:val="bullet"/>
      <w:lvlText w:val="•"/>
      <w:lvlJc w:val="left"/>
      <w:pPr>
        <w:ind w:hanging="284" w:left="4950"/>
      </w:pPr>
    </w:lvl>
    <w:lvl w:ilvl="5">
      <w:numFmt w:val="bullet"/>
      <w:lvlText w:val="•"/>
      <w:lvlJc w:val="left"/>
      <w:pPr>
        <w:ind w:hanging="284" w:left="5983"/>
      </w:pPr>
    </w:lvl>
    <w:lvl w:ilvl="6">
      <w:numFmt w:val="bullet"/>
      <w:lvlText w:val="•"/>
      <w:lvlJc w:val="left"/>
      <w:pPr>
        <w:ind w:hanging="284" w:left="7015"/>
      </w:pPr>
    </w:lvl>
    <w:lvl w:ilvl="7">
      <w:numFmt w:val="bullet"/>
      <w:lvlText w:val="•"/>
      <w:lvlJc w:val="left"/>
      <w:pPr>
        <w:ind w:hanging="284" w:left="8048"/>
      </w:pPr>
    </w:lvl>
    <w:lvl w:ilvl="8">
      <w:numFmt w:val="bullet"/>
      <w:lvlText w:val="•"/>
      <w:lvlJc w:val="left"/>
      <w:pPr>
        <w:ind w:hanging="284" w:left="9081"/>
      </w:pPr>
    </w:lvl>
  </w:abstractNum>
  <w:abstractNum w:abstractNumId="41">
    <w:lvl w:ilvl="0">
      <w:start w:val="1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42">
    <w:lvl w:ilvl="0">
      <w:start w:val="1"/>
      <w:numFmt w:val="decimal"/>
      <w:lvlText w:val="%1)"/>
      <w:lvlJc w:val="left"/>
      <w:pPr>
        <w:ind w:hanging="257" w:left="1075"/>
      </w:pPr>
      <w:rPr>
        <w:rFonts w:ascii="Times New Roman" w:hAnsi="Times New Roman"/>
        <w:i w:val="1"/>
        <w:sz w:val="24"/>
      </w:rPr>
    </w:lvl>
    <w:lvl w:ilvl="1">
      <w:numFmt w:val="bullet"/>
      <w:lvlText w:val="•"/>
      <w:lvlJc w:val="left"/>
      <w:pPr>
        <w:ind w:hanging="257" w:left="2086"/>
      </w:pPr>
    </w:lvl>
    <w:lvl w:ilvl="2">
      <w:numFmt w:val="bullet"/>
      <w:lvlText w:val="•"/>
      <w:lvlJc w:val="left"/>
      <w:pPr>
        <w:ind w:hanging="257" w:left="3093"/>
      </w:pPr>
    </w:lvl>
    <w:lvl w:ilvl="3">
      <w:numFmt w:val="bullet"/>
      <w:lvlText w:val="•"/>
      <w:lvlJc w:val="left"/>
      <w:pPr>
        <w:ind w:hanging="257" w:left="4099"/>
      </w:pPr>
    </w:lvl>
    <w:lvl w:ilvl="4">
      <w:numFmt w:val="bullet"/>
      <w:lvlText w:val="•"/>
      <w:lvlJc w:val="left"/>
      <w:pPr>
        <w:ind w:hanging="257" w:left="5106"/>
      </w:pPr>
    </w:lvl>
    <w:lvl w:ilvl="5">
      <w:numFmt w:val="bullet"/>
      <w:lvlText w:val="•"/>
      <w:lvlJc w:val="left"/>
      <w:pPr>
        <w:ind w:hanging="257" w:left="6113"/>
      </w:pPr>
    </w:lvl>
    <w:lvl w:ilvl="6">
      <w:numFmt w:val="bullet"/>
      <w:lvlText w:val="•"/>
      <w:lvlJc w:val="left"/>
      <w:pPr>
        <w:ind w:hanging="257" w:left="7119"/>
      </w:pPr>
    </w:lvl>
    <w:lvl w:ilvl="7">
      <w:numFmt w:val="bullet"/>
      <w:lvlText w:val="•"/>
      <w:lvlJc w:val="left"/>
      <w:pPr>
        <w:ind w:hanging="257" w:left="8126"/>
      </w:pPr>
    </w:lvl>
    <w:lvl w:ilvl="8">
      <w:numFmt w:val="bullet"/>
      <w:lvlText w:val="•"/>
      <w:lvlJc w:val="left"/>
      <w:pPr>
        <w:ind w:hanging="257" w:left="9133"/>
      </w:pPr>
    </w:lvl>
  </w:abstractNum>
  <w:abstractNum w:abstractNumId="43">
    <w:lvl w:ilvl="0">
      <w:start w:val="1"/>
      <w:numFmt w:val="decimal"/>
      <w:lvlText w:val="%1)"/>
      <w:lvlJc w:val="left"/>
      <w:pPr>
        <w:ind w:hanging="257" w:left="1075"/>
      </w:pPr>
      <w:rPr>
        <w:rFonts w:ascii="Times New Roman" w:hAnsi="Times New Roman"/>
        <w:i w:val="1"/>
        <w:sz w:val="24"/>
      </w:rPr>
    </w:lvl>
    <w:lvl w:ilvl="1">
      <w:numFmt w:val="bullet"/>
      <w:lvlText w:val="•"/>
      <w:lvlJc w:val="left"/>
      <w:pPr>
        <w:ind w:hanging="257" w:left="2086"/>
      </w:pPr>
    </w:lvl>
    <w:lvl w:ilvl="2">
      <w:numFmt w:val="bullet"/>
      <w:lvlText w:val="•"/>
      <w:lvlJc w:val="left"/>
      <w:pPr>
        <w:ind w:hanging="257" w:left="3093"/>
      </w:pPr>
    </w:lvl>
    <w:lvl w:ilvl="3">
      <w:numFmt w:val="bullet"/>
      <w:lvlText w:val="•"/>
      <w:lvlJc w:val="left"/>
      <w:pPr>
        <w:ind w:hanging="257" w:left="4099"/>
      </w:pPr>
    </w:lvl>
    <w:lvl w:ilvl="4">
      <w:numFmt w:val="bullet"/>
      <w:lvlText w:val="•"/>
      <w:lvlJc w:val="left"/>
      <w:pPr>
        <w:ind w:hanging="257" w:left="5106"/>
      </w:pPr>
    </w:lvl>
    <w:lvl w:ilvl="5">
      <w:numFmt w:val="bullet"/>
      <w:lvlText w:val="•"/>
      <w:lvlJc w:val="left"/>
      <w:pPr>
        <w:ind w:hanging="257" w:left="6113"/>
      </w:pPr>
    </w:lvl>
    <w:lvl w:ilvl="6">
      <w:numFmt w:val="bullet"/>
      <w:lvlText w:val="•"/>
      <w:lvlJc w:val="left"/>
      <w:pPr>
        <w:ind w:hanging="257" w:left="7119"/>
      </w:pPr>
    </w:lvl>
    <w:lvl w:ilvl="7">
      <w:numFmt w:val="bullet"/>
      <w:lvlText w:val="•"/>
      <w:lvlJc w:val="left"/>
      <w:pPr>
        <w:ind w:hanging="257" w:left="8126"/>
      </w:pPr>
    </w:lvl>
    <w:lvl w:ilvl="8">
      <w:numFmt w:val="bullet"/>
      <w:lvlText w:val="•"/>
      <w:lvlJc w:val="left"/>
      <w:pPr>
        <w:ind w:hanging="257" w:left="9133"/>
      </w:pPr>
    </w:lvl>
  </w:abstractNum>
  <w:abstractNum w:abstractNumId="44">
    <w:lvl w:ilvl="0">
      <w:start w:val="2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45">
    <w:lvl w:ilvl="0">
      <w:start w:val="1"/>
      <w:numFmt w:val="decimal"/>
      <w:lvlText w:val="%1)"/>
      <w:lvlJc w:val="left"/>
      <w:pPr>
        <w:ind w:hanging="257" w:left="1075"/>
      </w:pPr>
      <w:rPr>
        <w:rFonts w:ascii="Times New Roman" w:hAnsi="Times New Roman"/>
        <w:i w:val="1"/>
        <w:sz w:val="24"/>
      </w:rPr>
    </w:lvl>
    <w:lvl w:ilvl="1">
      <w:numFmt w:val="bullet"/>
      <w:lvlText w:val="•"/>
      <w:lvlJc w:val="left"/>
      <w:pPr>
        <w:ind w:hanging="257" w:left="2086"/>
      </w:pPr>
    </w:lvl>
    <w:lvl w:ilvl="2">
      <w:numFmt w:val="bullet"/>
      <w:lvlText w:val="•"/>
      <w:lvlJc w:val="left"/>
      <w:pPr>
        <w:ind w:hanging="257" w:left="3093"/>
      </w:pPr>
    </w:lvl>
    <w:lvl w:ilvl="3">
      <w:numFmt w:val="bullet"/>
      <w:lvlText w:val="•"/>
      <w:lvlJc w:val="left"/>
      <w:pPr>
        <w:ind w:hanging="257" w:left="4099"/>
      </w:pPr>
    </w:lvl>
    <w:lvl w:ilvl="4">
      <w:numFmt w:val="bullet"/>
      <w:lvlText w:val="•"/>
      <w:lvlJc w:val="left"/>
      <w:pPr>
        <w:ind w:hanging="257" w:left="5106"/>
      </w:pPr>
    </w:lvl>
    <w:lvl w:ilvl="5">
      <w:numFmt w:val="bullet"/>
      <w:lvlText w:val="•"/>
      <w:lvlJc w:val="left"/>
      <w:pPr>
        <w:ind w:hanging="257" w:left="6113"/>
      </w:pPr>
    </w:lvl>
    <w:lvl w:ilvl="6">
      <w:numFmt w:val="bullet"/>
      <w:lvlText w:val="•"/>
      <w:lvlJc w:val="left"/>
      <w:pPr>
        <w:ind w:hanging="257" w:left="7119"/>
      </w:pPr>
    </w:lvl>
    <w:lvl w:ilvl="7">
      <w:numFmt w:val="bullet"/>
      <w:lvlText w:val="•"/>
      <w:lvlJc w:val="left"/>
      <w:pPr>
        <w:ind w:hanging="257" w:left="8126"/>
      </w:pPr>
    </w:lvl>
    <w:lvl w:ilvl="8">
      <w:numFmt w:val="bullet"/>
      <w:lvlText w:val="•"/>
      <w:lvlJc w:val="left"/>
      <w:pPr>
        <w:ind w:hanging="257" w:left="9133"/>
      </w:pPr>
    </w:lvl>
  </w:abstractNum>
  <w:abstractNum w:abstractNumId="46">
    <w:lvl w:ilvl="0">
      <w:start w:val="1"/>
      <w:numFmt w:val="decimal"/>
      <w:lvlText w:val="%1)"/>
      <w:lvlJc w:val="left"/>
      <w:pPr>
        <w:ind w:hanging="257" w:left="1075"/>
      </w:pPr>
      <w:rPr>
        <w:rFonts w:ascii="Times New Roman" w:hAnsi="Times New Roman"/>
        <w:i w:val="1"/>
        <w:sz w:val="24"/>
      </w:rPr>
    </w:lvl>
    <w:lvl w:ilvl="1">
      <w:numFmt w:val="bullet"/>
      <w:lvlText w:val="•"/>
      <w:lvlJc w:val="left"/>
      <w:pPr>
        <w:ind w:hanging="257" w:left="2086"/>
      </w:pPr>
    </w:lvl>
    <w:lvl w:ilvl="2">
      <w:numFmt w:val="bullet"/>
      <w:lvlText w:val="•"/>
      <w:lvlJc w:val="left"/>
      <w:pPr>
        <w:ind w:hanging="257" w:left="3093"/>
      </w:pPr>
    </w:lvl>
    <w:lvl w:ilvl="3">
      <w:numFmt w:val="bullet"/>
      <w:lvlText w:val="•"/>
      <w:lvlJc w:val="left"/>
      <w:pPr>
        <w:ind w:hanging="257" w:left="4099"/>
      </w:pPr>
    </w:lvl>
    <w:lvl w:ilvl="4">
      <w:numFmt w:val="bullet"/>
      <w:lvlText w:val="•"/>
      <w:lvlJc w:val="left"/>
      <w:pPr>
        <w:ind w:hanging="257" w:left="5106"/>
      </w:pPr>
    </w:lvl>
    <w:lvl w:ilvl="5">
      <w:numFmt w:val="bullet"/>
      <w:lvlText w:val="•"/>
      <w:lvlJc w:val="left"/>
      <w:pPr>
        <w:ind w:hanging="257" w:left="6113"/>
      </w:pPr>
    </w:lvl>
    <w:lvl w:ilvl="6">
      <w:numFmt w:val="bullet"/>
      <w:lvlText w:val="•"/>
      <w:lvlJc w:val="left"/>
      <w:pPr>
        <w:ind w:hanging="257" w:left="7119"/>
      </w:pPr>
    </w:lvl>
    <w:lvl w:ilvl="7">
      <w:numFmt w:val="bullet"/>
      <w:lvlText w:val="•"/>
      <w:lvlJc w:val="left"/>
      <w:pPr>
        <w:ind w:hanging="257" w:left="8126"/>
      </w:pPr>
    </w:lvl>
    <w:lvl w:ilvl="8">
      <w:numFmt w:val="bullet"/>
      <w:lvlText w:val="•"/>
      <w:lvlJc w:val="left"/>
      <w:pPr>
        <w:ind w:hanging="257" w:left="9133"/>
      </w:pPr>
    </w:lvl>
  </w:abstractNum>
  <w:abstractNum w:abstractNumId="47">
    <w:lvl w:ilvl="0">
      <w:start w:val="2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48">
    <w:lvl w:ilvl="0">
      <w:start w:val="3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49">
    <w:lvl w:ilvl="0">
      <w:start w:val="1"/>
      <w:numFmt w:val="decimal"/>
      <w:lvlText w:val="%1."/>
      <w:lvlJc w:val="left"/>
      <w:pPr>
        <w:ind w:hanging="300" w:left="81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300" w:left="1852"/>
      </w:pPr>
    </w:lvl>
    <w:lvl w:ilvl="2">
      <w:numFmt w:val="bullet"/>
      <w:lvlText w:val="•"/>
      <w:lvlJc w:val="left"/>
      <w:pPr>
        <w:ind w:hanging="300" w:left="2885"/>
      </w:pPr>
    </w:lvl>
    <w:lvl w:ilvl="3">
      <w:numFmt w:val="bullet"/>
      <w:lvlText w:val="•"/>
      <w:lvlJc w:val="left"/>
      <w:pPr>
        <w:ind w:hanging="300" w:left="3917"/>
      </w:pPr>
    </w:lvl>
    <w:lvl w:ilvl="4">
      <w:numFmt w:val="bullet"/>
      <w:lvlText w:val="•"/>
      <w:lvlJc w:val="left"/>
      <w:pPr>
        <w:ind w:hanging="300" w:left="4950"/>
      </w:pPr>
    </w:lvl>
    <w:lvl w:ilvl="5">
      <w:numFmt w:val="bullet"/>
      <w:lvlText w:val="•"/>
      <w:lvlJc w:val="left"/>
      <w:pPr>
        <w:ind w:hanging="300" w:left="5983"/>
      </w:pPr>
    </w:lvl>
    <w:lvl w:ilvl="6">
      <w:numFmt w:val="bullet"/>
      <w:lvlText w:val="•"/>
      <w:lvlJc w:val="left"/>
      <w:pPr>
        <w:ind w:hanging="300" w:left="7015"/>
      </w:pPr>
    </w:lvl>
    <w:lvl w:ilvl="7">
      <w:numFmt w:val="bullet"/>
      <w:lvlText w:val="•"/>
      <w:lvlJc w:val="left"/>
      <w:pPr>
        <w:ind w:hanging="300" w:left="8048"/>
      </w:pPr>
    </w:lvl>
    <w:lvl w:ilvl="8">
      <w:numFmt w:val="bullet"/>
      <w:lvlText w:val="•"/>
      <w:lvlJc w:val="left"/>
      <w:pPr>
        <w:ind w:hanging="300" w:left="9081"/>
      </w:pPr>
    </w:lvl>
  </w:abstractNum>
  <w:abstractNum w:abstractNumId="50">
    <w:lvl w:ilvl="0">
      <w:start w:val="1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51">
    <w:lvl w:ilvl="0">
      <w:start w:val="1"/>
      <w:numFmt w:val="decimal"/>
      <w:lvlText w:val="%1."/>
      <w:lvlJc w:val="left"/>
      <w:pPr>
        <w:ind w:hanging="240" w:left="105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40" w:left="2068"/>
      </w:pPr>
    </w:lvl>
    <w:lvl w:ilvl="2">
      <w:numFmt w:val="bullet"/>
      <w:lvlText w:val="•"/>
      <w:lvlJc w:val="left"/>
      <w:pPr>
        <w:ind w:hanging="240" w:left="3077"/>
      </w:pPr>
    </w:lvl>
    <w:lvl w:ilvl="3">
      <w:numFmt w:val="bullet"/>
      <w:lvlText w:val="•"/>
      <w:lvlJc w:val="left"/>
      <w:pPr>
        <w:ind w:hanging="240" w:left="4085"/>
      </w:pPr>
    </w:lvl>
    <w:lvl w:ilvl="4">
      <w:numFmt w:val="bullet"/>
      <w:lvlText w:val="•"/>
      <w:lvlJc w:val="left"/>
      <w:pPr>
        <w:ind w:hanging="240" w:left="5094"/>
      </w:pPr>
    </w:lvl>
    <w:lvl w:ilvl="5">
      <w:numFmt w:val="bullet"/>
      <w:lvlText w:val="•"/>
      <w:lvlJc w:val="left"/>
      <w:pPr>
        <w:ind w:hanging="240" w:left="6103"/>
      </w:pPr>
    </w:lvl>
    <w:lvl w:ilvl="6">
      <w:numFmt w:val="bullet"/>
      <w:lvlText w:val="•"/>
      <w:lvlJc w:val="left"/>
      <w:pPr>
        <w:ind w:hanging="240" w:left="7111"/>
      </w:pPr>
    </w:lvl>
    <w:lvl w:ilvl="7">
      <w:numFmt w:val="bullet"/>
      <w:lvlText w:val="•"/>
      <w:lvlJc w:val="left"/>
      <w:pPr>
        <w:ind w:hanging="240" w:left="8120"/>
      </w:pPr>
    </w:lvl>
    <w:lvl w:ilvl="8">
      <w:numFmt w:val="bullet"/>
      <w:lvlText w:val="•"/>
      <w:lvlJc w:val="left"/>
      <w:pPr>
        <w:ind w:hanging="240" w:left="9129"/>
      </w:pPr>
    </w:lvl>
  </w:abstractNum>
  <w:abstractNum w:abstractNumId="52">
    <w:lvl w:ilvl="0">
      <w:start w:val="1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53">
    <w:lvl w:ilvl="0">
      <w:start w:val="1"/>
      <w:numFmt w:val="decimal"/>
      <w:lvlText w:val="%1."/>
      <w:lvlJc w:val="left"/>
      <w:pPr>
        <w:ind w:hanging="240" w:left="105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240" w:left="2068"/>
      </w:pPr>
    </w:lvl>
    <w:lvl w:ilvl="2">
      <w:numFmt w:val="bullet"/>
      <w:lvlText w:val="•"/>
      <w:lvlJc w:val="left"/>
      <w:pPr>
        <w:ind w:hanging="240" w:left="3077"/>
      </w:pPr>
    </w:lvl>
    <w:lvl w:ilvl="3">
      <w:numFmt w:val="bullet"/>
      <w:lvlText w:val="•"/>
      <w:lvlJc w:val="left"/>
      <w:pPr>
        <w:ind w:hanging="240" w:left="4085"/>
      </w:pPr>
    </w:lvl>
    <w:lvl w:ilvl="4">
      <w:numFmt w:val="bullet"/>
      <w:lvlText w:val="•"/>
      <w:lvlJc w:val="left"/>
      <w:pPr>
        <w:ind w:hanging="240" w:left="5094"/>
      </w:pPr>
    </w:lvl>
    <w:lvl w:ilvl="5">
      <w:numFmt w:val="bullet"/>
      <w:lvlText w:val="•"/>
      <w:lvlJc w:val="left"/>
      <w:pPr>
        <w:ind w:hanging="240" w:left="6103"/>
      </w:pPr>
    </w:lvl>
    <w:lvl w:ilvl="6">
      <w:numFmt w:val="bullet"/>
      <w:lvlText w:val="•"/>
      <w:lvlJc w:val="left"/>
      <w:pPr>
        <w:ind w:hanging="240" w:left="7111"/>
      </w:pPr>
    </w:lvl>
    <w:lvl w:ilvl="7">
      <w:numFmt w:val="bullet"/>
      <w:lvlText w:val="•"/>
      <w:lvlJc w:val="left"/>
      <w:pPr>
        <w:ind w:hanging="240" w:left="8120"/>
      </w:pPr>
    </w:lvl>
    <w:lvl w:ilvl="8">
      <w:numFmt w:val="bullet"/>
      <w:lvlText w:val="•"/>
      <w:lvlJc w:val="left"/>
      <w:pPr>
        <w:ind w:hanging="240" w:left="9129"/>
      </w:pPr>
    </w:lvl>
  </w:abstractNum>
  <w:abstractNum w:abstractNumId="54">
    <w:lvl w:ilvl="0">
      <w:start w:val="1"/>
      <w:numFmt w:val="decimal"/>
      <w:lvlText w:val="%1."/>
      <w:lvlJc w:val="left"/>
      <w:pPr>
        <w:ind w:hanging="240" w:left="105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240" w:left="2068"/>
      </w:pPr>
    </w:lvl>
    <w:lvl w:ilvl="2">
      <w:numFmt w:val="bullet"/>
      <w:lvlText w:val="•"/>
      <w:lvlJc w:val="left"/>
      <w:pPr>
        <w:ind w:hanging="240" w:left="3077"/>
      </w:pPr>
    </w:lvl>
    <w:lvl w:ilvl="3">
      <w:numFmt w:val="bullet"/>
      <w:lvlText w:val="•"/>
      <w:lvlJc w:val="left"/>
      <w:pPr>
        <w:ind w:hanging="240" w:left="4085"/>
      </w:pPr>
    </w:lvl>
    <w:lvl w:ilvl="4">
      <w:numFmt w:val="bullet"/>
      <w:lvlText w:val="•"/>
      <w:lvlJc w:val="left"/>
      <w:pPr>
        <w:ind w:hanging="240" w:left="5094"/>
      </w:pPr>
    </w:lvl>
    <w:lvl w:ilvl="5">
      <w:numFmt w:val="bullet"/>
      <w:lvlText w:val="•"/>
      <w:lvlJc w:val="left"/>
      <w:pPr>
        <w:ind w:hanging="240" w:left="6103"/>
      </w:pPr>
    </w:lvl>
    <w:lvl w:ilvl="6">
      <w:numFmt w:val="bullet"/>
      <w:lvlText w:val="•"/>
      <w:lvlJc w:val="left"/>
      <w:pPr>
        <w:ind w:hanging="240" w:left="7111"/>
      </w:pPr>
    </w:lvl>
    <w:lvl w:ilvl="7">
      <w:numFmt w:val="bullet"/>
      <w:lvlText w:val="•"/>
      <w:lvlJc w:val="left"/>
      <w:pPr>
        <w:ind w:hanging="240" w:left="8120"/>
      </w:pPr>
    </w:lvl>
    <w:lvl w:ilvl="8">
      <w:numFmt w:val="bullet"/>
      <w:lvlText w:val="•"/>
      <w:lvlJc w:val="left"/>
      <w:pPr>
        <w:ind w:hanging="240" w:left="9129"/>
      </w:pPr>
    </w:lvl>
  </w:abstractNum>
  <w:abstractNum w:abstractNumId="55">
    <w:lvl w:ilvl="0">
      <w:start w:val="1"/>
      <w:numFmt w:val="decimal"/>
      <w:lvlText w:val="%1."/>
      <w:lvlJc w:val="left"/>
      <w:pPr>
        <w:ind w:hanging="240" w:left="105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240" w:left="2068"/>
      </w:pPr>
    </w:lvl>
    <w:lvl w:ilvl="2">
      <w:numFmt w:val="bullet"/>
      <w:lvlText w:val="•"/>
      <w:lvlJc w:val="left"/>
      <w:pPr>
        <w:ind w:hanging="240" w:left="3077"/>
      </w:pPr>
    </w:lvl>
    <w:lvl w:ilvl="3">
      <w:numFmt w:val="bullet"/>
      <w:lvlText w:val="•"/>
      <w:lvlJc w:val="left"/>
      <w:pPr>
        <w:ind w:hanging="240" w:left="4085"/>
      </w:pPr>
    </w:lvl>
    <w:lvl w:ilvl="4">
      <w:numFmt w:val="bullet"/>
      <w:lvlText w:val="•"/>
      <w:lvlJc w:val="left"/>
      <w:pPr>
        <w:ind w:hanging="240" w:left="5094"/>
      </w:pPr>
    </w:lvl>
    <w:lvl w:ilvl="5">
      <w:numFmt w:val="bullet"/>
      <w:lvlText w:val="•"/>
      <w:lvlJc w:val="left"/>
      <w:pPr>
        <w:ind w:hanging="240" w:left="6103"/>
      </w:pPr>
    </w:lvl>
    <w:lvl w:ilvl="6">
      <w:numFmt w:val="bullet"/>
      <w:lvlText w:val="•"/>
      <w:lvlJc w:val="left"/>
      <w:pPr>
        <w:ind w:hanging="240" w:left="7111"/>
      </w:pPr>
    </w:lvl>
    <w:lvl w:ilvl="7">
      <w:numFmt w:val="bullet"/>
      <w:lvlText w:val="•"/>
      <w:lvlJc w:val="left"/>
      <w:pPr>
        <w:ind w:hanging="240" w:left="8120"/>
      </w:pPr>
    </w:lvl>
    <w:lvl w:ilvl="8">
      <w:numFmt w:val="bullet"/>
      <w:lvlText w:val="•"/>
      <w:lvlJc w:val="left"/>
      <w:pPr>
        <w:ind w:hanging="240" w:left="9129"/>
      </w:pPr>
    </w:lvl>
  </w:abstractNum>
  <w:abstractNum w:abstractNumId="56">
    <w:lvl w:ilvl="0">
      <w:start w:val="1"/>
      <w:numFmt w:val="decimal"/>
      <w:lvlText w:val="%1."/>
      <w:lvlJc w:val="left"/>
      <w:pPr>
        <w:ind w:hanging="240" w:left="105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240" w:left="2068"/>
      </w:pPr>
    </w:lvl>
    <w:lvl w:ilvl="2">
      <w:numFmt w:val="bullet"/>
      <w:lvlText w:val="•"/>
      <w:lvlJc w:val="left"/>
      <w:pPr>
        <w:ind w:hanging="240" w:left="3077"/>
      </w:pPr>
    </w:lvl>
    <w:lvl w:ilvl="3">
      <w:numFmt w:val="bullet"/>
      <w:lvlText w:val="•"/>
      <w:lvlJc w:val="left"/>
      <w:pPr>
        <w:ind w:hanging="240" w:left="4085"/>
      </w:pPr>
    </w:lvl>
    <w:lvl w:ilvl="4">
      <w:numFmt w:val="bullet"/>
      <w:lvlText w:val="•"/>
      <w:lvlJc w:val="left"/>
      <w:pPr>
        <w:ind w:hanging="240" w:left="5094"/>
      </w:pPr>
    </w:lvl>
    <w:lvl w:ilvl="5">
      <w:numFmt w:val="bullet"/>
      <w:lvlText w:val="•"/>
      <w:lvlJc w:val="left"/>
      <w:pPr>
        <w:ind w:hanging="240" w:left="6103"/>
      </w:pPr>
    </w:lvl>
    <w:lvl w:ilvl="6">
      <w:numFmt w:val="bullet"/>
      <w:lvlText w:val="•"/>
      <w:lvlJc w:val="left"/>
      <w:pPr>
        <w:ind w:hanging="240" w:left="7111"/>
      </w:pPr>
    </w:lvl>
    <w:lvl w:ilvl="7">
      <w:numFmt w:val="bullet"/>
      <w:lvlText w:val="•"/>
      <w:lvlJc w:val="left"/>
      <w:pPr>
        <w:ind w:hanging="240" w:left="8120"/>
      </w:pPr>
    </w:lvl>
    <w:lvl w:ilvl="8">
      <w:numFmt w:val="bullet"/>
      <w:lvlText w:val="•"/>
      <w:lvlJc w:val="left"/>
      <w:pPr>
        <w:ind w:hanging="240" w:left="9129"/>
      </w:pPr>
    </w:lvl>
  </w:abstractNum>
  <w:abstractNum w:abstractNumId="57">
    <w:lvl w:ilvl="0">
      <w:start w:val="2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58">
    <w:lvl w:ilvl="0">
      <w:start w:val="1"/>
      <w:numFmt w:val="decimal"/>
      <w:lvlText w:val="%1)"/>
      <w:lvlJc w:val="left"/>
      <w:pPr>
        <w:ind w:hanging="260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1852"/>
      </w:pPr>
    </w:lvl>
    <w:lvl w:ilvl="2">
      <w:numFmt w:val="bullet"/>
      <w:lvlText w:val="•"/>
      <w:lvlJc w:val="left"/>
      <w:pPr>
        <w:ind w:hanging="260" w:left="2885"/>
      </w:pPr>
    </w:lvl>
    <w:lvl w:ilvl="3">
      <w:numFmt w:val="bullet"/>
      <w:lvlText w:val="•"/>
      <w:lvlJc w:val="left"/>
      <w:pPr>
        <w:ind w:hanging="260" w:left="3917"/>
      </w:pPr>
    </w:lvl>
    <w:lvl w:ilvl="4">
      <w:numFmt w:val="bullet"/>
      <w:lvlText w:val="•"/>
      <w:lvlJc w:val="left"/>
      <w:pPr>
        <w:ind w:hanging="260" w:left="4950"/>
      </w:pPr>
    </w:lvl>
    <w:lvl w:ilvl="5">
      <w:numFmt w:val="bullet"/>
      <w:lvlText w:val="•"/>
      <w:lvlJc w:val="left"/>
      <w:pPr>
        <w:ind w:hanging="260" w:left="5983"/>
      </w:pPr>
    </w:lvl>
    <w:lvl w:ilvl="6">
      <w:numFmt w:val="bullet"/>
      <w:lvlText w:val="•"/>
      <w:lvlJc w:val="left"/>
      <w:pPr>
        <w:ind w:hanging="260" w:left="7015"/>
      </w:pPr>
    </w:lvl>
    <w:lvl w:ilvl="7">
      <w:numFmt w:val="bullet"/>
      <w:lvlText w:val="•"/>
      <w:lvlJc w:val="left"/>
      <w:pPr>
        <w:ind w:hanging="260" w:left="8048"/>
      </w:pPr>
    </w:lvl>
    <w:lvl w:ilvl="8">
      <w:numFmt w:val="bullet"/>
      <w:lvlText w:val="•"/>
      <w:lvlJc w:val="left"/>
      <w:pPr>
        <w:ind w:hanging="260" w:left="9081"/>
      </w:pPr>
    </w:lvl>
  </w:abstractNum>
  <w:abstractNum w:abstractNumId="59">
    <w:lvl w:ilvl="0">
      <w:start w:val="1"/>
      <w:numFmt w:val="decimal"/>
      <w:lvlText w:val="%1)"/>
      <w:lvlJc w:val="left"/>
      <w:pPr>
        <w:ind w:hanging="260" w:left="107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260" w:left="2086"/>
      </w:pPr>
    </w:lvl>
    <w:lvl w:ilvl="2">
      <w:numFmt w:val="bullet"/>
      <w:lvlText w:val="•"/>
      <w:lvlJc w:val="left"/>
      <w:pPr>
        <w:ind w:hanging="260" w:left="3093"/>
      </w:pPr>
    </w:lvl>
    <w:lvl w:ilvl="3">
      <w:numFmt w:val="bullet"/>
      <w:lvlText w:val="•"/>
      <w:lvlJc w:val="left"/>
      <w:pPr>
        <w:ind w:hanging="260" w:left="4099"/>
      </w:pPr>
    </w:lvl>
    <w:lvl w:ilvl="4">
      <w:numFmt w:val="bullet"/>
      <w:lvlText w:val="•"/>
      <w:lvlJc w:val="left"/>
      <w:pPr>
        <w:ind w:hanging="260" w:left="5106"/>
      </w:pPr>
    </w:lvl>
    <w:lvl w:ilvl="5">
      <w:numFmt w:val="bullet"/>
      <w:lvlText w:val="•"/>
      <w:lvlJc w:val="left"/>
      <w:pPr>
        <w:ind w:hanging="260" w:left="6113"/>
      </w:pPr>
    </w:lvl>
    <w:lvl w:ilvl="6">
      <w:numFmt w:val="bullet"/>
      <w:lvlText w:val="•"/>
      <w:lvlJc w:val="left"/>
      <w:pPr>
        <w:ind w:hanging="260" w:left="7119"/>
      </w:pPr>
    </w:lvl>
    <w:lvl w:ilvl="7">
      <w:numFmt w:val="bullet"/>
      <w:lvlText w:val="•"/>
      <w:lvlJc w:val="left"/>
      <w:pPr>
        <w:ind w:hanging="260" w:left="8126"/>
      </w:pPr>
    </w:lvl>
    <w:lvl w:ilvl="8">
      <w:numFmt w:val="bullet"/>
      <w:lvlText w:val="•"/>
      <w:lvlJc w:val="left"/>
      <w:pPr>
        <w:ind w:hanging="260" w:left="9133"/>
      </w:pPr>
    </w:lvl>
  </w:abstractNum>
  <w:abstractNum w:abstractNumId="60">
    <w:lvl w:ilvl="0">
      <w:start w:val="3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61">
    <w:lvl w:ilvl="0">
      <w:start w:val="3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62">
    <w:lvl w:ilvl="0">
      <w:start w:val="2"/>
      <w:numFmt w:val="decimal"/>
      <w:lvlText w:val="%1"/>
      <w:lvlJc w:val="left"/>
      <w:pPr>
        <w:ind w:hanging="180" w:left="99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180" w:left="2014"/>
      </w:pPr>
    </w:lvl>
    <w:lvl w:ilvl="2">
      <w:numFmt w:val="bullet"/>
      <w:lvlText w:val="•"/>
      <w:lvlJc w:val="left"/>
      <w:pPr>
        <w:ind w:hanging="180" w:left="3029"/>
      </w:pPr>
    </w:lvl>
    <w:lvl w:ilvl="3">
      <w:numFmt w:val="bullet"/>
      <w:lvlText w:val="•"/>
      <w:lvlJc w:val="left"/>
      <w:pPr>
        <w:ind w:hanging="180" w:left="4043"/>
      </w:pPr>
    </w:lvl>
    <w:lvl w:ilvl="4">
      <w:numFmt w:val="bullet"/>
      <w:lvlText w:val="•"/>
      <w:lvlJc w:val="left"/>
      <w:pPr>
        <w:ind w:hanging="180" w:left="5058"/>
      </w:pPr>
    </w:lvl>
    <w:lvl w:ilvl="5">
      <w:numFmt w:val="bullet"/>
      <w:lvlText w:val="•"/>
      <w:lvlJc w:val="left"/>
      <w:pPr>
        <w:ind w:hanging="180" w:left="6073"/>
      </w:pPr>
    </w:lvl>
    <w:lvl w:ilvl="6">
      <w:numFmt w:val="bullet"/>
      <w:lvlText w:val="•"/>
      <w:lvlJc w:val="left"/>
      <w:pPr>
        <w:ind w:hanging="180" w:left="7087"/>
      </w:pPr>
    </w:lvl>
    <w:lvl w:ilvl="7">
      <w:numFmt w:val="bullet"/>
      <w:lvlText w:val="•"/>
      <w:lvlJc w:val="left"/>
      <w:pPr>
        <w:ind w:hanging="180" w:left="8102"/>
      </w:pPr>
    </w:lvl>
    <w:lvl w:ilvl="8">
      <w:numFmt w:val="bullet"/>
      <w:lvlText w:val="•"/>
      <w:lvlJc w:val="left"/>
      <w:pPr>
        <w:ind w:hanging="180" w:left="9117"/>
      </w:pPr>
    </w:lvl>
  </w:abstractNum>
  <w:abstractNum w:abstractNumId="63">
    <w:lvl w:ilvl="0">
      <w:start w:val="1"/>
      <w:numFmt w:val="decimal"/>
      <w:lvlText w:val="%1)"/>
      <w:lvlJc w:val="left"/>
      <w:pPr>
        <w:ind w:hanging="260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60" w:left="1852"/>
      </w:pPr>
    </w:lvl>
    <w:lvl w:ilvl="2">
      <w:numFmt w:val="bullet"/>
      <w:lvlText w:val="•"/>
      <w:lvlJc w:val="left"/>
      <w:pPr>
        <w:ind w:hanging="260" w:left="2885"/>
      </w:pPr>
    </w:lvl>
    <w:lvl w:ilvl="3">
      <w:numFmt w:val="bullet"/>
      <w:lvlText w:val="•"/>
      <w:lvlJc w:val="left"/>
      <w:pPr>
        <w:ind w:hanging="260" w:left="3917"/>
      </w:pPr>
    </w:lvl>
    <w:lvl w:ilvl="4">
      <w:numFmt w:val="bullet"/>
      <w:lvlText w:val="•"/>
      <w:lvlJc w:val="left"/>
      <w:pPr>
        <w:ind w:hanging="260" w:left="4950"/>
      </w:pPr>
    </w:lvl>
    <w:lvl w:ilvl="5">
      <w:numFmt w:val="bullet"/>
      <w:lvlText w:val="•"/>
      <w:lvlJc w:val="left"/>
      <w:pPr>
        <w:ind w:hanging="260" w:left="5983"/>
      </w:pPr>
    </w:lvl>
    <w:lvl w:ilvl="6">
      <w:numFmt w:val="bullet"/>
      <w:lvlText w:val="•"/>
      <w:lvlJc w:val="left"/>
      <w:pPr>
        <w:ind w:hanging="260" w:left="7015"/>
      </w:pPr>
    </w:lvl>
    <w:lvl w:ilvl="7">
      <w:numFmt w:val="bullet"/>
      <w:lvlText w:val="•"/>
      <w:lvlJc w:val="left"/>
      <w:pPr>
        <w:ind w:hanging="260" w:left="8048"/>
      </w:pPr>
    </w:lvl>
    <w:lvl w:ilvl="8">
      <w:numFmt w:val="bullet"/>
      <w:lvlText w:val="•"/>
      <w:lvlJc w:val="left"/>
      <w:pPr>
        <w:ind w:hanging="260" w:left="9081"/>
      </w:pPr>
    </w:lvl>
  </w:abstractNum>
  <w:abstractNum w:abstractNumId="64">
    <w:lvl w:ilvl="0">
      <w:start w:val="1"/>
      <w:numFmt w:val="decimal"/>
      <w:lvlText w:val="%1."/>
      <w:lvlJc w:val="left"/>
      <w:pPr>
        <w:ind w:hanging="240" w:left="818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240" w:left="1852"/>
      </w:pPr>
    </w:lvl>
    <w:lvl w:ilvl="2">
      <w:numFmt w:val="bullet"/>
      <w:lvlText w:val="•"/>
      <w:lvlJc w:val="left"/>
      <w:pPr>
        <w:ind w:hanging="240" w:left="2885"/>
      </w:pPr>
    </w:lvl>
    <w:lvl w:ilvl="3">
      <w:numFmt w:val="bullet"/>
      <w:lvlText w:val="•"/>
      <w:lvlJc w:val="left"/>
      <w:pPr>
        <w:ind w:hanging="240" w:left="3917"/>
      </w:pPr>
    </w:lvl>
    <w:lvl w:ilvl="4">
      <w:numFmt w:val="bullet"/>
      <w:lvlText w:val="•"/>
      <w:lvlJc w:val="left"/>
      <w:pPr>
        <w:ind w:hanging="240" w:left="4950"/>
      </w:pPr>
    </w:lvl>
    <w:lvl w:ilvl="5">
      <w:numFmt w:val="bullet"/>
      <w:lvlText w:val="•"/>
      <w:lvlJc w:val="left"/>
      <w:pPr>
        <w:ind w:hanging="240" w:left="5983"/>
      </w:pPr>
    </w:lvl>
    <w:lvl w:ilvl="6">
      <w:numFmt w:val="bullet"/>
      <w:lvlText w:val="•"/>
      <w:lvlJc w:val="left"/>
      <w:pPr>
        <w:ind w:hanging="240" w:left="7015"/>
      </w:pPr>
    </w:lvl>
    <w:lvl w:ilvl="7">
      <w:numFmt w:val="bullet"/>
      <w:lvlText w:val="•"/>
      <w:lvlJc w:val="left"/>
      <w:pPr>
        <w:ind w:hanging="240" w:left="8048"/>
      </w:pPr>
    </w:lvl>
    <w:lvl w:ilvl="8">
      <w:numFmt w:val="bullet"/>
      <w:lvlText w:val="•"/>
      <w:lvlJc w:val="left"/>
      <w:pPr>
        <w:ind w:hanging="240" w:left="9081"/>
      </w:pPr>
    </w:lvl>
  </w:abstractNum>
  <w:abstractNum w:abstractNumId="65">
    <w:lvl w:ilvl="0">
      <w:start w:val="1"/>
      <w:numFmt w:val="decimal"/>
      <w:lvlText w:val="%1."/>
      <w:lvlJc w:val="left"/>
      <w:pPr>
        <w:ind w:hanging="240" w:left="1058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240" w:left="2068"/>
      </w:pPr>
    </w:lvl>
    <w:lvl w:ilvl="2">
      <w:numFmt w:val="bullet"/>
      <w:lvlText w:val="•"/>
      <w:lvlJc w:val="left"/>
      <w:pPr>
        <w:ind w:hanging="240" w:left="3077"/>
      </w:pPr>
    </w:lvl>
    <w:lvl w:ilvl="3">
      <w:numFmt w:val="bullet"/>
      <w:lvlText w:val="•"/>
      <w:lvlJc w:val="left"/>
      <w:pPr>
        <w:ind w:hanging="240" w:left="4085"/>
      </w:pPr>
    </w:lvl>
    <w:lvl w:ilvl="4">
      <w:numFmt w:val="bullet"/>
      <w:lvlText w:val="•"/>
      <w:lvlJc w:val="left"/>
      <w:pPr>
        <w:ind w:hanging="240" w:left="5094"/>
      </w:pPr>
    </w:lvl>
    <w:lvl w:ilvl="5">
      <w:numFmt w:val="bullet"/>
      <w:lvlText w:val="•"/>
      <w:lvlJc w:val="left"/>
      <w:pPr>
        <w:ind w:hanging="240" w:left="6103"/>
      </w:pPr>
    </w:lvl>
    <w:lvl w:ilvl="6">
      <w:numFmt w:val="bullet"/>
      <w:lvlText w:val="•"/>
      <w:lvlJc w:val="left"/>
      <w:pPr>
        <w:ind w:hanging="240" w:left="7111"/>
      </w:pPr>
    </w:lvl>
    <w:lvl w:ilvl="7">
      <w:numFmt w:val="bullet"/>
      <w:lvlText w:val="•"/>
      <w:lvlJc w:val="left"/>
      <w:pPr>
        <w:ind w:hanging="240" w:left="8120"/>
      </w:pPr>
    </w:lvl>
    <w:lvl w:ilvl="8">
      <w:numFmt w:val="bullet"/>
      <w:lvlText w:val="•"/>
      <w:lvlJc w:val="left"/>
      <w:pPr>
        <w:ind w:hanging="240" w:left="9129"/>
      </w:pPr>
    </w:lvl>
  </w:abstractNum>
  <w:abstractNum w:abstractNumId="66">
    <w:lvl w:ilvl="0">
      <w:numFmt w:val="bullet"/>
      <w:lvlText w:val="—"/>
      <w:lvlJc w:val="left"/>
      <w:pPr>
        <w:ind w:hanging="342" w:left="818"/>
      </w:pPr>
      <w:rPr>
        <w:rFonts w:ascii="Times New Roman" w:hAnsi="Times New Roman"/>
        <w:sz w:val="24"/>
      </w:rPr>
    </w:lvl>
    <w:lvl w:ilvl="1">
      <w:numFmt w:val="bullet"/>
      <w:lvlText w:val=""/>
      <w:lvlJc w:val="left"/>
      <w:pPr>
        <w:ind w:hanging="142" w:left="818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hanging="142" w:left="2885"/>
      </w:pPr>
    </w:lvl>
    <w:lvl w:ilvl="3">
      <w:numFmt w:val="bullet"/>
      <w:lvlText w:val="•"/>
      <w:lvlJc w:val="left"/>
      <w:pPr>
        <w:ind w:hanging="142" w:left="3917"/>
      </w:pPr>
    </w:lvl>
    <w:lvl w:ilvl="4">
      <w:numFmt w:val="bullet"/>
      <w:lvlText w:val="•"/>
      <w:lvlJc w:val="left"/>
      <w:pPr>
        <w:ind w:hanging="142" w:left="4950"/>
      </w:pPr>
    </w:lvl>
    <w:lvl w:ilvl="5">
      <w:numFmt w:val="bullet"/>
      <w:lvlText w:val="•"/>
      <w:lvlJc w:val="left"/>
      <w:pPr>
        <w:ind w:hanging="142" w:left="5983"/>
      </w:pPr>
    </w:lvl>
    <w:lvl w:ilvl="6">
      <w:numFmt w:val="bullet"/>
      <w:lvlText w:val="•"/>
      <w:lvlJc w:val="left"/>
      <w:pPr>
        <w:ind w:hanging="142" w:left="7015"/>
      </w:pPr>
    </w:lvl>
    <w:lvl w:ilvl="7">
      <w:numFmt w:val="bullet"/>
      <w:lvlText w:val="•"/>
      <w:lvlJc w:val="left"/>
      <w:pPr>
        <w:ind w:hanging="142" w:left="8048"/>
      </w:pPr>
    </w:lvl>
    <w:lvl w:ilvl="8">
      <w:numFmt w:val="bullet"/>
      <w:lvlText w:val="•"/>
      <w:lvlJc w:val="left"/>
      <w:pPr>
        <w:ind w:hanging="142" w:left="9081"/>
      </w:pPr>
    </w:lvl>
  </w:abstractNum>
  <w:abstractNum w:abstractNumId="6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6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7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8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9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00">
    <w:lvl w:ilvl="0">
      <w:numFmt w:val="bullet"/>
      <w:lvlText w:val="-"/>
      <w:lvlJc w:val="left"/>
      <w:pPr>
        <w:ind w:hanging="721" w:left="692"/>
      </w:pPr>
      <w:rPr>
        <w:rFonts w:ascii="Times New Roman" w:hAnsi="Times New Roman"/>
        <w:sz w:val="28"/>
      </w:rPr>
    </w:lvl>
    <w:lvl w:ilvl="1">
      <w:numFmt w:val="bullet"/>
      <w:lvlText w:val=""/>
      <w:lvlJc w:val="left"/>
      <w:pPr>
        <w:ind w:hanging="720" w:left="692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hanging="720" w:left="2701"/>
      </w:pPr>
    </w:lvl>
    <w:lvl w:ilvl="3">
      <w:numFmt w:val="bullet"/>
      <w:lvlText w:val="•"/>
      <w:lvlJc w:val="left"/>
      <w:pPr>
        <w:ind w:hanging="720" w:left="3701"/>
      </w:pPr>
    </w:lvl>
    <w:lvl w:ilvl="4">
      <w:numFmt w:val="bullet"/>
      <w:lvlText w:val="•"/>
      <w:lvlJc w:val="left"/>
      <w:pPr>
        <w:ind w:hanging="720" w:left="4702"/>
      </w:pPr>
    </w:lvl>
    <w:lvl w:ilvl="5">
      <w:numFmt w:val="bullet"/>
      <w:lvlText w:val="•"/>
      <w:lvlJc w:val="left"/>
      <w:pPr>
        <w:ind w:hanging="720" w:left="5703"/>
      </w:pPr>
    </w:lvl>
    <w:lvl w:ilvl="6">
      <w:numFmt w:val="bullet"/>
      <w:lvlText w:val="•"/>
      <w:lvlJc w:val="left"/>
      <w:pPr>
        <w:ind w:hanging="720" w:left="6703"/>
      </w:pPr>
    </w:lvl>
    <w:lvl w:ilvl="7">
      <w:numFmt w:val="bullet"/>
      <w:lvlText w:val="•"/>
      <w:lvlJc w:val="left"/>
      <w:pPr>
        <w:ind w:hanging="720" w:left="7704"/>
      </w:pPr>
    </w:lvl>
    <w:lvl w:ilvl="8">
      <w:numFmt w:val="bullet"/>
      <w:lvlText w:val="•"/>
      <w:lvlJc w:val="left"/>
      <w:pPr>
        <w:ind w:hanging="720" w:left="8705"/>
      </w:pPr>
    </w:lvl>
  </w:abstractNum>
  <w:abstractNum w:abstractNumId="101">
    <w:lvl w:ilvl="0">
      <w:numFmt w:val="bullet"/>
      <w:lvlText w:val="•"/>
      <w:lvlJc w:val="left"/>
      <w:pPr>
        <w:ind w:hanging="720" w:left="692"/>
      </w:pPr>
      <w:rPr>
        <w:rFonts w:ascii="Arial" w:hAnsi="Arial"/>
        <w:sz w:val="28"/>
      </w:rPr>
    </w:lvl>
    <w:lvl w:ilvl="1">
      <w:numFmt w:val="bullet"/>
      <w:lvlText w:val=""/>
      <w:lvlJc w:val="left"/>
      <w:pPr>
        <w:ind w:hanging="488" w:left="1600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hanging="488" w:left="2611"/>
      </w:pPr>
    </w:lvl>
    <w:lvl w:ilvl="3">
      <w:numFmt w:val="bullet"/>
      <w:lvlText w:val="•"/>
      <w:lvlJc w:val="left"/>
      <w:pPr>
        <w:ind w:hanging="488" w:left="3623"/>
      </w:pPr>
    </w:lvl>
    <w:lvl w:ilvl="4">
      <w:numFmt w:val="bullet"/>
      <w:lvlText w:val="•"/>
      <w:lvlJc w:val="left"/>
      <w:pPr>
        <w:ind w:hanging="488" w:left="4635"/>
      </w:pPr>
    </w:lvl>
    <w:lvl w:ilvl="5">
      <w:numFmt w:val="bullet"/>
      <w:lvlText w:val="•"/>
      <w:lvlJc w:val="left"/>
      <w:pPr>
        <w:ind w:hanging="488" w:left="5647"/>
      </w:pPr>
    </w:lvl>
    <w:lvl w:ilvl="6">
      <w:numFmt w:val="bullet"/>
      <w:lvlText w:val="•"/>
      <w:lvlJc w:val="left"/>
      <w:pPr>
        <w:ind w:hanging="488" w:left="6659"/>
      </w:pPr>
    </w:lvl>
    <w:lvl w:ilvl="7">
      <w:numFmt w:val="bullet"/>
      <w:lvlText w:val="•"/>
      <w:lvlJc w:val="left"/>
      <w:pPr>
        <w:ind w:hanging="488" w:left="7670"/>
      </w:pPr>
    </w:lvl>
    <w:lvl w:ilvl="8">
      <w:numFmt w:val="bullet"/>
      <w:lvlText w:val="•"/>
      <w:lvlJc w:val="left"/>
      <w:pPr>
        <w:ind w:hanging="488" w:left="8682"/>
      </w:pPr>
    </w:lvl>
  </w:abstractNum>
  <w:abstractNum w:abstractNumId="102">
    <w:lvl w:ilvl="0">
      <w:start w:val="1"/>
      <w:numFmt w:val="bullet"/>
      <w:lvlText w:val=""/>
      <w:lvlJc w:val="left"/>
      <w:pPr>
        <w:ind w:hanging="360" w:left="2133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853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3573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4293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5013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5733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6453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7173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893"/>
      </w:pPr>
      <w:rPr>
        <w:rFonts w:ascii="Wingdings" w:hAnsi="Wingdings"/>
      </w:rPr>
    </w:lvl>
  </w:abstractNum>
  <w:abstractNum w:abstractNumId="103">
    <w:lvl w:ilvl="0">
      <w:numFmt w:val="bullet"/>
      <w:lvlText w:val="-"/>
      <w:lvlJc w:val="left"/>
      <w:pPr>
        <w:ind w:hanging="720" w:left="69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20" w:left="1700"/>
      </w:pPr>
    </w:lvl>
    <w:lvl w:ilvl="2">
      <w:numFmt w:val="bullet"/>
      <w:lvlText w:val="•"/>
      <w:lvlJc w:val="left"/>
      <w:pPr>
        <w:ind w:hanging="720" w:left="2701"/>
      </w:pPr>
    </w:lvl>
    <w:lvl w:ilvl="3">
      <w:numFmt w:val="bullet"/>
      <w:lvlText w:val="•"/>
      <w:lvlJc w:val="left"/>
      <w:pPr>
        <w:ind w:hanging="720" w:left="3701"/>
      </w:pPr>
    </w:lvl>
    <w:lvl w:ilvl="4">
      <w:numFmt w:val="bullet"/>
      <w:lvlText w:val="•"/>
      <w:lvlJc w:val="left"/>
      <w:pPr>
        <w:ind w:hanging="720" w:left="4702"/>
      </w:pPr>
    </w:lvl>
    <w:lvl w:ilvl="5">
      <w:numFmt w:val="bullet"/>
      <w:lvlText w:val="•"/>
      <w:lvlJc w:val="left"/>
      <w:pPr>
        <w:ind w:hanging="720" w:left="5703"/>
      </w:pPr>
    </w:lvl>
    <w:lvl w:ilvl="6">
      <w:numFmt w:val="bullet"/>
      <w:lvlText w:val="•"/>
      <w:lvlJc w:val="left"/>
      <w:pPr>
        <w:ind w:hanging="720" w:left="6703"/>
      </w:pPr>
    </w:lvl>
    <w:lvl w:ilvl="7">
      <w:numFmt w:val="bullet"/>
      <w:lvlText w:val="•"/>
      <w:lvlJc w:val="left"/>
      <w:pPr>
        <w:ind w:hanging="720" w:left="7704"/>
      </w:pPr>
    </w:lvl>
    <w:lvl w:ilvl="8">
      <w:numFmt w:val="bullet"/>
      <w:lvlText w:val="•"/>
      <w:lvlJc w:val="left"/>
      <w:pPr>
        <w:ind w:hanging="720" w:left="8705"/>
      </w:pPr>
    </w:lvl>
  </w:abstractNum>
  <w:abstractNum w:abstractNumId="104">
    <w:lvl w:ilvl="0">
      <w:numFmt w:val="bullet"/>
      <w:lvlText w:val="•"/>
      <w:lvlJc w:val="left"/>
      <w:pPr>
        <w:ind w:hanging="850" w:left="692"/>
      </w:pPr>
      <w:rPr>
        <w:rFonts w:ascii="Arial" w:hAnsi="Arial"/>
        <w:sz w:val="28"/>
      </w:rPr>
    </w:lvl>
    <w:lvl w:ilvl="1">
      <w:numFmt w:val="bullet"/>
      <w:lvlText w:val="•"/>
      <w:lvlJc w:val="left"/>
      <w:pPr>
        <w:ind w:hanging="850" w:left="1700"/>
      </w:pPr>
    </w:lvl>
    <w:lvl w:ilvl="2">
      <w:numFmt w:val="bullet"/>
      <w:lvlText w:val="•"/>
      <w:lvlJc w:val="left"/>
      <w:pPr>
        <w:ind w:hanging="850" w:left="2701"/>
      </w:pPr>
    </w:lvl>
    <w:lvl w:ilvl="3">
      <w:numFmt w:val="bullet"/>
      <w:lvlText w:val="•"/>
      <w:lvlJc w:val="left"/>
      <w:pPr>
        <w:ind w:hanging="850" w:left="3701"/>
      </w:pPr>
    </w:lvl>
    <w:lvl w:ilvl="4">
      <w:numFmt w:val="bullet"/>
      <w:lvlText w:val="•"/>
      <w:lvlJc w:val="left"/>
      <w:pPr>
        <w:ind w:hanging="850" w:left="4702"/>
      </w:pPr>
    </w:lvl>
    <w:lvl w:ilvl="5">
      <w:numFmt w:val="bullet"/>
      <w:lvlText w:val="•"/>
      <w:lvlJc w:val="left"/>
      <w:pPr>
        <w:ind w:hanging="850" w:left="5703"/>
      </w:pPr>
    </w:lvl>
    <w:lvl w:ilvl="6">
      <w:numFmt w:val="bullet"/>
      <w:lvlText w:val="•"/>
      <w:lvlJc w:val="left"/>
      <w:pPr>
        <w:ind w:hanging="850" w:left="6703"/>
      </w:pPr>
    </w:lvl>
    <w:lvl w:ilvl="7">
      <w:numFmt w:val="bullet"/>
      <w:lvlText w:val="•"/>
      <w:lvlJc w:val="left"/>
      <w:pPr>
        <w:ind w:hanging="850" w:left="7704"/>
      </w:pPr>
    </w:lvl>
    <w:lvl w:ilvl="8">
      <w:numFmt w:val="bullet"/>
      <w:lvlText w:val="•"/>
      <w:lvlJc w:val="left"/>
      <w:pPr>
        <w:ind w:hanging="850" w:left="8705"/>
      </w:pPr>
    </w:lvl>
  </w:abstractNum>
  <w:abstractNum w:abstractNumId="105">
    <w:lvl w:ilvl="0">
      <w:start w:val="2"/>
      <w:numFmt w:val="decimal"/>
      <w:lvlText w:val="%1"/>
      <w:lvlJc w:val="left"/>
      <w:pPr>
        <w:ind w:hanging="390" w:left="390"/>
      </w:pPr>
    </w:lvl>
    <w:lvl w:ilvl="1">
      <w:start w:val="6"/>
      <w:numFmt w:val="decimal"/>
      <w:lvlText w:val="%1.%2"/>
      <w:lvlJc w:val="left"/>
      <w:pPr>
        <w:ind w:hanging="720" w:left="2132"/>
      </w:pPr>
    </w:lvl>
    <w:lvl w:ilvl="2">
      <w:start w:val="1"/>
      <w:numFmt w:val="decimal"/>
      <w:lvlText w:val="%1.%2.%3"/>
      <w:lvlJc w:val="left"/>
      <w:pPr>
        <w:ind w:hanging="720" w:left="3544"/>
      </w:pPr>
    </w:lvl>
    <w:lvl w:ilvl="3">
      <w:start w:val="1"/>
      <w:numFmt w:val="decimal"/>
      <w:lvlText w:val="%1.%2.%3.%4"/>
      <w:lvlJc w:val="left"/>
      <w:pPr>
        <w:ind w:hanging="1080" w:left="5316"/>
      </w:pPr>
    </w:lvl>
    <w:lvl w:ilvl="4">
      <w:start w:val="1"/>
      <w:numFmt w:val="decimal"/>
      <w:lvlText w:val="%1.%2.%3.%4.%5"/>
      <w:lvlJc w:val="left"/>
      <w:pPr>
        <w:ind w:hanging="1440" w:left="7088"/>
      </w:pPr>
    </w:lvl>
    <w:lvl w:ilvl="5">
      <w:start w:val="1"/>
      <w:numFmt w:val="decimal"/>
      <w:lvlText w:val="%1.%2.%3.%4.%5.%6"/>
      <w:lvlJc w:val="left"/>
      <w:pPr>
        <w:ind w:hanging="1440" w:left="8500"/>
      </w:pPr>
    </w:lvl>
    <w:lvl w:ilvl="6">
      <w:start w:val="1"/>
      <w:numFmt w:val="decimal"/>
      <w:lvlText w:val="%1.%2.%3.%4.%5.%6.%7"/>
      <w:lvlJc w:val="left"/>
      <w:pPr>
        <w:ind w:hanging="1800" w:left="10272"/>
      </w:pPr>
    </w:lvl>
    <w:lvl w:ilvl="7">
      <w:start w:val="1"/>
      <w:numFmt w:val="decimal"/>
      <w:lvlText w:val="%1.%2.%3.%4.%5.%6.%7.%8"/>
      <w:lvlJc w:val="left"/>
      <w:pPr>
        <w:ind w:hanging="1800" w:left="11684"/>
      </w:pPr>
    </w:lvl>
    <w:lvl w:ilvl="8">
      <w:start w:val="1"/>
      <w:numFmt w:val="decimal"/>
      <w:lvlText w:val="%1.%2.%3.%4.%5.%6.%7.%8.%9"/>
      <w:lvlJc w:val="left"/>
      <w:pPr>
        <w:ind w:hanging="2160" w:left="13456"/>
      </w:pPr>
    </w:lvl>
  </w:abstractNum>
  <w:abstractNum w:abstractNumId="106">
    <w:lvl w:ilvl="0">
      <w:start w:val="4"/>
      <w:numFmt w:val="decimal"/>
      <w:lvlText w:val="%1."/>
      <w:lvlJc w:val="left"/>
      <w:pPr>
        <w:ind w:hanging="390" w:left="390"/>
      </w:pPr>
    </w:lvl>
    <w:lvl w:ilvl="1">
      <w:start w:val="2"/>
      <w:numFmt w:val="decimal"/>
      <w:lvlText w:val="%1.%2."/>
      <w:lvlJc w:val="left"/>
      <w:pPr>
        <w:ind w:hanging="720" w:left="2132"/>
      </w:pPr>
    </w:lvl>
    <w:lvl w:ilvl="2">
      <w:start w:val="1"/>
      <w:numFmt w:val="bullet"/>
      <w:lvlText w:val=""/>
      <w:lvlJc w:val="left"/>
      <w:pPr>
        <w:ind w:hanging="720" w:left="3544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hanging="1080" w:left="5316"/>
      </w:pPr>
    </w:lvl>
    <w:lvl w:ilvl="4">
      <w:start w:val="1"/>
      <w:numFmt w:val="decimal"/>
      <w:lvlText w:val="%1.%2.%3.%4.%5."/>
      <w:lvlJc w:val="left"/>
      <w:pPr>
        <w:ind w:hanging="1080" w:left="6728"/>
      </w:pPr>
    </w:lvl>
    <w:lvl w:ilvl="5">
      <w:start w:val="1"/>
      <w:numFmt w:val="decimal"/>
      <w:lvlText w:val="%1.%2.%3.%4.%5.%6."/>
      <w:lvlJc w:val="left"/>
      <w:pPr>
        <w:ind w:hanging="1440" w:left="8500"/>
      </w:pPr>
    </w:lvl>
    <w:lvl w:ilvl="6">
      <w:start w:val="1"/>
      <w:numFmt w:val="decimal"/>
      <w:lvlText w:val="%1.%2.%3.%4.%5.%6.%7."/>
      <w:lvlJc w:val="left"/>
      <w:pPr>
        <w:ind w:hanging="1440" w:left="9912"/>
      </w:pPr>
    </w:lvl>
    <w:lvl w:ilvl="7">
      <w:start w:val="1"/>
      <w:numFmt w:val="decimal"/>
      <w:lvlText w:val="%1.%2.%3.%4.%5.%6.%7.%8."/>
      <w:lvlJc w:val="left"/>
      <w:pPr>
        <w:ind w:hanging="1800" w:left="11684"/>
      </w:pPr>
    </w:lvl>
    <w:lvl w:ilvl="8">
      <w:start w:val="1"/>
      <w:numFmt w:val="decimal"/>
      <w:lvlText w:val="%1.%2.%3.%4.%5.%6.%7.%8.%9."/>
      <w:lvlJc w:val="left"/>
      <w:pPr>
        <w:ind w:hanging="1800" w:left="13096"/>
      </w:pPr>
    </w:lvl>
  </w:abstractNum>
  <w:abstractNum w:abstractNumId="107">
    <w:lvl w:ilvl="0">
      <w:numFmt w:val="bullet"/>
      <w:lvlText w:val=""/>
      <w:lvlJc w:val="left"/>
      <w:pPr>
        <w:ind w:hanging="425" w:left="1401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hanging="425" w:left="2330"/>
      </w:pPr>
    </w:lvl>
    <w:lvl w:ilvl="2">
      <w:numFmt w:val="bullet"/>
      <w:lvlText w:val="•"/>
      <w:lvlJc w:val="left"/>
      <w:pPr>
        <w:ind w:hanging="425" w:left="3261"/>
      </w:pPr>
    </w:lvl>
    <w:lvl w:ilvl="3">
      <w:numFmt w:val="bullet"/>
      <w:lvlText w:val="•"/>
      <w:lvlJc w:val="left"/>
      <w:pPr>
        <w:ind w:hanging="425" w:left="4191"/>
      </w:pPr>
    </w:lvl>
    <w:lvl w:ilvl="4">
      <w:numFmt w:val="bullet"/>
      <w:lvlText w:val="•"/>
      <w:lvlJc w:val="left"/>
      <w:pPr>
        <w:ind w:hanging="425" w:left="5122"/>
      </w:pPr>
    </w:lvl>
    <w:lvl w:ilvl="5">
      <w:numFmt w:val="bullet"/>
      <w:lvlText w:val="•"/>
      <w:lvlJc w:val="left"/>
      <w:pPr>
        <w:ind w:hanging="425" w:left="6053"/>
      </w:pPr>
    </w:lvl>
    <w:lvl w:ilvl="6">
      <w:numFmt w:val="bullet"/>
      <w:lvlText w:val="•"/>
      <w:lvlJc w:val="left"/>
      <w:pPr>
        <w:ind w:hanging="425" w:left="6983"/>
      </w:pPr>
    </w:lvl>
    <w:lvl w:ilvl="7">
      <w:numFmt w:val="bullet"/>
      <w:lvlText w:val="•"/>
      <w:lvlJc w:val="left"/>
      <w:pPr>
        <w:ind w:hanging="425" w:left="7914"/>
      </w:pPr>
    </w:lvl>
    <w:lvl w:ilvl="8">
      <w:numFmt w:val="bullet"/>
      <w:lvlText w:val="•"/>
      <w:lvlJc w:val="left"/>
      <w:pPr>
        <w:ind w:hanging="425" w:left="8845"/>
      </w:pPr>
    </w:lvl>
  </w:abstractNum>
  <w:abstractNum w:abstractNumId="108">
    <w:lvl w:ilvl="0">
      <w:numFmt w:val="bullet"/>
      <w:lvlText w:val=""/>
      <w:lvlJc w:val="left"/>
      <w:pPr>
        <w:ind w:hanging="721" w:left="692"/>
      </w:pPr>
      <w:rPr>
        <w:rFonts w:ascii="Symbol" w:hAnsi="Symbol"/>
        <w:sz w:val="26"/>
      </w:rPr>
    </w:lvl>
    <w:lvl w:ilvl="1">
      <w:numFmt w:val="bullet"/>
      <w:lvlText w:val="-"/>
      <w:lvlJc w:val="left"/>
      <w:pPr>
        <w:ind w:hanging="720" w:left="692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hanging="720" w:left="2701"/>
      </w:pPr>
    </w:lvl>
    <w:lvl w:ilvl="3">
      <w:numFmt w:val="bullet"/>
      <w:lvlText w:val="•"/>
      <w:lvlJc w:val="left"/>
      <w:pPr>
        <w:ind w:hanging="720" w:left="3701"/>
      </w:pPr>
    </w:lvl>
    <w:lvl w:ilvl="4">
      <w:numFmt w:val="bullet"/>
      <w:lvlText w:val="•"/>
      <w:lvlJc w:val="left"/>
      <w:pPr>
        <w:ind w:hanging="720" w:left="4702"/>
      </w:pPr>
    </w:lvl>
    <w:lvl w:ilvl="5">
      <w:numFmt w:val="bullet"/>
      <w:lvlText w:val="•"/>
      <w:lvlJc w:val="left"/>
      <w:pPr>
        <w:ind w:hanging="720" w:left="5703"/>
      </w:pPr>
    </w:lvl>
    <w:lvl w:ilvl="6">
      <w:numFmt w:val="bullet"/>
      <w:lvlText w:val="•"/>
      <w:lvlJc w:val="left"/>
      <w:pPr>
        <w:ind w:hanging="720" w:left="6703"/>
      </w:pPr>
    </w:lvl>
    <w:lvl w:ilvl="7">
      <w:numFmt w:val="bullet"/>
      <w:lvlText w:val="•"/>
      <w:lvlJc w:val="left"/>
      <w:pPr>
        <w:ind w:hanging="720" w:left="7704"/>
      </w:pPr>
    </w:lvl>
    <w:lvl w:ilvl="8">
      <w:numFmt w:val="bullet"/>
      <w:lvlText w:val="•"/>
      <w:lvlJc w:val="left"/>
      <w:pPr>
        <w:ind w:hanging="720" w:left="8705"/>
      </w:pPr>
    </w:lvl>
  </w:abstractNum>
  <w:abstractNum w:abstractNumId="109">
    <w:lvl w:ilvl="0">
      <w:numFmt w:val="bullet"/>
      <w:lvlText w:val="-"/>
      <w:lvlJc w:val="left"/>
      <w:pPr>
        <w:ind w:hanging="720" w:left="69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720" w:left="1700"/>
      </w:pPr>
    </w:lvl>
    <w:lvl w:ilvl="2">
      <w:numFmt w:val="bullet"/>
      <w:lvlText w:val="•"/>
      <w:lvlJc w:val="left"/>
      <w:pPr>
        <w:ind w:hanging="720" w:left="2701"/>
      </w:pPr>
    </w:lvl>
    <w:lvl w:ilvl="3">
      <w:numFmt w:val="bullet"/>
      <w:lvlText w:val="•"/>
      <w:lvlJc w:val="left"/>
      <w:pPr>
        <w:ind w:hanging="720" w:left="3701"/>
      </w:pPr>
    </w:lvl>
    <w:lvl w:ilvl="4">
      <w:numFmt w:val="bullet"/>
      <w:lvlText w:val="•"/>
      <w:lvlJc w:val="left"/>
      <w:pPr>
        <w:ind w:hanging="720" w:left="4702"/>
      </w:pPr>
    </w:lvl>
    <w:lvl w:ilvl="5">
      <w:numFmt w:val="bullet"/>
      <w:lvlText w:val="•"/>
      <w:lvlJc w:val="left"/>
      <w:pPr>
        <w:ind w:hanging="720" w:left="5703"/>
      </w:pPr>
    </w:lvl>
    <w:lvl w:ilvl="6">
      <w:numFmt w:val="bullet"/>
      <w:lvlText w:val="•"/>
      <w:lvlJc w:val="left"/>
      <w:pPr>
        <w:ind w:hanging="720" w:left="6703"/>
      </w:pPr>
    </w:lvl>
    <w:lvl w:ilvl="7">
      <w:numFmt w:val="bullet"/>
      <w:lvlText w:val="•"/>
      <w:lvlJc w:val="left"/>
      <w:pPr>
        <w:ind w:hanging="720" w:left="7704"/>
      </w:pPr>
    </w:lvl>
    <w:lvl w:ilvl="8">
      <w:numFmt w:val="bullet"/>
      <w:lvlText w:val="•"/>
      <w:lvlJc w:val="left"/>
      <w:pPr>
        <w:ind w:hanging="720" w:left="8705"/>
      </w:pPr>
    </w:lvl>
  </w:abstractNum>
  <w:abstractNum w:abstractNumId="110">
    <w:lvl w:ilvl="0">
      <w:start w:val="1"/>
      <w:numFmt w:val="decimal"/>
      <w:lvlText w:val="%1."/>
      <w:lvlJc w:val="left"/>
      <w:pPr>
        <w:ind w:hanging="260" w:left="1672"/>
        <w:jc w:val="left"/>
      </w:pPr>
      <w:rPr>
        <w:rFonts w:ascii="Times New Roman" w:hAnsi="Times New Roman"/>
        <w:b w:val="1"/>
        <w:i w:val="1"/>
        <w:sz w:val="26"/>
      </w:rPr>
    </w:lvl>
    <w:lvl w:ilvl="1">
      <w:numFmt w:val="bullet"/>
      <w:lvlText w:val="•"/>
      <w:lvlJc w:val="left"/>
      <w:pPr>
        <w:ind w:hanging="260" w:left="4760"/>
      </w:pPr>
    </w:lvl>
    <w:lvl w:ilvl="2">
      <w:numFmt w:val="bullet"/>
      <w:lvlText w:val="•"/>
      <w:lvlJc w:val="left"/>
      <w:pPr>
        <w:ind w:hanging="260" w:left="5420"/>
      </w:pPr>
    </w:lvl>
    <w:lvl w:ilvl="3">
      <w:numFmt w:val="bullet"/>
      <w:lvlText w:val="•"/>
      <w:lvlJc w:val="left"/>
      <w:pPr>
        <w:ind w:hanging="260" w:left="6081"/>
      </w:pPr>
    </w:lvl>
    <w:lvl w:ilvl="4">
      <w:numFmt w:val="bullet"/>
      <w:lvlText w:val="•"/>
      <w:lvlJc w:val="left"/>
      <w:pPr>
        <w:ind w:hanging="260" w:left="6742"/>
      </w:pPr>
    </w:lvl>
    <w:lvl w:ilvl="5">
      <w:numFmt w:val="bullet"/>
      <w:lvlText w:val="•"/>
      <w:lvlJc w:val="left"/>
      <w:pPr>
        <w:ind w:hanging="260" w:left="7402"/>
      </w:pPr>
    </w:lvl>
    <w:lvl w:ilvl="6">
      <w:numFmt w:val="bullet"/>
      <w:lvlText w:val="•"/>
      <w:lvlJc w:val="left"/>
      <w:pPr>
        <w:ind w:hanging="260" w:left="8063"/>
      </w:pPr>
    </w:lvl>
    <w:lvl w:ilvl="7">
      <w:numFmt w:val="bullet"/>
      <w:lvlText w:val="•"/>
      <w:lvlJc w:val="left"/>
      <w:pPr>
        <w:ind w:hanging="260" w:left="8724"/>
      </w:pPr>
    </w:lvl>
    <w:lvl w:ilvl="8">
      <w:numFmt w:val="bullet"/>
      <w:lvlText w:val="•"/>
      <w:lvlJc w:val="left"/>
      <w:pPr>
        <w:ind w:hanging="260" w:left="9384"/>
      </w:pPr>
    </w:lvl>
  </w:abstractNum>
  <w:abstractNum w:abstractNumId="111">
    <w:lvl w:ilvl="0">
      <w:numFmt w:val="bullet"/>
      <w:lvlText w:val="-"/>
      <w:lvlJc w:val="left"/>
      <w:pPr>
        <w:ind w:hanging="281" w:left="69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hanging="281" w:left="1700"/>
      </w:pPr>
    </w:lvl>
    <w:lvl w:ilvl="2">
      <w:numFmt w:val="bullet"/>
      <w:lvlText w:val="•"/>
      <w:lvlJc w:val="left"/>
      <w:pPr>
        <w:ind w:hanging="281" w:left="2701"/>
      </w:pPr>
    </w:lvl>
    <w:lvl w:ilvl="3">
      <w:numFmt w:val="bullet"/>
      <w:lvlText w:val="•"/>
      <w:lvlJc w:val="left"/>
      <w:pPr>
        <w:ind w:hanging="281" w:left="3701"/>
      </w:pPr>
    </w:lvl>
    <w:lvl w:ilvl="4">
      <w:numFmt w:val="bullet"/>
      <w:lvlText w:val="•"/>
      <w:lvlJc w:val="left"/>
      <w:pPr>
        <w:ind w:hanging="281" w:left="4702"/>
      </w:pPr>
    </w:lvl>
    <w:lvl w:ilvl="5">
      <w:numFmt w:val="bullet"/>
      <w:lvlText w:val="•"/>
      <w:lvlJc w:val="left"/>
      <w:pPr>
        <w:ind w:hanging="281" w:left="5703"/>
      </w:pPr>
    </w:lvl>
    <w:lvl w:ilvl="6">
      <w:numFmt w:val="bullet"/>
      <w:lvlText w:val="•"/>
      <w:lvlJc w:val="left"/>
      <w:pPr>
        <w:ind w:hanging="281" w:left="6703"/>
      </w:pPr>
    </w:lvl>
    <w:lvl w:ilvl="7">
      <w:numFmt w:val="bullet"/>
      <w:lvlText w:val="•"/>
      <w:lvlJc w:val="left"/>
      <w:pPr>
        <w:ind w:hanging="281" w:left="7704"/>
      </w:pPr>
    </w:lvl>
    <w:lvl w:ilvl="8">
      <w:numFmt w:val="bullet"/>
      <w:lvlText w:val="•"/>
      <w:lvlJc w:val="left"/>
      <w:pPr>
        <w:ind w:hanging="281" w:left="8705"/>
      </w:pPr>
    </w:lvl>
  </w:abstractNum>
  <w:abstractNum w:abstractNumId="11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16">
    <w:lvl w:ilvl="0">
      <w:numFmt w:val="bullet"/>
      <w:lvlText w:val=""/>
      <w:lvlJc w:val="left"/>
      <w:pPr>
        <w:ind w:hanging="708" w:left="818"/>
      </w:pPr>
    </w:lvl>
    <w:lvl w:ilvl="1">
      <w:numFmt w:val="bullet"/>
      <w:lvlText w:val="•"/>
      <w:lvlJc w:val="left"/>
      <w:pPr>
        <w:ind w:hanging="708" w:left="1852"/>
      </w:pPr>
    </w:lvl>
    <w:lvl w:ilvl="2">
      <w:numFmt w:val="bullet"/>
      <w:lvlText w:val="•"/>
      <w:lvlJc w:val="left"/>
      <w:pPr>
        <w:ind w:hanging="708" w:left="2885"/>
      </w:pPr>
    </w:lvl>
    <w:lvl w:ilvl="3">
      <w:numFmt w:val="bullet"/>
      <w:lvlText w:val="•"/>
      <w:lvlJc w:val="left"/>
      <w:pPr>
        <w:ind w:hanging="708" w:left="3917"/>
      </w:pPr>
    </w:lvl>
    <w:lvl w:ilvl="4">
      <w:numFmt w:val="bullet"/>
      <w:lvlText w:val="•"/>
      <w:lvlJc w:val="left"/>
      <w:pPr>
        <w:ind w:hanging="708" w:left="4950"/>
      </w:pPr>
    </w:lvl>
    <w:lvl w:ilvl="5">
      <w:numFmt w:val="bullet"/>
      <w:lvlText w:val="•"/>
      <w:lvlJc w:val="left"/>
      <w:pPr>
        <w:ind w:hanging="708" w:left="5983"/>
      </w:pPr>
    </w:lvl>
    <w:lvl w:ilvl="6">
      <w:numFmt w:val="bullet"/>
      <w:lvlText w:val="•"/>
      <w:lvlJc w:val="left"/>
      <w:pPr>
        <w:ind w:hanging="708" w:left="7015"/>
      </w:pPr>
    </w:lvl>
    <w:lvl w:ilvl="7">
      <w:numFmt w:val="bullet"/>
      <w:lvlText w:val="•"/>
      <w:lvlJc w:val="left"/>
      <w:pPr>
        <w:ind w:hanging="708" w:left="8048"/>
      </w:pPr>
    </w:lvl>
    <w:lvl w:ilvl="8">
      <w:numFmt w:val="bullet"/>
      <w:lvlText w:val="•"/>
      <w:lvlJc w:val="left"/>
      <w:pPr>
        <w:ind w:hanging="708" w:left="9081"/>
      </w:pPr>
    </w:lvl>
  </w:abstractNum>
  <w:abstractNum w:abstractNumId="117">
    <w:lvl w:ilvl="0">
      <w:numFmt w:val="bullet"/>
      <w:lvlText w:val=""/>
      <w:lvlJc w:val="left"/>
      <w:pPr>
        <w:ind w:hanging="284" w:left="818"/>
      </w:pPr>
    </w:lvl>
    <w:lvl w:ilvl="1">
      <w:numFmt w:val="bullet"/>
      <w:lvlText w:val=""/>
      <w:lvlJc w:val="left"/>
      <w:pPr>
        <w:ind w:hanging="144" w:left="818"/>
      </w:pPr>
      <w:rPr>
        <w:rFonts w:ascii="Symbol" w:hAnsi="Symbol"/>
        <w:sz w:val="24"/>
      </w:rPr>
    </w:lvl>
    <w:lvl w:ilvl="2">
      <w:numFmt w:val="bullet"/>
      <w:lvlText w:val="•"/>
      <w:lvlJc w:val="left"/>
      <w:pPr>
        <w:ind w:hanging="144" w:left="2885"/>
      </w:pPr>
    </w:lvl>
    <w:lvl w:ilvl="3">
      <w:numFmt w:val="bullet"/>
      <w:lvlText w:val="•"/>
      <w:lvlJc w:val="left"/>
      <w:pPr>
        <w:ind w:hanging="144" w:left="3917"/>
      </w:pPr>
    </w:lvl>
    <w:lvl w:ilvl="4">
      <w:numFmt w:val="bullet"/>
      <w:lvlText w:val="•"/>
      <w:lvlJc w:val="left"/>
      <w:pPr>
        <w:ind w:hanging="144" w:left="4950"/>
      </w:pPr>
    </w:lvl>
    <w:lvl w:ilvl="5">
      <w:numFmt w:val="bullet"/>
      <w:lvlText w:val="•"/>
      <w:lvlJc w:val="left"/>
      <w:pPr>
        <w:ind w:hanging="144" w:left="5983"/>
      </w:pPr>
    </w:lvl>
    <w:lvl w:ilvl="6">
      <w:numFmt w:val="bullet"/>
      <w:lvlText w:val="•"/>
      <w:lvlJc w:val="left"/>
      <w:pPr>
        <w:ind w:hanging="144" w:left="7015"/>
      </w:pPr>
    </w:lvl>
    <w:lvl w:ilvl="7">
      <w:numFmt w:val="bullet"/>
      <w:lvlText w:val="•"/>
      <w:lvlJc w:val="left"/>
      <w:pPr>
        <w:ind w:hanging="144" w:left="8048"/>
      </w:pPr>
    </w:lvl>
    <w:lvl w:ilvl="8">
      <w:numFmt w:val="bullet"/>
      <w:lvlText w:val="•"/>
      <w:lvlJc w:val="left"/>
      <w:pPr>
        <w:ind w:hanging="144" w:left="9081"/>
      </w:pPr>
    </w:lvl>
  </w:abstractNum>
  <w:abstractNum w:abstractNumId="118">
    <w:lvl w:ilvl="0">
      <w:start w:val="1"/>
      <w:numFmt w:val="decimal"/>
      <w:lvlText w:val="%1"/>
      <w:lvlJc w:val="left"/>
      <w:pPr>
        <w:ind w:hanging="420" w:left="1238"/>
      </w:pPr>
    </w:lvl>
    <w:lvl w:ilvl="1">
      <w:numFmt w:val="decimal"/>
      <w:lvlText w:val=""/>
      <w:lvlJc w:val="left"/>
      <w:pPr>
        <w:tabs>
          <w:tab w:leader="none" w:pos="360" w:val="left"/>
        </w:tabs>
        <w:ind/>
      </w:pPr>
    </w:lvl>
    <w:lvl w:ilvl="2">
      <w:numFmt w:val="bullet"/>
      <w:lvlText w:val="•"/>
      <w:lvlJc w:val="left"/>
      <w:pPr>
        <w:ind w:hanging="420" w:left="3221"/>
      </w:pPr>
    </w:lvl>
    <w:lvl w:ilvl="3">
      <w:numFmt w:val="bullet"/>
      <w:lvlText w:val="•"/>
      <w:lvlJc w:val="left"/>
      <w:pPr>
        <w:ind w:hanging="420" w:left="4211"/>
      </w:pPr>
    </w:lvl>
    <w:lvl w:ilvl="4">
      <w:numFmt w:val="bullet"/>
      <w:lvlText w:val="•"/>
      <w:lvlJc w:val="left"/>
      <w:pPr>
        <w:ind w:hanging="420" w:left="5202"/>
      </w:pPr>
    </w:lvl>
    <w:lvl w:ilvl="5">
      <w:numFmt w:val="bullet"/>
      <w:lvlText w:val="•"/>
      <w:lvlJc w:val="left"/>
      <w:pPr>
        <w:ind w:hanging="420" w:left="6193"/>
      </w:pPr>
    </w:lvl>
    <w:lvl w:ilvl="6">
      <w:numFmt w:val="bullet"/>
      <w:lvlText w:val="•"/>
      <w:lvlJc w:val="left"/>
      <w:pPr>
        <w:ind w:hanging="420" w:left="7183"/>
      </w:pPr>
    </w:lvl>
    <w:lvl w:ilvl="7">
      <w:numFmt w:val="bullet"/>
      <w:lvlText w:val="•"/>
      <w:lvlJc w:val="left"/>
      <w:pPr>
        <w:ind w:hanging="420" w:left="8174"/>
      </w:pPr>
    </w:lvl>
    <w:lvl w:ilvl="8">
      <w:numFmt w:val="bullet"/>
      <w:lvlText w:val="•"/>
      <w:lvlJc w:val="left"/>
      <w:pPr>
        <w:ind w:hanging="420" w:left="9165"/>
      </w:pPr>
    </w:lvl>
  </w:abstractNum>
  <w:abstractNum w:abstractNumId="119">
    <w:lvl w:ilvl="0">
      <w:numFmt w:val="bullet"/>
      <w:lvlText w:val=""/>
      <w:lvlJc w:val="left"/>
      <w:pPr>
        <w:ind w:hanging="361" w:left="818"/>
      </w:pPr>
      <w:rPr>
        <w:rFonts w:ascii="Symbol" w:hAnsi="Symbol"/>
        <w:sz w:val="24"/>
      </w:rPr>
    </w:lvl>
    <w:lvl w:ilvl="1">
      <w:numFmt w:val="bullet"/>
      <w:lvlText w:val="-"/>
      <w:lvlJc w:val="left"/>
      <w:pPr>
        <w:ind w:hanging="140" w:left="818"/>
      </w:pPr>
      <w:rPr>
        <w:rFonts w:ascii="Times New Roman" w:hAnsi="Times New Roman"/>
        <w:sz w:val="24"/>
      </w:rPr>
    </w:lvl>
    <w:lvl w:ilvl="2">
      <w:numFmt w:val="bullet"/>
      <w:lvlText w:val=""/>
      <w:lvlJc w:val="left"/>
      <w:pPr>
        <w:ind w:hanging="708" w:left="818"/>
      </w:pPr>
      <w:rPr>
        <w:rFonts w:ascii="Symbol" w:hAnsi="Symbol"/>
        <w:sz w:val="24"/>
      </w:rPr>
    </w:lvl>
    <w:lvl w:ilvl="3">
      <w:numFmt w:val="bullet"/>
      <w:lvlText w:val="•"/>
      <w:lvlJc w:val="left"/>
      <w:pPr>
        <w:ind w:hanging="708" w:left="3908"/>
      </w:pPr>
    </w:lvl>
    <w:lvl w:ilvl="4">
      <w:numFmt w:val="bullet"/>
      <w:lvlText w:val="•"/>
      <w:lvlJc w:val="left"/>
      <w:pPr>
        <w:ind w:hanging="708" w:left="4942"/>
      </w:pPr>
    </w:lvl>
    <w:lvl w:ilvl="5">
      <w:numFmt w:val="bullet"/>
      <w:lvlText w:val="•"/>
      <w:lvlJc w:val="left"/>
      <w:pPr>
        <w:ind w:hanging="708" w:left="5976"/>
      </w:pPr>
    </w:lvl>
    <w:lvl w:ilvl="6">
      <w:numFmt w:val="bullet"/>
      <w:lvlText w:val="•"/>
      <w:lvlJc w:val="left"/>
      <w:pPr>
        <w:ind w:hanging="708" w:left="7010"/>
      </w:pPr>
    </w:lvl>
    <w:lvl w:ilvl="7">
      <w:numFmt w:val="bullet"/>
      <w:lvlText w:val="•"/>
      <w:lvlJc w:val="left"/>
      <w:pPr>
        <w:ind w:hanging="708" w:left="8044"/>
      </w:pPr>
    </w:lvl>
    <w:lvl w:ilvl="8">
      <w:numFmt w:val="bullet"/>
      <w:lvlText w:val="•"/>
      <w:lvlJc w:val="left"/>
      <w:pPr>
        <w:ind w:hanging="708" w:left="9078"/>
      </w:pPr>
    </w:lvl>
  </w:abstractNum>
  <w:abstractNum w:abstractNumId="120">
    <w:lvl w:ilvl="0">
      <w:numFmt w:val="bullet"/>
      <w:lvlText w:val="•"/>
      <w:lvlJc w:val="left"/>
      <w:pPr>
        <w:ind w:hanging="235" w:left="820"/>
      </w:pPr>
      <w:rPr>
        <w:rFonts w:ascii="Times New Roman" w:hAnsi="Times New Roman"/>
        <w:b w:val="1"/>
        <w:sz w:val="24"/>
      </w:rPr>
    </w:lvl>
    <w:lvl w:ilvl="1">
      <w:numFmt w:val="bullet"/>
      <w:lvlText w:val="•"/>
      <w:lvlJc w:val="left"/>
      <w:pPr>
        <w:ind w:hanging="235" w:left="1838"/>
      </w:pPr>
    </w:lvl>
    <w:lvl w:ilvl="2">
      <w:numFmt w:val="bullet"/>
      <w:lvlText w:val="•"/>
      <w:lvlJc w:val="left"/>
      <w:pPr>
        <w:ind w:hanging="235" w:left="2857"/>
      </w:pPr>
    </w:lvl>
    <w:lvl w:ilvl="3">
      <w:numFmt w:val="bullet"/>
      <w:lvlText w:val="•"/>
      <w:lvlJc w:val="left"/>
      <w:pPr>
        <w:ind w:hanging="235" w:left="3875"/>
      </w:pPr>
    </w:lvl>
    <w:lvl w:ilvl="4">
      <w:numFmt w:val="bullet"/>
      <w:lvlText w:val="•"/>
      <w:lvlJc w:val="left"/>
      <w:pPr>
        <w:ind w:hanging="235" w:left="4894"/>
      </w:pPr>
    </w:lvl>
    <w:lvl w:ilvl="5">
      <w:numFmt w:val="bullet"/>
      <w:lvlText w:val="•"/>
      <w:lvlJc w:val="left"/>
      <w:pPr>
        <w:ind w:hanging="235" w:left="5913"/>
      </w:pPr>
    </w:lvl>
    <w:lvl w:ilvl="6">
      <w:numFmt w:val="bullet"/>
      <w:lvlText w:val="•"/>
      <w:lvlJc w:val="left"/>
      <w:pPr>
        <w:ind w:hanging="235" w:left="6931"/>
      </w:pPr>
    </w:lvl>
    <w:lvl w:ilvl="7">
      <w:numFmt w:val="bullet"/>
      <w:lvlText w:val="•"/>
      <w:lvlJc w:val="left"/>
      <w:pPr>
        <w:ind w:hanging="235" w:left="7950"/>
      </w:pPr>
    </w:lvl>
    <w:lvl w:ilvl="8">
      <w:numFmt w:val="bullet"/>
      <w:lvlText w:val="•"/>
      <w:lvlJc w:val="left"/>
      <w:pPr>
        <w:ind w:hanging="235" w:left="8969"/>
      </w:pPr>
    </w:lvl>
  </w:abstractNum>
  <w:abstractNum w:abstractNumId="121">
    <w:lvl w:ilvl="0">
      <w:numFmt w:val="bullet"/>
      <w:lvlText w:val=""/>
      <w:lvlJc w:val="left"/>
      <w:pPr>
        <w:ind w:hanging="420" w:left="822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hanging="199" w:left="822"/>
      </w:pPr>
      <w:rPr>
        <w:rFonts w:ascii="Times New Roman" w:hAnsi="Times New Roman"/>
        <w:b w:val="1"/>
        <w:sz w:val="24"/>
      </w:rPr>
    </w:lvl>
    <w:lvl w:ilvl="2">
      <w:numFmt w:val="bullet"/>
      <w:lvlText w:val=""/>
      <w:lvlJc w:val="left"/>
      <w:pPr>
        <w:ind w:hanging="207" w:left="822"/>
      </w:pPr>
      <w:rPr>
        <w:rFonts w:ascii="Symbol" w:hAnsi="Symbol"/>
        <w:sz w:val="24"/>
      </w:rPr>
    </w:lvl>
    <w:lvl w:ilvl="3">
      <w:numFmt w:val="bullet"/>
      <w:lvlText w:val="•"/>
      <w:lvlJc w:val="left"/>
      <w:pPr>
        <w:ind w:hanging="207" w:left="3875"/>
      </w:pPr>
    </w:lvl>
    <w:lvl w:ilvl="4">
      <w:numFmt w:val="bullet"/>
      <w:lvlText w:val="•"/>
      <w:lvlJc w:val="left"/>
      <w:pPr>
        <w:ind w:hanging="207" w:left="4894"/>
      </w:pPr>
    </w:lvl>
    <w:lvl w:ilvl="5">
      <w:numFmt w:val="bullet"/>
      <w:lvlText w:val="•"/>
      <w:lvlJc w:val="left"/>
      <w:pPr>
        <w:ind w:hanging="207" w:left="5913"/>
      </w:pPr>
    </w:lvl>
    <w:lvl w:ilvl="6">
      <w:numFmt w:val="bullet"/>
      <w:lvlText w:val="•"/>
      <w:lvlJc w:val="left"/>
      <w:pPr>
        <w:ind w:hanging="207" w:left="6931"/>
      </w:pPr>
    </w:lvl>
    <w:lvl w:ilvl="7">
      <w:numFmt w:val="bullet"/>
      <w:lvlText w:val="•"/>
      <w:lvlJc w:val="left"/>
      <w:pPr>
        <w:ind w:hanging="207" w:left="7950"/>
      </w:pPr>
    </w:lvl>
    <w:lvl w:ilvl="8">
      <w:numFmt w:val="bullet"/>
      <w:lvlText w:val="•"/>
      <w:lvlJc w:val="left"/>
      <w:pPr>
        <w:ind w:hanging="207" w:left="8969"/>
      </w:pPr>
    </w:lvl>
  </w:abstractNum>
  <w:abstractNum w:abstractNumId="122">
    <w:lvl w:ilvl="0">
      <w:numFmt w:val="bullet"/>
      <w:lvlText w:val="-"/>
      <w:lvlJc w:val="left"/>
      <w:pPr>
        <w:ind w:hanging="140" w:left="152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40" w:left="2468"/>
      </w:pPr>
    </w:lvl>
    <w:lvl w:ilvl="2">
      <w:numFmt w:val="bullet"/>
      <w:lvlText w:val="•"/>
      <w:lvlJc w:val="left"/>
      <w:pPr>
        <w:ind w:hanging="140" w:left="3417"/>
      </w:pPr>
    </w:lvl>
    <w:lvl w:ilvl="3">
      <w:numFmt w:val="bullet"/>
      <w:lvlText w:val="•"/>
      <w:lvlJc w:val="left"/>
      <w:pPr>
        <w:ind w:hanging="140" w:left="4365"/>
      </w:pPr>
    </w:lvl>
    <w:lvl w:ilvl="4">
      <w:numFmt w:val="bullet"/>
      <w:lvlText w:val="•"/>
      <w:lvlJc w:val="left"/>
      <w:pPr>
        <w:ind w:hanging="140" w:left="5314"/>
      </w:pPr>
    </w:lvl>
    <w:lvl w:ilvl="5">
      <w:numFmt w:val="bullet"/>
      <w:lvlText w:val="•"/>
      <w:lvlJc w:val="left"/>
      <w:pPr>
        <w:ind w:hanging="140" w:left="6263"/>
      </w:pPr>
    </w:lvl>
    <w:lvl w:ilvl="6">
      <w:numFmt w:val="bullet"/>
      <w:lvlText w:val="•"/>
      <w:lvlJc w:val="left"/>
      <w:pPr>
        <w:ind w:hanging="140" w:left="7211"/>
      </w:pPr>
    </w:lvl>
    <w:lvl w:ilvl="7">
      <w:numFmt w:val="bullet"/>
      <w:lvlText w:val="•"/>
      <w:lvlJc w:val="left"/>
      <w:pPr>
        <w:ind w:hanging="140" w:left="8160"/>
      </w:pPr>
    </w:lvl>
    <w:lvl w:ilvl="8">
      <w:numFmt w:val="bullet"/>
      <w:lvlText w:val="•"/>
      <w:lvlJc w:val="left"/>
      <w:pPr>
        <w:ind w:hanging="140" w:left="9109"/>
      </w:pPr>
    </w:lvl>
  </w:abstractNum>
  <w:abstractNum w:abstractNumId="123">
    <w:lvl w:ilvl="0">
      <w:numFmt w:val="bullet"/>
      <w:lvlText w:val="-"/>
      <w:lvlJc w:val="left"/>
      <w:pPr>
        <w:ind w:hanging="140" w:left="220"/>
      </w:pPr>
      <w:rPr>
        <w:rFonts w:ascii="Times New Roman" w:hAnsi="Times New Roman"/>
        <w:sz w:val="24"/>
      </w:rPr>
    </w:lvl>
    <w:lvl w:ilvl="1">
      <w:numFmt w:val="bullet"/>
      <w:lvlText w:val="-"/>
      <w:lvlJc w:val="left"/>
      <w:pPr>
        <w:ind w:hanging="140" w:left="822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140" w:left="1806"/>
      </w:pPr>
    </w:lvl>
    <w:lvl w:ilvl="3">
      <w:numFmt w:val="bullet"/>
      <w:lvlText w:val="•"/>
      <w:lvlJc w:val="left"/>
      <w:pPr>
        <w:ind w:hanging="140" w:left="2793"/>
      </w:pPr>
    </w:lvl>
    <w:lvl w:ilvl="4">
      <w:numFmt w:val="bullet"/>
      <w:lvlText w:val="•"/>
      <w:lvlJc w:val="left"/>
      <w:pPr>
        <w:ind w:hanging="140" w:left="3779"/>
      </w:pPr>
    </w:lvl>
    <w:lvl w:ilvl="5">
      <w:numFmt w:val="bullet"/>
      <w:lvlText w:val="•"/>
      <w:lvlJc w:val="left"/>
      <w:pPr>
        <w:ind w:hanging="140" w:left="4766"/>
      </w:pPr>
    </w:lvl>
    <w:lvl w:ilvl="6">
      <w:numFmt w:val="bullet"/>
      <w:lvlText w:val="•"/>
      <w:lvlJc w:val="left"/>
      <w:pPr>
        <w:ind w:hanging="140" w:left="5752"/>
      </w:pPr>
    </w:lvl>
    <w:lvl w:ilvl="7">
      <w:numFmt w:val="bullet"/>
      <w:lvlText w:val="•"/>
      <w:lvlJc w:val="left"/>
      <w:pPr>
        <w:ind w:hanging="140" w:left="6739"/>
      </w:pPr>
    </w:lvl>
    <w:lvl w:ilvl="8">
      <w:numFmt w:val="bullet"/>
      <w:lvlText w:val="•"/>
      <w:lvlJc w:val="left"/>
      <w:pPr>
        <w:ind w:hanging="140" w:left="7725"/>
      </w:pPr>
    </w:lvl>
  </w:abstractNum>
  <w:abstractNum w:abstractNumId="124">
    <w:lvl w:ilvl="0">
      <w:numFmt w:val="bullet"/>
      <w:lvlText w:val="-"/>
      <w:lvlJc w:val="left"/>
      <w:pPr>
        <w:ind w:hanging="140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40" w:left="627"/>
      </w:pPr>
    </w:lvl>
    <w:lvl w:ilvl="2">
      <w:numFmt w:val="bullet"/>
      <w:lvlText w:val="•"/>
      <w:lvlJc w:val="left"/>
      <w:pPr>
        <w:ind w:hanging="140" w:left="1155"/>
      </w:pPr>
    </w:lvl>
    <w:lvl w:ilvl="3">
      <w:numFmt w:val="bullet"/>
      <w:lvlText w:val="•"/>
      <w:lvlJc w:val="left"/>
      <w:pPr>
        <w:ind w:hanging="140" w:left="1683"/>
      </w:pPr>
    </w:lvl>
    <w:lvl w:ilvl="4">
      <w:numFmt w:val="bullet"/>
      <w:lvlText w:val="•"/>
      <w:lvlJc w:val="left"/>
      <w:pPr>
        <w:ind w:hanging="140" w:left="2211"/>
      </w:pPr>
    </w:lvl>
    <w:lvl w:ilvl="5">
      <w:numFmt w:val="bullet"/>
      <w:lvlText w:val="•"/>
      <w:lvlJc w:val="left"/>
      <w:pPr>
        <w:ind w:hanging="140" w:left="2739"/>
      </w:pPr>
    </w:lvl>
    <w:lvl w:ilvl="6">
      <w:numFmt w:val="bullet"/>
      <w:lvlText w:val="•"/>
      <w:lvlJc w:val="left"/>
      <w:pPr>
        <w:ind w:hanging="140" w:left="3267"/>
      </w:pPr>
    </w:lvl>
    <w:lvl w:ilvl="7">
      <w:numFmt w:val="bullet"/>
      <w:lvlText w:val="•"/>
      <w:lvlJc w:val="left"/>
      <w:pPr>
        <w:ind w:hanging="140" w:left="3795"/>
      </w:pPr>
    </w:lvl>
    <w:lvl w:ilvl="8">
      <w:numFmt w:val="bullet"/>
      <w:lvlText w:val="•"/>
      <w:lvlJc w:val="left"/>
      <w:pPr>
        <w:ind w:hanging="140" w:left="4323"/>
      </w:pPr>
    </w:lvl>
  </w:abstractNum>
  <w:abstractNum w:abstractNumId="125">
    <w:lvl w:ilvl="0">
      <w:numFmt w:val="bullet"/>
      <w:lvlText w:val="-"/>
      <w:lvlJc w:val="left"/>
      <w:pPr>
        <w:ind w:hanging="140" w:left="107"/>
      </w:pPr>
      <w:rPr>
        <w:rFonts w:ascii="Times New Roman" w:hAnsi="Times New Roman"/>
        <w:sz w:val="24"/>
      </w:rPr>
    </w:lvl>
    <w:lvl w:ilvl="1">
      <w:numFmt w:val="bullet"/>
      <w:lvlText w:val="•"/>
      <w:lvlJc w:val="left"/>
      <w:pPr>
        <w:ind w:hanging="140" w:left="627"/>
      </w:pPr>
    </w:lvl>
    <w:lvl w:ilvl="2">
      <w:numFmt w:val="bullet"/>
      <w:lvlText w:val="•"/>
      <w:lvlJc w:val="left"/>
      <w:pPr>
        <w:ind w:hanging="140" w:left="1155"/>
      </w:pPr>
    </w:lvl>
    <w:lvl w:ilvl="3">
      <w:numFmt w:val="bullet"/>
      <w:lvlText w:val="•"/>
      <w:lvlJc w:val="left"/>
      <w:pPr>
        <w:ind w:hanging="140" w:left="1683"/>
      </w:pPr>
    </w:lvl>
    <w:lvl w:ilvl="4">
      <w:numFmt w:val="bullet"/>
      <w:lvlText w:val="•"/>
      <w:lvlJc w:val="left"/>
      <w:pPr>
        <w:ind w:hanging="140" w:left="2211"/>
      </w:pPr>
    </w:lvl>
    <w:lvl w:ilvl="5">
      <w:numFmt w:val="bullet"/>
      <w:lvlText w:val="•"/>
      <w:lvlJc w:val="left"/>
      <w:pPr>
        <w:ind w:hanging="140" w:left="2739"/>
      </w:pPr>
    </w:lvl>
    <w:lvl w:ilvl="6">
      <w:numFmt w:val="bullet"/>
      <w:lvlText w:val="•"/>
      <w:lvlJc w:val="left"/>
      <w:pPr>
        <w:ind w:hanging="140" w:left="3267"/>
      </w:pPr>
    </w:lvl>
    <w:lvl w:ilvl="7">
      <w:numFmt w:val="bullet"/>
      <w:lvlText w:val="•"/>
      <w:lvlJc w:val="left"/>
      <w:pPr>
        <w:ind w:hanging="140" w:left="3795"/>
      </w:pPr>
    </w:lvl>
    <w:lvl w:ilvl="8">
      <w:numFmt w:val="bullet"/>
      <w:lvlText w:val="•"/>
      <w:lvlJc w:val="left"/>
      <w:pPr>
        <w:ind w:hanging="140" w:left="4323"/>
      </w:pPr>
    </w:lvl>
  </w:abstractNum>
  <w:abstractNum w:abstractNumId="12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8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29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1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3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5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6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7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38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39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40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1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2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3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4">
    <w:lvl w:ilvl="0"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5">
    <w:lvl w:ilvl="0">
      <w:numFmt w:val="bullet"/>
      <w:lvlText w:val=""/>
      <w:lvlJc w:val="left"/>
      <w:pPr>
        <w:ind w:hanging="360" w:left="1366"/>
      </w:pPr>
    </w:lvl>
    <w:lvl w:ilvl="1">
      <w:numFmt w:val="bullet"/>
      <w:lvlText w:val="•"/>
      <w:lvlJc w:val="left"/>
      <w:pPr>
        <w:ind w:hanging="187" w:left="1366"/>
      </w:pPr>
      <w:rPr>
        <w:rFonts w:ascii="Times New Roman" w:hAnsi="Times New Roman"/>
        <w:sz w:val="24"/>
      </w:rPr>
    </w:lvl>
    <w:lvl w:ilvl="2">
      <w:numFmt w:val="bullet"/>
      <w:lvlText w:val="•"/>
      <w:lvlJc w:val="left"/>
      <w:pPr>
        <w:ind w:hanging="187" w:left="2502"/>
      </w:pPr>
    </w:lvl>
    <w:lvl w:ilvl="3">
      <w:numFmt w:val="bullet"/>
      <w:lvlText w:val="•"/>
      <w:lvlJc w:val="left"/>
      <w:pPr>
        <w:ind w:hanging="187" w:left="3505"/>
      </w:pPr>
    </w:lvl>
    <w:lvl w:ilvl="4">
      <w:numFmt w:val="bullet"/>
      <w:lvlText w:val="•"/>
      <w:lvlJc w:val="left"/>
      <w:pPr>
        <w:ind w:hanging="187" w:left="4508"/>
      </w:pPr>
    </w:lvl>
    <w:lvl w:ilvl="5">
      <w:numFmt w:val="bullet"/>
      <w:lvlText w:val="•"/>
      <w:lvlJc w:val="left"/>
      <w:pPr>
        <w:ind w:hanging="187" w:left="5511"/>
      </w:pPr>
    </w:lvl>
    <w:lvl w:ilvl="6">
      <w:numFmt w:val="bullet"/>
      <w:lvlText w:val="•"/>
      <w:lvlJc w:val="left"/>
      <w:pPr>
        <w:ind w:hanging="187" w:left="6514"/>
      </w:pPr>
    </w:lvl>
    <w:lvl w:ilvl="7">
      <w:numFmt w:val="bullet"/>
      <w:lvlText w:val="•"/>
      <w:lvlJc w:val="left"/>
      <w:pPr>
        <w:ind w:hanging="187" w:left="7517"/>
      </w:pPr>
    </w:lvl>
    <w:lvl w:ilvl="8">
      <w:numFmt w:val="bullet"/>
      <w:lvlText w:val="•"/>
      <w:lvlJc w:val="left"/>
      <w:pPr>
        <w:ind w:hanging="187" w:left="8520"/>
      </w:pPr>
    </w:lvl>
  </w:abstractNum>
  <w:abstractNum w:abstractNumId="146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7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8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49">
    <w:lvl w:ilvl="0">
      <w:start w:val="1"/>
      <w:numFmt w:val="bullet"/>
      <w:lvlText w:val="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50">
    <w:lvl w:ilvl="0">
      <w:start w:val="3"/>
      <w:numFmt w:val="decimal"/>
      <w:lvlText w:val="%1"/>
      <w:lvlJc w:val="left"/>
      <w:pPr>
        <w:ind w:hanging="360" w:left="682"/>
      </w:pPr>
    </w:lvl>
    <w:lvl w:ilvl="1">
      <w:start w:val="1"/>
      <w:numFmt w:val="lowerLetter"/>
      <w:lvlText w:val="%2."/>
      <w:lvlJc w:val="left"/>
      <w:pPr>
        <w:ind w:hanging="360" w:left="1402"/>
      </w:pPr>
    </w:lvl>
    <w:lvl w:ilvl="2">
      <w:start w:val="1"/>
      <w:numFmt w:val="lowerRoman"/>
      <w:lvlText w:val="%3."/>
      <w:lvlJc w:val="right"/>
      <w:pPr>
        <w:ind w:hanging="180" w:left="2122"/>
      </w:pPr>
    </w:lvl>
    <w:lvl w:ilvl="3">
      <w:start w:val="1"/>
      <w:numFmt w:val="decimal"/>
      <w:lvlText w:val="%4."/>
      <w:lvlJc w:val="left"/>
      <w:pPr>
        <w:ind w:hanging="360" w:left="2842"/>
      </w:pPr>
    </w:lvl>
    <w:lvl w:ilvl="4">
      <w:start w:val="1"/>
      <w:numFmt w:val="lowerLetter"/>
      <w:lvlText w:val="%5."/>
      <w:lvlJc w:val="left"/>
      <w:pPr>
        <w:ind w:hanging="360" w:left="3562"/>
      </w:pPr>
    </w:lvl>
    <w:lvl w:ilvl="5">
      <w:start w:val="1"/>
      <w:numFmt w:val="lowerRoman"/>
      <w:lvlText w:val="%6."/>
      <w:lvlJc w:val="right"/>
      <w:pPr>
        <w:ind w:hanging="180" w:left="4282"/>
      </w:pPr>
    </w:lvl>
    <w:lvl w:ilvl="6">
      <w:start w:val="1"/>
      <w:numFmt w:val="decimal"/>
      <w:lvlText w:val="%7."/>
      <w:lvlJc w:val="left"/>
      <w:pPr>
        <w:ind w:hanging="360" w:left="5002"/>
      </w:pPr>
    </w:lvl>
    <w:lvl w:ilvl="7">
      <w:start w:val="1"/>
      <w:numFmt w:val="lowerLetter"/>
      <w:lvlText w:val="%8."/>
      <w:lvlJc w:val="left"/>
      <w:pPr>
        <w:ind w:hanging="360" w:left="5722"/>
      </w:pPr>
    </w:lvl>
    <w:lvl w:ilvl="8">
      <w:start w:val="1"/>
      <w:numFmt w:val="lowerRoman"/>
      <w:lvlText w:val="%9."/>
      <w:lvlJc w:val="right"/>
      <w:pPr>
        <w:ind w:hanging="180" w:left="6442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7" w:type="paragraph">
    <w:name w:val="Normal"/>
    <w:link w:val="Style_17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17_ch" w:type="character">
    <w:name w:val="Normal"/>
    <w:link w:val="Style_17"/>
    <w:rPr>
      <w:rFonts w:ascii="Times New Roman" w:hAnsi="Times New Roman"/>
    </w:rPr>
  </w:style>
  <w:style w:styleId="Style_18" w:type="paragraph">
    <w:name w:val="toc 2"/>
    <w:next w:val="Style_17"/>
    <w:link w:val="Style_18_ch"/>
    <w:uiPriority w:val="39"/>
    <w:pPr>
      <w:ind w:firstLine="0" w:left="200"/>
    </w:pPr>
    <w:rPr>
      <w:rFonts w:ascii="XO Thames" w:hAnsi="XO Thames"/>
      <w:sz w:val="28"/>
    </w:rPr>
  </w:style>
  <w:style w:styleId="Style_18_ch" w:type="character">
    <w:name w:val="toc 2"/>
    <w:link w:val="Style_18"/>
    <w:rPr>
      <w:rFonts w:ascii="XO Thames" w:hAnsi="XO Thames"/>
      <w:sz w:val="28"/>
    </w:rPr>
  </w:style>
  <w:style w:styleId="Style_19" w:type="paragraph">
    <w:name w:val="Заголовок 11"/>
    <w:basedOn w:val="Style_20"/>
    <w:link w:val="Style_19_ch"/>
    <w:rPr>
      <w:b w:val="1"/>
      <w:sz w:val="28"/>
    </w:rPr>
  </w:style>
  <w:style w:styleId="Style_19_ch" w:type="character">
    <w:name w:val="Заголовок 11"/>
    <w:basedOn w:val="Style_20_ch"/>
    <w:link w:val="Style_19"/>
    <w:rPr>
      <w:b w:val="1"/>
      <w:sz w:val="28"/>
    </w:rPr>
  </w:style>
  <w:style w:styleId="Style_21" w:type="paragraph">
    <w:name w:val="toc 4"/>
    <w:next w:val="Style_17"/>
    <w:link w:val="Style_21_ch"/>
    <w:uiPriority w:val="39"/>
    <w:pPr>
      <w:ind w:firstLine="0" w:left="600"/>
    </w:pPr>
    <w:rPr>
      <w:rFonts w:ascii="XO Thames" w:hAnsi="XO Thames"/>
      <w:sz w:val="28"/>
    </w:rPr>
  </w:style>
  <w:style w:styleId="Style_21_ch" w:type="character">
    <w:name w:val="toc 4"/>
    <w:link w:val="Style_21"/>
    <w:rPr>
      <w:rFonts w:ascii="XO Thames" w:hAnsi="XO Thames"/>
      <w:sz w:val="28"/>
    </w:rPr>
  </w:style>
  <w:style w:styleId="Style_22" w:type="paragraph">
    <w:name w:val="toc 6"/>
    <w:next w:val="Style_17"/>
    <w:link w:val="Style_22_ch"/>
    <w:uiPriority w:val="39"/>
    <w:pPr>
      <w:ind w:firstLine="0" w:left="1000"/>
    </w:pPr>
    <w:rPr>
      <w:rFonts w:ascii="XO Thames" w:hAnsi="XO Thames"/>
      <w:sz w:val="28"/>
    </w:rPr>
  </w:style>
  <w:style w:styleId="Style_22_ch" w:type="character">
    <w:name w:val="toc 6"/>
    <w:link w:val="Style_22"/>
    <w:rPr>
      <w:rFonts w:ascii="XO Thames" w:hAnsi="XO Thames"/>
      <w:sz w:val="28"/>
    </w:rPr>
  </w:style>
  <w:style w:styleId="Style_23" w:type="paragraph">
    <w:name w:val="toc 7"/>
    <w:next w:val="Style_17"/>
    <w:link w:val="Style_23_ch"/>
    <w:uiPriority w:val="39"/>
    <w:pPr>
      <w:ind w:firstLine="0" w:left="1200"/>
    </w:pPr>
    <w:rPr>
      <w:rFonts w:ascii="XO Thames" w:hAnsi="XO Thames"/>
      <w:sz w:val="28"/>
    </w:rPr>
  </w:style>
  <w:style w:styleId="Style_23_ch" w:type="character">
    <w:name w:val="toc 7"/>
    <w:link w:val="Style_23"/>
    <w:rPr>
      <w:rFonts w:ascii="XO Thames" w:hAnsi="XO Thames"/>
      <w:sz w:val="28"/>
    </w:rPr>
  </w:style>
  <w:style w:styleId="Style_24" w:type="paragraph">
    <w:name w:val="Balloon Text"/>
    <w:basedOn w:val="Style_17"/>
    <w:link w:val="Style_24_ch"/>
    <w:rPr>
      <w:rFonts w:ascii="Tahoma" w:hAnsi="Tahoma"/>
      <w:sz w:val="16"/>
    </w:rPr>
  </w:style>
  <w:style w:styleId="Style_24_ch" w:type="character">
    <w:name w:val="Balloon Text"/>
    <w:basedOn w:val="Style_17_ch"/>
    <w:link w:val="Style_24"/>
    <w:rPr>
      <w:rFonts w:ascii="Tahoma" w:hAnsi="Tahoma"/>
      <w:sz w:val="16"/>
    </w:rPr>
  </w:style>
  <w:style w:styleId="Style_6" w:type="paragraph">
    <w:name w:val="heading 3"/>
    <w:basedOn w:val="Style_17"/>
    <w:link w:val="Style_6_ch"/>
    <w:uiPriority w:val="9"/>
    <w:qFormat/>
    <w:pPr>
      <w:spacing w:before="3" w:line="274" w:lineRule="exact"/>
      <w:ind w:firstLine="0" w:left="818"/>
      <w:jc w:val="both"/>
      <w:outlineLvl w:val="2"/>
    </w:pPr>
    <w:rPr>
      <w:b w:val="1"/>
      <w:i w:val="1"/>
      <w:sz w:val="24"/>
    </w:rPr>
  </w:style>
  <w:style w:styleId="Style_6_ch" w:type="character">
    <w:name w:val="heading 3"/>
    <w:basedOn w:val="Style_17_ch"/>
    <w:link w:val="Style_6"/>
    <w:rPr>
      <w:b w:val="1"/>
      <w:i w:val="1"/>
      <w:sz w:val="24"/>
    </w:rPr>
  </w:style>
  <w:style w:styleId="Style_5" w:type="paragraph">
    <w:name w:val="List Paragraph"/>
    <w:basedOn w:val="Style_17"/>
    <w:link w:val="Style_5_ch"/>
    <w:pPr>
      <w:ind w:firstLine="0" w:left="818"/>
      <w:jc w:val="both"/>
    </w:pPr>
  </w:style>
  <w:style w:styleId="Style_5_ch" w:type="character">
    <w:name w:val="List Paragraph"/>
    <w:basedOn w:val="Style_17_ch"/>
    <w:link w:val="Style_5"/>
  </w:style>
  <w:style w:styleId="Style_25" w:type="paragraph">
    <w:name w:val="Гиперссылка1"/>
    <w:link w:val="Style_25_ch"/>
    <w:rPr>
      <w:color w:val="0000FF"/>
      <w:u w:val="single"/>
    </w:rPr>
  </w:style>
  <w:style w:styleId="Style_25_ch" w:type="character">
    <w:name w:val="Гиперссылка1"/>
    <w:link w:val="Style_25"/>
    <w:rPr>
      <w:color w:val="0000FF"/>
      <w:u w:val="single"/>
    </w:rPr>
  </w:style>
  <w:style w:styleId="Style_12" w:type="paragraph">
    <w:name w:val="c12"/>
    <w:basedOn w:val="Style_17"/>
    <w:link w:val="Style_12_ch"/>
    <w:pPr>
      <w:widowControl w:val="1"/>
      <w:spacing w:afterAutospacing="on" w:beforeAutospacing="on"/>
      <w:ind/>
    </w:pPr>
    <w:rPr>
      <w:sz w:val="24"/>
    </w:rPr>
  </w:style>
  <w:style w:styleId="Style_12_ch" w:type="character">
    <w:name w:val="c12"/>
    <w:basedOn w:val="Style_17_ch"/>
    <w:link w:val="Style_12"/>
    <w:rPr>
      <w:sz w:val="24"/>
    </w:rPr>
  </w:style>
  <w:style w:styleId="Style_26" w:type="paragraph">
    <w:name w:val="Обычный1"/>
    <w:link w:val="Style_26_ch"/>
    <w:rPr>
      <w:rFonts w:ascii="Times New Roman" w:hAnsi="Times New Roman"/>
      <w:color w:val="000000"/>
    </w:rPr>
  </w:style>
  <w:style w:styleId="Style_26_ch" w:type="character">
    <w:name w:val="Обычный1"/>
    <w:link w:val="Style_26"/>
    <w:rPr>
      <w:rFonts w:ascii="Times New Roman" w:hAnsi="Times New Roman"/>
      <w:color w:val="000000"/>
    </w:rPr>
  </w:style>
  <w:style w:styleId="Style_27" w:type="paragraph">
    <w:name w:val="Основной шрифт абзаца2"/>
    <w:link w:val="Style_27_ch"/>
  </w:style>
  <w:style w:styleId="Style_27_ch" w:type="character">
    <w:name w:val="Основной шрифт абзаца2"/>
    <w:link w:val="Style_27"/>
  </w:style>
  <w:style w:styleId="Style_14" w:type="paragraph">
    <w:name w:val="c17"/>
    <w:basedOn w:val="Style_17"/>
    <w:link w:val="Style_14_ch"/>
    <w:pPr>
      <w:widowControl w:val="1"/>
      <w:spacing w:afterAutospacing="on" w:beforeAutospacing="on"/>
      <w:ind/>
    </w:pPr>
    <w:rPr>
      <w:sz w:val="24"/>
    </w:rPr>
  </w:style>
  <w:style w:styleId="Style_14_ch" w:type="character">
    <w:name w:val="c17"/>
    <w:basedOn w:val="Style_17_ch"/>
    <w:link w:val="Style_14"/>
    <w:rPr>
      <w:sz w:val="24"/>
    </w:rPr>
  </w:style>
  <w:style w:styleId="Style_28" w:type="paragraph">
    <w:name w:val="toc 3"/>
    <w:next w:val="Style_17"/>
    <w:link w:val="Style_28_ch"/>
    <w:uiPriority w:val="39"/>
    <w:pPr>
      <w:ind w:firstLine="0" w:left="400"/>
    </w:pPr>
    <w:rPr>
      <w:rFonts w:ascii="XO Thames" w:hAnsi="XO Thames"/>
      <w:sz w:val="28"/>
    </w:rPr>
  </w:style>
  <w:style w:styleId="Style_28_ch" w:type="character">
    <w:name w:val="toc 3"/>
    <w:link w:val="Style_28"/>
    <w:rPr>
      <w:rFonts w:ascii="XO Thames" w:hAnsi="XO Thames"/>
      <w:sz w:val="28"/>
    </w:rPr>
  </w:style>
  <w:style w:styleId="Style_8" w:type="paragraph">
    <w:name w:val="Table Paragraph"/>
    <w:basedOn w:val="Style_17"/>
    <w:link w:val="Style_8_ch"/>
  </w:style>
  <w:style w:styleId="Style_8_ch" w:type="character">
    <w:name w:val="Table Paragraph"/>
    <w:basedOn w:val="Style_17_ch"/>
    <w:link w:val="Style_8"/>
  </w:style>
  <w:style w:styleId="Style_29" w:type="paragraph">
    <w:name w:val="Normal (Web)"/>
    <w:basedOn w:val="Style_17"/>
    <w:link w:val="Style_29_ch"/>
    <w:pPr>
      <w:widowControl w:val="1"/>
      <w:spacing w:afterAutospacing="on" w:beforeAutospacing="on"/>
      <w:ind/>
    </w:pPr>
    <w:rPr>
      <w:rFonts w:ascii="PTSerifRegular" w:hAnsi="PTSerifRegular"/>
      <w:sz w:val="23"/>
    </w:rPr>
  </w:style>
  <w:style w:styleId="Style_29_ch" w:type="character">
    <w:name w:val="Normal (Web)"/>
    <w:basedOn w:val="Style_17_ch"/>
    <w:link w:val="Style_29"/>
    <w:rPr>
      <w:rFonts w:ascii="PTSerifRegular" w:hAnsi="PTSerifRegular"/>
      <w:sz w:val="23"/>
    </w:rPr>
  </w:style>
  <w:style w:styleId="Style_16" w:type="paragraph">
    <w:name w:val="No Spacing"/>
    <w:link w:val="Style_16_ch"/>
    <w:pPr>
      <w:spacing w:after="0" w:line="240" w:lineRule="auto"/>
      <w:ind/>
    </w:pPr>
    <w:rPr>
      <w:rFonts w:ascii="Calibri" w:hAnsi="Calibri"/>
    </w:rPr>
  </w:style>
  <w:style w:styleId="Style_16_ch" w:type="character">
    <w:name w:val="No Spacing"/>
    <w:link w:val="Style_16"/>
    <w:rPr>
      <w:rFonts w:ascii="Calibri" w:hAnsi="Calibri"/>
    </w:rPr>
  </w:style>
  <w:style w:styleId="Style_30" w:type="paragraph">
    <w:name w:val="Default Paragraph Font"/>
    <w:link w:val="Style_30_ch"/>
  </w:style>
  <w:style w:styleId="Style_30_ch" w:type="character">
    <w:name w:val="Default Paragraph Font"/>
    <w:link w:val="Style_30"/>
  </w:style>
  <w:style w:styleId="Style_31" w:type="paragraph">
    <w:name w:val="heading 5"/>
    <w:next w:val="Style_17"/>
    <w:link w:val="Style_31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31_ch" w:type="character">
    <w:name w:val="heading 5"/>
    <w:link w:val="Style_31"/>
    <w:rPr>
      <w:rFonts w:ascii="XO Thames" w:hAnsi="XO Thames"/>
      <w:b w:val="1"/>
    </w:rPr>
  </w:style>
  <w:style w:styleId="Style_32" w:type="paragraph">
    <w:name w:val="Основной шрифт абзаца1"/>
    <w:link w:val="Style_32_ch"/>
  </w:style>
  <w:style w:styleId="Style_32_ch" w:type="character">
    <w:name w:val="Основной шрифт абзаца1"/>
    <w:link w:val="Style_32"/>
  </w:style>
  <w:style w:styleId="Style_33" w:type="paragraph">
    <w:name w:val="Гиперссылка2"/>
    <w:link w:val="Style_33_ch"/>
    <w:rPr>
      <w:color w:val="0000FF"/>
      <w:u w:val="single"/>
    </w:rPr>
  </w:style>
  <w:style w:styleId="Style_33_ch" w:type="character">
    <w:name w:val="Гиперссылка2"/>
    <w:link w:val="Style_33"/>
    <w:rPr>
      <w:color w:val="0000FF"/>
      <w:u w:val="single"/>
    </w:rPr>
  </w:style>
  <w:style w:styleId="Style_1" w:type="paragraph">
    <w:name w:val="header"/>
    <w:basedOn w:val="Style_17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header"/>
    <w:basedOn w:val="Style_17_ch"/>
    <w:link w:val="Style_1"/>
  </w:style>
  <w:style w:styleId="Style_9" w:type="paragraph">
    <w:name w:val="heading 1"/>
    <w:basedOn w:val="Style_17"/>
    <w:link w:val="Style_9_ch"/>
    <w:uiPriority w:val="9"/>
    <w:qFormat/>
    <w:pPr>
      <w:spacing w:line="295" w:lineRule="exact"/>
      <w:ind w:firstLine="0" w:left="1866"/>
      <w:jc w:val="both"/>
      <w:outlineLvl w:val="0"/>
    </w:pPr>
    <w:rPr>
      <w:b w:val="1"/>
      <w:sz w:val="26"/>
    </w:rPr>
  </w:style>
  <w:style w:styleId="Style_9_ch" w:type="character">
    <w:name w:val="heading 1"/>
    <w:basedOn w:val="Style_17_ch"/>
    <w:link w:val="Style_9"/>
    <w:rPr>
      <w:b w:val="1"/>
      <w:sz w:val="26"/>
    </w:rPr>
  </w:style>
  <w:style w:styleId="Style_34" w:type="paragraph">
    <w:name w:val="Hyperlink"/>
    <w:link w:val="Style_34_ch"/>
    <w:rPr>
      <w:color w:val="0000FF"/>
      <w:u w:val="single"/>
    </w:rPr>
  </w:style>
  <w:style w:styleId="Style_34_ch" w:type="character">
    <w:name w:val="Hyperlink"/>
    <w:link w:val="Style_34"/>
    <w:rPr>
      <w:color w:val="0000FF"/>
      <w:u w:val="single"/>
    </w:rPr>
  </w:style>
  <w:style w:styleId="Style_35" w:type="paragraph">
    <w:name w:val="Footnote"/>
    <w:link w:val="Style_35_ch"/>
    <w:pPr>
      <w:ind w:firstLine="851" w:left="0"/>
      <w:jc w:val="both"/>
    </w:pPr>
    <w:rPr>
      <w:rFonts w:ascii="XO Thames" w:hAnsi="XO Thames"/>
    </w:rPr>
  </w:style>
  <w:style w:styleId="Style_35_ch" w:type="character">
    <w:name w:val="Footnote"/>
    <w:link w:val="Style_35"/>
    <w:rPr>
      <w:rFonts w:ascii="XO Thames" w:hAnsi="XO Thames"/>
    </w:rPr>
  </w:style>
  <w:style w:styleId="Style_3" w:type="paragraph">
    <w:name w:val="toc 1"/>
    <w:basedOn w:val="Style_17"/>
    <w:link w:val="Style_3_ch"/>
    <w:uiPriority w:val="39"/>
    <w:pPr>
      <w:ind w:firstLine="0" w:left="818"/>
    </w:pPr>
    <w:rPr>
      <w:sz w:val="24"/>
    </w:rPr>
  </w:style>
  <w:style w:styleId="Style_3_ch" w:type="character">
    <w:name w:val="toc 1"/>
    <w:basedOn w:val="Style_17_ch"/>
    <w:link w:val="Style_3"/>
    <w:rPr>
      <w:sz w:val="24"/>
    </w:rPr>
  </w:style>
  <w:style w:styleId="Style_4" w:type="paragraph">
    <w:name w:val="Body Text"/>
    <w:basedOn w:val="Style_17"/>
    <w:link w:val="Style_4_ch"/>
    <w:pPr>
      <w:ind w:firstLine="0" w:left="818"/>
      <w:jc w:val="both"/>
    </w:pPr>
    <w:rPr>
      <w:sz w:val="24"/>
    </w:rPr>
  </w:style>
  <w:style w:styleId="Style_4_ch" w:type="character">
    <w:name w:val="Body Text"/>
    <w:basedOn w:val="Style_17_ch"/>
    <w:link w:val="Style_4"/>
    <w:rPr>
      <w:sz w:val="24"/>
    </w:rPr>
  </w:style>
  <w:style w:styleId="Style_36" w:type="paragraph">
    <w:name w:val="Header and Footer"/>
    <w:link w:val="Style_36_ch"/>
    <w:pPr>
      <w:spacing w:line="240" w:lineRule="auto"/>
      <w:ind/>
      <w:jc w:val="both"/>
    </w:pPr>
    <w:rPr>
      <w:rFonts w:ascii="XO Thames" w:hAnsi="XO Thames"/>
      <w:sz w:val="20"/>
    </w:rPr>
  </w:style>
  <w:style w:styleId="Style_36_ch" w:type="character">
    <w:name w:val="Header and Footer"/>
    <w:link w:val="Style_36"/>
    <w:rPr>
      <w:rFonts w:ascii="XO Thames" w:hAnsi="XO Thames"/>
      <w:sz w:val="20"/>
    </w:rPr>
  </w:style>
  <w:style w:styleId="Style_37" w:type="paragraph">
    <w:name w:val="toc 9"/>
    <w:next w:val="Style_17"/>
    <w:link w:val="Style_37_ch"/>
    <w:uiPriority w:val="39"/>
    <w:pPr>
      <w:ind w:firstLine="0" w:left="1600"/>
    </w:pPr>
    <w:rPr>
      <w:rFonts w:ascii="XO Thames" w:hAnsi="XO Thames"/>
      <w:sz w:val="28"/>
    </w:rPr>
  </w:style>
  <w:style w:styleId="Style_37_ch" w:type="character">
    <w:name w:val="toc 9"/>
    <w:link w:val="Style_37"/>
    <w:rPr>
      <w:rFonts w:ascii="XO Thames" w:hAnsi="XO Thames"/>
      <w:sz w:val="28"/>
    </w:rPr>
  </w:style>
  <w:style w:styleId="Style_38" w:type="paragraph">
    <w:name w:val="Основной шрифт абзаца1"/>
    <w:link w:val="Style_38_ch"/>
  </w:style>
  <w:style w:styleId="Style_38_ch" w:type="character">
    <w:name w:val="Основной шрифт абзаца1"/>
    <w:link w:val="Style_38"/>
  </w:style>
  <w:style w:styleId="Style_39" w:type="paragraph">
    <w:name w:val="Endnote"/>
    <w:link w:val="Style_39_ch"/>
    <w:pPr>
      <w:ind w:firstLine="851" w:left="0"/>
      <w:jc w:val="both"/>
    </w:pPr>
    <w:rPr>
      <w:rFonts w:ascii="XO Thames" w:hAnsi="XO Thames"/>
    </w:rPr>
  </w:style>
  <w:style w:styleId="Style_39_ch" w:type="character">
    <w:name w:val="Endnote"/>
    <w:link w:val="Style_39"/>
    <w:rPr>
      <w:rFonts w:ascii="XO Thames" w:hAnsi="XO Thames"/>
    </w:rPr>
  </w:style>
  <w:style w:styleId="Style_40" w:type="paragraph">
    <w:name w:val="toc 8"/>
    <w:next w:val="Style_17"/>
    <w:link w:val="Style_40_ch"/>
    <w:uiPriority w:val="39"/>
    <w:pPr>
      <w:ind w:firstLine="0" w:left="1400"/>
    </w:pPr>
    <w:rPr>
      <w:rFonts w:ascii="XO Thames" w:hAnsi="XO Thames"/>
      <w:sz w:val="28"/>
    </w:rPr>
  </w:style>
  <w:style w:styleId="Style_40_ch" w:type="character">
    <w:name w:val="toc 8"/>
    <w:link w:val="Style_40"/>
    <w:rPr>
      <w:rFonts w:ascii="XO Thames" w:hAnsi="XO Thames"/>
      <w:sz w:val="28"/>
    </w:rPr>
  </w:style>
  <w:style w:styleId="Style_41" w:type="paragraph">
    <w:name w:val="Заголовок 21"/>
    <w:basedOn w:val="Style_20"/>
    <w:link w:val="Style_41_ch"/>
    <w:rPr>
      <w:b w:val="1"/>
      <w:sz w:val="24"/>
    </w:rPr>
  </w:style>
  <w:style w:styleId="Style_41_ch" w:type="character">
    <w:name w:val="Заголовок 21"/>
    <w:basedOn w:val="Style_20_ch"/>
    <w:link w:val="Style_41"/>
    <w:rPr>
      <w:b w:val="1"/>
      <w:sz w:val="24"/>
    </w:rPr>
  </w:style>
  <w:style w:styleId="Style_42" w:type="paragraph">
    <w:name w:val="toc 5"/>
    <w:next w:val="Style_17"/>
    <w:link w:val="Style_42_ch"/>
    <w:uiPriority w:val="39"/>
    <w:pPr>
      <w:ind w:firstLine="0" w:left="800"/>
    </w:pPr>
    <w:rPr>
      <w:rFonts w:ascii="XO Thames" w:hAnsi="XO Thames"/>
      <w:sz w:val="28"/>
    </w:rPr>
  </w:style>
  <w:style w:styleId="Style_42_ch" w:type="character">
    <w:name w:val="toc 5"/>
    <w:link w:val="Style_42"/>
    <w:rPr>
      <w:rFonts w:ascii="XO Thames" w:hAnsi="XO Thames"/>
      <w:sz w:val="28"/>
    </w:rPr>
  </w:style>
  <w:style w:styleId="Style_20" w:type="paragraph">
    <w:name w:val="Обычный1"/>
    <w:link w:val="Style_20_ch"/>
    <w:rPr>
      <w:rFonts w:ascii="Times New Roman" w:hAnsi="Times New Roman"/>
    </w:rPr>
  </w:style>
  <w:style w:styleId="Style_20_ch" w:type="character">
    <w:name w:val="Обычный1"/>
    <w:link w:val="Style_20"/>
    <w:rPr>
      <w:rFonts w:ascii="Times New Roman" w:hAnsi="Times New Roman"/>
    </w:rPr>
  </w:style>
  <w:style w:styleId="Style_43" w:type="paragraph">
    <w:name w:val="footer"/>
    <w:basedOn w:val="Style_17"/>
    <w:link w:val="Style_43_ch"/>
    <w:pPr>
      <w:tabs>
        <w:tab w:leader="none" w:pos="4677" w:val="center"/>
        <w:tab w:leader="none" w:pos="9355" w:val="right"/>
      </w:tabs>
      <w:ind/>
    </w:pPr>
  </w:style>
  <w:style w:styleId="Style_43_ch" w:type="character">
    <w:name w:val="footer"/>
    <w:basedOn w:val="Style_17_ch"/>
    <w:link w:val="Style_43"/>
  </w:style>
  <w:style w:styleId="Style_11" w:type="paragraph">
    <w:name w:val="Гиперссылка2"/>
    <w:link w:val="Style_11_ch"/>
    <w:rPr>
      <w:color w:val="0000FF"/>
      <w:u w:val="single"/>
    </w:rPr>
  </w:style>
  <w:style w:styleId="Style_11_ch" w:type="character">
    <w:name w:val="Гиперссылка2"/>
    <w:link w:val="Style_11"/>
    <w:rPr>
      <w:color w:val="0000FF"/>
      <w:u w:val="single"/>
    </w:rPr>
  </w:style>
  <w:style w:styleId="Style_44" w:type="paragraph">
    <w:name w:val="Subtitle"/>
    <w:next w:val="Style_17"/>
    <w:link w:val="Style_44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44_ch" w:type="character">
    <w:name w:val="Subtitle"/>
    <w:link w:val="Style_44"/>
    <w:rPr>
      <w:rFonts w:ascii="XO Thames" w:hAnsi="XO Thames"/>
      <w:i w:val="1"/>
      <w:sz w:val="24"/>
    </w:rPr>
  </w:style>
  <w:style w:styleId="Style_45" w:type="paragraph">
    <w:name w:val="Title"/>
    <w:basedOn w:val="Style_17"/>
    <w:link w:val="Style_45_ch"/>
    <w:uiPriority w:val="10"/>
    <w:qFormat/>
    <w:pPr>
      <w:spacing w:before="86"/>
      <w:ind w:firstLine="0" w:left="3285" w:right="2821"/>
      <w:jc w:val="center"/>
    </w:pPr>
    <w:rPr>
      <w:b w:val="1"/>
      <w:sz w:val="32"/>
    </w:rPr>
  </w:style>
  <w:style w:styleId="Style_45_ch" w:type="character">
    <w:name w:val="Title"/>
    <w:basedOn w:val="Style_17_ch"/>
    <w:link w:val="Style_45"/>
    <w:rPr>
      <w:b w:val="1"/>
      <w:sz w:val="32"/>
    </w:rPr>
  </w:style>
  <w:style w:styleId="Style_46" w:type="paragraph">
    <w:name w:val="heading 4"/>
    <w:next w:val="Style_17"/>
    <w:link w:val="Style_4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46_ch" w:type="character">
    <w:name w:val="heading 4"/>
    <w:link w:val="Style_46"/>
    <w:rPr>
      <w:rFonts w:ascii="XO Thames" w:hAnsi="XO Thames"/>
      <w:b w:val="1"/>
      <w:sz w:val="24"/>
    </w:rPr>
  </w:style>
  <w:style w:styleId="Style_13" w:type="paragraph">
    <w:name w:val="c37"/>
    <w:link w:val="Style_13_ch"/>
  </w:style>
  <w:style w:styleId="Style_13_ch" w:type="character">
    <w:name w:val="c37"/>
    <w:link w:val="Style_13"/>
  </w:style>
  <w:style w:styleId="Style_2" w:type="paragraph">
    <w:name w:val="heading 2"/>
    <w:basedOn w:val="Style_17"/>
    <w:link w:val="Style_2_ch"/>
    <w:uiPriority w:val="9"/>
    <w:qFormat/>
    <w:pPr>
      <w:spacing w:line="296" w:lineRule="exact"/>
      <w:ind w:firstLine="0" w:left="1413"/>
      <w:jc w:val="both"/>
      <w:outlineLvl w:val="1"/>
    </w:pPr>
    <w:rPr>
      <w:b w:val="1"/>
      <w:i w:val="1"/>
      <w:sz w:val="26"/>
    </w:rPr>
  </w:style>
  <w:style w:styleId="Style_2_ch" w:type="character">
    <w:name w:val="heading 2"/>
    <w:basedOn w:val="Style_17_ch"/>
    <w:link w:val="Style_2"/>
    <w:rPr>
      <w:b w:val="1"/>
      <w:i w:val="1"/>
      <w:sz w:val="26"/>
    </w:rPr>
  </w:style>
  <w:style w:styleId="Style_15" w:type="paragraph">
    <w:name w:val="c4"/>
    <w:link w:val="Style_15_ch"/>
  </w:style>
  <w:style w:styleId="Style_15_ch" w:type="character">
    <w:name w:val="c4"/>
    <w:link w:val="Style_15"/>
  </w:style>
  <w:style w:styleId="Style_7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47" w:type="table">
    <w:name w:val="Table Grid"/>
    <w:basedOn w:val="Style_10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1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29" Target="numbering.xml" Type="http://schemas.openxmlformats.org/officeDocument/2006/relationships/numbering"/>
  <Relationship Id="rId227" Target="webSettings.xml" Type="http://schemas.openxmlformats.org/officeDocument/2006/relationships/webSettings"/>
  <Relationship Id="rId226" Target="stylesWithEffects.xml" Type="http://schemas.microsoft.com/office/2007/relationships/stylesWithEffects"/>
  <Relationship Id="rId225" Target="styles.xml" Type="http://schemas.openxmlformats.org/officeDocument/2006/relationships/styles"/>
  <Relationship Id="rId224" Target="settings.xml" Type="http://schemas.openxmlformats.org/officeDocument/2006/relationships/settings"/>
  <Relationship Id="rId222" Target="media/6.jpeg" Type="http://schemas.openxmlformats.org/officeDocument/2006/relationships/image"/>
  <Relationship Id="rId221" Target="media/5.jpeg" Type="http://schemas.openxmlformats.org/officeDocument/2006/relationships/image"/>
  <Relationship Id="rId223" Target="fontTable.xml" Type="http://schemas.openxmlformats.org/officeDocument/2006/relationships/fontTable"/>
  <Relationship Id="rId219" Target="media/3.jpeg" Type="http://schemas.openxmlformats.org/officeDocument/2006/relationships/image"/>
  <Relationship Id="rId218" Target="media/2.png" Type="http://schemas.openxmlformats.org/officeDocument/2006/relationships/image"/>
  <Relationship Id="rId217" Target="media/1.jpeg" Type="http://schemas.openxmlformats.org/officeDocument/2006/relationships/image"/>
  <Relationship Id="rId216" Target="footer216.xml" Type="http://schemas.openxmlformats.org/officeDocument/2006/relationships/footer"/>
  <Relationship Id="rId214" Target="footer214.xml" Type="http://schemas.openxmlformats.org/officeDocument/2006/relationships/footer"/>
  <Relationship Id="rId211" Target="footer211.xml" Type="http://schemas.openxmlformats.org/officeDocument/2006/relationships/footer"/>
  <Relationship Id="rId206" Target="footer206.xml" Type="http://schemas.openxmlformats.org/officeDocument/2006/relationships/footer"/>
  <Relationship Id="rId205" Target="footer205.xml" Type="http://schemas.openxmlformats.org/officeDocument/2006/relationships/footer"/>
  <Relationship Id="rId203" Target="footer203.xml" Type="http://schemas.openxmlformats.org/officeDocument/2006/relationships/footer"/>
  <Relationship Id="rId202" Target="footer202.xml" Type="http://schemas.openxmlformats.org/officeDocument/2006/relationships/footer"/>
  <Relationship Id="rId201" Target="footer201.xml" Type="http://schemas.openxmlformats.org/officeDocument/2006/relationships/footer"/>
  <Relationship Id="rId200" Target="footer200.xml" Type="http://schemas.openxmlformats.org/officeDocument/2006/relationships/footer"/>
  <Relationship Id="rId198" Target="footer198.xml" Type="http://schemas.openxmlformats.org/officeDocument/2006/relationships/footer"/>
  <Relationship Id="rId197" Target="footer197.xml" Type="http://schemas.openxmlformats.org/officeDocument/2006/relationships/footer"/>
  <Relationship Id="rId196" Target="footer196.xml" Type="http://schemas.openxmlformats.org/officeDocument/2006/relationships/footer"/>
  <Relationship Id="rId190" Target="footer190.xml" Type="http://schemas.openxmlformats.org/officeDocument/2006/relationships/footer"/>
  <Relationship Id="rId189" Target="footer189.xml" Type="http://schemas.openxmlformats.org/officeDocument/2006/relationships/footer"/>
  <Relationship Id="rId188" Target="footer188.xml" Type="http://schemas.openxmlformats.org/officeDocument/2006/relationships/footer"/>
  <Relationship Id="rId185" Target="footer185.xml" Type="http://schemas.openxmlformats.org/officeDocument/2006/relationships/footer"/>
  <Relationship Id="rId180" Target="footer180.xml" Type="http://schemas.openxmlformats.org/officeDocument/2006/relationships/footer"/>
  <Relationship Id="rId220" Target="media/4.jpeg" Type="http://schemas.openxmlformats.org/officeDocument/2006/relationships/image"/>
  <Relationship Id="rId177" Target="footer177.xml" Type="http://schemas.openxmlformats.org/officeDocument/2006/relationships/footer"/>
  <Relationship Id="rId176" Target="footer176.xml" Type="http://schemas.openxmlformats.org/officeDocument/2006/relationships/footer"/>
  <Relationship Id="rId175" Target="footer175.xml" Type="http://schemas.openxmlformats.org/officeDocument/2006/relationships/footer"/>
  <Relationship Id="rId171" Target="footer171.xml" Type="http://schemas.openxmlformats.org/officeDocument/2006/relationships/footer"/>
  <Relationship Id="rId209" Target="footer209.xml" Type="http://schemas.openxmlformats.org/officeDocument/2006/relationships/footer"/>
  <Relationship Id="rId170" Target="footer170.xml" Type="http://schemas.openxmlformats.org/officeDocument/2006/relationships/footer"/>
  <Relationship Id="rId169" Target="footer169.xml" Type="http://schemas.openxmlformats.org/officeDocument/2006/relationships/footer"/>
  <Relationship Id="rId192" Target="footer192.xml" Type="http://schemas.openxmlformats.org/officeDocument/2006/relationships/footer"/>
  <Relationship Id="rId168" Target="footer168.xml" Type="http://schemas.openxmlformats.org/officeDocument/2006/relationships/footer"/>
  <Relationship Id="rId165" Target="footer165.xml" Type="http://schemas.openxmlformats.org/officeDocument/2006/relationships/footer"/>
  <Relationship Id="rId159" Target="footer159.xml" Type="http://schemas.openxmlformats.org/officeDocument/2006/relationships/footer"/>
  <Relationship Id="rId157" Target="footer157.xml" Type="http://schemas.openxmlformats.org/officeDocument/2006/relationships/footer"/>
  <Relationship Id="rId166" Target="footer166.xml" Type="http://schemas.openxmlformats.org/officeDocument/2006/relationships/footer"/>
  <Relationship Id="rId155" Target="footer155.xml" Type="http://schemas.openxmlformats.org/officeDocument/2006/relationships/footer"/>
  <Relationship Id="rId154" Target="footer154.xml" Type="http://schemas.openxmlformats.org/officeDocument/2006/relationships/footer"/>
  <Relationship Id="rId148" Target="footer148.xml" Type="http://schemas.openxmlformats.org/officeDocument/2006/relationships/footer"/>
  <Relationship Id="rId147" Target="footer147.xml" Type="http://schemas.openxmlformats.org/officeDocument/2006/relationships/footer"/>
  <Relationship Id="rId172" Target="footer172.xml" Type="http://schemas.openxmlformats.org/officeDocument/2006/relationships/footer"/>
  <Relationship Id="rId146" Target="header146.xml" Type="http://schemas.openxmlformats.org/officeDocument/2006/relationships/header"/>
  <Relationship Id="rId145" Target="footer145.xml" Type="http://schemas.openxmlformats.org/officeDocument/2006/relationships/footer"/>
  <Relationship Id="rId144" Target="footer144.xml" Type="http://schemas.openxmlformats.org/officeDocument/2006/relationships/footer"/>
  <Relationship Id="rId208" Target="footer208.xml" Type="http://schemas.openxmlformats.org/officeDocument/2006/relationships/footer"/>
  <Relationship Id="rId143" Target="footer143.xml" Type="http://schemas.openxmlformats.org/officeDocument/2006/relationships/footer"/>
  <Relationship Id="rId142" Target="footer142.xml" Type="http://schemas.openxmlformats.org/officeDocument/2006/relationships/footer"/>
  <Relationship Id="rId173" Target="footer173.xml" Type="http://schemas.openxmlformats.org/officeDocument/2006/relationships/footer"/>
  <Relationship Id="rId141" Target="header141.xml" Type="http://schemas.openxmlformats.org/officeDocument/2006/relationships/header"/>
  <Relationship Id="rId138" Target="header138.xml" Type="http://schemas.openxmlformats.org/officeDocument/2006/relationships/header"/>
  <Relationship Id="rId135" Target="footer135.xml" Type="http://schemas.openxmlformats.org/officeDocument/2006/relationships/footer"/>
  <Relationship Id="rId153" Target="footer153.xml" Type="http://schemas.openxmlformats.org/officeDocument/2006/relationships/footer"/>
  <Relationship Id="rId132" Target="footer132.xml" Type="http://schemas.openxmlformats.org/officeDocument/2006/relationships/footer"/>
  <Relationship Id="rId131" Target="footer131.xml" Type="http://schemas.openxmlformats.org/officeDocument/2006/relationships/footer"/>
  <Relationship Id="rId130" Target="footer130.xml" Type="http://schemas.openxmlformats.org/officeDocument/2006/relationships/footer"/>
  <Relationship Id="rId161" Target="footer161.xml" Type="http://schemas.openxmlformats.org/officeDocument/2006/relationships/footer"/>
  <Relationship Id="rId129" Target="header129.xml" Type="http://schemas.openxmlformats.org/officeDocument/2006/relationships/header"/>
  <Relationship Id="rId123" Target="footer123.xml" Type="http://schemas.openxmlformats.org/officeDocument/2006/relationships/footer"/>
  <Relationship Id="rId122" Target="footer122.xml" Type="http://schemas.openxmlformats.org/officeDocument/2006/relationships/footer"/>
  <Relationship Id="rId186" Target="footer186.xml" Type="http://schemas.openxmlformats.org/officeDocument/2006/relationships/footer"/>
  <Relationship Id="rId120" Target="footer120.xml" Type="http://schemas.openxmlformats.org/officeDocument/2006/relationships/footer"/>
  <Relationship Id="rId179" Target="footer179.xml" Type="http://schemas.openxmlformats.org/officeDocument/2006/relationships/footer"/>
  <Relationship Id="rId115" Target="footer115.xml" Type="http://schemas.openxmlformats.org/officeDocument/2006/relationships/footer"/>
  <Relationship Id="rId113" Target="footer113.xml" Type="http://schemas.openxmlformats.org/officeDocument/2006/relationships/footer"/>
  <Relationship Id="rId112" Target="footer112.xml" Type="http://schemas.openxmlformats.org/officeDocument/2006/relationships/footer"/>
  <Relationship Id="rId182" Target="footer182.xml" Type="http://schemas.openxmlformats.org/officeDocument/2006/relationships/footer"/>
  <Relationship Id="rId134" Target="footer134.xml" Type="http://schemas.openxmlformats.org/officeDocument/2006/relationships/footer"/>
  <Relationship Id="rId106" Target="footer106.xml" Type="http://schemas.openxmlformats.org/officeDocument/2006/relationships/footer"/>
  <Relationship Id="rId116" Target="footer116.xml" Type="http://schemas.openxmlformats.org/officeDocument/2006/relationships/footer"/>
  <Relationship Id="rId102" Target="footer102.xml" Type="http://schemas.openxmlformats.org/officeDocument/2006/relationships/footer"/>
  <Relationship Id="rId228" Target="theme/theme1.xml" Type="http://schemas.openxmlformats.org/officeDocument/2006/relationships/theme"/>
  <Relationship Id="rId101" Target="footer101.xml" Type="http://schemas.openxmlformats.org/officeDocument/2006/relationships/footer"/>
  <Relationship Id="rId187" Target="footer187.xml" Type="http://schemas.openxmlformats.org/officeDocument/2006/relationships/footer"/>
  <Relationship Id="rId100" Target="footer100.xml" Type="http://schemas.openxmlformats.org/officeDocument/2006/relationships/footer"/>
  <Relationship Id="rId99" Target="footer99.xml" Type="http://schemas.openxmlformats.org/officeDocument/2006/relationships/footer"/>
  <Relationship Id="rId98" Target="footer98.xml" Type="http://schemas.openxmlformats.org/officeDocument/2006/relationships/footer"/>
  <Relationship Id="rId97" Target="footer97.xml" Type="http://schemas.openxmlformats.org/officeDocument/2006/relationships/footer"/>
  <Relationship Id="rId96" Target="footer96.xml" Type="http://schemas.openxmlformats.org/officeDocument/2006/relationships/footer"/>
  <Relationship Id="rId95" Target="footer95.xml" Type="http://schemas.openxmlformats.org/officeDocument/2006/relationships/footer"/>
  <Relationship Id="rId93" Target="footer93.xml" Type="http://schemas.openxmlformats.org/officeDocument/2006/relationships/footer"/>
  <Relationship Id="rId124" Target="footer124.xml" Type="http://schemas.openxmlformats.org/officeDocument/2006/relationships/footer"/>
  <Relationship Id="rId89" Target="footer89.xml" Type="http://schemas.openxmlformats.org/officeDocument/2006/relationships/footer"/>
  <Relationship Id="rId88" Target="footer88.xml" Type="http://schemas.openxmlformats.org/officeDocument/2006/relationships/footer"/>
  <Relationship Id="rId207" Target="footer207.xml" Type="http://schemas.openxmlformats.org/officeDocument/2006/relationships/footer"/>
  <Relationship Id="rId87" Target="footer87.xml" Type="http://schemas.openxmlformats.org/officeDocument/2006/relationships/footer"/>
  <Relationship Id="rId84" Target="footer84.xml" Type="http://schemas.openxmlformats.org/officeDocument/2006/relationships/footer"/>
  <Relationship Id="rId215" Target="footer215.xml" Type="http://schemas.openxmlformats.org/officeDocument/2006/relationships/footer"/>
  <Relationship Id="rId82" Target="footer82.xml" Type="http://schemas.openxmlformats.org/officeDocument/2006/relationships/footer"/>
  <Relationship Id="rId81" Target="footer81.xml" Type="http://schemas.openxmlformats.org/officeDocument/2006/relationships/footer"/>
  <Relationship Id="rId75" Target="footer75.xml" Type="http://schemas.openxmlformats.org/officeDocument/2006/relationships/footer"/>
  <Relationship Id="rId71" Target="footer71.xml" Type="http://schemas.openxmlformats.org/officeDocument/2006/relationships/footer"/>
  <Relationship Id="rId204" Target="footer204.xml" Type="http://schemas.openxmlformats.org/officeDocument/2006/relationships/footer"/>
  <Relationship Id="rId69" Target="footer69.xml" Type="http://schemas.openxmlformats.org/officeDocument/2006/relationships/footer"/>
  <Relationship Id="rId104" Target="footer104.xml" Type="http://schemas.openxmlformats.org/officeDocument/2006/relationships/footer"/>
  <Relationship Id="rId193" Target="footer193.xml" Type="http://schemas.openxmlformats.org/officeDocument/2006/relationships/footer"/>
  <Relationship Id="rId68" Target="footer68.xml" Type="http://schemas.openxmlformats.org/officeDocument/2006/relationships/footer"/>
  <Relationship Id="rId67" Target="footer67.xml" Type="http://schemas.openxmlformats.org/officeDocument/2006/relationships/footer"/>
  <Relationship Id="rId66" Target="footer66.xml" Type="http://schemas.openxmlformats.org/officeDocument/2006/relationships/footer"/>
  <Relationship Id="rId119" Target="footer119.xml" Type="http://schemas.openxmlformats.org/officeDocument/2006/relationships/footer"/>
  <Relationship Id="rId85" Target="footer85.xml" Type="http://schemas.openxmlformats.org/officeDocument/2006/relationships/footer"/>
  <Relationship Id="rId178" Target="footer178.xml" Type="http://schemas.openxmlformats.org/officeDocument/2006/relationships/footer"/>
  <Relationship Id="rId65" Target="footer65.xml" Type="http://schemas.openxmlformats.org/officeDocument/2006/relationships/footer"/>
  <Relationship Id="rId60" Target="footer60.xml" Type="http://schemas.openxmlformats.org/officeDocument/2006/relationships/footer"/>
  <Relationship Id="rId128" Target="footer128.xml" Type="http://schemas.openxmlformats.org/officeDocument/2006/relationships/footer"/>
  <Relationship Id="rId162" Target="footer162.xml" Type="http://schemas.openxmlformats.org/officeDocument/2006/relationships/footer"/>
  <Relationship Id="rId83" Target="footer83.xml" Type="http://schemas.openxmlformats.org/officeDocument/2006/relationships/footer"/>
  <Relationship Id="rId126" Target="footer126.xml" Type="http://schemas.openxmlformats.org/officeDocument/2006/relationships/footer"/>
  <Relationship Id="rId59" Target="footer59.xml" Type="http://schemas.openxmlformats.org/officeDocument/2006/relationships/footer"/>
  <Relationship Id="rId63" Target="footer63.xml" Type="http://schemas.openxmlformats.org/officeDocument/2006/relationships/footer"/>
  <Relationship Id="rId57" Target="footer57.xml" Type="http://schemas.openxmlformats.org/officeDocument/2006/relationships/footer"/>
  <Relationship Id="rId56" Target="footer56.xml" Type="http://schemas.openxmlformats.org/officeDocument/2006/relationships/footer"/>
  <Relationship Id="rId91" Target="footer91.xml" Type="http://schemas.openxmlformats.org/officeDocument/2006/relationships/footer"/>
  <Relationship Id="rId183" Target="footer183.xml" Type="http://schemas.openxmlformats.org/officeDocument/2006/relationships/footer"/>
  <Relationship Id="rId51" Target="footer51.xml" Type="http://schemas.openxmlformats.org/officeDocument/2006/relationships/footer"/>
  <Relationship Id="rId55" Target="footer55.xml" Type="http://schemas.openxmlformats.org/officeDocument/2006/relationships/footer"/>
  <Relationship Id="rId48" Target="footer48.xml" Type="http://schemas.openxmlformats.org/officeDocument/2006/relationships/footer"/>
  <Relationship Id="rId103" Target="footer103.xml" Type="http://schemas.openxmlformats.org/officeDocument/2006/relationships/footer"/>
  <Relationship Id="rId47" Target="footer47.xml" Type="http://schemas.openxmlformats.org/officeDocument/2006/relationships/footer"/>
  <Relationship Id="rId78" Target="header78.xml" Type="http://schemas.openxmlformats.org/officeDocument/2006/relationships/header"/>
  <Relationship Id="rId45" Target="footer45.xml" Type="http://schemas.openxmlformats.org/officeDocument/2006/relationships/footer"/>
  <Relationship Id="rId64" Target="footer64.xml" Type="http://schemas.openxmlformats.org/officeDocument/2006/relationships/footer"/>
  <Relationship Id="rId210" Target="footer210.xml" Type="http://schemas.openxmlformats.org/officeDocument/2006/relationships/footer"/>
  <Relationship Id="rId44" Target="footer44.xml" Type="http://schemas.openxmlformats.org/officeDocument/2006/relationships/footer"/>
  <Relationship Id="rId70" Target="footer70.xml" Type="http://schemas.openxmlformats.org/officeDocument/2006/relationships/footer"/>
  <Relationship Id="rId118" Target="footer118.xml" Type="http://schemas.openxmlformats.org/officeDocument/2006/relationships/footer"/>
  <Relationship Id="rId62" Target="footer62.xml" Type="http://schemas.openxmlformats.org/officeDocument/2006/relationships/footer"/>
  <Relationship Id="rId74" Target="footer74.xml" Type="http://schemas.openxmlformats.org/officeDocument/2006/relationships/footer"/>
  <Relationship Id="rId49" Target="footer49.xml" Type="http://schemas.openxmlformats.org/officeDocument/2006/relationships/footer"/>
  <Relationship Id="rId127" Target="footer127.xml" Type="http://schemas.openxmlformats.org/officeDocument/2006/relationships/footer"/>
  <Relationship Id="rId43" Target="footer43.xml" Type="http://schemas.openxmlformats.org/officeDocument/2006/relationships/footer"/>
  <Relationship Id="rId167" Target="footer167.xml" Type="http://schemas.openxmlformats.org/officeDocument/2006/relationships/footer"/>
  <Relationship Id="rId42" Target="header42.xml" Type="http://schemas.openxmlformats.org/officeDocument/2006/relationships/header"/>
  <Relationship Id="rId191" Target="footer191.xml" Type="http://schemas.openxmlformats.org/officeDocument/2006/relationships/footer"/>
  <Relationship Id="rId133" Target="footer133.xml" Type="http://schemas.openxmlformats.org/officeDocument/2006/relationships/footer"/>
  <Relationship Id="rId40" Target="footer40.xml" Type="http://schemas.openxmlformats.org/officeDocument/2006/relationships/footer"/>
  <Relationship Id="rId90" Target="footer90.xml" Type="http://schemas.openxmlformats.org/officeDocument/2006/relationships/footer"/>
  <Relationship Id="rId94" Target="footer94.xml" Type="http://schemas.openxmlformats.org/officeDocument/2006/relationships/footer"/>
  <Relationship Id="rId39" Target="footer39.xml" Type="http://schemas.openxmlformats.org/officeDocument/2006/relationships/footer"/>
  <Relationship Id="rId79" Target="footer79.xml" Type="http://schemas.openxmlformats.org/officeDocument/2006/relationships/footer"/>
  <Relationship Id="rId38" Target="footer38.xml" Type="http://schemas.openxmlformats.org/officeDocument/2006/relationships/footer"/>
  <Relationship Id="rId184" Target="footer184.xml" Type="http://schemas.openxmlformats.org/officeDocument/2006/relationships/footer"/>
  <Relationship Id="rId54" Target="footer54.xml" Type="http://schemas.openxmlformats.org/officeDocument/2006/relationships/footer"/>
  <Relationship Id="rId41" Target="footer41.xml" Type="http://schemas.openxmlformats.org/officeDocument/2006/relationships/footer"/>
  <Relationship Id="rId199" Target="footer199.xml" Type="http://schemas.openxmlformats.org/officeDocument/2006/relationships/footer"/>
  <Relationship Id="rId36" Target="footer36.xml" Type="http://schemas.openxmlformats.org/officeDocument/2006/relationships/footer"/>
  <Relationship Id="rId139" Target="footer139.xml" Type="http://schemas.openxmlformats.org/officeDocument/2006/relationships/footer"/>
  <Relationship Id="rId35" Target="footer35.xml" Type="http://schemas.openxmlformats.org/officeDocument/2006/relationships/footer"/>
  <Relationship Id="rId80" Target="footer80.xml" Type="http://schemas.openxmlformats.org/officeDocument/2006/relationships/footer"/>
  <Relationship Id="rId107" Target="footer107.xml" Type="http://schemas.openxmlformats.org/officeDocument/2006/relationships/footer"/>
  <Relationship Id="rId137" Target="footer137.xml" Type="http://schemas.openxmlformats.org/officeDocument/2006/relationships/footer"/>
  <Relationship Id="rId34" Target="footer34.xml" Type="http://schemas.openxmlformats.org/officeDocument/2006/relationships/footer"/>
  <Relationship Id="rId58" Target="footer58.xml" Type="http://schemas.openxmlformats.org/officeDocument/2006/relationships/footer"/>
  <Relationship Id="rId33" Target="footer33.xml" Type="http://schemas.openxmlformats.org/officeDocument/2006/relationships/footer"/>
  <Relationship Id="rId29" Target="footer29.xml" Type="http://schemas.openxmlformats.org/officeDocument/2006/relationships/footer"/>
  <Relationship Id="rId28" Target="footer28.xml" Type="http://schemas.openxmlformats.org/officeDocument/2006/relationships/footer"/>
  <Relationship Id="rId27" Target="footer27.xml" Type="http://schemas.openxmlformats.org/officeDocument/2006/relationships/footer"/>
  <Relationship Id="rId174" Target="footer174.xml" Type="http://schemas.openxmlformats.org/officeDocument/2006/relationships/footer"/>
  <Relationship Id="rId52" Target="footer52.xml" Type="http://schemas.openxmlformats.org/officeDocument/2006/relationships/footer"/>
  <Relationship Id="rId23" Target="footer23.xml" Type="http://schemas.openxmlformats.org/officeDocument/2006/relationships/footer"/>
  <Relationship Id="rId194" Target="footer194.xml" Type="http://schemas.openxmlformats.org/officeDocument/2006/relationships/footer"/>
  <Relationship Id="rId149" Target="header149.xml" Type="http://schemas.openxmlformats.org/officeDocument/2006/relationships/header"/>
  <Relationship Id="rId61" Target="footer61.xml" Type="http://schemas.openxmlformats.org/officeDocument/2006/relationships/footer"/>
  <Relationship Id="rId22" Target="footer22.xml" Type="http://schemas.openxmlformats.org/officeDocument/2006/relationships/footer"/>
  <Relationship Id="rId76" Target="footer76.xml" Type="http://schemas.openxmlformats.org/officeDocument/2006/relationships/footer"/>
  <Relationship Id="rId21" Target="footer21.xml" Type="http://schemas.openxmlformats.org/officeDocument/2006/relationships/footer"/>
  <Relationship Id="rId181" Target="footer181.xml" Type="http://schemas.openxmlformats.org/officeDocument/2006/relationships/footer"/>
  <Relationship Id="rId25" Target="footer25.xml" Type="http://schemas.openxmlformats.org/officeDocument/2006/relationships/footer"/>
  <Relationship Id="rId13" Target="footer13.xml" Type="http://schemas.openxmlformats.org/officeDocument/2006/relationships/footer"/>
  <Relationship Id="rId50" Target="footer50.xml" Type="http://schemas.openxmlformats.org/officeDocument/2006/relationships/footer"/>
  <Relationship Id="rId11" Target="footer11.xml" Type="http://schemas.openxmlformats.org/officeDocument/2006/relationships/footer"/>
  <Relationship Id="rId24" Target="footer24.xml" Type="http://schemas.openxmlformats.org/officeDocument/2006/relationships/footer"/>
  <Relationship Id="rId164" Target="footer164.xml" Type="http://schemas.openxmlformats.org/officeDocument/2006/relationships/footer"/>
  <Relationship Id="rId17" Target="footer17.xml" Type="http://schemas.openxmlformats.org/officeDocument/2006/relationships/footer"/>
  <Relationship Id="rId10" Target="footer10.xml" Type="http://schemas.openxmlformats.org/officeDocument/2006/relationships/footer"/>
  <Relationship Id="rId151" Target="footer151.xml" Type="http://schemas.openxmlformats.org/officeDocument/2006/relationships/footer"/>
  <Relationship Id="rId18" Target="footer18.xml" Type="http://schemas.openxmlformats.org/officeDocument/2006/relationships/footer"/>
  <Relationship Id="rId26" Target="footer26.xml" Type="http://schemas.openxmlformats.org/officeDocument/2006/relationships/footer"/>
  <Relationship Id="rId86" Target="footer86.xml" Type="http://schemas.openxmlformats.org/officeDocument/2006/relationships/footer"/>
  <Relationship Id="rId156" Target="footer156.xml" Type="http://schemas.openxmlformats.org/officeDocument/2006/relationships/footer"/>
  <Relationship Id="rId53" Target="header53.xml" Type="http://schemas.openxmlformats.org/officeDocument/2006/relationships/header"/>
  <Relationship Id="rId111" Target="footer111.xml" Type="http://schemas.openxmlformats.org/officeDocument/2006/relationships/footer"/>
  <Relationship Id="rId15" Target="footer15.xml" Type="http://schemas.openxmlformats.org/officeDocument/2006/relationships/footer"/>
  <Relationship Id="rId9" Target="footer9.xml" Type="http://schemas.openxmlformats.org/officeDocument/2006/relationships/footer"/>
  <Relationship Id="rId152" Target="footer152.xml" Type="http://schemas.openxmlformats.org/officeDocument/2006/relationships/footer"/>
  <Relationship Id="rId8" Target="footer8.xml" Type="http://schemas.openxmlformats.org/officeDocument/2006/relationships/footer"/>
  <Relationship Id="rId20" Target="footer20.xml" Type="http://schemas.openxmlformats.org/officeDocument/2006/relationships/footer"/>
  <Relationship Id="rId136" Target="footer136.xml" Type="http://schemas.openxmlformats.org/officeDocument/2006/relationships/footer"/>
  <Relationship Id="rId31" Target="footer31.xml" Type="http://schemas.openxmlformats.org/officeDocument/2006/relationships/footer"/>
  <Relationship Id="rId37" Target="footer37.xml" Type="http://schemas.openxmlformats.org/officeDocument/2006/relationships/footer"/>
  <Relationship Id="rId19" Target="footer19.xml" Type="http://schemas.openxmlformats.org/officeDocument/2006/relationships/footer"/>
  <Relationship Id="rId117" Target="footer117.xml" Type="http://schemas.openxmlformats.org/officeDocument/2006/relationships/footer"/>
  <Relationship Id="rId46" Target="footer46.xml" Type="http://schemas.openxmlformats.org/officeDocument/2006/relationships/footer"/>
  <Relationship Id="rId7" Target="footer7.xml" Type="http://schemas.openxmlformats.org/officeDocument/2006/relationships/footer"/>
  <Relationship Id="rId212" Target="footer212.xml" Type="http://schemas.openxmlformats.org/officeDocument/2006/relationships/footer"/>
  <Relationship Id="rId114" Target="footer114.xml" Type="http://schemas.openxmlformats.org/officeDocument/2006/relationships/footer"/>
  <Relationship Id="rId163" Target="header163.xml" Type="http://schemas.openxmlformats.org/officeDocument/2006/relationships/header"/>
  <Relationship Id="rId14" Target="footer14.xml" Type="http://schemas.openxmlformats.org/officeDocument/2006/relationships/footer"/>
  <Relationship Id="rId73" Target="footer73.xml" Type="http://schemas.openxmlformats.org/officeDocument/2006/relationships/footer"/>
  <Relationship Id="rId125" Target="footer125.xml" Type="http://schemas.openxmlformats.org/officeDocument/2006/relationships/footer"/>
  <Relationship Id="rId213" Target="footer213.xml" Type="http://schemas.openxmlformats.org/officeDocument/2006/relationships/footer"/>
  <Relationship Id="rId6" Target="footer6.xml" Type="http://schemas.openxmlformats.org/officeDocument/2006/relationships/footer"/>
  <Relationship Id="rId77" Target="footer77.xml" Type="http://schemas.openxmlformats.org/officeDocument/2006/relationships/footer"/>
  <Relationship Id="rId109" Target="footer109.xml" Type="http://schemas.openxmlformats.org/officeDocument/2006/relationships/footer"/>
  <Relationship Id="rId158" Target="footer158.xml" Type="http://schemas.openxmlformats.org/officeDocument/2006/relationships/footer"/>
  <Relationship Id="rId5" Target="footer5.xml" Type="http://schemas.openxmlformats.org/officeDocument/2006/relationships/footer"/>
  <Relationship Id="rId16" Target="footer16.xml" Type="http://schemas.openxmlformats.org/officeDocument/2006/relationships/footer"/>
  <Relationship Id="rId4" Target="footer4.xml" Type="http://schemas.openxmlformats.org/officeDocument/2006/relationships/footer"/>
  <Relationship Id="rId110" Target="footer110.xml" Type="http://schemas.openxmlformats.org/officeDocument/2006/relationships/footer"/>
  <Relationship Id="rId12" Target="header12.xml" Type="http://schemas.openxmlformats.org/officeDocument/2006/relationships/header"/>
  <Relationship Id="rId105" Target="footer105.xml" Type="http://schemas.openxmlformats.org/officeDocument/2006/relationships/footer"/>
  <Relationship Id="rId32" Target="footer32.xml" Type="http://schemas.openxmlformats.org/officeDocument/2006/relationships/footer"/>
  <Relationship Id="rId72" Target="footer72.xml" Type="http://schemas.openxmlformats.org/officeDocument/2006/relationships/footer"/>
  <Relationship Id="rId3" Target="footer3.xml" Type="http://schemas.openxmlformats.org/officeDocument/2006/relationships/footer"/>
  <Relationship Id="rId30" Target="footer30.xml" Type="http://schemas.openxmlformats.org/officeDocument/2006/relationships/footer"/>
  <Relationship Id="rId121" Target="footer121.xml" Type="http://schemas.openxmlformats.org/officeDocument/2006/relationships/footer"/>
  <Relationship Id="rId150" Target="footer150.xml" Type="http://schemas.openxmlformats.org/officeDocument/2006/relationships/footer"/>
  <Relationship Id="rId2" Target="footer2.xml" Type="http://schemas.openxmlformats.org/officeDocument/2006/relationships/footer"/>
  <Relationship Id="rId195" Target="footer195.xml" Type="http://schemas.openxmlformats.org/officeDocument/2006/relationships/footer"/>
  <Relationship Id="rId160" Target="header160.xml" Type="http://schemas.openxmlformats.org/officeDocument/2006/relationships/header"/>
  <Relationship Id="rId108" Target="header108.xml" Type="http://schemas.openxmlformats.org/officeDocument/2006/relationships/header"/>
  <Relationship Id="rId140" Target="footer140.xml" Type="http://schemas.openxmlformats.org/officeDocument/2006/relationships/footer"/>
  <Relationship Id="rId1" Target="footer1.xml" Type="http://schemas.openxmlformats.org/officeDocument/2006/relationships/footer"/>
  <Relationship Id="rId92" Target="footer92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2024-06-18T00:34:57Z</dcterms:modified>
</cp:coreProperties>
</file>